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F1D" w:rsidRPr="00C814CA" w:rsidRDefault="00335F1D" w:rsidP="00335F1D">
      <w:pPr>
        <w:pStyle w:val="2"/>
        <w:jc w:val="center"/>
        <w:rPr>
          <w:b/>
        </w:rPr>
      </w:pPr>
      <w:bookmarkStart w:id="0" w:name="_GoBack"/>
      <w:bookmarkEnd w:id="0"/>
      <w:r w:rsidRPr="00C814CA">
        <w:rPr>
          <w:b/>
        </w:rPr>
        <w:t>АДМИНИСТРАЦИЯ</w:t>
      </w:r>
    </w:p>
    <w:p w:rsidR="00335F1D" w:rsidRDefault="00335F1D" w:rsidP="00335F1D">
      <w:pPr>
        <w:jc w:val="center"/>
        <w:rPr>
          <w:b/>
          <w:sz w:val="28"/>
        </w:rPr>
      </w:pPr>
      <w:r>
        <w:rPr>
          <w:b/>
          <w:sz w:val="28"/>
        </w:rPr>
        <w:t>ГОРОДСКОГО ПОСЕЛЕНИЯ КОНДИНСКОЕ</w:t>
      </w:r>
    </w:p>
    <w:p w:rsidR="00335F1D" w:rsidRDefault="00335F1D" w:rsidP="00335F1D">
      <w:pPr>
        <w:jc w:val="center"/>
        <w:rPr>
          <w:b/>
          <w:sz w:val="28"/>
        </w:rPr>
      </w:pPr>
      <w:r>
        <w:rPr>
          <w:b/>
          <w:sz w:val="28"/>
        </w:rPr>
        <w:t>Кондинского района</w:t>
      </w:r>
    </w:p>
    <w:p w:rsidR="00335F1D" w:rsidRDefault="00335F1D" w:rsidP="00335F1D">
      <w:pPr>
        <w:jc w:val="center"/>
        <w:rPr>
          <w:b/>
          <w:sz w:val="28"/>
        </w:rPr>
      </w:pPr>
      <w:r>
        <w:rPr>
          <w:b/>
          <w:sz w:val="28"/>
        </w:rPr>
        <w:t>Ханты-Мансийского автономного округа - Югры</w:t>
      </w:r>
    </w:p>
    <w:p w:rsidR="00335F1D" w:rsidRDefault="00335F1D" w:rsidP="00335F1D">
      <w:pPr>
        <w:jc w:val="center"/>
        <w:rPr>
          <w:b/>
          <w:sz w:val="28"/>
        </w:rPr>
      </w:pPr>
    </w:p>
    <w:p w:rsidR="00335F1D" w:rsidRPr="00C814CA" w:rsidRDefault="00335F1D" w:rsidP="00335F1D">
      <w:pPr>
        <w:pStyle w:val="3"/>
        <w:rPr>
          <w:b/>
          <w:bCs/>
          <w:sz w:val="32"/>
          <w:szCs w:val="32"/>
        </w:rPr>
      </w:pPr>
      <w:r w:rsidRPr="00C814CA">
        <w:rPr>
          <w:b/>
          <w:bCs/>
          <w:sz w:val="32"/>
          <w:szCs w:val="32"/>
        </w:rPr>
        <w:t>ПОСТАНОВЛЕНИЕ</w:t>
      </w:r>
    </w:p>
    <w:p w:rsidR="00335F1D" w:rsidRDefault="00335F1D" w:rsidP="00335F1D">
      <w:pPr>
        <w:ind w:left="426"/>
        <w:jc w:val="both"/>
        <w:rPr>
          <w:sz w:val="28"/>
        </w:rPr>
      </w:pPr>
    </w:p>
    <w:p w:rsidR="00335F1D" w:rsidRPr="002C2B97" w:rsidRDefault="00335F1D" w:rsidP="00335F1D">
      <w:pPr>
        <w:jc w:val="both"/>
      </w:pPr>
      <w:r w:rsidRPr="002C2B97">
        <w:t xml:space="preserve">от </w:t>
      </w:r>
      <w:r w:rsidR="00501AEA">
        <w:t>23</w:t>
      </w:r>
      <w:r w:rsidR="007866D9" w:rsidRPr="002C2B97">
        <w:t xml:space="preserve"> </w:t>
      </w:r>
      <w:r w:rsidR="00501AEA">
        <w:t>марта</w:t>
      </w:r>
      <w:r w:rsidRPr="002C2B97">
        <w:t xml:space="preserve"> 20</w:t>
      </w:r>
      <w:r w:rsidR="00A10881" w:rsidRPr="002C2B97">
        <w:t>2</w:t>
      </w:r>
      <w:r w:rsidR="002C2B97" w:rsidRPr="002C2B97">
        <w:t>6</w:t>
      </w:r>
      <w:r w:rsidRPr="002C2B97">
        <w:t xml:space="preserve"> года                                                              </w:t>
      </w:r>
      <w:r w:rsidRPr="002C2B97">
        <w:tab/>
        <w:t xml:space="preserve">       </w:t>
      </w:r>
      <w:r w:rsidRPr="002C2B97">
        <w:tab/>
        <w:t xml:space="preserve">  </w:t>
      </w:r>
      <w:r w:rsidR="002C2B97">
        <w:t xml:space="preserve">                  </w:t>
      </w:r>
      <w:r w:rsidR="00501AEA">
        <w:t xml:space="preserve">  </w:t>
      </w:r>
      <w:r w:rsidR="00E22628">
        <w:t xml:space="preserve"> </w:t>
      </w:r>
      <w:r w:rsidR="002C2B97">
        <w:t xml:space="preserve">   </w:t>
      </w:r>
      <w:r w:rsidR="00E345F6" w:rsidRPr="002C2B97">
        <w:t xml:space="preserve">      </w:t>
      </w:r>
      <w:r w:rsidRPr="002C2B97">
        <w:t xml:space="preserve"> №</w:t>
      </w:r>
      <w:r w:rsidR="00E6111B" w:rsidRPr="002C2B97">
        <w:t xml:space="preserve"> </w:t>
      </w:r>
      <w:r w:rsidR="00501AEA">
        <w:t>37</w:t>
      </w:r>
    </w:p>
    <w:p w:rsidR="00335F1D" w:rsidRPr="002C2B97" w:rsidRDefault="00335F1D" w:rsidP="00335F1D">
      <w:r w:rsidRPr="002C2B97">
        <w:t>пгт. Кондинское</w:t>
      </w:r>
    </w:p>
    <w:p w:rsidR="001A685C" w:rsidRPr="002C2B97" w:rsidRDefault="001A685C" w:rsidP="00A37AA3">
      <w:pPr>
        <w:jc w:val="both"/>
        <w:rPr>
          <w:color w:val="000000"/>
        </w:rPr>
      </w:pPr>
    </w:p>
    <w:tbl>
      <w:tblPr>
        <w:tblStyle w:val="a8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394"/>
      </w:tblGrid>
      <w:tr w:rsidR="00B9578C" w:rsidRPr="002C2B97" w:rsidTr="007F059C">
        <w:tc>
          <w:tcPr>
            <w:tcW w:w="4820" w:type="dxa"/>
          </w:tcPr>
          <w:p w:rsidR="00010B4A" w:rsidRDefault="007F059C" w:rsidP="00EF43BE">
            <w:pPr>
              <w:pStyle w:val="ab"/>
              <w:rPr>
                <w:bCs/>
                <w:szCs w:val="24"/>
              </w:rPr>
            </w:pPr>
            <w:r w:rsidRPr="002C2B97">
              <w:rPr>
                <w:bCs/>
                <w:szCs w:val="24"/>
              </w:rPr>
              <w:t>О</w:t>
            </w:r>
            <w:r w:rsidR="00EB5454" w:rsidRPr="002C2B97">
              <w:rPr>
                <w:bCs/>
                <w:szCs w:val="24"/>
              </w:rPr>
              <w:t xml:space="preserve"> внесении изменений в постановление администрации городского поселения Кондинское от </w:t>
            </w:r>
            <w:r w:rsidR="003D19C8" w:rsidRPr="002C2B97">
              <w:rPr>
                <w:bCs/>
                <w:szCs w:val="24"/>
              </w:rPr>
              <w:t>2</w:t>
            </w:r>
            <w:r w:rsidR="00EF43BE" w:rsidRPr="002C2B97">
              <w:rPr>
                <w:bCs/>
                <w:szCs w:val="24"/>
              </w:rPr>
              <w:t>6</w:t>
            </w:r>
            <w:r w:rsidR="00EB5454" w:rsidRPr="002C2B97">
              <w:rPr>
                <w:bCs/>
                <w:szCs w:val="24"/>
              </w:rPr>
              <w:t xml:space="preserve"> </w:t>
            </w:r>
            <w:r w:rsidR="003D19C8" w:rsidRPr="002C2B97">
              <w:rPr>
                <w:bCs/>
                <w:szCs w:val="24"/>
              </w:rPr>
              <w:t>декабря</w:t>
            </w:r>
            <w:r w:rsidR="00EB5454" w:rsidRPr="002C2B97">
              <w:rPr>
                <w:bCs/>
                <w:szCs w:val="24"/>
              </w:rPr>
              <w:t xml:space="preserve"> 20</w:t>
            </w:r>
            <w:r w:rsidR="00EF43BE" w:rsidRPr="002C2B97">
              <w:rPr>
                <w:bCs/>
                <w:szCs w:val="24"/>
              </w:rPr>
              <w:t>24</w:t>
            </w:r>
            <w:r w:rsidR="00EB5454" w:rsidRPr="002C2B97">
              <w:rPr>
                <w:bCs/>
                <w:szCs w:val="24"/>
              </w:rPr>
              <w:t xml:space="preserve"> года </w:t>
            </w:r>
            <w:r w:rsidR="003D19C8" w:rsidRPr="002C2B97">
              <w:rPr>
                <w:bCs/>
                <w:szCs w:val="24"/>
              </w:rPr>
              <w:t xml:space="preserve">    </w:t>
            </w:r>
          </w:p>
          <w:p w:rsidR="00EF43BE" w:rsidRPr="002C2B97" w:rsidRDefault="00EB5454" w:rsidP="00EF43BE">
            <w:pPr>
              <w:pStyle w:val="ab"/>
              <w:rPr>
                <w:szCs w:val="24"/>
              </w:rPr>
            </w:pPr>
            <w:r w:rsidRPr="002C2B97">
              <w:rPr>
                <w:bCs/>
                <w:szCs w:val="24"/>
              </w:rPr>
              <w:t>№</w:t>
            </w:r>
            <w:r w:rsidR="007866D9" w:rsidRPr="002C2B97">
              <w:rPr>
                <w:bCs/>
                <w:szCs w:val="24"/>
              </w:rPr>
              <w:t xml:space="preserve"> </w:t>
            </w:r>
            <w:r w:rsidR="00EF43BE" w:rsidRPr="002C2B97">
              <w:rPr>
                <w:bCs/>
                <w:szCs w:val="24"/>
              </w:rPr>
              <w:t>182</w:t>
            </w:r>
            <w:r w:rsidRPr="002C2B97">
              <w:rPr>
                <w:bCs/>
                <w:szCs w:val="24"/>
              </w:rPr>
              <w:t xml:space="preserve"> «</w:t>
            </w:r>
            <w:r w:rsidR="00EF43BE" w:rsidRPr="002C2B97">
              <w:rPr>
                <w:szCs w:val="24"/>
              </w:rPr>
              <w:t>Об утверждении Положения</w:t>
            </w:r>
          </w:p>
          <w:p w:rsidR="00EF43BE" w:rsidRPr="002C2B97" w:rsidRDefault="00EF43BE" w:rsidP="00EF43BE">
            <w:pPr>
              <w:pStyle w:val="ab"/>
              <w:rPr>
                <w:szCs w:val="24"/>
              </w:rPr>
            </w:pPr>
            <w:r w:rsidRPr="002C2B97">
              <w:rPr>
                <w:szCs w:val="24"/>
              </w:rPr>
              <w:t xml:space="preserve">об установлении системы оплаты труда </w:t>
            </w:r>
          </w:p>
          <w:p w:rsidR="00B9578C" w:rsidRPr="002C2B97" w:rsidRDefault="00EF43BE" w:rsidP="00EF43BE">
            <w:pPr>
              <w:tabs>
                <w:tab w:val="num" w:pos="-108"/>
              </w:tabs>
              <w:ind w:left="34" w:hanging="34"/>
              <w:jc w:val="both"/>
              <w:rPr>
                <w:bCs/>
              </w:rPr>
            </w:pPr>
            <w:r w:rsidRPr="002C2B97">
              <w:t>работников учреждения культуры</w:t>
            </w:r>
            <w:r w:rsidR="00EB5454" w:rsidRPr="002C2B97">
              <w:rPr>
                <w:bCs/>
              </w:rPr>
              <w:t>»</w:t>
            </w:r>
          </w:p>
        </w:tc>
        <w:tc>
          <w:tcPr>
            <w:tcW w:w="4394" w:type="dxa"/>
          </w:tcPr>
          <w:p w:rsidR="00B9578C" w:rsidRPr="002C2B97" w:rsidRDefault="00B9578C" w:rsidP="005E6459">
            <w:pPr>
              <w:tabs>
                <w:tab w:val="num" w:pos="540"/>
              </w:tabs>
              <w:jc w:val="both"/>
              <w:rPr>
                <w:bCs/>
              </w:rPr>
            </w:pPr>
          </w:p>
        </w:tc>
      </w:tr>
    </w:tbl>
    <w:p w:rsidR="005E6459" w:rsidRPr="007F059C" w:rsidRDefault="005E6459" w:rsidP="007F059C">
      <w:pPr>
        <w:pStyle w:val="ab"/>
        <w:jc w:val="both"/>
        <w:rPr>
          <w:sz w:val="26"/>
          <w:szCs w:val="26"/>
        </w:rPr>
      </w:pPr>
    </w:p>
    <w:p w:rsidR="00EF43BE" w:rsidRPr="002C2B97" w:rsidRDefault="00656DB5" w:rsidP="00656DB5">
      <w:pPr>
        <w:spacing w:line="276" w:lineRule="auto"/>
        <w:ind w:firstLine="709"/>
        <w:jc w:val="both"/>
      </w:pPr>
      <w:r w:rsidRPr="002C2B97">
        <w:t xml:space="preserve">В соответствии со статьями 144 и 145 </w:t>
      </w:r>
      <w:hyperlink r:id="rId8" w:tooltip="ФЕДЕРАЛЬНЫЙ ЗАКОН от 30.12.2001 № 197-ФЗ ГОСУДАРСТВЕННАЯ ДУМА ФЕДЕРАЛЬНОГО СОБРАНИЯ РФ&#10;&#10;ТРУДОВОЙ КОДЕКС РОССИЙСКОЙ ФЕДЕРАЦИИ" w:history="1">
        <w:r w:rsidRPr="002C2B97">
          <w:rPr>
            <w:rStyle w:val="af8"/>
            <w:color w:val="auto"/>
            <w:u w:val="none"/>
          </w:rPr>
          <w:t>Трудового кодекса Российской Федерации</w:t>
        </w:r>
      </w:hyperlink>
      <w:r w:rsidRPr="002C2B97">
        <w:t xml:space="preserve">, руководствуясь Федеральным законом </w:t>
      </w:r>
      <w:hyperlink r:id="rId9" w:tooltip="ФЕДЕРАЛЬНЫЙ ЗАКОН от 06.10.2003 № 131-ФЗ&#10;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2C2B97">
          <w:rPr>
            <w:rStyle w:val="af8"/>
            <w:color w:val="auto"/>
            <w:u w:val="none"/>
          </w:rPr>
          <w:t xml:space="preserve">от 06 октября 2003 года </w:t>
        </w:r>
        <w:r w:rsidRPr="002C2B97">
          <w:rPr>
            <w:rStyle w:val="af8"/>
            <w:color w:val="auto"/>
            <w:u w:val="none"/>
          </w:rPr>
          <w:br/>
          <w:t>№ 131-ФЗ</w:t>
        </w:r>
      </w:hyperlink>
      <w:r w:rsidRPr="002C2B97">
        <w:t xml:space="preserve"> «Об общих принципах организации местного самоуправления в Российской Федерации», принимая во внимание приказы Департамента культуры Ханты-Мансийского автономного округа – Югры </w:t>
      </w:r>
      <w:hyperlink r:id="rId10" w:tooltip="ПРИКАЗ от 01.03.2017 № 1-нп Департамент культуры Ханты-Мансийского автономного округа - Югры&#10;&#10;ОБ УТВЕРЖДЕНИИ ПОЛОЖЕНИЯ ОБ УСТАНОВЛЕНИИ СИСТЕМЫ ОПЛАТЫ ТРУДА РАБОТНИКОВ ГОСУДАРСТВЕННЫХ УЧРЕЖДЕНИЙ КУЛЬТУРЫ ХАНТЫ-МАНСИЙСКОГО АВТОНОМНОГО ОКРУГА – ЮГРЫ, ПОДВЕДОМСТВЕ" w:history="1">
        <w:r w:rsidRPr="002C2B97">
          <w:t>от 01 марта 2017 года № 1-нп</w:t>
        </w:r>
      </w:hyperlink>
      <w:r w:rsidRPr="002C2B97">
        <w:t xml:space="preserve"> «Об утверждении Положения об установлении системы оплаты труда работников государственных учреждений культуры Ханты-Мансийского автономного округа – Югры, подведомственных Департаменту культуры Ханты-Мансийского автономного округа – Югры», во исполнение постановлений </w:t>
      </w:r>
      <w:r w:rsidR="004811AA" w:rsidRPr="002C2B97">
        <w:t>администрации городского поселения Кондинское</w:t>
      </w:r>
      <w:r w:rsidRPr="002C2B97">
        <w:t xml:space="preserve"> </w:t>
      </w:r>
      <w:r w:rsidR="004811AA" w:rsidRPr="002C2B97">
        <w:t>от 31 января 2017 года №8 «О предельном уровне соотношения среднемесячной заработной платы руководителей, их заместителей, главных бухгалтеров муниципальных учреждений муниципального образования городское поселение Кондинское и среднемесячной заработной платы работников этих учреждений»</w:t>
      </w:r>
      <w:r w:rsidRPr="002C2B97">
        <w:t xml:space="preserve">, </w:t>
      </w:r>
      <w:r w:rsidR="004811AA" w:rsidRPr="002C2B97">
        <w:t>от 30 ноября 2018 года № 238 «О требованиях к системам оплаты труда работников муниципальных учреждений муниципального образования городское поселение Кондинское»</w:t>
      </w:r>
      <w:r w:rsidR="007F059C" w:rsidRPr="002C2B97">
        <w:t>:</w:t>
      </w:r>
    </w:p>
    <w:p w:rsidR="00F85288" w:rsidRPr="002C2B97" w:rsidRDefault="003F22D3" w:rsidP="00F85288">
      <w:pPr>
        <w:spacing w:line="276" w:lineRule="auto"/>
        <w:ind w:firstLine="709"/>
        <w:jc w:val="both"/>
        <w:rPr>
          <w:bCs/>
        </w:rPr>
      </w:pPr>
      <w:r w:rsidRPr="002C2B97">
        <w:rPr>
          <w:bCs/>
        </w:rPr>
        <w:t xml:space="preserve">1. </w:t>
      </w:r>
      <w:r w:rsidR="00EB5454" w:rsidRPr="002C2B97">
        <w:rPr>
          <w:bCs/>
        </w:rPr>
        <w:t xml:space="preserve">Внести в </w:t>
      </w:r>
      <w:r w:rsidR="002C7B9E" w:rsidRPr="002C2B97">
        <w:rPr>
          <w:bCs/>
        </w:rPr>
        <w:t xml:space="preserve">приложение к постановлению администрации городского поселения Кондинское от </w:t>
      </w:r>
      <w:r w:rsidR="003D19C8" w:rsidRPr="002C2B97">
        <w:rPr>
          <w:bCs/>
        </w:rPr>
        <w:t>2</w:t>
      </w:r>
      <w:r w:rsidR="00EF43BE" w:rsidRPr="002C2B97">
        <w:rPr>
          <w:bCs/>
        </w:rPr>
        <w:t>6</w:t>
      </w:r>
      <w:r w:rsidR="002C7B9E" w:rsidRPr="002C2B97">
        <w:rPr>
          <w:bCs/>
        </w:rPr>
        <w:t xml:space="preserve"> </w:t>
      </w:r>
      <w:r w:rsidR="003D19C8" w:rsidRPr="002C2B97">
        <w:rPr>
          <w:bCs/>
        </w:rPr>
        <w:t>декабря</w:t>
      </w:r>
      <w:r w:rsidR="002C7B9E" w:rsidRPr="002C2B97">
        <w:rPr>
          <w:bCs/>
        </w:rPr>
        <w:t xml:space="preserve"> 20</w:t>
      </w:r>
      <w:r w:rsidR="00EF43BE" w:rsidRPr="002C2B97">
        <w:rPr>
          <w:bCs/>
        </w:rPr>
        <w:t>24</w:t>
      </w:r>
      <w:r w:rsidR="002C7B9E" w:rsidRPr="002C2B97">
        <w:rPr>
          <w:bCs/>
        </w:rPr>
        <w:t xml:space="preserve"> года № </w:t>
      </w:r>
      <w:r w:rsidR="00EF43BE" w:rsidRPr="002C2B97">
        <w:rPr>
          <w:bCs/>
        </w:rPr>
        <w:t>182</w:t>
      </w:r>
      <w:r w:rsidR="002C7B9E" w:rsidRPr="002C2B97">
        <w:rPr>
          <w:bCs/>
        </w:rPr>
        <w:t xml:space="preserve"> «</w:t>
      </w:r>
      <w:r w:rsidR="00EF43BE" w:rsidRPr="002C2B97">
        <w:t>Об утверждении Положения об установлении системы оплаты труда работников учреждения культуры</w:t>
      </w:r>
      <w:r w:rsidR="002C7B9E" w:rsidRPr="002C2B97">
        <w:rPr>
          <w:bCs/>
        </w:rPr>
        <w:t>»</w:t>
      </w:r>
      <w:r w:rsidR="00EB5454" w:rsidRPr="002C2B97">
        <w:rPr>
          <w:bCs/>
        </w:rPr>
        <w:t xml:space="preserve"> следующие изменения</w:t>
      </w:r>
      <w:r w:rsidRPr="002C2B97">
        <w:rPr>
          <w:bCs/>
        </w:rPr>
        <w:t>:</w:t>
      </w:r>
      <w:r w:rsidR="00EB5454" w:rsidRPr="002C2B97">
        <w:rPr>
          <w:bCs/>
        </w:rPr>
        <w:t xml:space="preserve"> </w:t>
      </w:r>
    </w:p>
    <w:p w:rsidR="00A7563A" w:rsidRPr="002C2B97" w:rsidRDefault="003F22D3" w:rsidP="00F85288">
      <w:pPr>
        <w:spacing w:line="276" w:lineRule="auto"/>
        <w:ind w:firstLine="709"/>
        <w:jc w:val="both"/>
        <w:rPr>
          <w:bCs/>
        </w:rPr>
      </w:pPr>
      <w:r w:rsidRPr="002C2B97">
        <w:rPr>
          <w:bCs/>
        </w:rPr>
        <w:t xml:space="preserve">1.1. </w:t>
      </w:r>
      <w:r w:rsidR="00A7563A" w:rsidRPr="002C2B97">
        <w:rPr>
          <w:bCs/>
        </w:rPr>
        <w:t>В абзаце первом пункта 1.1. статьи 1 приложения к постановлению слова «подведомственных отделу культуры администрации Кондинского района (далее - Отдел),» заменить словами «подведомственных администрации городского поселения Кондинское».</w:t>
      </w:r>
    </w:p>
    <w:p w:rsidR="00A7563A" w:rsidRPr="002C2B97" w:rsidRDefault="00A7563A" w:rsidP="00F85288">
      <w:pPr>
        <w:spacing w:line="276" w:lineRule="auto"/>
        <w:ind w:firstLine="709"/>
        <w:jc w:val="both"/>
        <w:rPr>
          <w:bCs/>
        </w:rPr>
      </w:pPr>
      <w:r w:rsidRPr="002C2B97">
        <w:rPr>
          <w:bCs/>
        </w:rPr>
        <w:t xml:space="preserve">1.2. </w:t>
      </w:r>
      <w:r w:rsidR="00990560" w:rsidRPr="002C2B97">
        <w:rPr>
          <w:bCs/>
        </w:rPr>
        <w:t>Таблицу 1 и 2 приложения к постановлению изложить в новой редакции:</w:t>
      </w:r>
    </w:p>
    <w:p w:rsidR="00990560" w:rsidRPr="002C2B97" w:rsidRDefault="00990560" w:rsidP="00990560">
      <w:pPr>
        <w:pStyle w:val="ConsPlusNormal"/>
        <w:ind w:left="567" w:firstLine="0"/>
        <w:jc w:val="right"/>
        <w:rPr>
          <w:kern w:val="28"/>
          <w:sz w:val="24"/>
          <w:szCs w:val="24"/>
        </w:rPr>
      </w:pPr>
      <w:r w:rsidRPr="002C2B97">
        <w:rPr>
          <w:rFonts w:ascii="Times New Roman" w:hAnsi="Times New Roman" w:cs="Times New Roman"/>
          <w:sz w:val="24"/>
          <w:szCs w:val="24"/>
        </w:rPr>
        <w:t>«Таблица</w:t>
      </w:r>
      <w:r w:rsidRPr="002C2B97">
        <w:rPr>
          <w:rFonts w:ascii="Times New Roman" w:hAnsi="Times New Roman"/>
          <w:kern w:val="28"/>
          <w:sz w:val="24"/>
          <w:szCs w:val="24"/>
        </w:rPr>
        <w:t xml:space="preserve"> 1</w:t>
      </w:r>
    </w:p>
    <w:p w:rsidR="00990560" w:rsidRPr="002C2B97" w:rsidRDefault="00990560" w:rsidP="009905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2B97">
        <w:rPr>
          <w:rFonts w:ascii="Times New Roman" w:hAnsi="Times New Roman" w:cs="Times New Roman"/>
          <w:sz w:val="24"/>
          <w:szCs w:val="24"/>
        </w:rPr>
        <w:t>Профессиональные квалификационные группы должностей</w:t>
      </w:r>
    </w:p>
    <w:p w:rsidR="00990560" w:rsidRPr="002C2B97" w:rsidRDefault="00990560" w:rsidP="009905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2B97">
        <w:rPr>
          <w:rFonts w:ascii="Times New Roman" w:hAnsi="Times New Roman" w:cs="Times New Roman"/>
          <w:sz w:val="24"/>
          <w:szCs w:val="24"/>
        </w:rPr>
        <w:t>работников культуры, искусства и кинематографии</w:t>
      </w:r>
    </w:p>
    <w:p w:rsidR="00990560" w:rsidRPr="002C2B97" w:rsidRDefault="00990560" w:rsidP="0099056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C2B97">
        <w:rPr>
          <w:rFonts w:ascii="Times New Roman" w:hAnsi="Times New Roman" w:cs="Times New Roman"/>
          <w:sz w:val="24"/>
          <w:szCs w:val="24"/>
        </w:rPr>
        <w:t>и размеры окладов (должностных окладов)</w:t>
      </w:r>
    </w:p>
    <w:p w:rsidR="00990560" w:rsidRPr="002C2B97" w:rsidRDefault="00990560" w:rsidP="00990560">
      <w:pPr>
        <w:pStyle w:val="ConsPlusNormal"/>
        <w:jc w:val="center"/>
        <w:rPr>
          <w:sz w:val="24"/>
          <w:szCs w:val="24"/>
        </w:rPr>
      </w:pPr>
    </w:p>
    <w:tbl>
      <w:tblPr>
        <w:tblW w:w="99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59"/>
        <w:gridCol w:w="18"/>
        <w:gridCol w:w="5322"/>
        <w:gridCol w:w="1687"/>
      </w:tblGrid>
      <w:tr w:rsidR="00990560" w:rsidRPr="00355698" w:rsidTr="006E1960">
        <w:trPr>
          <w:trHeight w:val="503"/>
          <w:jc w:val="center"/>
        </w:trPr>
        <w:tc>
          <w:tcPr>
            <w:tcW w:w="9986" w:type="dxa"/>
            <w:gridSpan w:val="4"/>
            <w:vAlign w:val="center"/>
          </w:tcPr>
          <w:p w:rsidR="00990560" w:rsidRPr="00355698" w:rsidRDefault="00990560" w:rsidP="002C2B97">
            <w:pPr>
              <w:pStyle w:val="Table0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355698">
              <w:rPr>
                <w:rFonts w:ascii="Times New Roman" w:hAnsi="Times New Roman" w:cs="Times New Roman"/>
                <w:b w:val="0"/>
                <w:bCs w:val="0"/>
                <w:szCs w:val="24"/>
              </w:rPr>
              <w:t>Профессиональная квалификационная группа</w:t>
            </w:r>
          </w:p>
        </w:tc>
      </w:tr>
      <w:tr w:rsidR="00990560" w:rsidRPr="0038214D" w:rsidTr="006E1960">
        <w:trPr>
          <w:trHeight w:val="300"/>
          <w:jc w:val="center"/>
        </w:trPr>
        <w:tc>
          <w:tcPr>
            <w:tcW w:w="2977" w:type="dxa"/>
            <w:gridSpan w:val="2"/>
            <w:vAlign w:val="center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должностные квалификационные категории</w:t>
            </w:r>
          </w:p>
        </w:tc>
        <w:tc>
          <w:tcPr>
            <w:tcW w:w="5322" w:type="dxa"/>
            <w:vAlign w:val="center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687" w:type="dxa"/>
            <w:vAlign w:val="center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Размеры окладов (должностных окладов)</w:t>
            </w:r>
          </w:p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(рублей)</w:t>
            </w:r>
          </w:p>
        </w:tc>
      </w:tr>
      <w:tr w:rsidR="00990560" w:rsidRPr="0038214D" w:rsidTr="006E1960">
        <w:trPr>
          <w:trHeight w:val="57"/>
          <w:jc w:val="center"/>
        </w:trPr>
        <w:tc>
          <w:tcPr>
            <w:tcW w:w="9986" w:type="dxa"/>
            <w:gridSpan w:val="4"/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lastRenderedPageBreak/>
              <w:t>"Должности технических исполнителей и артистов вспомогательного состава"</w:t>
            </w:r>
          </w:p>
        </w:tc>
      </w:tr>
      <w:tr w:rsidR="00990560" w:rsidRPr="0038214D" w:rsidTr="006E1960">
        <w:trPr>
          <w:trHeight w:val="57"/>
          <w:jc w:val="center"/>
        </w:trPr>
        <w:tc>
          <w:tcPr>
            <w:tcW w:w="2959" w:type="dxa"/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Без квалификационной категории</w:t>
            </w:r>
          </w:p>
        </w:tc>
        <w:tc>
          <w:tcPr>
            <w:tcW w:w="5340" w:type="dxa"/>
            <w:gridSpan w:val="2"/>
            <w:vAlign w:val="center"/>
          </w:tcPr>
          <w:p w:rsidR="00990560" w:rsidRPr="0038214D" w:rsidRDefault="00990560" w:rsidP="0038376D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Контролер билетов</w:t>
            </w:r>
          </w:p>
        </w:tc>
        <w:tc>
          <w:tcPr>
            <w:tcW w:w="1687" w:type="dxa"/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eastAsia="Calibri" w:hAnsi="Times New Roman" w:cs="Times New Roman"/>
                <w:szCs w:val="24"/>
              </w:rPr>
              <w:t>14 884</w:t>
            </w:r>
          </w:p>
        </w:tc>
      </w:tr>
      <w:tr w:rsidR="00990560" w:rsidRPr="0038214D" w:rsidTr="006E1960">
        <w:trPr>
          <w:trHeight w:val="57"/>
          <w:jc w:val="center"/>
        </w:trPr>
        <w:tc>
          <w:tcPr>
            <w:tcW w:w="9986" w:type="dxa"/>
            <w:gridSpan w:val="4"/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hAnsi="Times New Roman" w:cs="Times New Roman"/>
                <w:szCs w:val="24"/>
              </w:rPr>
              <w:br w:type="page"/>
              <w:t>"Должности работников культуры, искусства и кинематографии среднего звена"</w:t>
            </w:r>
          </w:p>
        </w:tc>
      </w:tr>
      <w:tr w:rsidR="00990560" w:rsidRPr="0038214D" w:rsidTr="006E1960">
        <w:trPr>
          <w:trHeight w:val="57"/>
          <w:jc w:val="center"/>
        </w:trPr>
        <w:tc>
          <w:tcPr>
            <w:tcW w:w="2959" w:type="dxa"/>
            <w:tcBorders>
              <w:bottom w:val="single" w:sz="4" w:space="0" w:color="auto"/>
            </w:tcBorders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Без квалификационной категории</w:t>
            </w: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:rsidR="00990560" w:rsidRPr="0038214D" w:rsidRDefault="00990560" w:rsidP="00383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Заведующий костюмерной; распорядитель танцевального вечера, ведущий дискотеки, руководитель музыкальной части дискотеки; аккомпаниатор; руководитель кружка, любительского объединения, клуба по интересам; культорганизатор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hAnsi="Times New Roman" w:cs="Times New Roman"/>
                <w:szCs w:val="24"/>
              </w:rPr>
              <w:t>15 794</w:t>
            </w:r>
          </w:p>
        </w:tc>
      </w:tr>
      <w:tr w:rsidR="00990560" w:rsidRPr="0038214D" w:rsidTr="006E1960">
        <w:trPr>
          <w:trHeight w:val="917"/>
          <w:jc w:val="center"/>
        </w:trPr>
        <w:tc>
          <w:tcPr>
            <w:tcW w:w="2959" w:type="dxa"/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Вторая категория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</w:tcBorders>
            <w:vAlign w:val="center"/>
          </w:tcPr>
          <w:p w:rsidR="00990560" w:rsidRPr="0038214D" w:rsidRDefault="00990560" w:rsidP="00383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Руководитель кружка, любительского объединения, клуба по интересам; культорганизатор</w:t>
            </w:r>
          </w:p>
        </w:tc>
        <w:tc>
          <w:tcPr>
            <w:tcW w:w="1687" w:type="dxa"/>
            <w:tcBorders>
              <w:top w:val="single" w:sz="4" w:space="0" w:color="auto"/>
            </w:tcBorders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hAnsi="Times New Roman" w:cs="Times New Roman"/>
                <w:szCs w:val="24"/>
              </w:rPr>
              <w:t>16 782</w:t>
            </w:r>
          </w:p>
        </w:tc>
      </w:tr>
      <w:tr w:rsidR="00990560" w:rsidRPr="0038214D" w:rsidTr="006E1960">
        <w:trPr>
          <w:trHeight w:val="608"/>
          <w:jc w:val="center"/>
        </w:trPr>
        <w:tc>
          <w:tcPr>
            <w:tcW w:w="2959" w:type="dxa"/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Первая категория</w:t>
            </w:r>
          </w:p>
        </w:tc>
        <w:tc>
          <w:tcPr>
            <w:tcW w:w="5340" w:type="dxa"/>
            <w:gridSpan w:val="2"/>
            <w:vAlign w:val="center"/>
          </w:tcPr>
          <w:p w:rsidR="00990560" w:rsidRPr="0038214D" w:rsidRDefault="00990560" w:rsidP="00383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Руководитель кружка, любительского объединения, клуба по интересам; культорганизатор</w:t>
            </w:r>
          </w:p>
        </w:tc>
        <w:tc>
          <w:tcPr>
            <w:tcW w:w="1687" w:type="dxa"/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hAnsi="Times New Roman" w:cs="Times New Roman"/>
                <w:szCs w:val="24"/>
              </w:rPr>
              <w:t>17 389</w:t>
            </w:r>
          </w:p>
        </w:tc>
      </w:tr>
      <w:tr w:rsidR="00990560" w:rsidRPr="0038214D" w:rsidTr="006E1960">
        <w:trPr>
          <w:trHeight w:val="409"/>
          <w:jc w:val="center"/>
        </w:trPr>
        <w:tc>
          <w:tcPr>
            <w:tcW w:w="9986" w:type="dxa"/>
            <w:gridSpan w:val="4"/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"Должности работников культуры, искусства и кинематографии ведущего звена"</w:t>
            </w:r>
          </w:p>
        </w:tc>
      </w:tr>
      <w:tr w:rsidR="00990560" w:rsidRPr="0038214D" w:rsidTr="006E1960">
        <w:trPr>
          <w:trHeight w:val="917"/>
          <w:jc w:val="center"/>
        </w:trPr>
        <w:tc>
          <w:tcPr>
            <w:tcW w:w="2959" w:type="dxa"/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Без квалификационной категории</w:t>
            </w:r>
          </w:p>
        </w:tc>
        <w:tc>
          <w:tcPr>
            <w:tcW w:w="5340" w:type="dxa"/>
            <w:gridSpan w:val="2"/>
            <w:vAlign w:val="center"/>
          </w:tcPr>
          <w:p w:rsidR="00990560" w:rsidRPr="0038214D" w:rsidRDefault="00990560" w:rsidP="00383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Администратор (старший администратор); методист клубного учреждения, методист по составлению кинопрограмм; кинооператор; звукооператор; редактор по репертуару</w:t>
            </w:r>
          </w:p>
        </w:tc>
        <w:tc>
          <w:tcPr>
            <w:tcW w:w="1687" w:type="dxa"/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hAnsi="Times New Roman" w:cs="Times New Roman"/>
                <w:szCs w:val="24"/>
              </w:rPr>
              <w:t>18 680</w:t>
            </w:r>
          </w:p>
        </w:tc>
      </w:tr>
      <w:tr w:rsidR="00990560" w:rsidRPr="0038214D" w:rsidTr="006E1960">
        <w:trPr>
          <w:trHeight w:val="57"/>
          <w:jc w:val="center"/>
        </w:trPr>
        <w:tc>
          <w:tcPr>
            <w:tcW w:w="2977" w:type="dxa"/>
            <w:gridSpan w:val="2"/>
            <w:vAlign w:val="center"/>
          </w:tcPr>
          <w:p w:rsidR="00990560" w:rsidRPr="0038214D" w:rsidRDefault="00990560" w:rsidP="006E1960">
            <w:pPr>
              <w:pStyle w:val="Table"/>
              <w:ind w:right="-108"/>
              <w:jc w:val="both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Вторая категория</w:t>
            </w:r>
          </w:p>
        </w:tc>
        <w:tc>
          <w:tcPr>
            <w:tcW w:w="5322" w:type="dxa"/>
            <w:vAlign w:val="center"/>
          </w:tcPr>
          <w:p w:rsidR="00990560" w:rsidRPr="0038214D" w:rsidRDefault="00990560" w:rsidP="00383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Концертмейстер по классу вокала; аккомпаниатор-концертмейстер; методист клубного учреждения, специалист по методике клубной работы; кинооператор; звукооператор; редактор по репертуару</w:t>
            </w:r>
          </w:p>
        </w:tc>
        <w:tc>
          <w:tcPr>
            <w:tcW w:w="1687" w:type="dxa"/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hAnsi="Times New Roman" w:cs="Times New Roman"/>
                <w:szCs w:val="24"/>
              </w:rPr>
              <w:t>19 668</w:t>
            </w:r>
          </w:p>
        </w:tc>
      </w:tr>
      <w:tr w:rsidR="00990560" w:rsidRPr="0038214D" w:rsidTr="00990560">
        <w:trPr>
          <w:trHeight w:val="1926"/>
          <w:jc w:val="center"/>
        </w:trPr>
        <w:tc>
          <w:tcPr>
            <w:tcW w:w="2959" w:type="dxa"/>
            <w:tcBorders>
              <w:bottom w:val="single" w:sz="4" w:space="0" w:color="auto"/>
            </w:tcBorders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Первая категория</w:t>
            </w:r>
          </w:p>
        </w:tc>
        <w:tc>
          <w:tcPr>
            <w:tcW w:w="5340" w:type="dxa"/>
            <w:gridSpan w:val="2"/>
            <w:tcBorders>
              <w:bottom w:val="single" w:sz="4" w:space="0" w:color="auto"/>
            </w:tcBorders>
            <w:vAlign w:val="center"/>
          </w:tcPr>
          <w:p w:rsidR="00990560" w:rsidRPr="00990560" w:rsidRDefault="00990560" w:rsidP="00383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Концертмейстер по классу вокала; аккомпаниатор-концертмейстер; методист клубного учреждения, артист-вокалист(солист); специалист по фольклору; специалист по методике клубной работы; кинооператор; звукооператор; редактор по репертуару</w:t>
            </w:r>
          </w:p>
        </w:tc>
        <w:tc>
          <w:tcPr>
            <w:tcW w:w="1687" w:type="dxa"/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hAnsi="Times New Roman" w:cs="Times New Roman"/>
                <w:szCs w:val="24"/>
              </w:rPr>
              <w:t>20 579</w:t>
            </w:r>
          </w:p>
        </w:tc>
      </w:tr>
      <w:tr w:rsidR="00990560" w:rsidRPr="0038214D" w:rsidTr="006E1960">
        <w:trPr>
          <w:trHeight w:val="608"/>
          <w:tblHeader/>
          <w:jc w:val="center"/>
        </w:trPr>
        <w:tc>
          <w:tcPr>
            <w:tcW w:w="2959" w:type="dxa"/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Высшая категория</w:t>
            </w:r>
          </w:p>
        </w:tc>
        <w:tc>
          <w:tcPr>
            <w:tcW w:w="5340" w:type="dxa"/>
            <w:gridSpan w:val="2"/>
            <w:vAlign w:val="center"/>
          </w:tcPr>
          <w:p w:rsidR="00990560" w:rsidRPr="0038214D" w:rsidRDefault="00990560" w:rsidP="00383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инооператор; артист-вокалист (солист); звукооператор; аккомпаниатор-концертмейстер</w:t>
            </w:r>
          </w:p>
        </w:tc>
        <w:tc>
          <w:tcPr>
            <w:tcW w:w="1687" w:type="dxa"/>
            <w:vMerge w:val="restart"/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hAnsi="Times New Roman" w:cs="Times New Roman"/>
                <w:szCs w:val="24"/>
              </w:rPr>
              <w:t>21 414</w:t>
            </w:r>
          </w:p>
          <w:p w:rsidR="00990560" w:rsidRPr="0038376D" w:rsidRDefault="00990560" w:rsidP="006E1960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90560" w:rsidRPr="0038214D" w:rsidTr="006E1960">
        <w:trPr>
          <w:trHeight w:val="57"/>
          <w:tblHeader/>
          <w:jc w:val="center"/>
        </w:trPr>
        <w:tc>
          <w:tcPr>
            <w:tcW w:w="2959" w:type="dxa"/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Должности специалистов, по которым устанавливается производное должностное наименование "Ведущий"</w:t>
            </w:r>
          </w:p>
        </w:tc>
        <w:tc>
          <w:tcPr>
            <w:tcW w:w="5340" w:type="dxa"/>
            <w:gridSpan w:val="2"/>
            <w:tcBorders>
              <w:top w:val="single" w:sz="4" w:space="0" w:color="auto"/>
            </w:tcBorders>
            <w:vAlign w:val="center"/>
          </w:tcPr>
          <w:p w:rsidR="00990560" w:rsidRPr="0038214D" w:rsidRDefault="00990560" w:rsidP="00383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едактор по репертуару; специалист по фольклору; специалист по методике клубной работы</w:t>
            </w:r>
          </w:p>
        </w:tc>
        <w:tc>
          <w:tcPr>
            <w:tcW w:w="1687" w:type="dxa"/>
            <w:vMerge/>
            <w:vAlign w:val="center"/>
          </w:tcPr>
          <w:p w:rsidR="00990560" w:rsidRPr="0038214D" w:rsidRDefault="00990560" w:rsidP="006E1960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90560" w:rsidRPr="0038214D" w:rsidTr="002C2B97">
        <w:trPr>
          <w:trHeight w:val="498"/>
          <w:tblHeader/>
          <w:jc w:val="center"/>
        </w:trPr>
        <w:tc>
          <w:tcPr>
            <w:tcW w:w="2959" w:type="dxa"/>
            <w:vAlign w:val="center"/>
          </w:tcPr>
          <w:p w:rsidR="00990560" w:rsidRPr="0038214D" w:rsidRDefault="00990560" w:rsidP="002C2B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"Ведущий мастер сцены"</w:t>
            </w:r>
          </w:p>
        </w:tc>
        <w:tc>
          <w:tcPr>
            <w:tcW w:w="5340" w:type="dxa"/>
            <w:gridSpan w:val="2"/>
            <w:vAlign w:val="center"/>
          </w:tcPr>
          <w:p w:rsidR="00990560" w:rsidRPr="0038214D" w:rsidRDefault="00990560" w:rsidP="00383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Аккомпаниатор-концертмейстер</w:t>
            </w:r>
          </w:p>
        </w:tc>
        <w:tc>
          <w:tcPr>
            <w:tcW w:w="1687" w:type="dxa"/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hAnsi="Times New Roman" w:cs="Times New Roman"/>
                <w:szCs w:val="24"/>
              </w:rPr>
              <w:t>22 770</w:t>
            </w:r>
          </w:p>
        </w:tc>
      </w:tr>
      <w:tr w:rsidR="00990560" w:rsidRPr="0038214D" w:rsidTr="006E1960">
        <w:trPr>
          <w:trHeight w:val="556"/>
          <w:tblHeader/>
          <w:jc w:val="center"/>
        </w:trPr>
        <w:tc>
          <w:tcPr>
            <w:tcW w:w="9986" w:type="dxa"/>
            <w:gridSpan w:val="4"/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hAnsi="Times New Roman" w:cs="Times New Roman"/>
                <w:szCs w:val="24"/>
              </w:rPr>
              <w:t>"Должности руководящего состава учреждений культуры, искусства и кинематографии"</w:t>
            </w:r>
          </w:p>
        </w:tc>
      </w:tr>
      <w:tr w:rsidR="00990560" w:rsidRPr="0038214D" w:rsidTr="006E1960">
        <w:trPr>
          <w:trHeight w:val="1226"/>
          <w:tblHeader/>
          <w:jc w:val="center"/>
        </w:trPr>
        <w:tc>
          <w:tcPr>
            <w:tcW w:w="2959" w:type="dxa"/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Без квалификационной категории</w:t>
            </w:r>
          </w:p>
        </w:tc>
        <w:tc>
          <w:tcPr>
            <w:tcW w:w="5340" w:type="dxa"/>
            <w:gridSpan w:val="2"/>
            <w:vAlign w:val="center"/>
          </w:tcPr>
          <w:p w:rsidR="00990560" w:rsidRPr="0038214D" w:rsidRDefault="00990560" w:rsidP="00383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Режиссер массовых представлений; 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687" w:type="dxa"/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hAnsi="Times New Roman" w:cs="Times New Roman"/>
                <w:szCs w:val="24"/>
              </w:rPr>
              <w:t>23 465</w:t>
            </w:r>
          </w:p>
        </w:tc>
      </w:tr>
      <w:tr w:rsidR="00990560" w:rsidRPr="0038214D" w:rsidTr="006E1960">
        <w:trPr>
          <w:trHeight w:val="1226"/>
          <w:tblHeader/>
          <w:jc w:val="center"/>
        </w:trPr>
        <w:tc>
          <w:tcPr>
            <w:tcW w:w="2959" w:type="dxa"/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lastRenderedPageBreak/>
              <w:t>Вторая категория</w:t>
            </w:r>
          </w:p>
        </w:tc>
        <w:tc>
          <w:tcPr>
            <w:tcW w:w="5340" w:type="dxa"/>
            <w:gridSpan w:val="2"/>
            <w:vAlign w:val="center"/>
          </w:tcPr>
          <w:p w:rsidR="00990560" w:rsidRPr="0038214D" w:rsidRDefault="00990560" w:rsidP="00383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Режиссер; хормейстер;</w:t>
            </w:r>
            <w:r w:rsidRPr="0038214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звукорежиссер; режиссер массовых представлений; 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1687" w:type="dxa"/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hAnsi="Times New Roman" w:cs="Times New Roman"/>
                <w:szCs w:val="24"/>
              </w:rPr>
              <w:t>24 756</w:t>
            </w:r>
          </w:p>
        </w:tc>
      </w:tr>
      <w:tr w:rsidR="00990560" w:rsidRPr="0038214D" w:rsidTr="006E1960">
        <w:trPr>
          <w:trHeight w:val="1488"/>
          <w:tblHeader/>
          <w:jc w:val="center"/>
        </w:trPr>
        <w:tc>
          <w:tcPr>
            <w:tcW w:w="2959" w:type="dxa"/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Первая категория</w:t>
            </w:r>
          </w:p>
        </w:tc>
        <w:tc>
          <w:tcPr>
            <w:tcW w:w="5340" w:type="dxa"/>
            <w:gridSpan w:val="2"/>
            <w:vAlign w:val="center"/>
          </w:tcPr>
          <w:p w:rsidR="00990560" w:rsidRPr="0038214D" w:rsidRDefault="00990560" w:rsidP="003837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Режиссер; хормейстер; звукорежиссер; режиссер массовых представлений; руководитель клубного формирования - любительского объединения, студии, коллектива самодеятельного искусства, клуба по интересам; режиссер-постановщик</w:t>
            </w:r>
          </w:p>
        </w:tc>
        <w:tc>
          <w:tcPr>
            <w:tcW w:w="1687" w:type="dxa"/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hAnsi="Times New Roman" w:cs="Times New Roman"/>
                <w:szCs w:val="24"/>
              </w:rPr>
              <w:t>25 895</w:t>
            </w:r>
          </w:p>
        </w:tc>
      </w:tr>
      <w:tr w:rsidR="00990560" w:rsidRPr="0038214D" w:rsidTr="00990560">
        <w:trPr>
          <w:trHeight w:val="696"/>
          <w:tblHeader/>
          <w:jc w:val="center"/>
        </w:trPr>
        <w:tc>
          <w:tcPr>
            <w:tcW w:w="2959" w:type="dxa"/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Высшая категория</w:t>
            </w:r>
          </w:p>
        </w:tc>
        <w:tc>
          <w:tcPr>
            <w:tcW w:w="5340" w:type="dxa"/>
            <w:gridSpan w:val="2"/>
            <w:vAlign w:val="center"/>
          </w:tcPr>
          <w:p w:rsidR="00990560" w:rsidRPr="0038214D" w:rsidRDefault="00990560" w:rsidP="0038376D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Режиссер массовых представлений; режиссер-постановщик</w:t>
            </w:r>
          </w:p>
        </w:tc>
        <w:tc>
          <w:tcPr>
            <w:tcW w:w="1687" w:type="dxa"/>
            <w:vAlign w:val="center"/>
          </w:tcPr>
          <w:p w:rsidR="00990560" w:rsidRPr="0038376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376D">
              <w:rPr>
                <w:rFonts w:ascii="Times New Roman" w:hAnsi="Times New Roman" w:cs="Times New Roman"/>
                <w:szCs w:val="24"/>
              </w:rPr>
              <w:t>26 958</w:t>
            </w:r>
          </w:p>
        </w:tc>
      </w:tr>
      <w:tr w:rsidR="00990560" w:rsidRPr="0038214D" w:rsidTr="006E1960">
        <w:trPr>
          <w:trHeight w:val="3289"/>
          <w:tblHeader/>
          <w:jc w:val="center"/>
        </w:trPr>
        <w:tc>
          <w:tcPr>
            <w:tcW w:w="2959" w:type="dxa"/>
            <w:vAlign w:val="center"/>
          </w:tcPr>
          <w:p w:rsidR="00990560" w:rsidRPr="0038214D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Должности руководителей, по которым не предусмотрена квалификационная категория</w:t>
            </w:r>
          </w:p>
        </w:tc>
        <w:tc>
          <w:tcPr>
            <w:tcW w:w="5340" w:type="dxa"/>
            <w:gridSpan w:val="2"/>
            <w:vAlign w:val="center"/>
          </w:tcPr>
          <w:p w:rsidR="00990560" w:rsidRPr="0038214D" w:rsidRDefault="00990560" w:rsidP="0038376D">
            <w:pPr>
              <w:pStyle w:val="Table"/>
              <w:jc w:val="center"/>
              <w:rPr>
                <w:rFonts w:ascii="Times New Roman" w:hAnsi="Times New Roman" w:cs="Times New Roman"/>
                <w:szCs w:val="24"/>
              </w:rPr>
            </w:pPr>
            <w:r w:rsidRPr="0038214D">
              <w:rPr>
                <w:rFonts w:ascii="Times New Roman" w:hAnsi="Times New Roman" w:cs="Times New Roman"/>
                <w:szCs w:val="24"/>
              </w:rPr>
              <w:t>Заведующий музыкальной частью; заведующий отделом (сектором) дома (дворца) культуры,  дома народного творчества, центра народной культуры (культуры и досуга) и других аналогичных учреждений и организаций; заведующий отделением (пунктом) по прокату кино- и видеофильмов; заведующий художественно-оформительской мастерской; директор творческого коллектива; заведующий отделом по эксплуатации аттракционной техники; заведующий художественно-постановочной частью</w:t>
            </w:r>
          </w:p>
        </w:tc>
        <w:tc>
          <w:tcPr>
            <w:tcW w:w="1687" w:type="dxa"/>
            <w:vAlign w:val="center"/>
          </w:tcPr>
          <w:p w:rsidR="00990560" w:rsidRPr="002E262C" w:rsidRDefault="00990560" w:rsidP="006E1960">
            <w:pPr>
              <w:pStyle w:val="Table"/>
              <w:jc w:val="center"/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E44F1">
              <w:rPr>
                <w:rFonts w:ascii="Times New Roman" w:hAnsi="Times New Roman" w:cs="Times New Roman"/>
                <w:szCs w:val="24"/>
              </w:rPr>
              <w:t>28 097</w:t>
            </w:r>
          </w:p>
        </w:tc>
      </w:tr>
    </w:tbl>
    <w:p w:rsidR="00990560" w:rsidRDefault="00990560" w:rsidP="0099056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560" w:rsidRPr="00355698" w:rsidRDefault="00990560" w:rsidP="00990560">
      <w:pPr>
        <w:pStyle w:val="ConsPlusNormal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355698">
        <w:rPr>
          <w:rFonts w:ascii="Times New Roman" w:hAnsi="Times New Roman" w:cs="Times New Roman"/>
          <w:bCs/>
          <w:sz w:val="24"/>
          <w:szCs w:val="24"/>
        </w:rPr>
        <w:t>Таблица 2</w:t>
      </w:r>
    </w:p>
    <w:p w:rsidR="00990560" w:rsidRPr="00355698" w:rsidRDefault="00990560" w:rsidP="00990560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5698">
        <w:rPr>
          <w:rFonts w:ascii="Times New Roman" w:hAnsi="Times New Roman" w:cs="Times New Roman"/>
          <w:bCs/>
          <w:sz w:val="24"/>
          <w:szCs w:val="24"/>
        </w:rPr>
        <w:t>Профессиональные квалификационные группы</w:t>
      </w:r>
    </w:p>
    <w:p w:rsidR="00990560" w:rsidRPr="00355698" w:rsidRDefault="00990560" w:rsidP="00990560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5698">
        <w:rPr>
          <w:rFonts w:ascii="Times New Roman" w:hAnsi="Times New Roman" w:cs="Times New Roman"/>
          <w:bCs/>
          <w:sz w:val="24"/>
          <w:szCs w:val="24"/>
        </w:rPr>
        <w:t>общеотраслевых должностей руководителей, специалистов</w:t>
      </w:r>
    </w:p>
    <w:p w:rsidR="00990560" w:rsidRPr="00355698" w:rsidRDefault="00990560" w:rsidP="00990560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5698">
        <w:rPr>
          <w:rFonts w:ascii="Times New Roman" w:hAnsi="Times New Roman" w:cs="Times New Roman"/>
          <w:bCs/>
          <w:sz w:val="24"/>
          <w:szCs w:val="24"/>
        </w:rPr>
        <w:t>и служащих и размеры окладов (должностных окладов)</w:t>
      </w:r>
    </w:p>
    <w:p w:rsidR="00990560" w:rsidRPr="00355698" w:rsidRDefault="00990560" w:rsidP="00990560">
      <w:pPr>
        <w:pStyle w:val="ConsPlusNormal"/>
        <w:jc w:val="center"/>
        <w:rPr>
          <w:bCs/>
          <w:sz w:val="24"/>
          <w:szCs w:val="24"/>
        </w:rPr>
      </w:pPr>
    </w:p>
    <w:tbl>
      <w:tblPr>
        <w:tblW w:w="99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73"/>
        <w:gridCol w:w="5386"/>
        <w:gridCol w:w="1736"/>
      </w:tblGrid>
      <w:tr w:rsidR="00990560" w:rsidRPr="00355698" w:rsidTr="006E1960">
        <w:trPr>
          <w:trHeight w:val="57"/>
          <w:jc w:val="center"/>
        </w:trPr>
        <w:tc>
          <w:tcPr>
            <w:tcW w:w="9995" w:type="dxa"/>
            <w:gridSpan w:val="3"/>
            <w:vAlign w:val="center"/>
          </w:tcPr>
          <w:p w:rsidR="00990560" w:rsidRPr="00355698" w:rsidRDefault="00990560" w:rsidP="006E196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698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Профессиональная квалификационная группа</w:t>
            </w:r>
          </w:p>
        </w:tc>
      </w:tr>
      <w:tr w:rsidR="00990560" w:rsidRPr="0038214D" w:rsidTr="006E1960">
        <w:trPr>
          <w:trHeight w:val="57"/>
          <w:jc w:val="center"/>
        </w:trPr>
        <w:tc>
          <w:tcPr>
            <w:tcW w:w="2873" w:type="dxa"/>
            <w:vAlign w:val="center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 (квалификационные категории)</w:t>
            </w:r>
          </w:p>
        </w:tc>
        <w:tc>
          <w:tcPr>
            <w:tcW w:w="5386" w:type="dxa"/>
            <w:vAlign w:val="center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736" w:type="dxa"/>
            <w:vAlign w:val="center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Размеры окладов (должностных окладов) (рублей)</w:t>
            </w:r>
          </w:p>
        </w:tc>
      </w:tr>
      <w:tr w:rsidR="00990560" w:rsidRPr="0038214D" w:rsidTr="006E1960">
        <w:trPr>
          <w:trHeight w:val="57"/>
          <w:jc w:val="center"/>
        </w:trPr>
        <w:tc>
          <w:tcPr>
            <w:tcW w:w="9995" w:type="dxa"/>
            <w:gridSpan w:val="3"/>
            <w:vAlign w:val="center"/>
          </w:tcPr>
          <w:p w:rsidR="00990560" w:rsidRPr="0038214D" w:rsidRDefault="00990560" w:rsidP="006E1960">
            <w:pPr>
              <w:autoSpaceDE w:val="0"/>
              <w:autoSpaceDN w:val="0"/>
              <w:adjustRightInd w:val="0"/>
              <w:jc w:val="center"/>
            </w:pPr>
            <w:r w:rsidRPr="0038214D">
              <w:t>"Общеотраслевые должности служащих второго уровня"</w:t>
            </w:r>
          </w:p>
        </w:tc>
      </w:tr>
      <w:tr w:rsidR="00990560" w:rsidRPr="0038214D" w:rsidTr="006E1960">
        <w:trPr>
          <w:trHeight w:val="57"/>
          <w:tblHeader/>
          <w:jc w:val="center"/>
        </w:trPr>
        <w:tc>
          <w:tcPr>
            <w:tcW w:w="2873" w:type="dxa"/>
            <w:tcBorders>
              <w:bottom w:val="single" w:sz="4" w:space="0" w:color="auto"/>
            </w:tcBorders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990560" w:rsidRPr="0038214D" w:rsidRDefault="00990560" w:rsidP="002E44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Администратор, специалист по работе с молодежью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F1">
              <w:rPr>
                <w:rFonts w:ascii="Times New Roman" w:hAnsi="Times New Roman" w:cs="Times New Roman"/>
                <w:sz w:val="24"/>
                <w:szCs w:val="24"/>
              </w:rPr>
              <w:t>14 352</w:t>
            </w:r>
          </w:p>
        </w:tc>
      </w:tr>
      <w:tr w:rsidR="00990560" w:rsidRPr="0038214D" w:rsidTr="006E1960">
        <w:trPr>
          <w:trHeight w:val="57"/>
          <w:tblHeader/>
          <w:jc w:val="center"/>
        </w:trPr>
        <w:tc>
          <w:tcPr>
            <w:tcW w:w="2873" w:type="dxa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386" w:type="dxa"/>
          </w:tcPr>
          <w:p w:rsidR="00990560" w:rsidRPr="0038214D" w:rsidRDefault="00990560" w:rsidP="002E44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хозяйством.</w:t>
            </w:r>
          </w:p>
          <w:p w:rsidR="00990560" w:rsidRPr="0038214D" w:rsidRDefault="00990560" w:rsidP="002E44F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 служащих </w:t>
            </w:r>
            <w:hyperlink w:anchor="P200" w:history="1">
              <w:r w:rsidRPr="0038214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первого квалификационного уровня</w:t>
              </w:r>
            </w:hyperlink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 которым устанавливается производное должностное наименование "старший".</w:t>
            </w:r>
          </w:p>
          <w:p w:rsidR="00990560" w:rsidRPr="0038214D" w:rsidRDefault="00990560" w:rsidP="002E44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 служащих </w:t>
            </w:r>
            <w:hyperlink w:anchor="P200" w:history="1">
              <w:r w:rsidRPr="0038214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первого квалификационного уровня</w:t>
              </w:r>
            </w:hyperlink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 которым устанавливается II внутри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должностная категория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F1">
              <w:rPr>
                <w:rFonts w:ascii="Times New Roman" w:hAnsi="Times New Roman" w:cs="Times New Roman"/>
                <w:sz w:val="24"/>
                <w:szCs w:val="24"/>
              </w:rPr>
              <w:t>14 519</w:t>
            </w:r>
          </w:p>
        </w:tc>
      </w:tr>
      <w:tr w:rsidR="00990560" w:rsidRPr="0038214D" w:rsidTr="006E1960">
        <w:trPr>
          <w:trHeight w:val="57"/>
          <w:tblHeader/>
          <w:jc w:val="center"/>
        </w:trPr>
        <w:tc>
          <w:tcPr>
            <w:tcW w:w="2873" w:type="dxa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386" w:type="dxa"/>
          </w:tcPr>
          <w:p w:rsidR="00990560" w:rsidRPr="0038214D" w:rsidRDefault="00990560" w:rsidP="002E44F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 служащих </w:t>
            </w:r>
            <w:hyperlink w:anchor="P200" w:history="1">
              <w:r w:rsidRPr="0038214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первого квалификационного уровня</w:t>
              </w:r>
            </w:hyperlink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 которым устанавливается I внутри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должностная категория</w:t>
            </w:r>
          </w:p>
        </w:tc>
        <w:tc>
          <w:tcPr>
            <w:tcW w:w="1736" w:type="dxa"/>
            <w:tcBorders>
              <w:top w:val="single" w:sz="4" w:space="0" w:color="auto"/>
            </w:tcBorders>
          </w:tcPr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F1">
              <w:rPr>
                <w:rFonts w:ascii="Times New Roman" w:hAnsi="Times New Roman" w:cs="Times New Roman"/>
                <w:sz w:val="24"/>
                <w:szCs w:val="24"/>
              </w:rPr>
              <w:t>15 036</w:t>
            </w:r>
          </w:p>
        </w:tc>
      </w:tr>
      <w:tr w:rsidR="00990560" w:rsidRPr="0038214D" w:rsidTr="006E1960">
        <w:trPr>
          <w:trHeight w:val="57"/>
          <w:tblHeader/>
          <w:jc w:val="center"/>
        </w:trPr>
        <w:tc>
          <w:tcPr>
            <w:tcW w:w="2873" w:type="dxa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квалификационный уровень</w:t>
            </w:r>
          </w:p>
        </w:tc>
        <w:tc>
          <w:tcPr>
            <w:tcW w:w="5386" w:type="dxa"/>
          </w:tcPr>
          <w:p w:rsidR="00990560" w:rsidRPr="0038214D" w:rsidRDefault="00990560" w:rsidP="002E44F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 служащих </w:t>
            </w:r>
            <w:hyperlink w:anchor="P200" w:history="1">
              <w:r w:rsidRPr="0038214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первого квалификационного уровня</w:t>
              </w:r>
            </w:hyperlink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 которым может устанавливаться производное должностное наименование "ведущий"</w:t>
            </w:r>
          </w:p>
        </w:tc>
        <w:tc>
          <w:tcPr>
            <w:tcW w:w="1736" w:type="dxa"/>
          </w:tcPr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F1">
              <w:rPr>
                <w:rFonts w:ascii="Times New Roman" w:hAnsi="Times New Roman" w:cs="Times New Roman"/>
                <w:sz w:val="24"/>
                <w:szCs w:val="24"/>
              </w:rPr>
              <w:t>15 340</w:t>
            </w:r>
          </w:p>
        </w:tc>
      </w:tr>
      <w:tr w:rsidR="00990560" w:rsidRPr="0038214D" w:rsidTr="006E1960">
        <w:trPr>
          <w:trHeight w:val="57"/>
          <w:jc w:val="center"/>
        </w:trPr>
        <w:tc>
          <w:tcPr>
            <w:tcW w:w="9995" w:type="dxa"/>
            <w:gridSpan w:val="3"/>
            <w:vAlign w:val="center"/>
          </w:tcPr>
          <w:p w:rsidR="00990560" w:rsidRPr="0038214D" w:rsidRDefault="00990560" w:rsidP="002E44F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214D">
              <w:rPr>
                <w:color w:val="000000"/>
              </w:rPr>
              <w:br w:type="page"/>
              <w:t>"Общеотраслевые должности служащих третьего уровня"</w:t>
            </w:r>
          </w:p>
        </w:tc>
      </w:tr>
      <w:tr w:rsidR="00990560" w:rsidRPr="0038214D" w:rsidTr="006E1960">
        <w:trPr>
          <w:trHeight w:val="57"/>
          <w:jc w:val="center"/>
        </w:trPr>
        <w:tc>
          <w:tcPr>
            <w:tcW w:w="2873" w:type="dxa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  <w:p w:rsidR="00990560" w:rsidRPr="0038214D" w:rsidRDefault="00990560" w:rsidP="006E19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990560" w:rsidRPr="0038214D" w:rsidRDefault="00990560" w:rsidP="002E44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Бухгалтер; документовед; инженер; инженер по инструменту; инженер по ремонту; инженер-программист (программист); юрисконсульт; специалист по маркетингу</w:t>
            </w:r>
          </w:p>
        </w:tc>
        <w:tc>
          <w:tcPr>
            <w:tcW w:w="1736" w:type="dxa"/>
          </w:tcPr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F1">
              <w:rPr>
                <w:rFonts w:ascii="Times New Roman" w:hAnsi="Times New Roman" w:cs="Times New Roman"/>
                <w:sz w:val="24"/>
                <w:szCs w:val="24"/>
              </w:rPr>
              <w:t>17 086</w:t>
            </w:r>
          </w:p>
        </w:tc>
      </w:tr>
      <w:tr w:rsidR="00990560" w:rsidRPr="0038214D" w:rsidTr="006E1960">
        <w:trPr>
          <w:trHeight w:val="57"/>
          <w:tblHeader/>
          <w:jc w:val="center"/>
        </w:trPr>
        <w:tc>
          <w:tcPr>
            <w:tcW w:w="2873" w:type="dxa"/>
            <w:vAlign w:val="center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5386" w:type="dxa"/>
            <w:vAlign w:val="center"/>
          </w:tcPr>
          <w:p w:rsidR="00990560" w:rsidRPr="0038214D" w:rsidRDefault="00990560" w:rsidP="002C2B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 служащих </w:t>
            </w:r>
            <w:hyperlink w:anchor="P221" w:history="1">
              <w:r w:rsidRPr="0038214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первого квалификационного уровня</w:t>
              </w:r>
            </w:hyperlink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 которым может устанавливаться II внутри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должностная категория</w:t>
            </w:r>
          </w:p>
        </w:tc>
        <w:tc>
          <w:tcPr>
            <w:tcW w:w="1736" w:type="dxa"/>
            <w:vAlign w:val="center"/>
          </w:tcPr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F1">
              <w:rPr>
                <w:rFonts w:ascii="Times New Roman" w:hAnsi="Times New Roman" w:cs="Times New Roman"/>
                <w:sz w:val="24"/>
                <w:szCs w:val="24"/>
              </w:rPr>
              <w:t>18 073</w:t>
            </w:r>
          </w:p>
        </w:tc>
      </w:tr>
      <w:tr w:rsidR="00990560" w:rsidRPr="0038214D" w:rsidTr="006E1960">
        <w:trPr>
          <w:trHeight w:val="57"/>
          <w:tblHeader/>
          <w:jc w:val="center"/>
        </w:trPr>
        <w:tc>
          <w:tcPr>
            <w:tcW w:w="2873" w:type="dxa"/>
            <w:vAlign w:val="center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386" w:type="dxa"/>
            <w:vAlign w:val="center"/>
          </w:tcPr>
          <w:p w:rsidR="00990560" w:rsidRPr="0038214D" w:rsidRDefault="00990560" w:rsidP="002C2B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 служащих </w:t>
            </w:r>
            <w:hyperlink w:anchor="P221" w:history="1">
              <w:r w:rsidRPr="0038214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первого квалификационного уровня</w:t>
              </w:r>
            </w:hyperlink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 которым может устанавливаться I внутри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должностная категория</w:t>
            </w:r>
          </w:p>
        </w:tc>
        <w:tc>
          <w:tcPr>
            <w:tcW w:w="1736" w:type="dxa"/>
            <w:tcBorders>
              <w:top w:val="single" w:sz="4" w:space="0" w:color="auto"/>
            </w:tcBorders>
            <w:vAlign w:val="center"/>
          </w:tcPr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F1">
              <w:rPr>
                <w:rFonts w:ascii="Times New Roman" w:hAnsi="Times New Roman" w:cs="Times New Roman"/>
                <w:sz w:val="24"/>
                <w:szCs w:val="24"/>
              </w:rPr>
              <w:t>18 833</w:t>
            </w:r>
          </w:p>
        </w:tc>
      </w:tr>
      <w:tr w:rsidR="00990560" w:rsidRPr="0038214D" w:rsidTr="006E1960">
        <w:trPr>
          <w:trHeight w:val="57"/>
          <w:tblHeader/>
          <w:jc w:val="center"/>
        </w:trPr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560" w:rsidRPr="0038214D" w:rsidRDefault="00990560" w:rsidP="002C2B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Должности служащих </w:t>
            </w:r>
            <w:hyperlink w:anchor="P221" w:history="1">
              <w:r w:rsidRPr="0038214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первого квалификационного уровня</w:t>
              </w:r>
            </w:hyperlink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 которым может устанавливаться производное должностное наименование "ведущий"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F1">
              <w:rPr>
                <w:rFonts w:ascii="Times New Roman" w:hAnsi="Times New Roman" w:cs="Times New Roman"/>
                <w:sz w:val="24"/>
                <w:szCs w:val="24"/>
              </w:rPr>
              <w:t>19 364</w:t>
            </w:r>
          </w:p>
        </w:tc>
      </w:tr>
      <w:tr w:rsidR="00990560" w:rsidRPr="0038214D" w:rsidTr="006E1960">
        <w:trPr>
          <w:trHeight w:val="57"/>
          <w:tblHeader/>
          <w:jc w:val="center"/>
        </w:trPr>
        <w:tc>
          <w:tcPr>
            <w:tcW w:w="2873" w:type="dxa"/>
            <w:tcBorders>
              <w:left w:val="single" w:sz="4" w:space="0" w:color="auto"/>
            </w:tcBorders>
            <w:vAlign w:val="center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5386" w:type="dxa"/>
            <w:tcBorders>
              <w:left w:val="single" w:sz="4" w:space="0" w:color="auto"/>
            </w:tcBorders>
            <w:vAlign w:val="center"/>
          </w:tcPr>
          <w:p w:rsidR="00990560" w:rsidRPr="0038214D" w:rsidRDefault="00990560" w:rsidP="002C2B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специалисты: в отделах, отделениях, лабораториях, мастерских; заместитель главного бухгалтера; главный инженер</w:t>
            </w:r>
          </w:p>
        </w:tc>
        <w:tc>
          <w:tcPr>
            <w:tcW w:w="1736" w:type="dxa"/>
            <w:tcBorders>
              <w:top w:val="single" w:sz="4" w:space="0" w:color="auto"/>
            </w:tcBorders>
            <w:vAlign w:val="center"/>
          </w:tcPr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F1">
              <w:rPr>
                <w:rFonts w:ascii="Times New Roman" w:hAnsi="Times New Roman" w:cs="Times New Roman"/>
                <w:sz w:val="24"/>
                <w:szCs w:val="24"/>
              </w:rPr>
              <w:t>19 668</w:t>
            </w:r>
          </w:p>
        </w:tc>
      </w:tr>
      <w:tr w:rsidR="00990560" w:rsidRPr="0038214D" w:rsidTr="006E1960">
        <w:trPr>
          <w:trHeight w:val="57"/>
          <w:tblHeader/>
          <w:jc w:val="center"/>
        </w:trPr>
        <w:tc>
          <w:tcPr>
            <w:tcW w:w="9995" w:type="dxa"/>
            <w:gridSpan w:val="3"/>
            <w:tcBorders>
              <w:top w:val="single" w:sz="4" w:space="0" w:color="auto"/>
            </w:tcBorders>
            <w:vAlign w:val="center"/>
          </w:tcPr>
          <w:p w:rsidR="00990560" w:rsidRPr="0038214D" w:rsidRDefault="00990560" w:rsidP="006E19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8214D">
              <w:rPr>
                <w:color w:val="000000"/>
              </w:rPr>
              <w:t>"Общеотраслевые должности служащих четвертого уровня"</w:t>
            </w:r>
          </w:p>
        </w:tc>
      </w:tr>
      <w:tr w:rsidR="00990560" w:rsidRPr="0038214D" w:rsidTr="002C2B97">
        <w:trPr>
          <w:trHeight w:val="667"/>
          <w:jc w:val="center"/>
        </w:trPr>
        <w:tc>
          <w:tcPr>
            <w:tcW w:w="2873" w:type="dxa"/>
            <w:vAlign w:val="center"/>
          </w:tcPr>
          <w:p w:rsidR="00990560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560" w:rsidRPr="0038214D" w:rsidRDefault="00990560" w:rsidP="002C2B9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5386" w:type="dxa"/>
            <w:vAlign w:val="center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юридического отдела</w:t>
            </w:r>
          </w:p>
        </w:tc>
        <w:tc>
          <w:tcPr>
            <w:tcW w:w="1736" w:type="dxa"/>
            <w:vAlign w:val="center"/>
          </w:tcPr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F1">
              <w:rPr>
                <w:rFonts w:ascii="Times New Roman" w:hAnsi="Times New Roman" w:cs="Times New Roman"/>
                <w:sz w:val="24"/>
                <w:szCs w:val="24"/>
              </w:rPr>
              <w:t>21 110</w:t>
            </w:r>
          </w:p>
        </w:tc>
      </w:tr>
      <w:tr w:rsidR="00990560" w:rsidRPr="0038214D" w:rsidTr="006E1960">
        <w:trPr>
          <w:trHeight w:val="57"/>
          <w:tblHeader/>
          <w:jc w:val="center"/>
        </w:trPr>
        <w:tc>
          <w:tcPr>
            <w:tcW w:w="2873" w:type="dxa"/>
            <w:tcBorders>
              <w:right w:val="single" w:sz="4" w:space="0" w:color="auto"/>
            </w:tcBorders>
            <w:vAlign w:val="center"/>
          </w:tcPr>
          <w:p w:rsidR="00990560" w:rsidRPr="0038214D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vAlign w:val="center"/>
          </w:tcPr>
          <w:p w:rsidR="00990560" w:rsidRPr="0038214D" w:rsidRDefault="00990560" w:rsidP="002C2B9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(заведующий) филиала, другого обособленного структурного подразделения</w:t>
            </w:r>
          </w:p>
        </w:tc>
        <w:tc>
          <w:tcPr>
            <w:tcW w:w="1736" w:type="dxa"/>
            <w:tcBorders>
              <w:left w:val="single" w:sz="4" w:space="0" w:color="auto"/>
            </w:tcBorders>
            <w:vAlign w:val="center"/>
          </w:tcPr>
          <w:p w:rsidR="00990560" w:rsidRPr="002E44F1" w:rsidRDefault="00990560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F1">
              <w:rPr>
                <w:rFonts w:ascii="Times New Roman" w:hAnsi="Times New Roman" w:cs="Times New Roman"/>
                <w:sz w:val="24"/>
                <w:szCs w:val="24"/>
              </w:rPr>
              <w:t>24 300</w:t>
            </w:r>
          </w:p>
        </w:tc>
      </w:tr>
    </w:tbl>
    <w:p w:rsidR="006F48BF" w:rsidRDefault="006F48BF" w:rsidP="00F85288">
      <w:pPr>
        <w:spacing w:line="276" w:lineRule="auto"/>
        <w:ind w:firstLine="709"/>
        <w:jc w:val="both"/>
        <w:rPr>
          <w:bCs/>
          <w:sz w:val="26"/>
          <w:szCs w:val="26"/>
        </w:rPr>
      </w:pPr>
    </w:p>
    <w:p w:rsidR="00B8112C" w:rsidRPr="00355698" w:rsidRDefault="00B8112C" w:rsidP="00B8112C">
      <w:pPr>
        <w:widowControl w:val="0"/>
        <w:autoSpaceDE w:val="0"/>
        <w:autoSpaceDN w:val="0"/>
        <w:adjustRightInd w:val="0"/>
        <w:jc w:val="right"/>
        <w:outlineLvl w:val="1"/>
        <w:rPr>
          <w:iCs/>
        </w:rPr>
      </w:pPr>
      <w:r w:rsidRPr="00355698">
        <w:rPr>
          <w:iCs/>
        </w:rPr>
        <w:t>Таблица 3</w:t>
      </w:r>
    </w:p>
    <w:p w:rsidR="00B8112C" w:rsidRPr="00355698" w:rsidRDefault="00B8112C" w:rsidP="00B8112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55698">
        <w:rPr>
          <w:rFonts w:ascii="Times New Roman" w:hAnsi="Times New Roman" w:cs="Times New Roman"/>
          <w:sz w:val="24"/>
          <w:szCs w:val="24"/>
        </w:rPr>
        <w:t xml:space="preserve">Профессиональные квалификационные группы общеотраслевых </w:t>
      </w:r>
    </w:p>
    <w:p w:rsidR="00B8112C" w:rsidRPr="00355698" w:rsidRDefault="00B8112C" w:rsidP="00B8112C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55698">
        <w:rPr>
          <w:rFonts w:ascii="Times New Roman" w:hAnsi="Times New Roman" w:cs="Times New Roman"/>
          <w:sz w:val="24"/>
          <w:szCs w:val="24"/>
        </w:rPr>
        <w:t>профессий рабочих и размеры окладов (должностных окладов)</w:t>
      </w:r>
    </w:p>
    <w:p w:rsidR="00B8112C" w:rsidRPr="0038214D" w:rsidRDefault="00B8112C" w:rsidP="00B8112C">
      <w:pPr>
        <w:widowControl w:val="0"/>
        <w:autoSpaceDE w:val="0"/>
        <w:autoSpaceDN w:val="0"/>
        <w:adjustRightInd w:val="0"/>
        <w:jc w:val="right"/>
        <w:outlineLvl w:val="1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1"/>
        <w:gridCol w:w="2128"/>
        <w:gridCol w:w="3849"/>
        <w:gridCol w:w="1560"/>
        <w:gridCol w:w="1561"/>
      </w:tblGrid>
      <w:tr w:rsidR="00B8112C" w:rsidRPr="0038214D" w:rsidTr="006E1960">
        <w:trPr>
          <w:jc w:val="center"/>
        </w:trPr>
        <w:tc>
          <w:tcPr>
            <w:tcW w:w="10089" w:type="dxa"/>
            <w:gridSpan w:val="5"/>
            <w:vAlign w:val="center"/>
          </w:tcPr>
          <w:p w:rsidR="00B8112C" w:rsidRPr="0038214D" w:rsidRDefault="00B8112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</w:tc>
      </w:tr>
      <w:tr w:rsidR="00B8112C" w:rsidRPr="0038214D" w:rsidTr="006E1960">
        <w:trPr>
          <w:jc w:val="center"/>
        </w:trPr>
        <w:tc>
          <w:tcPr>
            <w:tcW w:w="991" w:type="dxa"/>
            <w:vAlign w:val="center"/>
          </w:tcPr>
          <w:p w:rsidR="00B8112C" w:rsidRPr="0038214D" w:rsidRDefault="00B8112C" w:rsidP="006E1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 xml:space="preserve"> № п/п</w:t>
            </w:r>
          </w:p>
        </w:tc>
        <w:tc>
          <w:tcPr>
            <w:tcW w:w="2128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Квалификационные уровни</w:t>
            </w:r>
          </w:p>
          <w:p w:rsidR="00B8112C" w:rsidRPr="0038214D" w:rsidRDefault="00B8112C" w:rsidP="006E19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(квалификационные категории)</w:t>
            </w:r>
          </w:p>
        </w:tc>
        <w:tc>
          <w:tcPr>
            <w:tcW w:w="3849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560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 xml:space="preserve">Разряд в соответствии с </w:t>
            </w:r>
            <w:hyperlink r:id="rId11" w:history="1">
              <w:r w:rsidRPr="0038214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ЕТКС</w:t>
              </w:r>
            </w:hyperlink>
            <w:r w:rsidRPr="0038214D">
              <w:rPr>
                <w:rFonts w:ascii="Times New Roman" w:hAnsi="Times New Roman" w:cs="Times New Roman"/>
                <w:sz w:val="24"/>
                <w:szCs w:val="24"/>
              </w:rPr>
              <w:t xml:space="preserve"> работ и профессий рабочих</w:t>
            </w:r>
          </w:p>
        </w:tc>
        <w:tc>
          <w:tcPr>
            <w:tcW w:w="1561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Размеры окладов (должностных окладов) (рублей)</w:t>
            </w:r>
          </w:p>
        </w:tc>
      </w:tr>
      <w:tr w:rsidR="00B8112C" w:rsidRPr="0038214D" w:rsidTr="00B8112C">
        <w:trPr>
          <w:trHeight w:val="77"/>
          <w:jc w:val="center"/>
        </w:trPr>
        <w:tc>
          <w:tcPr>
            <w:tcW w:w="991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vAlign w:val="center"/>
          </w:tcPr>
          <w:p w:rsidR="00B8112C" w:rsidRPr="0038214D" w:rsidRDefault="00B8112C" w:rsidP="00B811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9" w:type="dxa"/>
            <w:vAlign w:val="center"/>
          </w:tcPr>
          <w:p w:rsidR="00B8112C" w:rsidRPr="0038214D" w:rsidRDefault="00B8112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:rsidR="00B8112C" w:rsidRPr="0038214D" w:rsidRDefault="00B8112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1" w:type="dxa"/>
            <w:vAlign w:val="center"/>
          </w:tcPr>
          <w:p w:rsidR="00B8112C" w:rsidRPr="0038214D" w:rsidRDefault="00B8112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112C" w:rsidRPr="0038214D" w:rsidTr="00B8112C">
        <w:trPr>
          <w:trHeight w:val="283"/>
          <w:jc w:val="center"/>
        </w:trPr>
        <w:tc>
          <w:tcPr>
            <w:tcW w:w="991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8" w:type="dxa"/>
            <w:gridSpan w:val="4"/>
            <w:vAlign w:val="center"/>
          </w:tcPr>
          <w:p w:rsidR="00B8112C" w:rsidRPr="0038214D" w:rsidRDefault="00B8112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"Общеотраслевые профессии рабочих первого уровня"</w:t>
            </w:r>
          </w:p>
        </w:tc>
      </w:tr>
      <w:tr w:rsidR="00B8112C" w:rsidRPr="0038214D" w:rsidTr="006E1960">
        <w:trPr>
          <w:jc w:val="center"/>
        </w:trPr>
        <w:tc>
          <w:tcPr>
            <w:tcW w:w="991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128" w:type="dxa"/>
            <w:vMerge w:val="restart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49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 xml:space="preserve">Гардеробщик; дворник; кассир билетный; сторож (вахтер); уборщик служебных помещений; </w:t>
            </w:r>
          </w:p>
        </w:tc>
        <w:tc>
          <w:tcPr>
            <w:tcW w:w="1560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1 разряд</w:t>
            </w:r>
          </w:p>
        </w:tc>
        <w:tc>
          <w:tcPr>
            <w:tcW w:w="1561" w:type="dxa"/>
            <w:vAlign w:val="center"/>
          </w:tcPr>
          <w:p w:rsidR="00B8112C" w:rsidRPr="00B8112C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12C" w:rsidRPr="00B8112C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2C">
              <w:rPr>
                <w:rFonts w:ascii="Times New Roman" w:hAnsi="Times New Roman" w:cs="Times New Roman"/>
                <w:sz w:val="24"/>
                <w:szCs w:val="24"/>
              </w:rPr>
              <w:t>11 390</w:t>
            </w:r>
          </w:p>
          <w:p w:rsidR="00B8112C" w:rsidRPr="00B8112C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12C" w:rsidRPr="0038214D" w:rsidTr="006E1960">
        <w:trPr>
          <w:jc w:val="center"/>
        </w:trPr>
        <w:tc>
          <w:tcPr>
            <w:tcW w:w="991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128" w:type="dxa"/>
            <w:vMerge/>
          </w:tcPr>
          <w:p w:rsidR="00B8112C" w:rsidRPr="0038214D" w:rsidRDefault="00B8112C" w:rsidP="006E1960"/>
        </w:tc>
        <w:tc>
          <w:tcPr>
            <w:tcW w:w="3849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Кассир билетный; швея; рабочий по комплексному обслуживанию и ремонту зданий</w:t>
            </w:r>
          </w:p>
        </w:tc>
        <w:tc>
          <w:tcPr>
            <w:tcW w:w="1560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2 разряд</w:t>
            </w:r>
          </w:p>
        </w:tc>
        <w:tc>
          <w:tcPr>
            <w:tcW w:w="1561" w:type="dxa"/>
            <w:vAlign w:val="center"/>
          </w:tcPr>
          <w:p w:rsidR="00B8112C" w:rsidRPr="00B8112C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2C">
              <w:rPr>
                <w:rFonts w:ascii="Times New Roman" w:hAnsi="Times New Roman" w:cs="Times New Roman"/>
                <w:sz w:val="24"/>
                <w:szCs w:val="24"/>
              </w:rPr>
              <w:t>11 543</w:t>
            </w:r>
          </w:p>
        </w:tc>
      </w:tr>
      <w:tr w:rsidR="00B8112C" w:rsidRPr="0038214D" w:rsidTr="006E1960">
        <w:trPr>
          <w:jc w:val="center"/>
        </w:trPr>
        <w:tc>
          <w:tcPr>
            <w:tcW w:w="991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128" w:type="dxa"/>
            <w:vMerge/>
          </w:tcPr>
          <w:p w:rsidR="00B8112C" w:rsidRPr="0038214D" w:rsidRDefault="00B8112C" w:rsidP="006E1960"/>
        </w:tc>
        <w:tc>
          <w:tcPr>
            <w:tcW w:w="3849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 xml:space="preserve">Кассир билетный; швея; рабочий по </w:t>
            </w:r>
            <w:r w:rsidRPr="0038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комплексному обслуживанию и ремонту зданий</w:t>
            </w:r>
          </w:p>
        </w:tc>
        <w:tc>
          <w:tcPr>
            <w:tcW w:w="1560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разряд</w:t>
            </w:r>
          </w:p>
        </w:tc>
        <w:tc>
          <w:tcPr>
            <w:tcW w:w="1561" w:type="dxa"/>
            <w:vAlign w:val="center"/>
          </w:tcPr>
          <w:p w:rsidR="00B8112C" w:rsidRPr="00B8112C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2C">
              <w:rPr>
                <w:rFonts w:ascii="Times New Roman" w:hAnsi="Times New Roman" w:cs="Times New Roman"/>
                <w:sz w:val="24"/>
                <w:szCs w:val="24"/>
              </w:rPr>
              <w:t>12 150</w:t>
            </w:r>
          </w:p>
        </w:tc>
      </w:tr>
      <w:tr w:rsidR="00B8112C" w:rsidRPr="0038214D" w:rsidTr="006E1960">
        <w:trPr>
          <w:jc w:val="center"/>
        </w:trPr>
        <w:tc>
          <w:tcPr>
            <w:tcW w:w="991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098" w:type="dxa"/>
            <w:gridSpan w:val="4"/>
            <w:vAlign w:val="center"/>
          </w:tcPr>
          <w:p w:rsidR="00B8112C" w:rsidRPr="0038214D" w:rsidRDefault="00B8112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"Общеотраслевые профессии рабочих второго уровня"</w:t>
            </w:r>
          </w:p>
        </w:tc>
      </w:tr>
      <w:tr w:rsidR="00B8112C" w:rsidRPr="0038214D" w:rsidTr="006E1960">
        <w:trPr>
          <w:jc w:val="center"/>
        </w:trPr>
        <w:tc>
          <w:tcPr>
            <w:tcW w:w="991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28" w:type="dxa"/>
            <w:vMerge w:val="restart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849" w:type="dxa"/>
            <w:vMerge w:val="restart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Водитель автомобиля; швея; рабочий по комплексному обслуживанию и ремонту зданий</w:t>
            </w:r>
          </w:p>
        </w:tc>
        <w:tc>
          <w:tcPr>
            <w:tcW w:w="1560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4 разряд</w:t>
            </w:r>
          </w:p>
        </w:tc>
        <w:tc>
          <w:tcPr>
            <w:tcW w:w="1561" w:type="dxa"/>
            <w:vAlign w:val="center"/>
          </w:tcPr>
          <w:p w:rsidR="00B8112C" w:rsidRPr="00B8112C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2C">
              <w:rPr>
                <w:rFonts w:ascii="Times New Roman" w:hAnsi="Times New Roman" w:cs="Times New Roman"/>
                <w:sz w:val="24"/>
                <w:szCs w:val="24"/>
              </w:rPr>
              <w:t>12 682</w:t>
            </w:r>
          </w:p>
        </w:tc>
      </w:tr>
      <w:tr w:rsidR="00B8112C" w:rsidRPr="0038214D" w:rsidTr="006E1960">
        <w:trPr>
          <w:jc w:val="center"/>
        </w:trPr>
        <w:tc>
          <w:tcPr>
            <w:tcW w:w="991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128" w:type="dxa"/>
            <w:vMerge/>
            <w:vAlign w:val="center"/>
          </w:tcPr>
          <w:p w:rsidR="00B8112C" w:rsidRPr="0038214D" w:rsidRDefault="00B8112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  <w:vMerge/>
            <w:vAlign w:val="center"/>
          </w:tcPr>
          <w:p w:rsidR="00B8112C" w:rsidRPr="0038214D" w:rsidRDefault="00B8112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5 разряд</w:t>
            </w:r>
          </w:p>
        </w:tc>
        <w:tc>
          <w:tcPr>
            <w:tcW w:w="1561" w:type="dxa"/>
            <w:vAlign w:val="center"/>
          </w:tcPr>
          <w:p w:rsidR="00B8112C" w:rsidRPr="00B8112C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2C">
              <w:rPr>
                <w:rFonts w:ascii="Times New Roman" w:hAnsi="Times New Roman" w:cs="Times New Roman"/>
                <w:sz w:val="24"/>
                <w:szCs w:val="24"/>
              </w:rPr>
              <w:t>13 820</w:t>
            </w:r>
          </w:p>
        </w:tc>
      </w:tr>
      <w:tr w:rsidR="00B8112C" w:rsidRPr="0038214D" w:rsidTr="006E1960">
        <w:trPr>
          <w:jc w:val="center"/>
        </w:trPr>
        <w:tc>
          <w:tcPr>
            <w:tcW w:w="991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128" w:type="dxa"/>
            <w:vMerge w:val="restart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849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Водитель автомобиля;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швея; слесарь-сантехник; слесарь-электрик по ремонту электрооборудования;</w:t>
            </w:r>
          </w:p>
        </w:tc>
        <w:tc>
          <w:tcPr>
            <w:tcW w:w="1560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6 разряд</w:t>
            </w:r>
          </w:p>
        </w:tc>
        <w:tc>
          <w:tcPr>
            <w:tcW w:w="1561" w:type="dxa"/>
            <w:vAlign w:val="center"/>
          </w:tcPr>
          <w:p w:rsidR="00B8112C" w:rsidRPr="00B8112C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2C">
              <w:rPr>
                <w:rFonts w:ascii="Times New Roman" w:hAnsi="Times New Roman" w:cs="Times New Roman"/>
                <w:sz w:val="24"/>
                <w:szCs w:val="24"/>
              </w:rPr>
              <w:t>14 429</w:t>
            </w:r>
          </w:p>
        </w:tc>
      </w:tr>
      <w:tr w:rsidR="00B8112C" w:rsidRPr="0038214D" w:rsidTr="006E1960">
        <w:trPr>
          <w:jc w:val="center"/>
        </w:trPr>
        <w:tc>
          <w:tcPr>
            <w:tcW w:w="991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128" w:type="dxa"/>
            <w:vMerge/>
          </w:tcPr>
          <w:p w:rsidR="00B8112C" w:rsidRPr="0038214D" w:rsidRDefault="00B8112C" w:rsidP="006E1960"/>
        </w:tc>
        <w:tc>
          <w:tcPr>
            <w:tcW w:w="3849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560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7 разряд</w:t>
            </w:r>
          </w:p>
        </w:tc>
        <w:tc>
          <w:tcPr>
            <w:tcW w:w="1561" w:type="dxa"/>
            <w:vAlign w:val="center"/>
          </w:tcPr>
          <w:p w:rsidR="00B8112C" w:rsidRPr="00B8112C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2C">
              <w:rPr>
                <w:rFonts w:ascii="Times New Roman" w:hAnsi="Times New Roman" w:cs="Times New Roman"/>
                <w:sz w:val="24"/>
                <w:szCs w:val="24"/>
              </w:rPr>
              <w:t>14 884</w:t>
            </w:r>
          </w:p>
        </w:tc>
      </w:tr>
      <w:tr w:rsidR="00B8112C" w:rsidRPr="0038214D" w:rsidTr="006E1960">
        <w:trPr>
          <w:jc w:val="center"/>
        </w:trPr>
        <w:tc>
          <w:tcPr>
            <w:tcW w:w="991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128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849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</w:t>
            </w: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квалификационным </w:t>
            </w:r>
            <w:hyperlink r:id="rId12" w:history="1">
              <w:r w:rsidRPr="0038214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справочником</w:t>
              </w:r>
            </w:hyperlink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 и профессий рабочих</w:t>
            </w:r>
          </w:p>
        </w:tc>
        <w:tc>
          <w:tcPr>
            <w:tcW w:w="1560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8 разряд</w:t>
            </w:r>
          </w:p>
        </w:tc>
        <w:tc>
          <w:tcPr>
            <w:tcW w:w="1561" w:type="dxa"/>
            <w:vAlign w:val="center"/>
          </w:tcPr>
          <w:p w:rsidR="00B8112C" w:rsidRPr="00B8112C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12C">
              <w:rPr>
                <w:rFonts w:ascii="Times New Roman" w:hAnsi="Times New Roman" w:cs="Times New Roman"/>
                <w:sz w:val="24"/>
                <w:szCs w:val="24"/>
              </w:rPr>
              <w:t>16 706</w:t>
            </w:r>
          </w:p>
        </w:tc>
      </w:tr>
      <w:tr w:rsidR="00B8112C" w:rsidRPr="0038214D" w:rsidTr="006E1960">
        <w:trPr>
          <w:jc w:val="center"/>
        </w:trPr>
        <w:tc>
          <w:tcPr>
            <w:tcW w:w="991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2128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3849" w:type="dxa"/>
            <w:vAlign w:val="center"/>
          </w:tcPr>
          <w:p w:rsidR="00B8112C" w:rsidRPr="0038214D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Профессии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 согласно </w:t>
            </w:r>
            <w:hyperlink w:anchor="P1059" w:history="1">
              <w:r w:rsidRPr="0038214D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приложению</w:t>
              </w:r>
            </w:hyperlink>
            <w:r>
              <w:t xml:space="preserve"> </w:t>
            </w:r>
            <w:r w:rsidRPr="00382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настоящему Положению</w:t>
            </w:r>
          </w:p>
        </w:tc>
        <w:tc>
          <w:tcPr>
            <w:tcW w:w="1560" w:type="dxa"/>
            <w:vAlign w:val="center"/>
          </w:tcPr>
          <w:p w:rsidR="00B8112C" w:rsidRPr="0038214D" w:rsidRDefault="00B8112C" w:rsidP="006E1960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 w:rsidR="00B8112C" w:rsidRPr="00D0125C" w:rsidRDefault="00B8112C" w:rsidP="006E196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112C">
              <w:rPr>
                <w:rFonts w:ascii="Times New Roman" w:hAnsi="Times New Roman" w:cs="Times New Roman"/>
                <w:sz w:val="24"/>
                <w:szCs w:val="24"/>
              </w:rPr>
              <w:t>18 680</w:t>
            </w:r>
          </w:p>
        </w:tc>
      </w:tr>
    </w:tbl>
    <w:p w:rsidR="00990560" w:rsidRPr="002C2B97" w:rsidRDefault="002E44F1" w:rsidP="00F85288">
      <w:pPr>
        <w:spacing w:line="276" w:lineRule="auto"/>
        <w:ind w:firstLine="709"/>
        <w:jc w:val="both"/>
        <w:rPr>
          <w:bCs/>
        </w:rPr>
      </w:pPr>
      <w:r w:rsidRPr="002C2B97">
        <w:rPr>
          <w:bCs/>
        </w:rPr>
        <w:t>».</w:t>
      </w:r>
    </w:p>
    <w:p w:rsidR="002E44F1" w:rsidRPr="002C2B97" w:rsidRDefault="002E44F1" w:rsidP="00F85288">
      <w:pPr>
        <w:spacing w:line="276" w:lineRule="auto"/>
        <w:ind w:firstLine="709"/>
        <w:jc w:val="both"/>
        <w:rPr>
          <w:bCs/>
        </w:rPr>
      </w:pPr>
      <w:r w:rsidRPr="002C2B97">
        <w:rPr>
          <w:bCs/>
        </w:rPr>
        <w:t xml:space="preserve">1.3. </w:t>
      </w:r>
      <w:r w:rsidR="0057671E" w:rsidRPr="002C2B97">
        <w:rPr>
          <w:bCs/>
        </w:rPr>
        <w:t>Пункт 4.5. статьи 4 приложения к постановлению изложить в новой редакции:</w:t>
      </w:r>
    </w:p>
    <w:p w:rsidR="0001151C" w:rsidRPr="002C2B97" w:rsidRDefault="0057671E" w:rsidP="0001151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B97">
        <w:rPr>
          <w:rFonts w:ascii="Times New Roman" w:hAnsi="Times New Roman" w:cs="Times New Roman"/>
          <w:bCs/>
          <w:sz w:val="24"/>
          <w:szCs w:val="24"/>
        </w:rPr>
        <w:t xml:space="preserve">«4.5. </w:t>
      </w:r>
      <w:r w:rsidR="0001151C" w:rsidRPr="002C2B97">
        <w:rPr>
          <w:rFonts w:ascii="Times New Roman" w:hAnsi="Times New Roman" w:cs="Times New Roman"/>
          <w:bCs/>
          <w:sz w:val="24"/>
          <w:szCs w:val="24"/>
        </w:rPr>
        <w:t xml:space="preserve">Премиальная выплата по итогам работы за месяц, год осуществляется в порядке, сроках и размерах, установленных коллективным договором, локальным нормативным актом учреждения, на основании приказа руководителя учреждения с учетом решения соответствующей комиссии с участием представительного органа работников. </w:t>
      </w:r>
    </w:p>
    <w:p w:rsidR="0001151C" w:rsidRPr="002C2B97" w:rsidRDefault="0001151C" w:rsidP="0001151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B97">
        <w:rPr>
          <w:rFonts w:ascii="Times New Roman" w:hAnsi="Times New Roman" w:cs="Times New Roman"/>
          <w:bCs/>
          <w:sz w:val="24"/>
          <w:szCs w:val="24"/>
        </w:rPr>
        <w:t>Премиальная выплата устанавливается в соответствии с выполнением поставленных задач и показателей, за качественное и своевременное оказание муниципальных услуг (работ), выполнение муниципального задания, за фактически отработанное время по табелю учета рабочего времени.</w:t>
      </w:r>
    </w:p>
    <w:p w:rsidR="0001151C" w:rsidRPr="002C2B97" w:rsidRDefault="0001151C" w:rsidP="0001151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B97">
        <w:rPr>
          <w:rFonts w:ascii="Times New Roman" w:hAnsi="Times New Roman" w:cs="Times New Roman"/>
          <w:bCs/>
          <w:sz w:val="24"/>
          <w:szCs w:val="24"/>
        </w:rPr>
        <w:t xml:space="preserve">Премиальная выплата по итогам работы за месяц устанавливается и выплачивается в пределах фонда оплаты труда, формируемого в соответствии со статьей 7 Положения. </w:t>
      </w:r>
    </w:p>
    <w:p w:rsidR="0001151C" w:rsidRPr="002C2B97" w:rsidRDefault="0001151C" w:rsidP="0001151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B97">
        <w:rPr>
          <w:rFonts w:ascii="Times New Roman" w:hAnsi="Times New Roman" w:cs="Times New Roman"/>
          <w:bCs/>
          <w:sz w:val="24"/>
          <w:szCs w:val="24"/>
        </w:rPr>
        <w:t>Премиальная выплата по итогам работы за год осуществляется в конце финансового года при наличии экономии средств по фонду оплаты труда, формируемого в соответствии со статьей 7 Положения.</w:t>
      </w:r>
    </w:p>
    <w:p w:rsidR="0001151C" w:rsidRPr="002C2B97" w:rsidRDefault="0001151C" w:rsidP="0001151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B97">
        <w:rPr>
          <w:rFonts w:ascii="Times New Roman" w:hAnsi="Times New Roman" w:cs="Times New Roman"/>
          <w:bCs/>
          <w:sz w:val="24"/>
          <w:szCs w:val="24"/>
        </w:rPr>
        <w:t>Премиальная выплата по итогам работы за год осуществляется не позднее 25 декабря, в размере до двух окладов (должностных окладов),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 по основной занимаемой должности (профессии), с учетом фактически отработанного времени.».</w:t>
      </w:r>
    </w:p>
    <w:p w:rsidR="0001151C" w:rsidRPr="002C2B97" w:rsidRDefault="0001151C" w:rsidP="0001151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B97">
        <w:rPr>
          <w:rFonts w:ascii="Times New Roman" w:hAnsi="Times New Roman" w:cs="Times New Roman"/>
          <w:bCs/>
          <w:sz w:val="24"/>
          <w:szCs w:val="24"/>
        </w:rPr>
        <w:lastRenderedPageBreak/>
        <w:t>1.4. Таблицу 5 приложения к постановлению изложить в новой редакции:</w:t>
      </w:r>
    </w:p>
    <w:p w:rsidR="002C2B97" w:rsidRDefault="002C2B97" w:rsidP="0001151C">
      <w:pPr>
        <w:pStyle w:val="ConsPlusNormal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01151C" w:rsidRPr="002C2B97" w:rsidRDefault="0001151C" w:rsidP="0001151C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2C2B97">
        <w:rPr>
          <w:rFonts w:ascii="Times New Roman" w:hAnsi="Times New Roman" w:cs="Times New Roman"/>
          <w:bCs/>
          <w:sz w:val="24"/>
          <w:szCs w:val="24"/>
        </w:rPr>
        <w:t>«</w:t>
      </w:r>
      <w:r w:rsidRPr="002C2B97">
        <w:rPr>
          <w:rFonts w:ascii="Times New Roman" w:hAnsi="Times New Roman" w:cs="Times New Roman"/>
          <w:sz w:val="24"/>
          <w:szCs w:val="24"/>
        </w:rPr>
        <w:t>Таблица 5</w:t>
      </w:r>
    </w:p>
    <w:p w:rsidR="0001151C" w:rsidRPr="002C2B97" w:rsidRDefault="0001151C" w:rsidP="0001151C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01151C" w:rsidRPr="002C2B97" w:rsidRDefault="0001151C" w:rsidP="0001151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707"/>
      <w:bookmarkEnd w:id="1"/>
      <w:r w:rsidRPr="002C2B97">
        <w:rPr>
          <w:rFonts w:ascii="Times New Roman" w:hAnsi="Times New Roman" w:cs="Times New Roman"/>
          <w:sz w:val="24"/>
          <w:szCs w:val="24"/>
        </w:rPr>
        <w:t>Перечень, размеры и условия осуществления стимулирующих выплат</w:t>
      </w:r>
    </w:p>
    <w:p w:rsidR="0001151C" w:rsidRPr="00794B9B" w:rsidRDefault="0001151C" w:rsidP="000115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0"/>
        <w:tblW w:w="5000" w:type="pct"/>
        <w:tblLook w:val="0000" w:firstRow="0" w:lastRow="0" w:firstColumn="0" w:lastColumn="0" w:noHBand="0" w:noVBand="0"/>
      </w:tblPr>
      <w:tblGrid>
        <w:gridCol w:w="540"/>
        <w:gridCol w:w="1957"/>
        <w:gridCol w:w="2139"/>
        <w:gridCol w:w="3412"/>
        <w:gridCol w:w="1805"/>
      </w:tblGrid>
      <w:tr w:rsidR="00DB1086" w:rsidRPr="00CB6E16" w:rsidTr="00DB1086">
        <w:trPr>
          <w:trHeight w:val="68"/>
        </w:trPr>
        <w:tc>
          <w:tcPr>
            <w:tcW w:w="274" w:type="pct"/>
            <w:vAlign w:val="center"/>
          </w:tcPr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17" w:type="pct"/>
            <w:vAlign w:val="center"/>
          </w:tcPr>
          <w:p w:rsidR="0001151C" w:rsidRPr="00CB6E16" w:rsidRDefault="0001151C" w:rsidP="000115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Наименование выплаты</w:t>
            </w:r>
          </w:p>
        </w:tc>
        <w:tc>
          <w:tcPr>
            <w:tcW w:w="1109" w:type="pct"/>
            <w:vAlign w:val="center"/>
          </w:tcPr>
          <w:p w:rsidR="0001151C" w:rsidRPr="00CB6E16" w:rsidRDefault="0001151C" w:rsidP="000115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Диапазон выплаты</w:t>
            </w:r>
          </w:p>
        </w:tc>
        <w:tc>
          <w:tcPr>
            <w:tcW w:w="1755" w:type="pct"/>
            <w:vAlign w:val="center"/>
          </w:tcPr>
          <w:p w:rsidR="0001151C" w:rsidRPr="00CB6E16" w:rsidRDefault="0001151C" w:rsidP="000115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Условия осуществления выплаты</w:t>
            </w:r>
          </w:p>
        </w:tc>
        <w:tc>
          <w:tcPr>
            <w:tcW w:w="845" w:type="pct"/>
            <w:vAlign w:val="center"/>
          </w:tcPr>
          <w:p w:rsidR="0001151C" w:rsidRPr="00CB6E16" w:rsidRDefault="0001151C" w:rsidP="000115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Периодичность осуществления выплаты</w:t>
            </w:r>
          </w:p>
        </w:tc>
      </w:tr>
      <w:tr w:rsidR="00DB1086" w:rsidRPr="00CB6E16" w:rsidTr="00DB1086">
        <w:trPr>
          <w:trHeight w:val="68"/>
        </w:trPr>
        <w:tc>
          <w:tcPr>
            <w:tcW w:w="274" w:type="pct"/>
          </w:tcPr>
          <w:p w:rsidR="0001151C" w:rsidRPr="00CB6E16" w:rsidRDefault="0001151C" w:rsidP="000115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pct"/>
          </w:tcPr>
          <w:p w:rsidR="0001151C" w:rsidRPr="00CB6E16" w:rsidRDefault="0001151C" w:rsidP="000115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pct"/>
          </w:tcPr>
          <w:p w:rsidR="0001151C" w:rsidRPr="00CB6E16" w:rsidRDefault="0001151C" w:rsidP="000115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5" w:type="pct"/>
          </w:tcPr>
          <w:p w:rsidR="0001151C" w:rsidRPr="00CB6E16" w:rsidRDefault="0001151C" w:rsidP="000115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5" w:type="pct"/>
          </w:tcPr>
          <w:p w:rsidR="0001151C" w:rsidRPr="00CB6E16" w:rsidRDefault="0001151C" w:rsidP="000115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B1086" w:rsidRPr="00CB6E16" w:rsidTr="00DB1086">
        <w:trPr>
          <w:trHeight w:val="68"/>
        </w:trPr>
        <w:tc>
          <w:tcPr>
            <w:tcW w:w="274" w:type="pct"/>
            <w:vMerge w:val="restart"/>
          </w:tcPr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17" w:type="pct"/>
            <w:vMerge w:val="restart"/>
          </w:tcPr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Выплата за интенсивность и высокие результаты работы</w:t>
            </w:r>
          </w:p>
        </w:tc>
        <w:tc>
          <w:tcPr>
            <w:tcW w:w="1109" w:type="pct"/>
          </w:tcPr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о 50% от оклада (должностного оклада) для руководителей</w:t>
            </w:r>
          </w:p>
        </w:tc>
        <w:tc>
          <w:tcPr>
            <w:tcW w:w="1755" w:type="pct"/>
          </w:tcPr>
          <w:p w:rsidR="0001151C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 xml:space="preserve">станавливается за участие в выполнении важных внеплановых работ, мероприятий, а также важных работ, не определенных </w:t>
            </w:r>
          </w:p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трудовым договором</w:t>
            </w:r>
          </w:p>
        </w:tc>
        <w:tc>
          <w:tcPr>
            <w:tcW w:w="845" w:type="pct"/>
          </w:tcPr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е более 3 выплат в год</w:t>
            </w:r>
          </w:p>
        </w:tc>
      </w:tr>
      <w:tr w:rsidR="00DB1086" w:rsidRPr="00CB6E16" w:rsidTr="00DB1086">
        <w:trPr>
          <w:trHeight w:val="68"/>
        </w:trPr>
        <w:tc>
          <w:tcPr>
            <w:tcW w:w="274" w:type="pct"/>
            <w:vMerge/>
          </w:tcPr>
          <w:p w:rsidR="0001151C" w:rsidRPr="00CB6E16" w:rsidRDefault="0001151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017" w:type="pct"/>
            <w:vMerge/>
          </w:tcPr>
          <w:p w:rsidR="0001151C" w:rsidRPr="00CB6E16" w:rsidRDefault="0001151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109" w:type="pct"/>
          </w:tcPr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% от оклада (должностного оклада) для руководителей, заместителей руководителя учреждения</w:t>
            </w:r>
          </w:p>
        </w:tc>
        <w:tc>
          <w:tcPr>
            <w:tcW w:w="1755" w:type="pct"/>
            <w:vMerge w:val="restart"/>
          </w:tcPr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станавливается за:</w:t>
            </w:r>
          </w:p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участие в выполнении важных плановых работ, мероприятий;</w:t>
            </w:r>
          </w:p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интенсивность и напряженность работы;</w:t>
            </w:r>
          </w:p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организацию и проведение мероприятий, направленных на повышение авторитета и имиджа учреждения среди населения;</w:t>
            </w:r>
          </w:p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особый режим работы (связанный с обеспечением безаварийной, безотказной и бесперебойной работы всех служб учреждения);</w:t>
            </w:r>
          </w:p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систематическое досрочное выполнение работы с проявлением инициативы, творчества, с применением в работе современных форм и методов организации труда;</w:t>
            </w:r>
          </w:p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выполнение работником учреждения важных работ, не определенных трудовым договором, а также в соответствии с условиями, установленными локальным нормативным актом учреждения.</w:t>
            </w:r>
          </w:p>
          <w:p w:rsidR="0001151C" w:rsidRPr="00CB6E16" w:rsidRDefault="00DB1086" w:rsidP="00DB1086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1151C" w:rsidRPr="00CB6E16">
              <w:rPr>
                <w:rFonts w:ascii="Times New Roman" w:hAnsi="Times New Roman" w:cs="Times New Roman"/>
                <w:sz w:val="24"/>
                <w:szCs w:val="24"/>
              </w:rPr>
              <w:t>При назначении для руководителей структурных подразделений, специалистов, служащих и профессий рабочих данной выплаты в том числе учитываются</w:t>
            </w:r>
          </w:p>
          <w:p w:rsidR="0001151C" w:rsidRPr="00CB6E16" w:rsidRDefault="0001151C" w:rsidP="0001151C">
            <w:pPr>
              <w:pStyle w:val="ConsPlusNormal"/>
              <w:ind w:right="-8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периоды работы:</w:t>
            </w:r>
          </w:p>
          <w:p w:rsidR="0001151C" w:rsidRPr="00CB6E16" w:rsidRDefault="0001151C" w:rsidP="0001151C">
            <w:pPr>
              <w:pStyle w:val="ConsPlusNormal"/>
              <w:ind w:left="-42" w:right="-8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 xml:space="preserve">до 1 года - 0% от оклада 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(должностного оклада);</w:t>
            </w:r>
          </w:p>
          <w:p w:rsidR="0001151C" w:rsidRPr="00CB6E16" w:rsidRDefault="0001151C" w:rsidP="0001151C">
            <w:pPr>
              <w:pStyle w:val="ConsPlusNormal"/>
              <w:ind w:left="-42" w:right="-8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 года до 3 лет - 5% 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от оклада (должностного оклада);</w:t>
            </w:r>
          </w:p>
          <w:p w:rsidR="0001151C" w:rsidRPr="00CB6E16" w:rsidRDefault="0001151C" w:rsidP="00C712ED">
            <w:pPr>
              <w:pStyle w:val="ConsPlusNormal"/>
              <w:ind w:left="-42" w:right="-8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от 3 лет до 5 лет - 10% от оклада (должностного оклада);</w:t>
            </w:r>
          </w:p>
          <w:p w:rsidR="0001151C" w:rsidRPr="00CB6E16" w:rsidRDefault="0001151C" w:rsidP="00C712ED">
            <w:pPr>
              <w:pStyle w:val="ConsPlusNormal"/>
              <w:ind w:left="-42" w:right="-8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от 5 лет до 10 лет - 15% от оклада (должностного оклада);</w:t>
            </w:r>
          </w:p>
          <w:p w:rsidR="0001151C" w:rsidRDefault="0001151C" w:rsidP="00C712ED">
            <w:pPr>
              <w:pStyle w:val="ConsPlusNormal"/>
              <w:ind w:left="-42" w:right="-8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 xml:space="preserve">от 10 лет до 15 лет - 20% </w:t>
            </w:r>
          </w:p>
          <w:p w:rsidR="0001151C" w:rsidRPr="00CB6E16" w:rsidRDefault="0001151C" w:rsidP="00C712ED">
            <w:pPr>
              <w:pStyle w:val="ConsPlusNormal"/>
              <w:ind w:left="-42" w:right="-8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от оклада (должностного оклада);</w:t>
            </w:r>
          </w:p>
          <w:p w:rsidR="0001151C" w:rsidRPr="00CB6E16" w:rsidRDefault="0001151C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свыше 15 лет - 30% от оклада (должностного оклада)</w:t>
            </w:r>
          </w:p>
        </w:tc>
        <w:tc>
          <w:tcPr>
            <w:tcW w:w="845" w:type="pct"/>
            <w:vMerge w:val="restart"/>
          </w:tcPr>
          <w:p w:rsidR="0001151C" w:rsidRPr="00CB6E16" w:rsidRDefault="0001151C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</w:tr>
      <w:tr w:rsidR="00DB1086" w:rsidRPr="00CB6E16" w:rsidTr="00DB1086">
        <w:trPr>
          <w:trHeight w:val="68"/>
        </w:trPr>
        <w:tc>
          <w:tcPr>
            <w:tcW w:w="274" w:type="pct"/>
            <w:vMerge/>
          </w:tcPr>
          <w:p w:rsidR="0001151C" w:rsidRPr="00CB6E16" w:rsidRDefault="0001151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017" w:type="pct"/>
            <w:vMerge/>
          </w:tcPr>
          <w:p w:rsidR="0001151C" w:rsidRPr="00CB6E16" w:rsidRDefault="0001151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109" w:type="pct"/>
          </w:tcPr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% от оклада (должностного оклада) для руководителей структурных подразделений,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служащих и профессий рабочих</w:t>
            </w:r>
          </w:p>
          <w:p w:rsidR="0001151C" w:rsidRPr="00CB6E16" w:rsidRDefault="0001151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pct"/>
            <w:vMerge/>
          </w:tcPr>
          <w:p w:rsidR="0001151C" w:rsidRPr="00CB6E16" w:rsidRDefault="0001151C" w:rsidP="006E19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45" w:type="pct"/>
            <w:vMerge/>
          </w:tcPr>
          <w:p w:rsidR="0001151C" w:rsidRPr="00CB6E16" w:rsidRDefault="0001151C" w:rsidP="006E19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DB1086" w:rsidRPr="00CB6E16" w:rsidTr="00DB1086">
        <w:trPr>
          <w:trHeight w:val="68"/>
        </w:trPr>
        <w:tc>
          <w:tcPr>
            <w:tcW w:w="274" w:type="pct"/>
            <w:vMerge w:val="restart"/>
          </w:tcPr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17" w:type="pct"/>
            <w:vMerge w:val="restart"/>
          </w:tcPr>
          <w:p w:rsidR="0001151C" w:rsidRPr="00CB6E16" w:rsidRDefault="0001151C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  <w:tc>
          <w:tcPr>
            <w:tcW w:w="1109" w:type="pct"/>
          </w:tcPr>
          <w:p w:rsidR="0001151C" w:rsidRPr="00CB6E16" w:rsidRDefault="0001151C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% от оклада (должностного оклада) для руководителей, заместителей руководителя учреждения</w:t>
            </w:r>
          </w:p>
        </w:tc>
        <w:tc>
          <w:tcPr>
            <w:tcW w:w="1755" w:type="pct"/>
            <w:vMerge w:val="restart"/>
          </w:tcPr>
          <w:p w:rsidR="0001151C" w:rsidRPr="00CB6E16" w:rsidRDefault="0001151C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станавливается за:</w:t>
            </w:r>
          </w:p>
          <w:p w:rsidR="0001151C" w:rsidRPr="00CB6E16" w:rsidRDefault="00C712ED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151C" w:rsidRPr="00CB6E16">
              <w:rPr>
                <w:rFonts w:ascii="Times New Roman" w:hAnsi="Times New Roman" w:cs="Times New Roman"/>
                <w:sz w:val="24"/>
                <w:szCs w:val="24"/>
              </w:rPr>
              <w:t>успешное и добросовестное исполнение должностных обязанностей в соответствующем периоде;</w:t>
            </w:r>
          </w:p>
          <w:p w:rsidR="0001151C" w:rsidRPr="00CB6E16" w:rsidRDefault="00C712ED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151C" w:rsidRPr="00CB6E16">
              <w:rPr>
                <w:rFonts w:ascii="Times New Roman" w:hAnsi="Times New Roman" w:cs="Times New Roman"/>
                <w:sz w:val="24"/>
                <w:szCs w:val="24"/>
              </w:rPr>
              <w:t>высокое качество выполняемой работы;</w:t>
            </w:r>
          </w:p>
          <w:p w:rsidR="0001151C" w:rsidRPr="00CB6E16" w:rsidRDefault="00C712ED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151C" w:rsidRPr="00CB6E16">
              <w:rPr>
                <w:rFonts w:ascii="Times New Roman" w:hAnsi="Times New Roman" w:cs="Times New Roman"/>
                <w:sz w:val="24"/>
                <w:szCs w:val="24"/>
              </w:rPr>
              <w:t>персональный вклад каждого работника в общие результаты деятельности учреждения;</w:t>
            </w:r>
          </w:p>
          <w:p w:rsidR="0001151C" w:rsidRPr="00CB6E16" w:rsidRDefault="00C712ED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1151C" w:rsidRPr="00CB6E16">
              <w:rPr>
                <w:rFonts w:ascii="Times New Roman" w:hAnsi="Times New Roman" w:cs="Times New Roman"/>
                <w:sz w:val="24"/>
                <w:szCs w:val="24"/>
              </w:rPr>
              <w:t>выполнение порученной работы, связанной с обеспечением рабочего процесса или уставной деятельностью учреждения, а также в соответствии с показателями оценки эффективности деятельности работников учреждения</w:t>
            </w:r>
          </w:p>
        </w:tc>
        <w:tc>
          <w:tcPr>
            <w:tcW w:w="845" w:type="pct"/>
            <w:vMerge w:val="restart"/>
          </w:tcPr>
          <w:p w:rsidR="0001151C" w:rsidRPr="00CB6E16" w:rsidRDefault="0001151C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</w:tr>
      <w:tr w:rsidR="00DB1086" w:rsidRPr="00CB6E16" w:rsidTr="00DB1086">
        <w:trPr>
          <w:trHeight w:val="68"/>
        </w:trPr>
        <w:tc>
          <w:tcPr>
            <w:tcW w:w="274" w:type="pct"/>
            <w:vMerge/>
          </w:tcPr>
          <w:p w:rsidR="0001151C" w:rsidRPr="00CB6E16" w:rsidRDefault="0001151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017" w:type="pct"/>
            <w:vMerge/>
          </w:tcPr>
          <w:p w:rsidR="0001151C" w:rsidRPr="00CB6E16" w:rsidRDefault="0001151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109" w:type="pct"/>
          </w:tcPr>
          <w:p w:rsidR="0001151C" w:rsidRPr="00CB6E16" w:rsidRDefault="0001151C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50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% от оклада (должностного оклада) или ставки заработной платы для руководителей структурных подразделений, специалистов, служащих и профессий рабочих</w:t>
            </w:r>
          </w:p>
        </w:tc>
        <w:tc>
          <w:tcPr>
            <w:tcW w:w="1755" w:type="pct"/>
            <w:vMerge/>
          </w:tcPr>
          <w:p w:rsidR="0001151C" w:rsidRPr="00CB6E16" w:rsidRDefault="0001151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845" w:type="pct"/>
            <w:vMerge/>
          </w:tcPr>
          <w:p w:rsidR="0001151C" w:rsidRPr="00CB6E16" w:rsidRDefault="0001151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DB1086" w:rsidRPr="00CB6E16" w:rsidTr="00DB1086">
        <w:trPr>
          <w:trHeight w:val="68"/>
        </w:trPr>
        <w:tc>
          <w:tcPr>
            <w:tcW w:w="274" w:type="pct"/>
            <w:vMerge w:val="restart"/>
          </w:tcPr>
          <w:p w:rsidR="0001151C" w:rsidRPr="00CB6E16" w:rsidRDefault="0001151C" w:rsidP="0001151C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17" w:type="pct"/>
            <w:vMerge w:val="restart"/>
          </w:tcPr>
          <w:p w:rsidR="0001151C" w:rsidRPr="00CB6E16" w:rsidRDefault="0001151C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Премиальная выплата по итогам работы за месяц</w:t>
            </w:r>
          </w:p>
        </w:tc>
        <w:tc>
          <w:tcPr>
            <w:tcW w:w="1109" w:type="pct"/>
          </w:tcPr>
          <w:p w:rsidR="0001151C" w:rsidRPr="00CB6E16" w:rsidRDefault="0001151C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% от оклада (должностного оклада) для руководителей, заместителей руководителя учреждения</w:t>
            </w:r>
          </w:p>
        </w:tc>
        <w:tc>
          <w:tcPr>
            <w:tcW w:w="1755" w:type="pct"/>
            <w:vMerge w:val="restart"/>
          </w:tcPr>
          <w:p w:rsidR="0001151C" w:rsidRPr="00CB6E16" w:rsidRDefault="0001151C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станавливается в соответствии с выполнением поставленных задач и показателей, за качественное и своевременное оказание муниципальных услуг, выполнение муниципального задания</w:t>
            </w:r>
          </w:p>
        </w:tc>
        <w:tc>
          <w:tcPr>
            <w:tcW w:w="845" w:type="pct"/>
            <w:vMerge w:val="restart"/>
          </w:tcPr>
          <w:p w:rsidR="0001151C" w:rsidRPr="00CB6E16" w:rsidRDefault="0001151C" w:rsidP="00DB1086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жемесячно</w:t>
            </w:r>
          </w:p>
        </w:tc>
      </w:tr>
      <w:tr w:rsidR="00DB1086" w:rsidRPr="00CB6E16" w:rsidTr="00DB1086">
        <w:trPr>
          <w:trHeight w:val="68"/>
        </w:trPr>
        <w:tc>
          <w:tcPr>
            <w:tcW w:w="274" w:type="pct"/>
            <w:vMerge/>
          </w:tcPr>
          <w:p w:rsidR="0001151C" w:rsidRPr="00CB6E16" w:rsidRDefault="0001151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pct"/>
            <w:vMerge/>
          </w:tcPr>
          <w:p w:rsidR="0001151C" w:rsidRPr="00CB6E16" w:rsidRDefault="0001151C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</w:tcPr>
          <w:p w:rsidR="0001151C" w:rsidRPr="00CB6E16" w:rsidRDefault="0001151C" w:rsidP="00C712ED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100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% от оклада (должностного оклада) для руководителей структурных подразделений, специалистов, служащих и профессий рабочих</w:t>
            </w:r>
          </w:p>
        </w:tc>
        <w:tc>
          <w:tcPr>
            <w:tcW w:w="1755" w:type="pct"/>
            <w:vMerge/>
          </w:tcPr>
          <w:p w:rsidR="0001151C" w:rsidRPr="00CB6E16" w:rsidRDefault="0001151C" w:rsidP="006E19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vMerge/>
          </w:tcPr>
          <w:p w:rsidR="0001151C" w:rsidRPr="00CB6E16" w:rsidRDefault="0001151C" w:rsidP="006E19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1086" w:rsidRPr="00CB6E16" w:rsidTr="00DB1086">
        <w:trPr>
          <w:trHeight w:val="68"/>
        </w:trPr>
        <w:tc>
          <w:tcPr>
            <w:tcW w:w="274" w:type="pct"/>
          </w:tcPr>
          <w:p w:rsidR="0001151C" w:rsidRPr="00CB6E16" w:rsidRDefault="0001151C" w:rsidP="0001151C">
            <w:pPr>
              <w:pStyle w:val="ab"/>
              <w:jc w:val="left"/>
              <w:rPr>
                <w:rFonts w:ascii="Times New Roman" w:hAnsi="Times New Roman"/>
              </w:rPr>
            </w:pPr>
            <w:r w:rsidRPr="00CB6E16">
              <w:rPr>
                <w:rFonts w:ascii="Times New Roman" w:hAnsi="Times New Roman"/>
              </w:rPr>
              <w:t>4.</w:t>
            </w:r>
          </w:p>
        </w:tc>
        <w:tc>
          <w:tcPr>
            <w:tcW w:w="1017" w:type="pct"/>
          </w:tcPr>
          <w:p w:rsidR="0001151C" w:rsidRPr="00CB6E16" w:rsidRDefault="0001151C" w:rsidP="00DB1086">
            <w:pPr>
              <w:pStyle w:val="ConsPlusNormal"/>
              <w:ind w:left="-42" w:right="-8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Премиальная выплата по итогам работы за год</w:t>
            </w:r>
          </w:p>
        </w:tc>
        <w:tc>
          <w:tcPr>
            <w:tcW w:w="1109" w:type="pct"/>
          </w:tcPr>
          <w:p w:rsidR="0001151C" w:rsidRPr="00CB6E16" w:rsidRDefault="0001151C" w:rsidP="00DB1086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>До двух окладов (должностных окладов),</w:t>
            </w:r>
            <w:r w:rsidR="00DB10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 xml:space="preserve">с начислением на них районного 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коэффициента и процентной надбавки к заработной плате за стаж работы в районах Крайнего Севера и приравненных к ним местностях</w:t>
            </w:r>
          </w:p>
        </w:tc>
        <w:tc>
          <w:tcPr>
            <w:tcW w:w="1755" w:type="pct"/>
          </w:tcPr>
          <w:p w:rsidR="0001151C" w:rsidRPr="00CB6E16" w:rsidRDefault="0001151C" w:rsidP="00DB1086">
            <w:pPr>
              <w:pStyle w:val="ConsPlusNormal"/>
              <w:ind w:left="-42" w:right="-8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Премирование устанавливается в соответствии с пунктами 4.9-4.11 Положения с учетом фактически отработанного времени согласно табелю учета 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рабочего времени</w:t>
            </w:r>
          </w:p>
        </w:tc>
        <w:tc>
          <w:tcPr>
            <w:tcW w:w="845" w:type="pct"/>
          </w:tcPr>
          <w:p w:rsidR="0001151C" w:rsidRDefault="0001151C" w:rsidP="00DB1086">
            <w:pPr>
              <w:pStyle w:val="ConsPlusNormal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Премиальные выплаты по итогам работы </w:t>
            </w:r>
          </w:p>
          <w:p w:rsidR="0001151C" w:rsidRPr="00CB6E16" w:rsidRDefault="0001151C" w:rsidP="00DB1086">
            <w:pPr>
              <w:pStyle w:val="ConsPlusNormal"/>
              <w:ind w:left="-57" w:right="-57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B6E16">
              <w:rPr>
                <w:rFonts w:ascii="Times New Roman" w:hAnsi="Times New Roman" w:cs="Times New Roman"/>
                <w:sz w:val="24"/>
                <w:szCs w:val="24"/>
              </w:rPr>
              <w:t xml:space="preserve">за год осуществляются </w:t>
            </w:r>
            <w:r w:rsidRPr="00CB6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конце финансового года при наличии экономии средств по фонду оплаты труда</w:t>
            </w:r>
          </w:p>
        </w:tc>
      </w:tr>
    </w:tbl>
    <w:p w:rsidR="0001151C" w:rsidRPr="002C2B97" w:rsidRDefault="00DB1086" w:rsidP="0001151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B97">
        <w:rPr>
          <w:rFonts w:ascii="Times New Roman" w:hAnsi="Times New Roman" w:cs="Times New Roman"/>
          <w:bCs/>
          <w:sz w:val="24"/>
          <w:szCs w:val="24"/>
        </w:rPr>
        <w:lastRenderedPageBreak/>
        <w:t>».</w:t>
      </w:r>
    </w:p>
    <w:p w:rsidR="00040B9A" w:rsidRPr="002C2B97" w:rsidRDefault="00C57599" w:rsidP="00040B9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B97">
        <w:rPr>
          <w:rFonts w:ascii="Times New Roman" w:hAnsi="Times New Roman" w:cs="Times New Roman"/>
          <w:bCs/>
          <w:sz w:val="24"/>
          <w:szCs w:val="24"/>
        </w:rPr>
        <w:t xml:space="preserve">1.5. </w:t>
      </w:r>
      <w:r w:rsidR="00040B9A" w:rsidRPr="002C2B97">
        <w:rPr>
          <w:rFonts w:ascii="Times New Roman" w:hAnsi="Times New Roman" w:cs="Times New Roman"/>
          <w:bCs/>
          <w:sz w:val="24"/>
          <w:szCs w:val="24"/>
        </w:rPr>
        <w:t>Таблицу 7 приложения к постановлению изложить в новой редакции:</w:t>
      </w:r>
    </w:p>
    <w:p w:rsidR="009B2998" w:rsidRPr="002C2B97" w:rsidRDefault="009B2998" w:rsidP="009B2998">
      <w:pPr>
        <w:pStyle w:val="ConsPlusNormal"/>
        <w:jc w:val="right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9B2998" w:rsidRPr="002C2B97" w:rsidRDefault="009B2998" w:rsidP="009B2998">
      <w:pPr>
        <w:pStyle w:val="ConsPlusNormal"/>
        <w:jc w:val="right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C2B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«Таблица 7</w:t>
      </w:r>
    </w:p>
    <w:p w:rsidR="009B2998" w:rsidRPr="002C2B97" w:rsidRDefault="009B2998" w:rsidP="009B2998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2B97">
        <w:rPr>
          <w:rFonts w:ascii="Times New Roman" w:hAnsi="Times New Roman" w:cs="Times New Roman"/>
          <w:bCs/>
          <w:color w:val="000000"/>
          <w:sz w:val="24"/>
          <w:szCs w:val="24"/>
        </w:rPr>
        <w:t>Размер оклада (должностного оклада)</w:t>
      </w:r>
    </w:p>
    <w:p w:rsidR="009B2998" w:rsidRPr="002C2B97" w:rsidRDefault="009B2998" w:rsidP="009B2998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C2B97">
        <w:rPr>
          <w:rFonts w:ascii="Times New Roman" w:hAnsi="Times New Roman" w:cs="Times New Roman"/>
          <w:bCs/>
          <w:color w:val="000000"/>
          <w:sz w:val="24"/>
          <w:szCs w:val="24"/>
        </w:rPr>
        <w:t>руководителя учреждения</w:t>
      </w:r>
    </w:p>
    <w:p w:rsidR="009B2998" w:rsidRPr="0038214D" w:rsidRDefault="009B2998" w:rsidP="009B2998">
      <w:pPr>
        <w:pStyle w:val="ConsPlusNorma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5103"/>
      </w:tblGrid>
      <w:tr w:rsidR="009B2998" w:rsidRPr="0038214D" w:rsidTr="006E1960">
        <w:tc>
          <w:tcPr>
            <w:tcW w:w="4598" w:type="dxa"/>
          </w:tcPr>
          <w:p w:rsidR="009B2998" w:rsidRPr="0038214D" w:rsidRDefault="009B2998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Диапазон штатных единиц</w:t>
            </w:r>
          </w:p>
        </w:tc>
        <w:tc>
          <w:tcPr>
            <w:tcW w:w="5103" w:type="dxa"/>
          </w:tcPr>
          <w:p w:rsidR="009B2998" w:rsidRPr="0038214D" w:rsidRDefault="009B2998" w:rsidP="006E19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Размер 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(должностного оклада), рублей</w:t>
            </w:r>
          </w:p>
        </w:tc>
      </w:tr>
      <w:tr w:rsidR="009B2998" w:rsidRPr="0038214D" w:rsidTr="006E1960">
        <w:tc>
          <w:tcPr>
            <w:tcW w:w="4598" w:type="dxa"/>
          </w:tcPr>
          <w:p w:rsidR="009B2998" w:rsidRPr="0038214D" w:rsidRDefault="009B2998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менее 15</w:t>
            </w:r>
          </w:p>
        </w:tc>
        <w:tc>
          <w:tcPr>
            <w:tcW w:w="5103" w:type="dxa"/>
          </w:tcPr>
          <w:p w:rsidR="009B2998" w:rsidRPr="009B2998" w:rsidRDefault="009B2998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98">
              <w:rPr>
                <w:rFonts w:ascii="Times New Roman" w:hAnsi="Times New Roman" w:cs="Times New Roman"/>
                <w:sz w:val="24"/>
                <w:szCs w:val="24"/>
              </w:rPr>
              <w:t>34 115</w:t>
            </w:r>
          </w:p>
        </w:tc>
      </w:tr>
      <w:tr w:rsidR="009B2998" w:rsidRPr="0038214D" w:rsidTr="006E1960">
        <w:tc>
          <w:tcPr>
            <w:tcW w:w="4598" w:type="dxa"/>
          </w:tcPr>
          <w:p w:rsidR="009B2998" w:rsidRPr="0038214D" w:rsidRDefault="009B2998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15-29</w:t>
            </w:r>
          </w:p>
        </w:tc>
        <w:tc>
          <w:tcPr>
            <w:tcW w:w="5103" w:type="dxa"/>
          </w:tcPr>
          <w:p w:rsidR="009B2998" w:rsidRPr="009B2998" w:rsidRDefault="009B2998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98">
              <w:rPr>
                <w:rFonts w:ascii="Times New Roman" w:hAnsi="Times New Roman" w:cs="Times New Roman"/>
                <w:sz w:val="24"/>
                <w:szCs w:val="24"/>
              </w:rPr>
              <w:t>45 486</w:t>
            </w:r>
          </w:p>
        </w:tc>
      </w:tr>
      <w:tr w:rsidR="009B2998" w:rsidRPr="0038214D" w:rsidTr="006E1960">
        <w:tc>
          <w:tcPr>
            <w:tcW w:w="4598" w:type="dxa"/>
          </w:tcPr>
          <w:p w:rsidR="009B2998" w:rsidRPr="0038214D" w:rsidRDefault="009B2998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3" w:type="dxa"/>
          </w:tcPr>
          <w:p w:rsidR="009B2998" w:rsidRPr="009B2998" w:rsidRDefault="009B2998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98">
              <w:rPr>
                <w:rFonts w:ascii="Times New Roman" w:hAnsi="Times New Roman" w:cs="Times New Roman"/>
                <w:sz w:val="24"/>
                <w:szCs w:val="24"/>
              </w:rPr>
              <w:t>56 855</w:t>
            </w:r>
          </w:p>
        </w:tc>
      </w:tr>
      <w:tr w:rsidR="009B2998" w:rsidRPr="0038214D" w:rsidTr="006E1960">
        <w:tc>
          <w:tcPr>
            <w:tcW w:w="4598" w:type="dxa"/>
          </w:tcPr>
          <w:p w:rsidR="009B2998" w:rsidRPr="0038214D" w:rsidRDefault="009B2998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8214D">
              <w:rPr>
                <w:rFonts w:ascii="Times New Roman" w:hAnsi="Times New Roman" w:cs="Times New Roman"/>
                <w:sz w:val="24"/>
                <w:szCs w:val="24"/>
              </w:rPr>
              <w:t>1 и более</w:t>
            </w:r>
          </w:p>
        </w:tc>
        <w:tc>
          <w:tcPr>
            <w:tcW w:w="5103" w:type="dxa"/>
          </w:tcPr>
          <w:p w:rsidR="009B2998" w:rsidRPr="009B2998" w:rsidRDefault="009B2998" w:rsidP="006E19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998">
              <w:rPr>
                <w:rFonts w:ascii="Times New Roman" w:hAnsi="Times New Roman" w:cs="Times New Roman"/>
                <w:sz w:val="24"/>
                <w:szCs w:val="24"/>
              </w:rPr>
              <w:t>68 227</w:t>
            </w:r>
          </w:p>
        </w:tc>
      </w:tr>
    </w:tbl>
    <w:p w:rsidR="00C57599" w:rsidRPr="002C2B97" w:rsidRDefault="009B2998" w:rsidP="0001151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B97">
        <w:rPr>
          <w:rFonts w:ascii="Times New Roman" w:hAnsi="Times New Roman" w:cs="Times New Roman"/>
          <w:bCs/>
          <w:sz w:val="24"/>
          <w:szCs w:val="24"/>
        </w:rPr>
        <w:t>».</w:t>
      </w:r>
    </w:p>
    <w:p w:rsidR="009B2998" w:rsidRPr="002C2B97" w:rsidRDefault="009B2998" w:rsidP="0001151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B97">
        <w:rPr>
          <w:rFonts w:ascii="Times New Roman" w:hAnsi="Times New Roman" w:cs="Times New Roman"/>
          <w:bCs/>
          <w:sz w:val="24"/>
          <w:szCs w:val="24"/>
        </w:rPr>
        <w:t xml:space="preserve">1.6. </w:t>
      </w:r>
      <w:r w:rsidR="00410888" w:rsidRPr="002C2B97">
        <w:rPr>
          <w:rFonts w:ascii="Times New Roman" w:hAnsi="Times New Roman" w:cs="Times New Roman"/>
          <w:bCs/>
          <w:sz w:val="24"/>
          <w:szCs w:val="24"/>
        </w:rPr>
        <w:t>Пункт 5.5. статьи 5 приложения к постановлению изложить в следующей редакции:</w:t>
      </w:r>
    </w:p>
    <w:p w:rsidR="00CC3D18" w:rsidRPr="002C2B97" w:rsidRDefault="00CC3D18" w:rsidP="00CC3D18">
      <w:pPr>
        <w:ind w:firstLine="709"/>
        <w:jc w:val="both"/>
        <w:rPr>
          <w:bCs/>
        </w:rPr>
      </w:pPr>
      <w:r w:rsidRPr="002C2B97">
        <w:rPr>
          <w:bCs/>
        </w:rPr>
        <w:t>«5.5. Руководителю учреждения устанавливаются следующие виды стимулирующих выплат:</w:t>
      </w:r>
    </w:p>
    <w:p w:rsidR="00CC3D18" w:rsidRPr="002C2B97" w:rsidRDefault="00CC3D18" w:rsidP="00CC3D18">
      <w:pPr>
        <w:ind w:firstLine="709"/>
        <w:jc w:val="both"/>
        <w:rPr>
          <w:bCs/>
        </w:rPr>
      </w:pPr>
      <w:r w:rsidRPr="002C2B97">
        <w:rPr>
          <w:bCs/>
        </w:rPr>
        <w:t>выплата за интенсивность и высокие результаты работы;</w:t>
      </w:r>
    </w:p>
    <w:p w:rsidR="00CC3D18" w:rsidRPr="002C2B97" w:rsidRDefault="00CC3D18" w:rsidP="00CC3D18">
      <w:pPr>
        <w:ind w:firstLine="709"/>
        <w:jc w:val="both"/>
        <w:rPr>
          <w:bCs/>
        </w:rPr>
      </w:pPr>
      <w:r w:rsidRPr="002C2B97">
        <w:rPr>
          <w:bCs/>
        </w:rPr>
        <w:t>выплата за качество выполняемых работ;</w:t>
      </w:r>
    </w:p>
    <w:p w:rsidR="00CC3D18" w:rsidRPr="002C2B97" w:rsidRDefault="00CC3D18" w:rsidP="00CC3D18">
      <w:pPr>
        <w:ind w:firstLine="709"/>
        <w:jc w:val="both"/>
        <w:rPr>
          <w:bCs/>
        </w:rPr>
      </w:pPr>
      <w:r w:rsidRPr="002C2B97">
        <w:rPr>
          <w:bCs/>
        </w:rPr>
        <w:t>премиальная выплата по итогам работы за месяц, год.</w:t>
      </w:r>
    </w:p>
    <w:p w:rsidR="00CC3D18" w:rsidRPr="002C2B97" w:rsidRDefault="00CC3D18" w:rsidP="00CC3D18">
      <w:pPr>
        <w:pStyle w:val="ab"/>
        <w:ind w:firstLine="709"/>
        <w:jc w:val="both"/>
        <w:rPr>
          <w:bCs/>
          <w:szCs w:val="24"/>
        </w:rPr>
      </w:pPr>
      <w:r w:rsidRPr="002C2B97">
        <w:rPr>
          <w:bCs/>
          <w:szCs w:val="24"/>
        </w:rPr>
        <w:t xml:space="preserve">Установление стимулирующих выплат руководителю учреждения осуществляется с учетом выполнения целевых показателей эффективности деятельности учреждения и его руководителя, достижения показателей муниципального задания на оказание муниципальных услуг (выполнения работ), утвержденных </w:t>
      </w:r>
      <w:r w:rsidR="00410888" w:rsidRPr="002C2B97">
        <w:rPr>
          <w:bCs/>
          <w:szCs w:val="24"/>
        </w:rPr>
        <w:t>нормативно-правовым актом администрации городского поселения Кондинское</w:t>
      </w:r>
      <w:r w:rsidRPr="002C2B97">
        <w:rPr>
          <w:bCs/>
          <w:szCs w:val="24"/>
        </w:rPr>
        <w:t>, личного вклада руководителя учреждения в осуществление основных задач и функций, определенных уставом учреждения, а также выполнения обязанностей, предусмотренных трудовым договором.</w:t>
      </w:r>
    </w:p>
    <w:p w:rsidR="00CC3D18" w:rsidRPr="002C2B97" w:rsidRDefault="00CC3D18" w:rsidP="00410888">
      <w:pPr>
        <w:pStyle w:val="ab"/>
        <w:rPr>
          <w:bCs/>
          <w:szCs w:val="24"/>
        </w:rPr>
      </w:pPr>
      <w:r w:rsidRPr="002C2B97">
        <w:rPr>
          <w:bCs/>
          <w:szCs w:val="24"/>
        </w:rPr>
        <w:t xml:space="preserve">Размеры и порядок назначения стимулирующих и иных выплат руководителю учреждения устанавливаются </w:t>
      </w:r>
      <w:r w:rsidR="00410888" w:rsidRPr="002C2B97">
        <w:rPr>
          <w:bCs/>
          <w:szCs w:val="24"/>
        </w:rPr>
        <w:t>нормативно-правовым актом администрации городского поселения Кондинское</w:t>
      </w:r>
      <w:r w:rsidRPr="002C2B97">
        <w:rPr>
          <w:bCs/>
          <w:szCs w:val="24"/>
        </w:rPr>
        <w:t>.</w:t>
      </w:r>
    </w:p>
    <w:p w:rsidR="00CC3D18" w:rsidRPr="002C2B97" w:rsidRDefault="00CC3D18" w:rsidP="00CC3D18">
      <w:pPr>
        <w:pStyle w:val="ab"/>
        <w:ind w:firstLine="709"/>
        <w:jc w:val="both"/>
        <w:rPr>
          <w:bCs/>
          <w:szCs w:val="24"/>
        </w:rPr>
      </w:pPr>
      <w:r w:rsidRPr="002C2B97">
        <w:rPr>
          <w:bCs/>
          <w:szCs w:val="24"/>
        </w:rPr>
        <w:t>Стимулирующие выплаты руководителю учреждения снижаются в случаях:</w:t>
      </w:r>
    </w:p>
    <w:p w:rsidR="00CC3D18" w:rsidRPr="002C2B97" w:rsidRDefault="00CC3D18" w:rsidP="00CC3D18">
      <w:pPr>
        <w:pStyle w:val="ab"/>
        <w:ind w:firstLine="709"/>
        <w:jc w:val="both"/>
        <w:rPr>
          <w:bCs/>
          <w:szCs w:val="24"/>
        </w:rPr>
      </w:pPr>
      <w:r w:rsidRPr="002C2B97">
        <w:rPr>
          <w:bCs/>
          <w:szCs w:val="24"/>
        </w:rPr>
        <w:t>неисполнения или ненадлежащего исполнения руководителем по его вине возложенных на него функций и полномочий в отчетном периоде, не достижения показателей эффективности и результативности работы учреждения;</w:t>
      </w:r>
    </w:p>
    <w:p w:rsidR="00CC3D18" w:rsidRPr="002C2B97" w:rsidRDefault="00CC3D18" w:rsidP="00CC3D18">
      <w:pPr>
        <w:pStyle w:val="ab"/>
        <w:ind w:firstLine="709"/>
        <w:jc w:val="both"/>
        <w:rPr>
          <w:bCs/>
          <w:szCs w:val="24"/>
        </w:rPr>
      </w:pPr>
      <w:r w:rsidRPr="002C2B97">
        <w:rPr>
          <w:bCs/>
          <w:szCs w:val="24"/>
        </w:rPr>
        <w:t>наличия фактов нарушения правил ведения бухгалтерского учета, бюджетного учета и иных нормативных правовых актов, регулирующих установление единых требований к бухгалтерскому учету, в том числе бухгалтерской и бюджетной (финансовой) отчетности;</w:t>
      </w:r>
    </w:p>
    <w:p w:rsidR="00CC3D18" w:rsidRPr="002C2B97" w:rsidRDefault="00CC3D18" w:rsidP="00CC3D18">
      <w:pPr>
        <w:pStyle w:val="ab"/>
        <w:ind w:firstLine="709"/>
        <w:jc w:val="both"/>
        <w:rPr>
          <w:bCs/>
          <w:szCs w:val="24"/>
        </w:rPr>
      </w:pPr>
      <w:r w:rsidRPr="002C2B97">
        <w:rPr>
          <w:bCs/>
          <w:szCs w:val="24"/>
        </w:rPr>
        <w:t>наличия фактов нарушения законодательства и иных нормативных правовых актов о контрактной системе в сфере закупок товаров, работ, услуг для обеспечения государственных и муниципальных нужд, о закупках товаров, работ, услуг отдельными видами юридических лиц;</w:t>
      </w:r>
    </w:p>
    <w:p w:rsidR="00CC3D18" w:rsidRPr="002C2B97" w:rsidRDefault="00CC3D18" w:rsidP="00CC3D18">
      <w:pPr>
        <w:pStyle w:val="ab"/>
        <w:ind w:firstLine="709"/>
        <w:jc w:val="both"/>
        <w:rPr>
          <w:bCs/>
          <w:szCs w:val="24"/>
        </w:rPr>
      </w:pPr>
      <w:r w:rsidRPr="002C2B97">
        <w:rPr>
          <w:bCs/>
          <w:szCs w:val="24"/>
        </w:rPr>
        <w:lastRenderedPageBreak/>
        <w:t xml:space="preserve">причинения ущерба району, учреждению, выявленных в отчетном периоде по результатам контрольных мероприятий </w:t>
      </w:r>
      <w:r w:rsidR="0059306F" w:rsidRPr="002C2B97">
        <w:rPr>
          <w:bCs/>
          <w:szCs w:val="24"/>
        </w:rPr>
        <w:t>администрации городского поселения Кондинское</w:t>
      </w:r>
      <w:r w:rsidRPr="002C2B97">
        <w:rPr>
          <w:bCs/>
          <w:szCs w:val="24"/>
        </w:rPr>
        <w:t xml:space="preserve"> и других контрольно-надзорных органов в отношении учреждения или за предыдущие периоды, но не более чем за 2 года;</w:t>
      </w:r>
    </w:p>
    <w:p w:rsidR="00CC3D18" w:rsidRPr="002C2B97" w:rsidRDefault="00CC3D18" w:rsidP="00CC3D18">
      <w:pPr>
        <w:pStyle w:val="ab"/>
        <w:ind w:firstLine="709"/>
        <w:jc w:val="both"/>
        <w:rPr>
          <w:bCs/>
          <w:szCs w:val="24"/>
        </w:rPr>
      </w:pPr>
      <w:r w:rsidRPr="002C2B97">
        <w:rPr>
          <w:bCs/>
          <w:szCs w:val="24"/>
        </w:rPr>
        <w:t>несоблюдения законодательства и иных нормативных правовых актов, регулирующих деятельность учреждения;</w:t>
      </w:r>
    </w:p>
    <w:p w:rsidR="0057671E" w:rsidRPr="002C2B97" w:rsidRDefault="00CC3D18" w:rsidP="00CC3D18">
      <w:pPr>
        <w:spacing w:line="276" w:lineRule="auto"/>
        <w:ind w:firstLine="709"/>
        <w:jc w:val="both"/>
        <w:rPr>
          <w:bCs/>
        </w:rPr>
      </w:pPr>
      <w:r w:rsidRPr="002C2B97">
        <w:rPr>
          <w:bCs/>
        </w:rPr>
        <w:t>несоблюдения Положения.</w:t>
      </w:r>
      <w:r w:rsidR="00410888" w:rsidRPr="002C2B97">
        <w:rPr>
          <w:bCs/>
        </w:rPr>
        <w:t>»</w:t>
      </w:r>
      <w:r w:rsidR="0059306F" w:rsidRPr="002C2B97">
        <w:rPr>
          <w:bCs/>
        </w:rPr>
        <w:t>.</w:t>
      </w:r>
    </w:p>
    <w:p w:rsidR="002706EE" w:rsidRPr="002C2B97" w:rsidRDefault="00F85288" w:rsidP="002706E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2B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7283" w:rsidRPr="002C2B97">
        <w:rPr>
          <w:rFonts w:ascii="Times New Roman" w:hAnsi="Times New Roman" w:cs="Times New Roman"/>
          <w:bCs/>
          <w:sz w:val="24"/>
          <w:szCs w:val="24"/>
        </w:rPr>
        <w:t xml:space="preserve">1.7. </w:t>
      </w:r>
      <w:r w:rsidR="002706EE" w:rsidRPr="002C2B97">
        <w:rPr>
          <w:rFonts w:ascii="Times New Roman" w:hAnsi="Times New Roman" w:cs="Times New Roman"/>
          <w:bCs/>
          <w:sz w:val="24"/>
          <w:szCs w:val="24"/>
        </w:rPr>
        <w:t>Пункт 6.4. статьи 6 приложения к постановлению изложить в следующей редакции:</w:t>
      </w:r>
    </w:p>
    <w:p w:rsidR="002706EE" w:rsidRPr="002C2B97" w:rsidRDefault="002706EE" w:rsidP="002706EE">
      <w:pPr>
        <w:pStyle w:val="ab"/>
        <w:ind w:firstLine="709"/>
        <w:jc w:val="both"/>
        <w:rPr>
          <w:szCs w:val="24"/>
        </w:rPr>
      </w:pPr>
      <w:r w:rsidRPr="002C2B97">
        <w:rPr>
          <w:bCs/>
          <w:szCs w:val="24"/>
        </w:rPr>
        <w:t xml:space="preserve">«6.4. </w:t>
      </w:r>
      <w:r w:rsidRPr="002C2B97">
        <w:rPr>
          <w:szCs w:val="24"/>
        </w:rPr>
        <w:t>Работникам учреждения 1 раз в календарном году выплачивается единовременная выплата при предоставлении ежегодного оплачиваемого отпуска.</w:t>
      </w:r>
    </w:p>
    <w:p w:rsidR="002706EE" w:rsidRPr="002C2B97" w:rsidRDefault="002706EE" w:rsidP="002706EE">
      <w:pPr>
        <w:pStyle w:val="ab"/>
        <w:ind w:firstLine="709"/>
        <w:jc w:val="both"/>
        <w:rPr>
          <w:szCs w:val="24"/>
        </w:rPr>
      </w:pPr>
      <w:r w:rsidRPr="002C2B97">
        <w:rPr>
          <w:szCs w:val="24"/>
        </w:rPr>
        <w:t>Единовременная выплата производится на основании письменного заявления работника по основному месту работы и основной занимаемой должности.</w:t>
      </w:r>
    </w:p>
    <w:p w:rsidR="002706EE" w:rsidRPr="002C2B97" w:rsidRDefault="002706EE" w:rsidP="002706EE">
      <w:pPr>
        <w:pStyle w:val="ab"/>
        <w:ind w:firstLine="709"/>
        <w:jc w:val="both"/>
        <w:rPr>
          <w:szCs w:val="24"/>
        </w:rPr>
      </w:pPr>
      <w:r w:rsidRPr="002C2B97">
        <w:rPr>
          <w:szCs w:val="24"/>
        </w:rPr>
        <w:t>Единовременная выплата выплачивается при уходе работника в ежегодный оплачиваемый отпуск. Основанием для выплаты является приказ руководителя учреждения.</w:t>
      </w:r>
    </w:p>
    <w:p w:rsidR="002706EE" w:rsidRPr="002C2B97" w:rsidRDefault="002706EE" w:rsidP="002706EE">
      <w:pPr>
        <w:pStyle w:val="ab"/>
        <w:ind w:firstLine="709"/>
        <w:jc w:val="both"/>
        <w:rPr>
          <w:szCs w:val="24"/>
        </w:rPr>
      </w:pPr>
      <w:r w:rsidRPr="002C2B97">
        <w:rPr>
          <w:szCs w:val="24"/>
        </w:rPr>
        <w:t>Единовременная выплата не зависит от итогов оценки труда работника.</w:t>
      </w:r>
    </w:p>
    <w:p w:rsidR="002706EE" w:rsidRPr="002C2B97" w:rsidRDefault="002706EE" w:rsidP="002706EE">
      <w:pPr>
        <w:pStyle w:val="ab"/>
        <w:ind w:firstLine="709"/>
        <w:jc w:val="both"/>
        <w:rPr>
          <w:szCs w:val="24"/>
        </w:rPr>
      </w:pPr>
      <w:r w:rsidRPr="002C2B97">
        <w:rPr>
          <w:szCs w:val="24"/>
        </w:rPr>
        <w:t>Работник, вновь принятый на работу, имеет право на единовременную выплату при предоставлении ежегодного оплачиваемого отпуска.</w:t>
      </w:r>
    </w:p>
    <w:p w:rsidR="002706EE" w:rsidRPr="002C2B97" w:rsidRDefault="002706EE" w:rsidP="002706EE">
      <w:pPr>
        <w:pStyle w:val="ab"/>
        <w:ind w:firstLine="709"/>
        <w:jc w:val="both"/>
        <w:rPr>
          <w:szCs w:val="24"/>
        </w:rPr>
      </w:pPr>
      <w:r w:rsidRPr="002C2B97">
        <w:rPr>
          <w:szCs w:val="24"/>
        </w:rPr>
        <w:t>Единовременная выплата не выплачивается:</w:t>
      </w:r>
    </w:p>
    <w:p w:rsidR="002706EE" w:rsidRPr="002C2B97" w:rsidRDefault="002706EE" w:rsidP="002706EE">
      <w:pPr>
        <w:pStyle w:val="ab"/>
        <w:ind w:firstLine="709"/>
        <w:jc w:val="both"/>
        <w:rPr>
          <w:szCs w:val="24"/>
        </w:rPr>
      </w:pPr>
      <w:r w:rsidRPr="002C2B97">
        <w:rPr>
          <w:szCs w:val="24"/>
        </w:rPr>
        <w:t>работникам, принятым на работу по совместительству;</w:t>
      </w:r>
    </w:p>
    <w:p w:rsidR="002706EE" w:rsidRPr="002C2B97" w:rsidRDefault="002706EE" w:rsidP="002706EE">
      <w:pPr>
        <w:ind w:firstLine="709"/>
        <w:jc w:val="both"/>
        <w:rPr>
          <w:rFonts w:eastAsia="Calibri"/>
          <w:lang w:eastAsia="en-US"/>
        </w:rPr>
      </w:pPr>
      <w:r w:rsidRPr="002C2B97">
        <w:rPr>
          <w:rFonts w:eastAsia="Calibri"/>
          <w:lang w:eastAsia="en-US"/>
        </w:rPr>
        <w:t xml:space="preserve">работникам, заключившим срочный трудовой договор (сроком до двух месяцев); </w:t>
      </w:r>
    </w:p>
    <w:p w:rsidR="002706EE" w:rsidRPr="002C2B97" w:rsidRDefault="002706EE" w:rsidP="002706EE">
      <w:pPr>
        <w:ind w:firstLine="709"/>
        <w:jc w:val="both"/>
        <w:rPr>
          <w:rFonts w:eastAsia="Calibri"/>
          <w:lang w:eastAsia="en-US"/>
        </w:rPr>
      </w:pPr>
      <w:r w:rsidRPr="002C2B97">
        <w:rPr>
          <w:rFonts w:eastAsia="Calibri"/>
          <w:lang w:eastAsia="en-US"/>
        </w:rPr>
        <w:t>работникам, уволенным из учреждения и получившим единовременную выплату в текущем календарном году и вновь принятым в этом же году на работу в учреждение.</w:t>
      </w:r>
    </w:p>
    <w:p w:rsidR="002706EE" w:rsidRPr="002C2B97" w:rsidRDefault="002706EE" w:rsidP="002706E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2B97">
        <w:rPr>
          <w:rFonts w:ascii="Times New Roman" w:hAnsi="Times New Roman" w:cs="Times New Roman"/>
          <w:sz w:val="24"/>
          <w:szCs w:val="24"/>
        </w:rPr>
        <w:t xml:space="preserve">Единовременная выплата при предоставлении ежегодного оплачиваемого отпуска производится в размере одного оклада (должностного оклада), </w:t>
      </w:r>
      <w:r w:rsidRPr="002C2B97">
        <w:rPr>
          <w:rFonts w:ascii="Times New Roman" w:hAnsi="Times New Roman" w:cs="Times New Roman"/>
          <w:sz w:val="24"/>
          <w:szCs w:val="24"/>
        </w:rPr>
        <w:br/>
        <w:t xml:space="preserve">с начислением на него районного коэффициента и процентной надбавки к заработной плате за стаж работы в районах Крайнего Севера и приравненных к ним местностях </w:t>
      </w:r>
      <w:r w:rsidRPr="002C2B97">
        <w:rPr>
          <w:rFonts w:ascii="Times New Roman" w:eastAsia="Calibri" w:hAnsi="Times New Roman" w:cs="Times New Roman"/>
          <w:sz w:val="24"/>
          <w:szCs w:val="24"/>
          <w:lang w:eastAsia="en-US"/>
        </w:rPr>
        <w:t>и устанавливается в едином размере для всех категорий работников учреждения, включая руководителя, заместителей руководителя.».</w:t>
      </w:r>
    </w:p>
    <w:p w:rsidR="00C229AE" w:rsidRPr="002C2B97" w:rsidRDefault="00C229AE" w:rsidP="005947FF">
      <w:pPr>
        <w:pStyle w:val="ab"/>
        <w:spacing w:line="276" w:lineRule="auto"/>
        <w:ind w:firstLine="709"/>
        <w:jc w:val="both"/>
        <w:rPr>
          <w:color w:val="000000"/>
          <w:szCs w:val="24"/>
        </w:rPr>
      </w:pPr>
      <w:r w:rsidRPr="002C2B97">
        <w:rPr>
          <w:color w:val="000000"/>
          <w:szCs w:val="24"/>
        </w:rPr>
        <w:t xml:space="preserve">2. </w:t>
      </w:r>
      <w:r w:rsidR="002C7B9E" w:rsidRPr="002C2B97">
        <w:rPr>
          <w:color w:val="000000"/>
          <w:szCs w:val="24"/>
        </w:rPr>
        <w:t>Настоящее п</w:t>
      </w:r>
      <w:r w:rsidRPr="002C2B97">
        <w:rPr>
          <w:color w:val="000000"/>
          <w:szCs w:val="24"/>
        </w:rPr>
        <w:t>остановление опубликовать в сборнике «Вестник городского поселения Кондинское» и разместить на официальном сайте органов местного самоуправления муниципального образования Кондинский район.</w:t>
      </w:r>
    </w:p>
    <w:p w:rsidR="00C229AE" w:rsidRPr="002C2B97" w:rsidRDefault="00C229AE" w:rsidP="005947FF">
      <w:pPr>
        <w:pStyle w:val="ab"/>
        <w:spacing w:line="276" w:lineRule="auto"/>
        <w:ind w:firstLine="709"/>
        <w:jc w:val="both"/>
        <w:rPr>
          <w:color w:val="000000"/>
          <w:szCs w:val="24"/>
        </w:rPr>
      </w:pPr>
      <w:r w:rsidRPr="002C2B97">
        <w:rPr>
          <w:color w:val="000000"/>
          <w:szCs w:val="24"/>
        </w:rPr>
        <w:t xml:space="preserve">3. Настоящее постановление вступает в силу </w:t>
      </w:r>
      <w:r w:rsidR="003D19C8" w:rsidRPr="002C2B97">
        <w:rPr>
          <w:color w:val="000000"/>
          <w:szCs w:val="24"/>
        </w:rPr>
        <w:t xml:space="preserve">с </w:t>
      </w:r>
      <w:r w:rsidR="002706EE" w:rsidRPr="002C2B97">
        <w:rPr>
          <w:szCs w:val="24"/>
        </w:rPr>
        <w:t xml:space="preserve">момента официального  </w:t>
      </w:r>
      <w:r w:rsidR="002C2B97" w:rsidRPr="002C2B97">
        <w:rPr>
          <w:szCs w:val="24"/>
        </w:rPr>
        <w:t xml:space="preserve">опубликования </w:t>
      </w:r>
      <w:r w:rsidR="002706EE" w:rsidRPr="002C2B97">
        <w:rPr>
          <w:szCs w:val="24"/>
        </w:rPr>
        <w:t>и распространяется на правоотношения, возникшие с 01 января 2026 года</w:t>
      </w:r>
      <w:r w:rsidRPr="002C2B97">
        <w:rPr>
          <w:color w:val="000000"/>
          <w:szCs w:val="24"/>
        </w:rPr>
        <w:t>.</w:t>
      </w:r>
    </w:p>
    <w:p w:rsidR="00C229AE" w:rsidRPr="002C2B97" w:rsidRDefault="00C229AE" w:rsidP="005947FF">
      <w:pPr>
        <w:pStyle w:val="ab"/>
        <w:spacing w:line="276" w:lineRule="auto"/>
        <w:ind w:firstLine="709"/>
        <w:jc w:val="both"/>
        <w:rPr>
          <w:color w:val="000000"/>
          <w:szCs w:val="24"/>
        </w:rPr>
      </w:pPr>
      <w:r w:rsidRPr="002C2B97">
        <w:rPr>
          <w:color w:val="000000"/>
          <w:szCs w:val="24"/>
        </w:rPr>
        <w:t>4. Контроль за выполнением постановления возложить на начальника отдела финансов и экономической политики администрации городского поселения Кондинское.</w:t>
      </w:r>
    </w:p>
    <w:p w:rsidR="009B72F9" w:rsidRPr="002C2B97" w:rsidRDefault="009B72F9" w:rsidP="002C6B69">
      <w:pPr>
        <w:spacing w:line="276" w:lineRule="auto"/>
        <w:ind w:firstLine="709"/>
        <w:jc w:val="both"/>
      </w:pPr>
    </w:p>
    <w:p w:rsidR="002C2B97" w:rsidRPr="002C2B97" w:rsidRDefault="002C2B97" w:rsidP="002C6B69">
      <w:pPr>
        <w:spacing w:line="276" w:lineRule="auto"/>
        <w:ind w:firstLine="709"/>
        <w:jc w:val="both"/>
      </w:pPr>
    </w:p>
    <w:tbl>
      <w:tblPr>
        <w:tblW w:w="9629" w:type="dxa"/>
        <w:tblLook w:val="01E0" w:firstRow="1" w:lastRow="1" w:firstColumn="1" w:lastColumn="1" w:noHBand="0" w:noVBand="0"/>
      </w:tblPr>
      <w:tblGrid>
        <w:gridCol w:w="4586"/>
        <w:gridCol w:w="1815"/>
        <w:gridCol w:w="3228"/>
      </w:tblGrid>
      <w:tr w:rsidR="00335F1D" w:rsidRPr="002C2B97" w:rsidTr="00F85288">
        <w:trPr>
          <w:trHeight w:val="487"/>
        </w:trPr>
        <w:tc>
          <w:tcPr>
            <w:tcW w:w="4586" w:type="dxa"/>
          </w:tcPr>
          <w:p w:rsidR="00335F1D" w:rsidRPr="002C2B97" w:rsidRDefault="005E6459" w:rsidP="002C6B69">
            <w:pPr>
              <w:spacing w:line="276" w:lineRule="auto"/>
              <w:jc w:val="both"/>
            </w:pPr>
            <w:r w:rsidRPr="002C2B97">
              <w:t xml:space="preserve">Глава </w:t>
            </w:r>
            <w:r w:rsidR="00335F1D" w:rsidRPr="002C2B97">
              <w:t xml:space="preserve">городского </w:t>
            </w:r>
          </w:p>
          <w:p w:rsidR="005E6459" w:rsidRPr="002C2B97" w:rsidRDefault="00335F1D" w:rsidP="002C6B69">
            <w:pPr>
              <w:spacing w:line="276" w:lineRule="auto"/>
              <w:jc w:val="both"/>
              <w:rPr>
                <w:color w:val="000000"/>
              </w:rPr>
            </w:pPr>
            <w:r w:rsidRPr="002C2B97">
              <w:t>поселения Кондинское</w:t>
            </w:r>
          </w:p>
        </w:tc>
        <w:tc>
          <w:tcPr>
            <w:tcW w:w="1815" w:type="dxa"/>
          </w:tcPr>
          <w:p w:rsidR="005E6459" w:rsidRPr="002C2B97" w:rsidRDefault="005E6459" w:rsidP="002C6B69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228" w:type="dxa"/>
            <w:tcBorders>
              <w:left w:val="nil"/>
            </w:tcBorders>
          </w:tcPr>
          <w:p w:rsidR="00335F1D" w:rsidRPr="002C2B97" w:rsidRDefault="00335F1D" w:rsidP="002C6B69">
            <w:pPr>
              <w:spacing w:line="276" w:lineRule="auto"/>
              <w:jc w:val="right"/>
            </w:pPr>
          </w:p>
          <w:p w:rsidR="005E6459" w:rsidRPr="002C2B97" w:rsidRDefault="002C6B69" w:rsidP="00F85288">
            <w:pPr>
              <w:spacing w:line="276" w:lineRule="auto"/>
              <w:jc w:val="right"/>
            </w:pPr>
            <w:r w:rsidRPr="002C2B97">
              <w:t>В</w:t>
            </w:r>
            <w:r w:rsidR="00335F1D" w:rsidRPr="002C2B97">
              <w:t xml:space="preserve">.А. </w:t>
            </w:r>
            <w:r w:rsidRPr="002C2B97">
              <w:t>Лукашеня</w:t>
            </w:r>
          </w:p>
        </w:tc>
      </w:tr>
    </w:tbl>
    <w:p w:rsidR="00335F1D" w:rsidRDefault="00335F1D" w:rsidP="005E6459">
      <w:pPr>
        <w:pStyle w:val="ab"/>
        <w:jc w:val="both"/>
        <w:rPr>
          <w:szCs w:val="24"/>
        </w:rPr>
      </w:pPr>
    </w:p>
    <w:sectPr w:rsidR="00335F1D" w:rsidSect="00990560">
      <w:headerReference w:type="even" r:id="rId13"/>
      <w:headerReference w:type="default" r:id="rId14"/>
      <w:pgSz w:w="11906" w:h="16838" w:code="9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C27" w:rsidRDefault="00761C27">
      <w:r>
        <w:separator/>
      </w:r>
    </w:p>
  </w:endnote>
  <w:endnote w:type="continuationSeparator" w:id="0">
    <w:p w:rsidR="00761C27" w:rsidRDefault="00761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C27" w:rsidRDefault="00761C27">
      <w:r>
        <w:separator/>
      </w:r>
    </w:p>
  </w:footnote>
  <w:footnote w:type="continuationSeparator" w:id="0">
    <w:p w:rsidR="00761C27" w:rsidRDefault="00761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FB" w:rsidRDefault="00F330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37FF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7FFB" w:rsidRDefault="00137FF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FB" w:rsidRDefault="00137FFB">
    <w:pPr>
      <w:pStyle w:val="a5"/>
      <w:framePr w:wrap="around" w:vAnchor="text" w:hAnchor="margin" w:xAlign="center" w:y="1"/>
      <w:rPr>
        <w:rStyle w:val="a6"/>
      </w:rPr>
    </w:pPr>
  </w:p>
  <w:p w:rsidR="00137FFB" w:rsidRDefault="00137FFB" w:rsidP="0038472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8C4F8A"/>
    <w:multiLevelType w:val="multilevel"/>
    <w:tmpl w:val="4F18B5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CA5294F"/>
    <w:multiLevelType w:val="hybridMultilevel"/>
    <w:tmpl w:val="9A4CD23A"/>
    <w:lvl w:ilvl="0" w:tplc="CEAE708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3"/>
  </w:num>
  <w:num w:numId="5">
    <w:abstractNumId w:val="11"/>
  </w:num>
  <w:num w:numId="6">
    <w:abstractNumId w:val="9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  <w:num w:numId="12">
    <w:abstractNumId w:val="0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BossProviderVariable" w:val="25_01_2006!8b9b32b4-4d09-4488-8fa3-6dd5170b683c"/>
  </w:docVars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0B4A"/>
    <w:rsid w:val="000112D6"/>
    <w:rsid w:val="0001151C"/>
    <w:rsid w:val="000140E2"/>
    <w:rsid w:val="00014B97"/>
    <w:rsid w:val="00015A47"/>
    <w:rsid w:val="0001610D"/>
    <w:rsid w:val="00016E4D"/>
    <w:rsid w:val="00023342"/>
    <w:rsid w:val="000244F9"/>
    <w:rsid w:val="000248DB"/>
    <w:rsid w:val="00024FD8"/>
    <w:rsid w:val="0002539C"/>
    <w:rsid w:val="000306FC"/>
    <w:rsid w:val="00033887"/>
    <w:rsid w:val="00033A3E"/>
    <w:rsid w:val="00033FA6"/>
    <w:rsid w:val="0003444E"/>
    <w:rsid w:val="00035194"/>
    <w:rsid w:val="000357A8"/>
    <w:rsid w:val="00036320"/>
    <w:rsid w:val="00040B9A"/>
    <w:rsid w:val="0004176A"/>
    <w:rsid w:val="00041D2B"/>
    <w:rsid w:val="0004258E"/>
    <w:rsid w:val="00043E76"/>
    <w:rsid w:val="00044A9A"/>
    <w:rsid w:val="00046FAD"/>
    <w:rsid w:val="00047709"/>
    <w:rsid w:val="000532F3"/>
    <w:rsid w:val="00053C78"/>
    <w:rsid w:val="00053CD7"/>
    <w:rsid w:val="0005442B"/>
    <w:rsid w:val="00055EFF"/>
    <w:rsid w:val="000577A7"/>
    <w:rsid w:val="0006027A"/>
    <w:rsid w:val="000623FA"/>
    <w:rsid w:val="00064C2A"/>
    <w:rsid w:val="00066634"/>
    <w:rsid w:val="000670D1"/>
    <w:rsid w:val="00073BA7"/>
    <w:rsid w:val="00073FFC"/>
    <w:rsid w:val="000749A3"/>
    <w:rsid w:val="000755A6"/>
    <w:rsid w:val="00076064"/>
    <w:rsid w:val="000779D2"/>
    <w:rsid w:val="0008400C"/>
    <w:rsid w:val="000842C0"/>
    <w:rsid w:val="00087310"/>
    <w:rsid w:val="00087914"/>
    <w:rsid w:val="00087988"/>
    <w:rsid w:val="00087CBF"/>
    <w:rsid w:val="000908CA"/>
    <w:rsid w:val="00091412"/>
    <w:rsid w:val="00094725"/>
    <w:rsid w:val="00095BC8"/>
    <w:rsid w:val="000A0CDA"/>
    <w:rsid w:val="000A1150"/>
    <w:rsid w:val="000A17DB"/>
    <w:rsid w:val="000A1F21"/>
    <w:rsid w:val="000A38C9"/>
    <w:rsid w:val="000A6CB3"/>
    <w:rsid w:val="000B2550"/>
    <w:rsid w:val="000B2B00"/>
    <w:rsid w:val="000B4C33"/>
    <w:rsid w:val="000B75F7"/>
    <w:rsid w:val="000B7915"/>
    <w:rsid w:val="000B7ECB"/>
    <w:rsid w:val="000C05E8"/>
    <w:rsid w:val="000C2D48"/>
    <w:rsid w:val="000C2DC7"/>
    <w:rsid w:val="000C479C"/>
    <w:rsid w:val="000C5272"/>
    <w:rsid w:val="000C5E01"/>
    <w:rsid w:val="000C699E"/>
    <w:rsid w:val="000C767B"/>
    <w:rsid w:val="000D08D4"/>
    <w:rsid w:val="000D0CBA"/>
    <w:rsid w:val="000D4F79"/>
    <w:rsid w:val="000D60B6"/>
    <w:rsid w:val="000D643F"/>
    <w:rsid w:val="000E0479"/>
    <w:rsid w:val="000E0CF9"/>
    <w:rsid w:val="000E21D0"/>
    <w:rsid w:val="000E2688"/>
    <w:rsid w:val="000E31F2"/>
    <w:rsid w:val="000E5F72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0E7"/>
    <w:rsid w:val="00116323"/>
    <w:rsid w:val="0011684E"/>
    <w:rsid w:val="00116908"/>
    <w:rsid w:val="00120803"/>
    <w:rsid w:val="001212B6"/>
    <w:rsid w:val="001215EB"/>
    <w:rsid w:val="001221FE"/>
    <w:rsid w:val="001230E5"/>
    <w:rsid w:val="0012506E"/>
    <w:rsid w:val="00125557"/>
    <w:rsid w:val="00126F15"/>
    <w:rsid w:val="001309BC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17A6"/>
    <w:rsid w:val="00163566"/>
    <w:rsid w:val="00165A51"/>
    <w:rsid w:val="00170657"/>
    <w:rsid w:val="0017106D"/>
    <w:rsid w:val="00172379"/>
    <w:rsid w:val="00173065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1249"/>
    <w:rsid w:val="00193A7F"/>
    <w:rsid w:val="001942B6"/>
    <w:rsid w:val="00194403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79DA"/>
    <w:rsid w:val="001C067D"/>
    <w:rsid w:val="001C0AC8"/>
    <w:rsid w:val="001C1482"/>
    <w:rsid w:val="001C2E91"/>
    <w:rsid w:val="001C4D2C"/>
    <w:rsid w:val="001C5697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43B7"/>
    <w:rsid w:val="001E4C21"/>
    <w:rsid w:val="001E4CD5"/>
    <w:rsid w:val="001F0796"/>
    <w:rsid w:val="001F1EF6"/>
    <w:rsid w:val="001F3242"/>
    <w:rsid w:val="001F37D5"/>
    <w:rsid w:val="001F404A"/>
    <w:rsid w:val="001F5501"/>
    <w:rsid w:val="001F5BBC"/>
    <w:rsid w:val="00201D6F"/>
    <w:rsid w:val="00204677"/>
    <w:rsid w:val="00204870"/>
    <w:rsid w:val="00205BCA"/>
    <w:rsid w:val="00207157"/>
    <w:rsid w:val="00211D6C"/>
    <w:rsid w:val="002152F2"/>
    <w:rsid w:val="00215686"/>
    <w:rsid w:val="002171B7"/>
    <w:rsid w:val="00223201"/>
    <w:rsid w:val="00225864"/>
    <w:rsid w:val="00226BEB"/>
    <w:rsid w:val="002270D0"/>
    <w:rsid w:val="00227511"/>
    <w:rsid w:val="00231F44"/>
    <w:rsid w:val="002327B7"/>
    <w:rsid w:val="00233BE3"/>
    <w:rsid w:val="00235D3E"/>
    <w:rsid w:val="00237740"/>
    <w:rsid w:val="00237CAC"/>
    <w:rsid w:val="00240AE3"/>
    <w:rsid w:val="002474E8"/>
    <w:rsid w:val="00251B9A"/>
    <w:rsid w:val="00251C8C"/>
    <w:rsid w:val="00252455"/>
    <w:rsid w:val="002535E8"/>
    <w:rsid w:val="0026159A"/>
    <w:rsid w:val="002628A9"/>
    <w:rsid w:val="00263B9B"/>
    <w:rsid w:val="00263D1B"/>
    <w:rsid w:val="002640A9"/>
    <w:rsid w:val="00265E20"/>
    <w:rsid w:val="00266AB4"/>
    <w:rsid w:val="002706EE"/>
    <w:rsid w:val="00274C5D"/>
    <w:rsid w:val="00277FD8"/>
    <w:rsid w:val="002806B3"/>
    <w:rsid w:val="00281142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5251"/>
    <w:rsid w:val="002B5293"/>
    <w:rsid w:val="002B5733"/>
    <w:rsid w:val="002B573C"/>
    <w:rsid w:val="002B6A69"/>
    <w:rsid w:val="002B6B12"/>
    <w:rsid w:val="002C0BF5"/>
    <w:rsid w:val="002C0EDF"/>
    <w:rsid w:val="002C1882"/>
    <w:rsid w:val="002C1FD0"/>
    <w:rsid w:val="002C2B97"/>
    <w:rsid w:val="002C2F6E"/>
    <w:rsid w:val="002C385C"/>
    <w:rsid w:val="002C5B71"/>
    <w:rsid w:val="002C6B69"/>
    <w:rsid w:val="002C7847"/>
    <w:rsid w:val="002C7B9E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2AC5"/>
    <w:rsid w:val="002E3BD7"/>
    <w:rsid w:val="002E44F1"/>
    <w:rsid w:val="002E4FEC"/>
    <w:rsid w:val="002E755D"/>
    <w:rsid w:val="002E767D"/>
    <w:rsid w:val="002F04E7"/>
    <w:rsid w:val="002F166A"/>
    <w:rsid w:val="002F2A02"/>
    <w:rsid w:val="002F354F"/>
    <w:rsid w:val="002F3863"/>
    <w:rsid w:val="002F39C8"/>
    <w:rsid w:val="002F59D2"/>
    <w:rsid w:val="002F5C18"/>
    <w:rsid w:val="002F701E"/>
    <w:rsid w:val="002F7AD8"/>
    <w:rsid w:val="00300A88"/>
    <w:rsid w:val="00302AA1"/>
    <w:rsid w:val="00304C58"/>
    <w:rsid w:val="003073DD"/>
    <w:rsid w:val="003074ED"/>
    <w:rsid w:val="00314EE0"/>
    <w:rsid w:val="003166A1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5E4"/>
    <w:rsid w:val="00327A85"/>
    <w:rsid w:val="00327E85"/>
    <w:rsid w:val="003306E5"/>
    <w:rsid w:val="0033262E"/>
    <w:rsid w:val="00333884"/>
    <w:rsid w:val="0033411A"/>
    <w:rsid w:val="003347FC"/>
    <w:rsid w:val="00335034"/>
    <w:rsid w:val="003351FC"/>
    <w:rsid w:val="00335356"/>
    <w:rsid w:val="00335F1D"/>
    <w:rsid w:val="0033785D"/>
    <w:rsid w:val="00337D3B"/>
    <w:rsid w:val="00337F7E"/>
    <w:rsid w:val="00340288"/>
    <w:rsid w:val="00341D13"/>
    <w:rsid w:val="00342359"/>
    <w:rsid w:val="003432D5"/>
    <w:rsid w:val="003437C0"/>
    <w:rsid w:val="00344263"/>
    <w:rsid w:val="00345F6C"/>
    <w:rsid w:val="003473CB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BD8"/>
    <w:rsid w:val="00365EBD"/>
    <w:rsid w:val="0036659B"/>
    <w:rsid w:val="003701D7"/>
    <w:rsid w:val="00371103"/>
    <w:rsid w:val="003744FA"/>
    <w:rsid w:val="003766E8"/>
    <w:rsid w:val="00381D9E"/>
    <w:rsid w:val="00381FCE"/>
    <w:rsid w:val="0038376D"/>
    <w:rsid w:val="00384332"/>
    <w:rsid w:val="00384722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4307"/>
    <w:rsid w:val="00397060"/>
    <w:rsid w:val="003A0CEC"/>
    <w:rsid w:val="003A1E83"/>
    <w:rsid w:val="003A2B2A"/>
    <w:rsid w:val="003A41F5"/>
    <w:rsid w:val="003A5563"/>
    <w:rsid w:val="003A664E"/>
    <w:rsid w:val="003B0B16"/>
    <w:rsid w:val="003B0E54"/>
    <w:rsid w:val="003B33A2"/>
    <w:rsid w:val="003B4C62"/>
    <w:rsid w:val="003B5775"/>
    <w:rsid w:val="003C0381"/>
    <w:rsid w:val="003C1544"/>
    <w:rsid w:val="003C1F5A"/>
    <w:rsid w:val="003C2E1D"/>
    <w:rsid w:val="003C2F40"/>
    <w:rsid w:val="003C4266"/>
    <w:rsid w:val="003C4D8D"/>
    <w:rsid w:val="003C7125"/>
    <w:rsid w:val="003D19C8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6B1C"/>
    <w:rsid w:val="003F1137"/>
    <w:rsid w:val="003F1910"/>
    <w:rsid w:val="003F22D3"/>
    <w:rsid w:val="003F35B7"/>
    <w:rsid w:val="003F4542"/>
    <w:rsid w:val="003F5120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1CB"/>
    <w:rsid w:val="00406A6D"/>
    <w:rsid w:val="00407A54"/>
    <w:rsid w:val="00407B5C"/>
    <w:rsid w:val="00407B7D"/>
    <w:rsid w:val="00410888"/>
    <w:rsid w:val="00410998"/>
    <w:rsid w:val="00412411"/>
    <w:rsid w:val="004135AD"/>
    <w:rsid w:val="00413775"/>
    <w:rsid w:val="00414E23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12D7"/>
    <w:rsid w:val="004624B4"/>
    <w:rsid w:val="00467D0C"/>
    <w:rsid w:val="00474086"/>
    <w:rsid w:val="0047587E"/>
    <w:rsid w:val="0047591E"/>
    <w:rsid w:val="0047668A"/>
    <w:rsid w:val="00476AFF"/>
    <w:rsid w:val="004775D7"/>
    <w:rsid w:val="00477FF5"/>
    <w:rsid w:val="004811AA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042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7025"/>
    <w:rsid w:val="004B7981"/>
    <w:rsid w:val="004C198B"/>
    <w:rsid w:val="004C3D2D"/>
    <w:rsid w:val="004C4236"/>
    <w:rsid w:val="004D0435"/>
    <w:rsid w:val="004D2239"/>
    <w:rsid w:val="004D55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1AEA"/>
    <w:rsid w:val="005025DB"/>
    <w:rsid w:val="00504430"/>
    <w:rsid w:val="00504640"/>
    <w:rsid w:val="00511FBA"/>
    <w:rsid w:val="00513FA5"/>
    <w:rsid w:val="00515B81"/>
    <w:rsid w:val="00517FA1"/>
    <w:rsid w:val="0052088E"/>
    <w:rsid w:val="005229A3"/>
    <w:rsid w:val="00525305"/>
    <w:rsid w:val="00526424"/>
    <w:rsid w:val="00526988"/>
    <w:rsid w:val="00527945"/>
    <w:rsid w:val="00531C9F"/>
    <w:rsid w:val="005338AB"/>
    <w:rsid w:val="005350AA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4076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B45"/>
    <w:rsid w:val="00571536"/>
    <w:rsid w:val="0057204A"/>
    <w:rsid w:val="00572134"/>
    <w:rsid w:val="00572A41"/>
    <w:rsid w:val="00573020"/>
    <w:rsid w:val="00573887"/>
    <w:rsid w:val="00573B77"/>
    <w:rsid w:val="0057671E"/>
    <w:rsid w:val="005774CF"/>
    <w:rsid w:val="00580740"/>
    <w:rsid w:val="00581A93"/>
    <w:rsid w:val="00583FEE"/>
    <w:rsid w:val="00584DBB"/>
    <w:rsid w:val="00586B48"/>
    <w:rsid w:val="00587C84"/>
    <w:rsid w:val="0059306F"/>
    <w:rsid w:val="0059388E"/>
    <w:rsid w:val="00593F96"/>
    <w:rsid w:val="0059469E"/>
    <w:rsid w:val="005947FF"/>
    <w:rsid w:val="00595866"/>
    <w:rsid w:val="00596BAE"/>
    <w:rsid w:val="00597FE4"/>
    <w:rsid w:val="005A0486"/>
    <w:rsid w:val="005A0F77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459"/>
    <w:rsid w:val="005E6E55"/>
    <w:rsid w:val="005F0EA4"/>
    <w:rsid w:val="005F1197"/>
    <w:rsid w:val="005F1F94"/>
    <w:rsid w:val="005F20BB"/>
    <w:rsid w:val="005F38A2"/>
    <w:rsid w:val="005F54D3"/>
    <w:rsid w:val="005F5E7A"/>
    <w:rsid w:val="005F6F4D"/>
    <w:rsid w:val="005F7C0E"/>
    <w:rsid w:val="005F7FBF"/>
    <w:rsid w:val="006020F7"/>
    <w:rsid w:val="00602F4D"/>
    <w:rsid w:val="00606336"/>
    <w:rsid w:val="0060646D"/>
    <w:rsid w:val="00607943"/>
    <w:rsid w:val="006100EB"/>
    <w:rsid w:val="00610262"/>
    <w:rsid w:val="00610C13"/>
    <w:rsid w:val="00611AE5"/>
    <w:rsid w:val="00612099"/>
    <w:rsid w:val="006120DB"/>
    <w:rsid w:val="00612542"/>
    <w:rsid w:val="006140DA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4BB9"/>
    <w:rsid w:val="00645715"/>
    <w:rsid w:val="006477DC"/>
    <w:rsid w:val="00650267"/>
    <w:rsid w:val="00650F4A"/>
    <w:rsid w:val="006516FE"/>
    <w:rsid w:val="00653BE4"/>
    <w:rsid w:val="00655424"/>
    <w:rsid w:val="00656DB5"/>
    <w:rsid w:val="00663071"/>
    <w:rsid w:val="00663AF9"/>
    <w:rsid w:val="00663FE3"/>
    <w:rsid w:val="006644AD"/>
    <w:rsid w:val="0066499D"/>
    <w:rsid w:val="00664D64"/>
    <w:rsid w:val="00666053"/>
    <w:rsid w:val="0066632B"/>
    <w:rsid w:val="006707EB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3A24"/>
    <w:rsid w:val="006849AC"/>
    <w:rsid w:val="00685330"/>
    <w:rsid w:val="0068542C"/>
    <w:rsid w:val="00686CA4"/>
    <w:rsid w:val="00686E1C"/>
    <w:rsid w:val="00687EB9"/>
    <w:rsid w:val="00690407"/>
    <w:rsid w:val="00692C6A"/>
    <w:rsid w:val="006944B6"/>
    <w:rsid w:val="006949CE"/>
    <w:rsid w:val="00696884"/>
    <w:rsid w:val="006A128B"/>
    <w:rsid w:val="006A1D6C"/>
    <w:rsid w:val="006A2893"/>
    <w:rsid w:val="006A7B06"/>
    <w:rsid w:val="006B172D"/>
    <w:rsid w:val="006B5D6B"/>
    <w:rsid w:val="006B678C"/>
    <w:rsid w:val="006B7026"/>
    <w:rsid w:val="006B790D"/>
    <w:rsid w:val="006C1224"/>
    <w:rsid w:val="006C7B7A"/>
    <w:rsid w:val="006C7E07"/>
    <w:rsid w:val="006D1FF8"/>
    <w:rsid w:val="006D255E"/>
    <w:rsid w:val="006D2680"/>
    <w:rsid w:val="006D3D9A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CBE"/>
    <w:rsid w:val="006E7049"/>
    <w:rsid w:val="006F1C50"/>
    <w:rsid w:val="006F2CC0"/>
    <w:rsid w:val="006F3141"/>
    <w:rsid w:val="006F3B3D"/>
    <w:rsid w:val="006F4087"/>
    <w:rsid w:val="006F42B0"/>
    <w:rsid w:val="006F48BF"/>
    <w:rsid w:val="006F64BC"/>
    <w:rsid w:val="00700E63"/>
    <w:rsid w:val="0070238D"/>
    <w:rsid w:val="007030F3"/>
    <w:rsid w:val="00703418"/>
    <w:rsid w:val="00703B89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381D"/>
    <w:rsid w:val="007539CE"/>
    <w:rsid w:val="00754B1C"/>
    <w:rsid w:val="00755240"/>
    <w:rsid w:val="00757140"/>
    <w:rsid w:val="00761C27"/>
    <w:rsid w:val="007629DB"/>
    <w:rsid w:val="007634C6"/>
    <w:rsid w:val="00763E0C"/>
    <w:rsid w:val="007648AE"/>
    <w:rsid w:val="007661B8"/>
    <w:rsid w:val="00766BC5"/>
    <w:rsid w:val="00771083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66D9"/>
    <w:rsid w:val="00787737"/>
    <w:rsid w:val="0079064B"/>
    <w:rsid w:val="00792406"/>
    <w:rsid w:val="00792AE7"/>
    <w:rsid w:val="00793CBC"/>
    <w:rsid w:val="00794996"/>
    <w:rsid w:val="007A306D"/>
    <w:rsid w:val="007A57B6"/>
    <w:rsid w:val="007A6725"/>
    <w:rsid w:val="007B47BD"/>
    <w:rsid w:val="007B782A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E0CA6"/>
    <w:rsid w:val="007E1AAA"/>
    <w:rsid w:val="007E305F"/>
    <w:rsid w:val="007E3594"/>
    <w:rsid w:val="007E44EB"/>
    <w:rsid w:val="007E47CA"/>
    <w:rsid w:val="007E561D"/>
    <w:rsid w:val="007E590A"/>
    <w:rsid w:val="007E61A2"/>
    <w:rsid w:val="007F059C"/>
    <w:rsid w:val="007F1163"/>
    <w:rsid w:val="007F1300"/>
    <w:rsid w:val="007F67C7"/>
    <w:rsid w:val="007F7343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407AF"/>
    <w:rsid w:val="008407CD"/>
    <w:rsid w:val="00840B5B"/>
    <w:rsid w:val="00842355"/>
    <w:rsid w:val="00844A5A"/>
    <w:rsid w:val="0084502B"/>
    <w:rsid w:val="00845DB2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6163"/>
    <w:rsid w:val="00871392"/>
    <w:rsid w:val="00872DC7"/>
    <w:rsid w:val="00873C23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5FC3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57B6"/>
    <w:rsid w:val="008C69F6"/>
    <w:rsid w:val="008C6ABD"/>
    <w:rsid w:val="008D0573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C98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1C"/>
    <w:rsid w:val="00903657"/>
    <w:rsid w:val="009052DE"/>
    <w:rsid w:val="00907180"/>
    <w:rsid w:val="009073B3"/>
    <w:rsid w:val="00910E5C"/>
    <w:rsid w:val="0091237A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396"/>
    <w:rsid w:val="00944ED3"/>
    <w:rsid w:val="009468EC"/>
    <w:rsid w:val="00947512"/>
    <w:rsid w:val="00950744"/>
    <w:rsid w:val="009510BF"/>
    <w:rsid w:val="00952B6C"/>
    <w:rsid w:val="00953C7A"/>
    <w:rsid w:val="009555B5"/>
    <w:rsid w:val="00955D58"/>
    <w:rsid w:val="00957DC2"/>
    <w:rsid w:val="00960238"/>
    <w:rsid w:val="00960D4A"/>
    <w:rsid w:val="009615EC"/>
    <w:rsid w:val="00961DA5"/>
    <w:rsid w:val="0096348A"/>
    <w:rsid w:val="009639D5"/>
    <w:rsid w:val="00965722"/>
    <w:rsid w:val="00965ACF"/>
    <w:rsid w:val="00966903"/>
    <w:rsid w:val="009671ED"/>
    <w:rsid w:val="00967A07"/>
    <w:rsid w:val="00971C12"/>
    <w:rsid w:val="00971F6A"/>
    <w:rsid w:val="009724D1"/>
    <w:rsid w:val="009732D1"/>
    <w:rsid w:val="009737F6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560"/>
    <w:rsid w:val="009906F8"/>
    <w:rsid w:val="00990D2A"/>
    <w:rsid w:val="0099120C"/>
    <w:rsid w:val="00993F87"/>
    <w:rsid w:val="0099551C"/>
    <w:rsid w:val="00995E2D"/>
    <w:rsid w:val="0099712E"/>
    <w:rsid w:val="009A0D43"/>
    <w:rsid w:val="009A1B98"/>
    <w:rsid w:val="009A1EC8"/>
    <w:rsid w:val="009A451B"/>
    <w:rsid w:val="009A544A"/>
    <w:rsid w:val="009A58F9"/>
    <w:rsid w:val="009A68E6"/>
    <w:rsid w:val="009A6D01"/>
    <w:rsid w:val="009B0B26"/>
    <w:rsid w:val="009B189E"/>
    <w:rsid w:val="009B252E"/>
    <w:rsid w:val="009B2998"/>
    <w:rsid w:val="009B354A"/>
    <w:rsid w:val="009B4BF0"/>
    <w:rsid w:val="009B52C0"/>
    <w:rsid w:val="009B5303"/>
    <w:rsid w:val="009B5426"/>
    <w:rsid w:val="009B5A4D"/>
    <w:rsid w:val="009B64E7"/>
    <w:rsid w:val="009B664C"/>
    <w:rsid w:val="009B68E0"/>
    <w:rsid w:val="009B72F9"/>
    <w:rsid w:val="009B7EF0"/>
    <w:rsid w:val="009C0114"/>
    <w:rsid w:val="009C3392"/>
    <w:rsid w:val="009C4F04"/>
    <w:rsid w:val="009C5E96"/>
    <w:rsid w:val="009C5EE6"/>
    <w:rsid w:val="009C7283"/>
    <w:rsid w:val="009C7DC4"/>
    <w:rsid w:val="009D1C36"/>
    <w:rsid w:val="009D347E"/>
    <w:rsid w:val="009D49B0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78B2"/>
    <w:rsid w:val="00A00207"/>
    <w:rsid w:val="00A004AD"/>
    <w:rsid w:val="00A00A38"/>
    <w:rsid w:val="00A01DE5"/>
    <w:rsid w:val="00A06EAD"/>
    <w:rsid w:val="00A10881"/>
    <w:rsid w:val="00A12206"/>
    <w:rsid w:val="00A1307C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11AD"/>
    <w:rsid w:val="00A21AA0"/>
    <w:rsid w:val="00A325C4"/>
    <w:rsid w:val="00A32879"/>
    <w:rsid w:val="00A34781"/>
    <w:rsid w:val="00A36D13"/>
    <w:rsid w:val="00A37AA3"/>
    <w:rsid w:val="00A42211"/>
    <w:rsid w:val="00A42915"/>
    <w:rsid w:val="00A43281"/>
    <w:rsid w:val="00A43325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1"/>
    <w:rsid w:val="00A539D6"/>
    <w:rsid w:val="00A54B15"/>
    <w:rsid w:val="00A553AC"/>
    <w:rsid w:val="00A55FF2"/>
    <w:rsid w:val="00A5689F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563A"/>
    <w:rsid w:val="00A77163"/>
    <w:rsid w:val="00A77ECE"/>
    <w:rsid w:val="00A812D8"/>
    <w:rsid w:val="00A81EB4"/>
    <w:rsid w:val="00A83357"/>
    <w:rsid w:val="00A83DA9"/>
    <w:rsid w:val="00A86DE2"/>
    <w:rsid w:val="00A924F0"/>
    <w:rsid w:val="00A92AE2"/>
    <w:rsid w:val="00A93947"/>
    <w:rsid w:val="00A95896"/>
    <w:rsid w:val="00A963F1"/>
    <w:rsid w:val="00A97E5F"/>
    <w:rsid w:val="00AA245D"/>
    <w:rsid w:val="00AA2E85"/>
    <w:rsid w:val="00AA5DAC"/>
    <w:rsid w:val="00AA6D09"/>
    <w:rsid w:val="00AA7CAE"/>
    <w:rsid w:val="00AA7DE2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E0948"/>
    <w:rsid w:val="00AE0D4D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3946"/>
    <w:rsid w:val="00AF411C"/>
    <w:rsid w:val="00AF65F5"/>
    <w:rsid w:val="00AF79AA"/>
    <w:rsid w:val="00B03429"/>
    <w:rsid w:val="00B063A7"/>
    <w:rsid w:val="00B114F6"/>
    <w:rsid w:val="00B12E08"/>
    <w:rsid w:val="00B130A2"/>
    <w:rsid w:val="00B13DFB"/>
    <w:rsid w:val="00B1451E"/>
    <w:rsid w:val="00B15E1D"/>
    <w:rsid w:val="00B1652C"/>
    <w:rsid w:val="00B2018B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4000B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77A44"/>
    <w:rsid w:val="00B8112C"/>
    <w:rsid w:val="00B81734"/>
    <w:rsid w:val="00B829DF"/>
    <w:rsid w:val="00B84DF8"/>
    <w:rsid w:val="00B857FF"/>
    <w:rsid w:val="00B86053"/>
    <w:rsid w:val="00B87904"/>
    <w:rsid w:val="00B90B33"/>
    <w:rsid w:val="00B913B0"/>
    <w:rsid w:val="00B91A2A"/>
    <w:rsid w:val="00B94B1D"/>
    <w:rsid w:val="00B9503E"/>
    <w:rsid w:val="00B9578C"/>
    <w:rsid w:val="00B97C6E"/>
    <w:rsid w:val="00BA01F9"/>
    <w:rsid w:val="00BA0F4D"/>
    <w:rsid w:val="00BA1DA7"/>
    <w:rsid w:val="00BA2070"/>
    <w:rsid w:val="00BA2956"/>
    <w:rsid w:val="00BA33C7"/>
    <w:rsid w:val="00BA419E"/>
    <w:rsid w:val="00BA42E1"/>
    <w:rsid w:val="00BA4D52"/>
    <w:rsid w:val="00BA5EA6"/>
    <w:rsid w:val="00BB21A1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F55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366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2080E"/>
    <w:rsid w:val="00C20D66"/>
    <w:rsid w:val="00C20D7F"/>
    <w:rsid w:val="00C21F48"/>
    <w:rsid w:val="00C229AE"/>
    <w:rsid w:val="00C24446"/>
    <w:rsid w:val="00C263BA"/>
    <w:rsid w:val="00C264DF"/>
    <w:rsid w:val="00C26A5D"/>
    <w:rsid w:val="00C42692"/>
    <w:rsid w:val="00C427C3"/>
    <w:rsid w:val="00C42DCB"/>
    <w:rsid w:val="00C42E35"/>
    <w:rsid w:val="00C473C1"/>
    <w:rsid w:val="00C478B7"/>
    <w:rsid w:val="00C50AD2"/>
    <w:rsid w:val="00C52D55"/>
    <w:rsid w:val="00C53CE2"/>
    <w:rsid w:val="00C540F1"/>
    <w:rsid w:val="00C569D4"/>
    <w:rsid w:val="00C57599"/>
    <w:rsid w:val="00C6194C"/>
    <w:rsid w:val="00C621C8"/>
    <w:rsid w:val="00C636C8"/>
    <w:rsid w:val="00C64731"/>
    <w:rsid w:val="00C64D59"/>
    <w:rsid w:val="00C64FF3"/>
    <w:rsid w:val="00C65329"/>
    <w:rsid w:val="00C66583"/>
    <w:rsid w:val="00C712ED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14CA"/>
    <w:rsid w:val="00C8292E"/>
    <w:rsid w:val="00C856F5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3D18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628F"/>
    <w:rsid w:val="00CD71CB"/>
    <w:rsid w:val="00CD7CEF"/>
    <w:rsid w:val="00CE034D"/>
    <w:rsid w:val="00CE0A9F"/>
    <w:rsid w:val="00CE0E7C"/>
    <w:rsid w:val="00CE10FD"/>
    <w:rsid w:val="00CE31CF"/>
    <w:rsid w:val="00CE3594"/>
    <w:rsid w:val="00CE3969"/>
    <w:rsid w:val="00CE6F7E"/>
    <w:rsid w:val="00CE7418"/>
    <w:rsid w:val="00CF10EB"/>
    <w:rsid w:val="00CF1ECA"/>
    <w:rsid w:val="00CF2D6B"/>
    <w:rsid w:val="00CF3FB9"/>
    <w:rsid w:val="00CF567B"/>
    <w:rsid w:val="00CF77C1"/>
    <w:rsid w:val="00D005AA"/>
    <w:rsid w:val="00D00B2A"/>
    <w:rsid w:val="00D0274A"/>
    <w:rsid w:val="00D04F21"/>
    <w:rsid w:val="00D04FD7"/>
    <w:rsid w:val="00D056D3"/>
    <w:rsid w:val="00D05B6E"/>
    <w:rsid w:val="00D05F96"/>
    <w:rsid w:val="00D06A91"/>
    <w:rsid w:val="00D1075A"/>
    <w:rsid w:val="00D11366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5033"/>
    <w:rsid w:val="00D40630"/>
    <w:rsid w:val="00D42ACF"/>
    <w:rsid w:val="00D443A3"/>
    <w:rsid w:val="00D443B0"/>
    <w:rsid w:val="00D45121"/>
    <w:rsid w:val="00D50F0A"/>
    <w:rsid w:val="00D51495"/>
    <w:rsid w:val="00D516C7"/>
    <w:rsid w:val="00D521A5"/>
    <w:rsid w:val="00D525F8"/>
    <w:rsid w:val="00D5443A"/>
    <w:rsid w:val="00D55ABA"/>
    <w:rsid w:val="00D575ED"/>
    <w:rsid w:val="00D60DCC"/>
    <w:rsid w:val="00D61082"/>
    <w:rsid w:val="00D61921"/>
    <w:rsid w:val="00D631A1"/>
    <w:rsid w:val="00D66065"/>
    <w:rsid w:val="00D66849"/>
    <w:rsid w:val="00D71FEC"/>
    <w:rsid w:val="00D72C9D"/>
    <w:rsid w:val="00D72E8F"/>
    <w:rsid w:val="00D73A22"/>
    <w:rsid w:val="00D807C6"/>
    <w:rsid w:val="00D811E0"/>
    <w:rsid w:val="00D83E4B"/>
    <w:rsid w:val="00D83EFC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086"/>
    <w:rsid w:val="00DB171F"/>
    <w:rsid w:val="00DB5960"/>
    <w:rsid w:val="00DB5D08"/>
    <w:rsid w:val="00DB776B"/>
    <w:rsid w:val="00DC3FEB"/>
    <w:rsid w:val="00DC4B42"/>
    <w:rsid w:val="00DD0680"/>
    <w:rsid w:val="00DD28FC"/>
    <w:rsid w:val="00DD2C44"/>
    <w:rsid w:val="00DD423C"/>
    <w:rsid w:val="00DD4307"/>
    <w:rsid w:val="00DD43D5"/>
    <w:rsid w:val="00DD549A"/>
    <w:rsid w:val="00DD62F9"/>
    <w:rsid w:val="00DD76A0"/>
    <w:rsid w:val="00DE04FE"/>
    <w:rsid w:val="00DE1C16"/>
    <w:rsid w:val="00DE3652"/>
    <w:rsid w:val="00DE3892"/>
    <w:rsid w:val="00DE4B1D"/>
    <w:rsid w:val="00DE5366"/>
    <w:rsid w:val="00DE6EAE"/>
    <w:rsid w:val="00DE76AB"/>
    <w:rsid w:val="00DF0B37"/>
    <w:rsid w:val="00DF1AF8"/>
    <w:rsid w:val="00DF20C0"/>
    <w:rsid w:val="00DF24A6"/>
    <w:rsid w:val="00DF2C98"/>
    <w:rsid w:val="00DF39D6"/>
    <w:rsid w:val="00DF46A9"/>
    <w:rsid w:val="00DF4CBA"/>
    <w:rsid w:val="00DF7EFA"/>
    <w:rsid w:val="00E04FF6"/>
    <w:rsid w:val="00E07D62"/>
    <w:rsid w:val="00E100DE"/>
    <w:rsid w:val="00E11BE3"/>
    <w:rsid w:val="00E1335A"/>
    <w:rsid w:val="00E15203"/>
    <w:rsid w:val="00E15327"/>
    <w:rsid w:val="00E15E8C"/>
    <w:rsid w:val="00E163C1"/>
    <w:rsid w:val="00E209EC"/>
    <w:rsid w:val="00E21262"/>
    <w:rsid w:val="00E22628"/>
    <w:rsid w:val="00E25E80"/>
    <w:rsid w:val="00E309B2"/>
    <w:rsid w:val="00E319DB"/>
    <w:rsid w:val="00E32066"/>
    <w:rsid w:val="00E33071"/>
    <w:rsid w:val="00E333F1"/>
    <w:rsid w:val="00E345F6"/>
    <w:rsid w:val="00E353CC"/>
    <w:rsid w:val="00E366A0"/>
    <w:rsid w:val="00E36B7B"/>
    <w:rsid w:val="00E40A35"/>
    <w:rsid w:val="00E41520"/>
    <w:rsid w:val="00E41981"/>
    <w:rsid w:val="00E42209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6A92"/>
    <w:rsid w:val="00E5763E"/>
    <w:rsid w:val="00E6111B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7389"/>
    <w:rsid w:val="00E77967"/>
    <w:rsid w:val="00E8007D"/>
    <w:rsid w:val="00E81A43"/>
    <w:rsid w:val="00E81DC8"/>
    <w:rsid w:val="00E83F69"/>
    <w:rsid w:val="00E84EFB"/>
    <w:rsid w:val="00E861E6"/>
    <w:rsid w:val="00E9036A"/>
    <w:rsid w:val="00E94DE8"/>
    <w:rsid w:val="00E94F2F"/>
    <w:rsid w:val="00E95168"/>
    <w:rsid w:val="00E95D7F"/>
    <w:rsid w:val="00E95F24"/>
    <w:rsid w:val="00EA2964"/>
    <w:rsid w:val="00EA3809"/>
    <w:rsid w:val="00EA39F5"/>
    <w:rsid w:val="00EA4F35"/>
    <w:rsid w:val="00EA50D4"/>
    <w:rsid w:val="00EA52BD"/>
    <w:rsid w:val="00EB02DF"/>
    <w:rsid w:val="00EB328E"/>
    <w:rsid w:val="00EB4A02"/>
    <w:rsid w:val="00EB5454"/>
    <w:rsid w:val="00EB6065"/>
    <w:rsid w:val="00EB78DF"/>
    <w:rsid w:val="00EC0678"/>
    <w:rsid w:val="00EC069B"/>
    <w:rsid w:val="00EC0FDA"/>
    <w:rsid w:val="00EC1C0E"/>
    <w:rsid w:val="00EC2237"/>
    <w:rsid w:val="00EC22FA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43BE"/>
    <w:rsid w:val="00EF4EBF"/>
    <w:rsid w:val="00EF619F"/>
    <w:rsid w:val="00EF6BC3"/>
    <w:rsid w:val="00F01353"/>
    <w:rsid w:val="00F03133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4027"/>
    <w:rsid w:val="00F25DD9"/>
    <w:rsid w:val="00F27BAC"/>
    <w:rsid w:val="00F30E2E"/>
    <w:rsid w:val="00F310B9"/>
    <w:rsid w:val="00F324C8"/>
    <w:rsid w:val="00F33099"/>
    <w:rsid w:val="00F330DA"/>
    <w:rsid w:val="00F333AF"/>
    <w:rsid w:val="00F33739"/>
    <w:rsid w:val="00F3676F"/>
    <w:rsid w:val="00F37638"/>
    <w:rsid w:val="00F401F5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D56"/>
    <w:rsid w:val="00F628D4"/>
    <w:rsid w:val="00F62E4D"/>
    <w:rsid w:val="00F62FB4"/>
    <w:rsid w:val="00F64D80"/>
    <w:rsid w:val="00F66926"/>
    <w:rsid w:val="00F67C9F"/>
    <w:rsid w:val="00F67F85"/>
    <w:rsid w:val="00F7465F"/>
    <w:rsid w:val="00F754A6"/>
    <w:rsid w:val="00F82D8E"/>
    <w:rsid w:val="00F82EBD"/>
    <w:rsid w:val="00F83C23"/>
    <w:rsid w:val="00F85288"/>
    <w:rsid w:val="00F86543"/>
    <w:rsid w:val="00F94D17"/>
    <w:rsid w:val="00F955F3"/>
    <w:rsid w:val="00F956BB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398"/>
    <w:rsid w:val="00FB0B54"/>
    <w:rsid w:val="00FB0C77"/>
    <w:rsid w:val="00FB0D8C"/>
    <w:rsid w:val="00FB385E"/>
    <w:rsid w:val="00FB644A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26B6"/>
    <w:rsid w:val="00FD2D2A"/>
    <w:rsid w:val="00FD3563"/>
    <w:rsid w:val="00FD3732"/>
    <w:rsid w:val="00FD4EF5"/>
    <w:rsid w:val="00FD65CB"/>
    <w:rsid w:val="00FD6F9E"/>
    <w:rsid w:val="00FD787A"/>
    <w:rsid w:val="00FE16DE"/>
    <w:rsid w:val="00FE1734"/>
    <w:rsid w:val="00FE5092"/>
    <w:rsid w:val="00FE52D5"/>
    <w:rsid w:val="00FE6339"/>
    <w:rsid w:val="00FF022F"/>
    <w:rsid w:val="00FF07EE"/>
    <w:rsid w:val="00FF0812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65"/>
    <w:rPr>
      <w:sz w:val="24"/>
      <w:szCs w:val="24"/>
    </w:rPr>
  </w:style>
  <w:style w:type="paragraph" w:styleId="1">
    <w:name w:val="heading 1"/>
    <w:basedOn w:val="a"/>
    <w:next w:val="a"/>
    <w:qFormat/>
    <w:rsid w:val="00173065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17306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173065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73065"/>
    <w:pPr>
      <w:jc w:val="both"/>
    </w:pPr>
    <w:rPr>
      <w:sz w:val="28"/>
    </w:rPr>
  </w:style>
  <w:style w:type="paragraph" w:styleId="a4">
    <w:name w:val="Title"/>
    <w:basedOn w:val="a"/>
    <w:qFormat/>
    <w:rsid w:val="00173065"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rsid w:val="0017306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73065"/>
  </w:style>
  <w:style w:type="paragraph" w:customStyle="1" w:styleId="--">
    <w:name w:val="- СТРАНИЦА -"/>
    <w:rsid w:val="00173065"/>
    <w:rPr>
      <w:sz w:val="24"/>
      <w:szCs w:val="24"/>
    </w:rPr>
  </w:style>
  <w:style w:type="paragraph" w:styleId="a7">
    <w:name w:val="Body Text Indent"/>
    <w:basedOn w:val="a"/>
    <w:rsid w:val="00173065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8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Автозамена"/>
    <w:rsid w:val="00822006"/>
    <w:rPr>
      <w:sz w:val="24"/>
      <w:szCs w:val="24"/>
    </w:rPr>
  </w:style>
  <w:style w:type="paragraph" w:customStyle="1" w:styleId="aa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b">
    <w:name w:val="No Spacing"/>
    <w:aliases w:val="ПФ-таб.текст,ТЕКСТ,Без интервала2,письмо"/>
    <w:link w:val="ac"/>
    <w:uiPriority w:val="1"/>
    <w:qFormat/>
    <w:rsid w:val="005E6459"/>
    <w:rPr>
      <w:sz w:val="24"/>
    </w:rPr>
  </w:style>
  <w:style w:type="character" w:customStyle="1" w:styleId="ac">
    <w:name w:val="Без интервала Знак"/>
    <w:aliases w:val="ПФ-таб.текст Знак,ТЕКСТ Знак,Без интервала2 Знак,письмо Знак"/>
    <w:link w:val="ab"/>
    <w:uiPriority w:val="1"/>
    <w:qFormat/>
    <w:locked/>
    <w:rsid w:val="005E6459"/>
    <w:rPr>
      <w:sz w:val="24"/>
      <w:lang w:bidi="ar-SA"/>
    </w:rPr>
  </w:style>
  <w:style w:type="character" w:customStyle="1" w:styleId="ad">
    <w:name w:val="Цветовое выделение"/>
    <w:uiPriority w:val="99"/>
    <w:rsid w:val="005E6459"/>
    <w:rPr>
      <w:b/>
      <w:bCs/>
      <w:color w:val="26282F"/>
      <w:sz w:val="26"/>
      <w:szCs w:val="26"/>
    </w:rPr>
  </w:style>
  <w:style w:type="character" w:customStyle="1" w:styleId="ae">
    <w:name w:val="Гипертекстовая ссылка"/>
    <w:basedOn w:val="ad"/>
    <w:uiPriority w:val="99"/>
    <w:rsid w:val="005E6459"/>
    <w:rPr>
      <w:b/>
      <w:bCs/>
      <w:color w:val="106BBE"/>
      <w:sz w:val="26"/>
      <w:szCs w:val="26"/>
    </w:rPr>
  </w:style>
  <w:style w:type="paragraph" w:customStyle="1" w:styleId="af">
    <w:name w:val="Нормальный (таблица)"/>
    <w:basedOn w:val="a"/>
    <w:next w:val="a"/>
    <w:uiPriority w:val="99"/>
    <w:rsid w:val="005E64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0">
    <w:name w:val="Прижатый влево"/>
    <w:basedOn w:val="a"/>
    <w:next w:val="a"/>
    <w:uiPriority w:val="99"/>
    <w:rsid w:val="005E6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footer"/>
    <w:basedOn w:val="a"/>
    <w:link w:val="af2"/>
    <w:rsid w:val="002B573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2B573C"/>
    <w:rPr>
      <w:sz w:val="24"/>
      <w:szCs w:val="24"/>
    </w:rPr>
  </w:style>
  <w:style w:type="paragraph" w:styleId="af3">
    <w:name w:val="Balloon Text"/>
    <w:basedOn w:val="a"/>
    <w:link w:val="af4"/>
    <w:rsid w:val="006C7E0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6C7E07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3F22D3"/>
    <w:pPr>
      <w:ind w:left="720"/>
      <w:contextualSpacing/>
    </w:pPr>
  </w:style>
  <w:style w:type="character" w:customStyle="1" w:styleId="af6">
    <w:name w:val="Добавленный текст"/>
    <w:uiPriority w:val="99"/>
    <w:rsid w:val="001942B6"/>
    <w:rPr>
      <w:color w:val="000000"/>
    </w:rPr>
  </w:style>
  <w:style w:type="character" w:styleId="af7">
    <w:name w:val="Emphasis"/>
    <w:basedOn w:val="a0"/>
    <w:uiPriority w:val="20"/>
    <w:qFormat/>
    <w:rsid w:val="000357A8"/>
    <w:rPr>
      <w:i/>
      <w:iCs/>
    </w:rPr>
  </w:style>
  <w:style w:type="paragraph" w:customStyle="1" w:styleId="ConsPlusNormal">
    <w:name w:val="ConsPlusNormal"/>
    <w:link w:val="ConsPlusNormal0"/>
    <w:qFormat/>
    <w:rsid w:val="003D19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ertext">
    <w:name w:val="headertext"/>
    <w:basedOn w:val="a"/>
    <w:rsid w:val="009D49B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9D49B0"/>
    <w:pPr>
      <w:spacing w:before="100" w:beforeAutospacing="1" w:after="100" w:afterAutospacing="1"/>
    </w:pPr>
  </w:style>
  <w:style w:type="character" w:styleId="af8">
    <w:name w:val="Hyperlink"/>
    <w:basedOn w:val="a0"/>
    <w:unhideWhenUsed/>
    <w:rsid w:val="009D49B0"/>
    <w:rPr>
      <w:color w:val="0000FF"/>
      <w:u w:val="single"/>
    </w:rPr>
  </w:style>
  <w:style w:type="paragraph" w:customStyle="1" w:styleId="Table">
    <w:name w:val="Table!Таблица"/>
    <w:rsid w:val="0099056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99056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ConsPlusNormal0">
    <w:name w:val="ConsPlusNormal Знак"/>
    <w:link w:val="ConsPlusNormal"/>
    <w:locked/>
    <w:rsid w:val="00990560"/>
    <w:rPr>
      <w:rFonts w:ascii="Arial" w:hAnsi="Arial" w:cs="Arial"/>
    </w:rPr>
  </w:style>
  <w:style w:type="paragraph" w:styleId="af9">
    <w:name w:val="Normal (Web)"/>
    <w:basedOn w:val="a"/>
    <w:link w:val="afa"/>
    <w:uiPriority w:val="99"/>
    <w:rsid w:val="0001151C"/>
    <w:pPr>
      <w:spacing w:before="30" w:after="30"/>
      <w:ind w:firstLine="567"/>
      <w:jc w:val="both"/>
    </w:pPr>
    <w:rPr>
      <w:rFonts w:ascii="Arial" w:hAnsi="Arial"/>
      <w:color w:val="332E2D"/>
      <w:spacing w:val="2"/>
    </w:rPr>
  </w:style>
  <w:style w:type="character" w:customStyle="1" w:styleId="afa">
    <w:name w:val="Обычный (веб) Знак"/>
    <w:link w:val="af9"/>
    <w:uiPriority w:val="99"/>
    <w:locked/>
    <w:rsid w:val="0001151C"/>
    <w:rPr>
      <w:rFonts w:ascii="Arial" w:hAnsi="Arial"/>
      <w:color w:val="332E2D"/>
      <w:spacing w:val="2"/>
      <w:sz w:val="24"/>
      <w:szCs w:val="24"/>
    </w:rPr>
  </w:style>
  <w:style w:type="table" w:customStyle="1" w:styleId="10">
    <w:name w:val="Сетка таблицы1"/>
    <w:basedOn w:val="a1"/>
    <w:next w:val="a8"/>
    <w:rsid w:val="0001151C"/>
    <w:pPr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b11798ff-43b9-49db-b06c-4223f9d555e2.html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70FE347B83302124D5F08E6D49CCCEBFAC4761470CF36E521166662D015F049F45300A4EA51BF2FNDAD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70FE347B83302124D5F08E6D49CCCEBFAC4761470CF36E521166662D015F049F45300A4EA51BF2FNDAD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content\act\e7cd4efe-c3ba-40b7-ae26-37402842ba10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content\act\96e20c02-1b12-465a-b64c-24aa92270007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3037</Words>
  <Characters>17316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20313</CharactersWithSpaces>
  <SharedDoc>false</SharedDoc>
  <HLinks>
    <vt:vector size="30" baseType="variant">
      <vt:variant>
        <vt:i4>3014673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sub_1115</vt:lpwstr>
      </vt:variant>
      <vt:variant>
        <vt:i4>3080209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sub_1114</vt:lpwstr>
      </vt:variant>
      <vt:variant>
        <vt:i4>2621457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sub_1113</vt:lpwstr>
      </vt:variant>
      <vt:variant>
        <vt:i4>2686993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sub_1112</vt:lpwstr>
      </vt:variant>
      <vt:variant>
        <vt:i4>2818065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sub_1110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Самара Татьяна Леонидовна</cp:lastModifiedBy>
  <cp:revision>2</cp:revision>
  <cp:lastPrinted>2026-03-23T05:45:00Z</cp:lastPrinted>
  <dcterms:created xsi:type="dcterms:W3CDTF">2026-04-03T07:28:00Z</dcterms:created>
  <dcterms:modified xsi:type="dcterms:W3CDTF">2026-04-03T07:28:00Z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8b9b32b4-4d09-4488-8fa3-6dd5170b683c</vt:lpwstr>
  </property>
</Properties>
</file>