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E84" w:rsidRDefault="001E5E84" w:rsidP="001E5E84">
      <w:pPr>
        <w:spacing w:after="0"/>
        <w:jc w:val="right"/>
        <w:rPr>
          <w:rFonts w:ascii="Times New Roman" w:hAnsi="Times New Roman"/>
          <w:b/>
          <w:sz w:val="28"/>
          <w:szCs w:val="28"/>
        </w:rPr>
      </w:pPr>
      <w:r>
        <w:rPr>
          <w:rFonts w:ascii="Times New Roman" w:hAnsi="Times New Roman"/>
          <w:b/>
          <w:sz w:val="28"/>
          <w:szCs w:val="28"/>
        </w:rPr>
        <w:t>ПРОЕКТ</w:t>
      </w:r>
    </w:p>
    <w:p w:rsidR="00B14E04" w:rsidRDefault="00B14E04">
      <w:pPr>
        <w:spacing w:after="0" w:line="240" w:lineRule="auto"/>
        <w:ind w:firstLine="5954"/>
        <w:rPr>
          <w:rFonts w:ascii="Times New Roman" w:hAnsi="Times New Roman"/>
          <w:sz w:val="24"/>
          <w:szCs w:val="24"/>
        </w:rPr>
      </w:pP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 xml:space="preserve">СОВЕТ ДЕПУТАТОВ </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ГОРОДСКОГО ПОСЕЛЕНИЯ КОНДИНСКОЕ</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Кондинского района</w:t>
      </w: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 xml:space="preserve">Ханты-Мансийского автономного округа - </w:t>
      </w:r>
      <w:proofErr w:type="spellStart"/>
      <w:r w:rsidRPr="00D0011C">
        <w:rPr>
          <w:rFonts w:ascii="Times New Roman" w:hAnsi="Times New Roman"/>
          <w:b/>
          <w:sz w:val="28"/>
          <w:szCs w:val="28"/>
        </w:rPr>
        <w:t>Югры</w:t>
      </w:r>
      <w:proofErr w:type="spellEnd"/>
    </w:p>
    <w:p w:rsidR="00B14E04" w:rsidRPr="00227F65" w:rsidRDefault="00B14E04">
      <w:pPr>
        <w:pStyle w:val="1"/>
        <w:rPr>
          <w:sz w:val="20"/>
          <w:szCs w:val="20"/>
        </w:rPr>
      </w:pPr>
    </w:p>
    <w:p w:rsidR="00B14E04" w:rsidRPr="00D0011C" w:rsidRDefault="00227F65">
      <w:pPr>
        <w:spacing w:after="0"/>
        <w:jc w:val="center"/>
        <w:rPr>
          <w:rFonts w:ascii="Times New Roman" w:hAnsi="Times New Roman"/>
          <w:b/>
          <w:sz w:val="28"/>
          <w:szCs w:val="28"/>
        </w:rPr>
      </w:pPr>
      <w:r w:rsidRPr="00D0011C">
        <w:rPr>
          <w:rFonts w:ascii="Times New Roman" w:hAnsi="Times New Roman"/>
          <w:b/>
          <w:sz w:val="28"/>
          <w:szCs w:val="28"/>
        </w:rPr>
        <w:t>РЕШЕНИ</w:t>
      </w:r>
      <w:r w:rsidR="001D37C4">
        <w:rPr>
          <w:rFonts w:ascii="Times New Roman" w:hAnsi="Times New Roman"/>
          <w:b/>
          <w:sz w:val="28"/>
          <w:szCs w:val="28"/>
        </w:rPr>
        <w:t>Е</w:t>
      </w:r>
    </w:p>
    <w:p w:rsidR="00B14E04" w:rsidRDefault="00B14E04">
      <w:pPr>
        <w:spacing w:after="0"/>
        <w:jc w:val="center"/>
        <w:rPr>
          <w:rFonts w:ascii="Times New Roman" w:hAnsi="Times New Roman"/>
          <w:b/>
          <w:sz w:val="20"/>
          <w:szCs w:val="20"/>
        </w:rPr>
      </w:pPr>
    </w:p>
    <w:p w:rsidR="00B14E04" w:rsidRDefault="00227F65">
      <w:pPr>
        <w:spacing w:after="0" w:line="240" w:lineRule="auto"/>
        <w:jc w:val="center"/>
        <w:rPr>
          <w:rFonts w:ascii="Times New Roman" w:hAnsi="Times New Roman"/>
          <w:b/>
          <w:sz w:val="24"/>
          <w:szCs w:val="24"/>
        </w:rPr>
      </w:pPr>
      <w:r>
        <w:rPr>
          <w:rFonts w:ascii="Times New Roman" w:hAnsi="Times New Roman"/>
          <w:b/>
          <w:sz w:val="24"/>
          <w:szCs w:val="24"/>
        </w:rPr>
        <w:t xml:space="preserve">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b/>
          <w:sz w:val="24"/>
          <w:szCs w:val="24"/>
        </w:rPr>
        <w:t>Югры</w:t>
      </w:r>
      <w:proofErr w:type="spellEnd"/>
    </w:p>
    <w:p w:rsidR="00B14E04" w:rsidRDefault="00B14E04">
      <w:pPr>
        <w:spacing w:after="0" w:line="240" w:lineRule="auto"/>
        <w:jc w:val="center"/>
        <w:rPr>
          <w:rFonts w:ascii="Times New Roman" w:hAnsi="Times New Roman"/>
          <w:sz w:val="24"/>
          <w:szCs w:val="24"/>
        </w:rPr>
      </w:pPr>
    </w:p>
    <w:p w:rsidR="00D0011C" w:rsidRDefault="00D0011C">
      <w:pPr>
        <w:spacing w:after="0" w:line="240" w:lineRule="auto"/>
        <w:ind w:firstLine="709"/>
        <w:jc w:val="both"/>
        <w:rPr>
          <w:rFonts w:ascii="Times New Roman" w:hAnsi="Times New Roman"/>
          <w:sz w:val="24"/>
          <w:szCs w:val="24"/>
        </w:rPr>
      </w:pPr>
    </w:p>
    <w:p w:rsidR="00B14E04" w:rsidRDefault="00227F65" w:rsidP="001D37C4">
      <w:pPr>
        <w:spacing w:after="0" w:line="240" w:lineRule="auto"/>
        <w:ind w:firstLine="709"/>
        <w:jc w:val="both"/>
        <w:rPr>
          <w:rFonts w:ascii="Times New Roman" w:hAnsi="Times New Roman"/>
          <w:b/>
          <w:sz w:val="24"/>
          <w:szCs w:val="24"/>
        </w:rPr>
      </w:pPr>
      <w:proofErr w:type="gramStart"/>
      <w:r>
        <w:rPr>
          <w:rFonts w:ascii="Times New Roman" w:hAnsi="Times New Roman"/>
          <w:sz w:val="24"/>
          <w:szCs w:val="24"/>
        </w:rPr>
        <w:t xml:space="preserve">С целью приведения Устава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соответствие с Федеральным законом от 20 марта 2025 года № 33-ФЗ «</w:t>
      </w:r>
      <w:r>
        <w:rPr>
          <w:rFonts w:ascii="Times New Roman" w:hAnsi="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руководствуясь Уставом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Совет депутатов городского поселения Кондинское </w:t>
      </w:r>
      <w:r>
        <w:rPr>
          <w:rFonts w:ascii="Times New Roman" w:hAnsi="Times New Roman"/>
          <w:b/>
          <w:sz w:val="24"/>
          <w:szCs w:val="24"/>
        </w:rPr>
        <w:t xml:space="preserve">решил: </w:t>
      </w:r>
      <w:proofErr w:type="gramEnd"/>
    </w:p>
    <w:p w:rsidR="00B14E04" w:rsidRDefault="00227F65" w:rsidP="001D37C4">
      <w:pPr>
        <w:numPr>
          <w:ilvl w:val="0"/>
          <w:numId w:val="25"/>
        </w:numPr>
        <w:tabs>
          <w:tab w:val="left" w:pos="540"/>
          <w:tab w:val="left" w:pos="1134"/>
        </w:tabs>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 xml:space="preserve">Внести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от 05.05.2010   № 121 (с изменениями от 16.08.2010 № 145, от 29.08.2011 № 207, от 19.03.2012 № 238, от 31.10.2012 № 266, от 30.01.2013 № 284, от 09.07.2013 № 301, от 30.12.2013 № 25, от 29.04.2014 № 39, от 14.11.2014 № 56, от 12.03.2015 № 74, от 06.07.2015 № 96, от 18.11.2015 № 109, от 21.04.2016 № 126, от</w:t>
      </w:r>
      <w:proofErr w:type="gramEnd"/>
      <w:r>
        <w:rPr>
          <w:rFonts w:ascii="Times New Roman" w:hAnsi="Times New Roman"/>
          <w:sz w:val="24"/>
          <w:szCs w:val="24"/>
        </w:rPr>
        <w:t xml:space="preserve"> </w:t>
      </w:r>
      <w:proofErr w:type="gramStart"/>
      <w:r>
        <w:rPr>
          <w:rFonts w:ascii="Times New Roman" w:hAnsi="Times New Roman"/>
          <w:sz w:val="24"/>
          <w:szCs w:val="24"/>
        </w:rPr>
        <w:t>02.12.2016 № 164, от 09.03.2017 № 185, от 31.07.2017 № 203, от 29.11.2017 № 226, от 24.01.2018 № 246, от 03.05.2018 № 257, от 17.12.2018 № 28, от 25.02.2019 № 45,  от 23.08.2019 № 71, от 20.01.2020 № 90, от 28.07.2020 № 115, от 16.12.2020 № 137, от 15.03.2021 № 150, от 20.07.2021 № 167, от 11.11.2021 № 185, от 06.06.2022 № 207, от 08.08.2022 № 215, от 30.06.2023 № 266, от 27.12.2023 №36, от 16.05.2024 № 58, от</w:t>
      </w:r>
      <w:proofErr w:type="gramEnd"/>
      <w:r>
        <w:rPr>
          <w:rFonts w:ascii="Times New Roman" w:hAnsi="Times New Roman"/>
          <w:sz w:val="24"/>
          <w:szCs w:val="24"/>
        </w:rPr>
        <w:t xml:space="preserve"> </w:t>
      </w:r>
      <w:proofErr w:type="gramStart"/>
      <w:r>
        <w:rPr>
          <w:rFonts w:ascii="Times New Roman" w:hAnsi="Times New Roman"/>
          <w:sz w:val="24"/>
          <w:szCs w:val="24"/>
        </w:rPr>
        <w:t>05.12.2024 № 85, от 31.03.2025 № 102) следующие изменения:</w:t>
      </w:r>
      <w:proofErr w:type="gramEnd"/>
    </w:p>
    <w:p w:rsidR="00B14E04" w:rsidRDefault="00227F65" w:rsidP="001D37C4">
      <w:pPr>
        <w:pStyle w:val="ConsNormal"/>
        <w:ind w:firstLine="709"/>
        <w:jc w:val="both"/>
        <w:rPr>
          <w:rFonts w:ascii="Times New Roman" w:eastAsia="Arial Unicode MS"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В пункте 3 статьи 1 слова «частью 5 статьи 9.1 Федерального закона от 06 ноября 2003 года № 131-ФЗ «Об общих принципах организации местного самоуправления в Российской Федерации» заменить словами «частью 5 статьи 7 Федерального закона </w:t>
      </w:r>
      <w:r>
        <w:rPr>
          <w:rFonts w:ascii="Times New Roman" w:eastAsia="Arial Unicode MS" w:hAnsi="Times New Roman" w:cs="Times New Roman"/>
          <w:sz w:val="24"/>
          <w:szCs w:val="24"/>
        </w:rPr>
        <w:t>от 20 марта 2025 года № 33-ФЗ «Об общих принципах организации местного самоуправления в единой системе публичной власти».</w:t>
      </w:r>
      <w:proofErr w:type="gramEnd"/>
    </w:p>
    <w:p w:rsidR="00B14E04" w:rsidRDefault="00227F65" w:rsidP="001D37C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В статье 4 слова «со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roofErr w:type="gramEnd"/>
    </w:p>
    <w:p w:rsidR="00B14E04" w:rsidRDefault="00227F65" w:rsidP="001D37C4">
      <w:pPr>
        <w:spacing w:after="0" w:line="240" w:lineRule="auto"/>
        <w:ind w:firstLine="709"/>
        <w:jc w:val="both"/>
        <w:rPr>
          <w:rFonts w:ascii="Times New Roman" w:hAnsi="Times New Roman"/>
          <w:sz w:val="24"/>
          <w:szCs w:val="24"/>
        </w:rPr>
      </w:pPr>
      <w:r>
        <w:rPr>
          <w:rFonts w:ascii="Times New Roman" w:hAnsi="Times New Roman"/>
          <w:sz w:val="24"/>
          <w:szCs w:val="24"/>
        </w:rPr>
        <w:t>1.3. Статью 5  изложить в следующей редакции:</w:t>
      </w:r>
    </w:p>
    <w:p w:rsidR="00B14E04" w:rsidRDefault="00227F65" w:rsidP="001D37C4">
      <w:pPr>
        <w:spacing w:after="0" w:line="240" w:lineRule="auto"/>
        <w:ind w:firstLine="708"/>
        <w:rPr>
          <w:rFonts w:ascii="Times New Roman" w:hAnsi="Times New Roman"/>
          <w:b/>
          <w:sz w:val="24"/>
          <w:szCs w:val="24"/>
        </w:rPr>
      </w:pPr>
      <w:r>
        <w:rPr>
          <w:rFonts w:ascii="Times New Roman" w:hAnsi="Times New Roman"/>
          <w:b/>
          <w:sz w:val="24"/>
          <w:szCs w:val="24"/>
        </w:rPr>
        <w:t>«Статья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w:t>
      </w:r>
    </w:p>
    <w:p w:rsidR="00B14E04" w:rsidRDefault="00227F65" w:rsidP="001D37C4">
      <w:pPr>
        <w:spacing w:after="0" w:line="240" w:lineRule="auto"/>
        <w:ind w:firstLine="708"/>
        <w:jc w:val="both"/>
        <w:rPr>
          <w:rFonts w:ascii="Times New Roman" w:hAnsi="Times New Roman"/>
          <w:sz w:val="24"/>
          <w:szCs w:val="24"/>
        </w:rPr>
      </w:pPr>
      <w:r>
        <w:rPr>
          <w:rFonts w:ascii="Times New Roman" w:hAnsi="Times New Roman"/>
          <w:sz w:val="24"/>
          <w:szCs w:val="24"/>
        </w:rPr>
        <w:t>1. К формам непосредственного осуществления населением местного самоуправления относятся:</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t>1) местный референдум;</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t>2) муниципальные выборы</w:t>
      </w:r>
      <w:r w:rsidR="000B13A8">
        <w:rPr>
          <w:rFonts w:ascii="Times New Roman" w:hAnsi="Times New Roman"/>
          <w:sz w:val="24"/>
          <w:szCs w:val="24"/>
        </w:rPr>
        <w:t>;</w:t>
      </w:r>
    </w:p>
    <w:p w:rsidR="00B14E04" w:rsidRPr="000B13A8" w:rsidRDefault="00227F65" w:rsidP="001D37C4">
      <w:pPr>
        <w:spacing w:after="0" w:line="240" w:lineRule="auto"/>
        <w:ind w:firstLine="708"/>
        <w:rPr>
          <w:rFonts w:ascii="Times New Roman" w:hAnsi="Times New Roman"/>
          <w:sz w:val="24"/>
          <w:szCs w:val="24"/>
        </w:rPr>
      </w:pPr>
      <w:r w:rsidRPr="000B13A8">
        <w:rPr>
          <w:rFonts w:ascii="Times New Roman" w:hAnsi="Times New Roman"/>
          <w:sz w:val="24"/>
          <w:szCs w:val="24"/>
        </w:rPr>
        <w:t>3) сход граждан.</w:t>
      </w:r>
    </w:p>
    <w:p w:rsidR="00B14E04" w:rsidRDefault="00227F65" w:rsidP="001D37C4">
      <w:pPr>
        <w:spacing w:after="0" w:line="240" w:lineRule="auto"/>
        <w:ind w:firstLine="708"/>
        <w:jc w:val="both"/>
        <w:rPr>
          <w:rFonts w:ascii="Times New Roman" w:hAnsi="Times New Roman"/>
          <w:sz w:val="24"/>
          <w:szCs w:val="24"/>
        </w:rPr>
      </w:pPr>
      <w:r>
        <w:rPr>
          <w:rFonts w:ascii="Times New Roman" w:hAnsi="Times New Roman"/>
          <w:sz w:val="24"/>
          <w:szCs w:val="24"/>
        </w:rPr>
        <w:t>2. К формам участия населения в осуществлении местного самоуправления относятся:</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lastRenderedPageBreak/>
        <w:t>1) опрос;</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t>2) публичные слушания, общественные обсуждения;</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t>3) собрание граждан;</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t>4) инициативные проекты;</w:t>
      </w:r>
    </w:p>
    <w:p w:rsidR="00B14E04" w:rsidRDefault="00227F65" w:rsidP="001D37C4">
      <w:pPr>
        <w:spacing w:after="0" w:line="240" w:lineRule="auto"/>
        <w:ind w:firstLine="708"/>
        <w:rPr>
          <w:rFonts w:ascii="Times New Roman" w:hAnsi="Times New Roman"/>
          <w:sz w:val="24"/>
          <w:szCs w:val="24"/>
        </w:rPr>
      </w:pPr>
      <w:r>
        <w:rPr>
          <w:rFonts w:ascii="Times New Roman" w:hAnsi="Times New Roman"/>
          <w:sz w:val="24"/>
          <w:szCs w:val="24"/>
        </w:rPr>
        <w:t>5) территориальное общественное самоуправление</w:t>
      </w:r>
      <w:r w:rsidR="000B13A8">
        <w:rPr>
          <w:rFonts w:ascii="Times New Roman" w:hAnsi="Times New Roman"/>
          <w:sz w:val="24"/>
          <w:szCs w:val="24"/>
        </w:rPr>
        <w:t>;</w:t>
      </w:r>
    </w:p>
    <w:p w:rsidR="00B14E04" w:rsidRPr="000B13A8" w:rsidRDefault="00227F65" w:rsidP="001D37C4">
      <w:pPr>
        <w:spacing w:after="0" w:line="240" w:lineRule="auto"/>
        <w:ind w:firstLine="708"/>
        <w:rPr>
          <w:rFonts w:ascii="Times New Roman" w:hAnsi="Times New Roman"/>
          <w:sz w:val="24"/>
          <w:szCs w:val="24"/>
        </w:rPr>
      </w:pPr>
      <w:r w:rsidRPr="000B13A8">
        <w:rPr>
          <w:rFonts w:ascii="Times New Roman" w:hAnsi="Times New Roman"/>
          <w:sz w:val="24"/>
          <w:szCs w:val="24"/>
        </w:rPr>
        <w:t>6) староста сельского населенного пункта.</w:t>
      </w:r>
    </w:p>
    <w:p w:rsidR="00B14E04" w:rsidRDefault="000B13A8" w:rsidP="001D37C4">
      <w:pPr>
        <w:spacing w:after="0" w:line="240" w:lineRule="auto"/>
        <w:ind w:firstLine="709"/>
        <w:jc w:val="both"/>
        <w:rPr>
          <w:rFonts w:ascii="Times New Roman" w:hAnsi="Times New Roman"/>
          <w:sz w:val="24"/>
          <w:szCs w:val="24"/>
        </w:rPr>
      </w:pPr>
      <w:r>
        <w:rPr>
          <w:rFonts w:ascii="Times New Roman" w:hAnsi="Times New Roman"/>
          <w:sz w:val="24"/>
          <w:szCs w:val="24"/>
        </w:rPr>
        <w:t>3</w:t>
      </w:r>
      <w:r w:rsidR="00227F65">
        <w:rPr>
          <w:rFonts w:ascii="Times New Roman" w:hAnsi="Times New Roman"/>
          <w:sz w:val="24"/>
          <w:szCs w:val="24"/>
        </w:rPr>
        <w:t>.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00227F65">
        <w:rPr>
          <w:rFonts w:ascii="Times New Roman" w:hAnsi="Times New Roman"/>
          <w:sz w:val="24"/>
          <w:szCs w:val="24"/>
        </w:rPr>
        <w:t>.».</w:t>
      </w:r>
      <w:proofErr w:type="gramEnd"/>
    </w:p>
    <w:p w:rsidR="00B14E04" w:rsidRDefault="00227F65" w:rsidP="001D37C4">
      <w:pPr>
        <w:pStyle w:val="a3"/>
        <w:spacing w:after="0" w:line="240" w:lineRule="auto"/>
        <w:rPr>
          <w:rFonts w:ascii="Times New Roman" w:hAnsi="Times New Roman"/>
          <w:sz w:val="24"/>
          <w:szCs w:val="24"/>
        </w:rPr>
      </w:pPr>
      <w:r>
        <w:rPr>
          <w:rFonts w:ascii="Times New Roman" w:hAnsi="Times New Roman"/>
          <w:sz w:val="24"/>
          <w:szCs w:val="24"/>
        </w:rPr>
        <w:t>1.4. Статью 6 изложить в следующей редакции:</w:t>
      </w:r>
    </w:p>
    <w:p w:rsidR="00B14E04" w:rsidRDefault="00227F65" w:rsidP="001D37C4">
      <w:pPr>
        <w:spacing w:after="0" w:line="240" w:lineRule="auto"/>
        <w:ind w:firstLine="709"/>
        <w:rPr>
          <w:rFonts w:ascii="Times New Roman" w:hAnsi="Times New Roman"/>
          <w:b/>
          <w:sz w:val="24"/>
          <w:szCs w:val="24"/>
        </w:rPr>
      </w:pPr>
      <w:r>
        <w:rPr>
          <w:rFonts w:ascii="Times New Roman" w:hAnsi="Times New Roman"/>
          <w:b/>
          <w:sz w:val="24"/>
          <w:szCs w:val="24"/>
        </w:rPr>
        <w:t xml:space="preserve"> Статья 6. Местный референдум</w:t>
      </w:r>
    </w:p>
    <w:p w:rsidR="00B14E04" w:rsidRDefault="00227F65" w:rsidP="001D37C4">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B14E04" w:rsidRDefault="00227F65" w:rsidP="001D37C4">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Местный референдум проводится на всей территории городского поселения Кондинское. </w:t>
      </w:r>
    </w:p>
    <w:p w:rsidR="00B14E04" w:rsidRDefault="00227F65" w:rsidP="001D37C4">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Решение о назначении местного референдума принимается Советом депутатов: </w:t>
      </w:r>
    </w:p>
    <w:p w:rsidR="00B14E04" w:rsidRDefault="00227F65" w:rsidP="001D37C4">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B14E04" w:rsidRDefault="00227F65" w:rsidP="001D37C4">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по инициативе Совета поселения и главы поселения, выдвинутой ими совместно.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w:t>
      </w:r>
      <w:hyperlink r:id="rId7" w:history="1">
        <w:r>
          <w:rPr>
            <w:rFonts w:ascii="Times New Roman" w:hAnsi="Times New Roman"/>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Pr>
          <w:rFonts w:ascii="Times New Roman" w:hAnsi="Times New Roman"/>
          <w:sz w:val="24"/>
          <w:szCs w:val="24"/>
        </w:rPr>
        <w:t xml:space="preserve">. </w:t>
      </w:r>
    </w:p>
    <w:p w:rsidR="00B14E04" w:rsidRDefault="00227F65">
      <w:pPr>
        <w:tabs>
          <w:tab w:val="left" w:pos="176"/>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w:t>
      </w:r>
      <w:proofErr w:type="gramEnd"/>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Инициатива проведения референдума, выдвинутая совместно Советом депутатов и главой поселения, оформляется правовыми актами Совета поселения и главы поселения.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или иным органом, на который судом возложено обеспечение проведения местного референдума.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В местном референдуме имеют право участвовать граждане Российской Федерации, место жительства которых расположено в границах городского поселения Кондинское.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Итоги голосования и принятое на местном референдуме решение подлежат официальному опубликованию.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Принятое на местном референдуме решение подлежит обязательному исполнению на территории городского поселения Кондинское и не нуждается в утверждении какими-либо органами государственной власти, их должностными лицами.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B14E04" w:rsidRDefault="00227F65">
      <w:pPr>
        <w:tabs>
          <w:tab w:val="left" w:pos="176"/>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w:t>
      </w:r>
      <w:r w:rsidR="00601E0C">
        <w:t>–</w:t>
      </w:r>
      <w:r>
        <w:rPr>
          <w:rFonts w:ascii="Times New Roman" w:hAnsi="Times New Roman"/>
          <w:sz w:val="24"/>
          <w:szCs w:val="24"/>
        </w:rPr>
        <w:t xml:space="preserve">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1.5. В пункте 9 статьи 7 слово «(обнародованию)» исключить.</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1.6. Статью 8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1.7. Статью 9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1.8. Статью 10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1.9. Статью 11 признать утратившей силу.</w:t>
      </w:r>
    </w:p>
    <w:p w:rsidR="00B14E04" w:rsidRDefault="00227F65">
      <w:pPr>
        <w:tabs>
          <w:tab w:val="left" w:pos="176"/>
        </w:tabs>
        <w:spacing w:after="0" w:line="240" w:lineRule="auto"/>
        <w:ind w:firstLine="709"/>
        <w:jc w:val="both"/>
        <w:rPr>
          <w:rFonts w:ascii="Times New Roman" w:hAnsi="Times New Roman"/>
          <w:sz w:val="24"/>
          <w:szCs w:val="24"/>
        </w:rPr>
      </w:pPr>
      <w:r>
        <w:rPr>
          <w:rFonts w:ascii="Times New Roman" w:hAnsi="Times New Roman"/>
          <w:sz w:val="24"/>
          <w:szCs w:val="24"/>
        </w:rPr>
        <w:t>1.10. Статью 12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12. Публичные слушания, общественные обсуждения</w:t>
      </w:r>
    </w:p>
    <w:p w:rsidR="00B14E04" w:rsidRDefault="00227F65">
      <w:pPr>
        <w:pStyle w:val="formattext"/>
        <w:spacing w:before="0" w:beforeAutospacing="0" w:after="0" w:afterAutospacing="0"/>
        <w:ind w:firstLine="709"/>
        <w:jc w:val="both"/>
      </w:pPr>
      <w:r>
        <w:t xml:space="preserve">1. Публичные слушания могут проводиться на всей территории поселения для обсуждения с участием жителей городского поселения Кондинское проектов муниципальных правовых актов по вопросам непосредственного обеспечения жизнедеятельности населения. </w:t>
      </w:r>
    </w:p>
    <w:p w:rsidR="00B14E04" w:rsidRDefault="00227F65">
      <w:pPr>
        <w:pStyle w:val="formattext"/>
        <w:spacing w:before="0" w:beforeAutospacing="0" w:after="0" w:afterAutospacing="0"/>
        <w:ind w:firstLine="709"/>
        <w:jc w:val="both"/>
      </w:pPr>
      <w:r>
        <w:t>2. На публичные слушания должны выноситься:</w:t>
      </w:r>
    </w:p>
    <w:p w:rsidR="00B14E04" w:rsidRDefault="00227F65">
      <w:pPr>
        <w:pStyle w:val="formattext"/>
        <w:spacing w:before="0" w:beforeAutospacing="0" w:after="0" w:afterAutospacing="0"/>
        <w:ind w:firstLine="709"/>
        <w:jc w:val="both"/>
      </w:pPr>
      <w:proofErr w:type="gramStart"/>
      <w:r>
        <w:t xml:space="preserve">1) проект устава муниципального образования городское поселение Кондинское, а также проект решения Совета поселения о внесении изменений и дополнений в устав муниципального образования городское поселение Кондинское, кроме случаев, когда в устав муниципального образования городское поселение Кондинское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w:t>
      </w:r>
      <w:proofErr w:type="spellStart"/>
      <w:r>
        <w:t>Югры</w:t>
      </w:r>
      <w:proofErr w:type="spellEnd"/>
      <w:r>
        <w:t xml:space="preserve"> в целях приведения данного устава</w:t>
      </w:r>
      <w:proofErr w:type="gramEnd"/>
      <w:r>
        <w:t xml:space="preserve"> в соответствие с этими нормативными правовыми актами;</w:t>
      </w:r>
    </w:p>
    <w:p w:rsidR="00B14E04" w:rsidRDefault="00227F65">
      <w:pPr>
        <w:pStyle w:val="formattext"/>
        <w:spacing w:before="0" w:beforeAutospacing="0" w:after="0" w:afterAutospacing="0"/>
        <w:ind w:firstLine="709"/>
        <w:jc w:val="both"/>
      </w:pPr>
      <w:r>
        <w:t>2) проект бюджета городского поселения Кондинское и отчет о его исполнении;</w:t>
      </w:r>
    </w:p>
    <w:p w:rsidR="00B14E04" w:rsidRDefault="00227F65">
      <w:pPr>
        <w:pStyle w:val="formattext"/>
        <w:spacing w:before="0" w:beforeAutospacing="0" w:after="0" w:afterAutospacing="0"/>
        <w:ind w:firstLine="709"/>
        <w:jc w:val="both"/>
      </w:pPr>
      <w:r>
        <w:t>3) вопросы о преобразовании городского поселения Кондинское.</w:t>
      </w:r>
    </w:p>
    <w:p w:rsidR="00B14E04" w:rsidRDefault="00227F65">
      <w:pPr>
        <w:pStyle w:val="formattext"/>
        <w:spacing w:before="0" w:beforeAutospacing="0" w:after="0" w:afterAutospacing="0"/>
        <w:ind w:firstLine="709"/>
        <w:jc w:val="both"/>
      </w:pPr>
      <w:r>
        <w:t>3. В публичных слушаниях имеют право участвовать жители поселения, достигшие восемнадцатилетнего возраста.</w:t>
      </w:r>
    </w:p>
    <w:p w:rsidR="00B14E04" w:rsidRDefault="00227F65">
      <w:pPr>
        <w:pStyle w:val="formattext"/>
        <w:spacing w:before="0" w:beforeAutospacing="0" w:after="0" w:afterAutospacing="0"/>
        <w:ind w:firstLine="709"/>
        <w:jc w:val="both"/>
      </w:pPr>
      <w:r>
        <w:t>4. Публичные слушания проводятся по инициативе:</w:t>
      </w:r>
    </w:p>
    <w:p w:rsidR="00B14E04" w:rsidRDefault="00227F65">
      <w:pPr>
        <w:pStyle w:val="formattext"/>
        <w:spacing w:before="0" w:beforeAutospacing="0" w:after="0" w:afterAutospacing="0"/>
        <w:ind w:firstLine="709"/>
        <w:jc w:val="both"/>
      </w:pPr>
      <w:r>
        <w:t>1) Совета поселения;</w:t>
      </w:r>
    </w:p>
    <w:p w:rsidR="00B14E04" w:rsidRDefault="00227F65">
      <w:pPr>
        <w:pStyle w:val="formattext"/>
        <w:spacing w:before="0" w:beforeAutospacing="0" w:after="0" w:afterAutospacing="0"/>
        <w:ind w:firstLine="709"/>
        <w:jc w:val="both"/>
      </w:pPr>
      <w:r>
        <w:t>2) главы поселения;</w:t>
      </w:r>
    </w:p>
    <w:p w:rsidR="00B14E04" w:rsidRDefault="00227F65">
      <w:pPr>
        <w:pStyle w:val="formattext"/>
        <w:spacing w:before="0" w:beforeAutospacing="0" w:after="0" w:afterAutospacing="0"/>
        <w:ind w:firstLine="709"/>
        <w:jc w:val="both"/>
      </w:pPr>
      <w:r>
        <w:t>3) жителей городского поселения Кондинское.</w:t>
      </w:r>
    </w:p>
    <w:p w:rsidR="00B14E04" w:rsidRDefault="00227F65">
      <w:pPr>
        <w:pStyle w:val="formattext"/>
        <w:spacing w:before="0" w:beforeAutospacing="0" w:after="0" w:afterAutospacing="0"/>
        <w:ind w:firstLine="709"/>
        <w:jc w:val="both"/>
      </w:pPr>
      <w:r>
        <w:t xml:space="preserve">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w:t>
      </w:r>
      <w:proofErr w:type="spellStart"/>
      <w:r>
        <w:t>Югры</w:t>
      </w:r>
      <w:proofErr w:type="spellEnd"/>
      <w:r>
        <w:t>.</w:t>
      </w:r>
    </w:p>
    <w:p w:rsidR="00B14E04" w:rsidRDefault="00227F65">
      <w:pPr>
        <w:pStyle w:val="formattext"/>
        <w:spacing w:before="0" w:beforeAutospacing="0" w:after="0" w:afterAutospacing="0"/>
        <w:ind w:firstLine="709"/>
        <w:jc w:val="both"/>
      </w:pPr>
      <w:r>
        <w:t xml:space="preserve">6. </w:t>
      </w:r>
      <w:proofErr w:type="gramStart"/>
      <w: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t xml:space="preserve"> на обсуждение проекту муниципального правового акта, в </w:t>
      </w:r>
      <w:r>
        <w:lastRenderedPageBreak/>
        <w:t>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B14E04" w:rsidRDefault="00227F65">
      <w:pPr>
        <w:pStyle w:val="formattext"/>
        <w:spacing w:before="0" w:beforeAutospacing="0" w:after="0" w:afterAutospacing="0"/>
        <w:ind w:firstLine="709"/>
        <w:jc w:val="both"/>
      </w:pPr>
      <w: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B14E04" w:rsidRDefault="00227F65">
      <w:pPr>
        <w:pStyle w:val="formattext"/>
        <w:spacing w:before="0" w:beforeAutospacing="0" w:after="0" w:afterAutospacing="0"/>
        <w:ind w:firstLine="709"/>
        <w:jc w:val="both"/>
      </w:pPr>
      <w: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B14E04" w:rsidRDefault="00227F65">
      <w:pPr>
        <w:pStyle w:val="formattext"/>
        <w:spacing w:before="0" w:beforeAutospacing="0" w:after="0" w:afterAutospacing="0"/>
        <w:ind w:firstLine="709"/>
        <w:jc w:val="both"/>
      </w:pPr>
      <w:r>
        <w:t xml:space="preserve">9.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14E04" w:rsidRDefault="00227F65">
      <w:pPr>
        <w:pStyle w:val="formattext"/>
        <w:spacing w:before="0" w:beforeAutospacing="0" w:after="0" w:afterAutospacing="0"/>
        <w:ind w:firstLine="709"/>
        <w:jc w:val="both"/>
      </w:pPr>
      <w: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B14E04" w:rsidRDefault="00227F65">
      <w:pPr>
        <w:pStyle w:val="formattext"/>
        <w:spacing w:before="0" w:beforeAutospacing="0" w:after="0" w:afterAutospacing="0"/>
        <w:ind w:firstLine="709"/>
        <w:jc w:val="both"/>
      </w:pPr>
      <w:r>
        <w:t>11. Результаты публичных слушаний, общественных обсуждений, включая мотивированное обоснование принятых решений, подлежат обнародованию.</w:t>
      </w:r>
    </w:p>
    <w:p w:rsidR="00B14E04" w:rsidRDefault="00227F65">
      <w:pPr>
        <w:pStyle w:val="formattext"/>
        <w:spacing w:before="0" w:beforeAutospacing="0" w:after="0" w:afterAutospacing="0"/>
        <w:ind w:firstLine="709"/>
        <w:jc w:val="both"/>
      </w:pPr>
      <w:r>
        <w:t>12. Результаты публичных слушаний, общественных обсуждений носят рекомендательный характер</w:t>
      </w:r>
      <w:proofErr w:type="gramStart"/>
      <w:r>
        <w:t>.».</w:t>
      </w:r>
      <w:proofErr w:type="gramEnd"/>
    </w:p>
    <w:p w:rsidR="00B14E04" w:rsidRDefault="00227F65">
      <w:pPr>
        <w:pStyle w:val="formattext"/>
        <w:spacing w:before="0" w:beforeAutospacing="0" w:after="0" w:afterAutospacing="0"/>
        <w:ind w:firstLine="709"/>
        <w:jc w:val="both"/>
      </w:pPr>
      <w:r>
        <w:t>1.11. Статью 13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13. Собрание граждан</w:t>
      </w:r>
    </w:p>
    <w:p w:rsidR="00B14E04" w:rsidRDefault="00227F65">
      <w:pPr>
        <w:pStyle w:val="formattext"/>
        <w:spacing w:before="0" w:beforeAutospacing="0" w:after="0" w:afterAutospacing="0"/>
        <w:ind w:firstLine="709"/>
        <w:jc w:val="both"/>
      </w:pPr>
      <w:r>
        <w:t>1. Собрания граждан могут проводиться:</w:t>
      </w:r>
      <w:bookmarkStart w:id="0" w:name="P0608"/>
      <w:bookmarkEnd w:id="0"/>
    </w:p>
    <w:p w:rsidR="00B14E04" w:rsidRDefault="00227F65">
      <w:pPr>
        <w:pStyle w:val="formattext"/>
        <w:spacing w:before="0" w:beforeAutospacing="0" w:after="0" w:afterAutospacing="0"/>
        <w:ind w:firstLine="709"/>
        <w:jc w:val="both"/>
      </w:pPr>
      <w:r>
        <w:t>1) для обсуждения вопросов непосредственного обеспечения жизнедеятельности населения;</w:t>
      </w:r>
      <w:bookmarkStart w:id="1" w:name="P060A"/>
      <w:bookmarkEnd w:id="1"/>
    </w:p>
    <w:p w:rsidR="00B14E04" w:rsidRDefault="00227F65">
      <w:pPr>
        <w:pStyle w:val="formattext"/>
        <w:spacing w:before="0" w:beforeAutospacing="0" w:after="0" w:afterAutospacing="0"/>
        <w:ind w:firstLine="709"/>
        <w:jc w:val="both"/>
      </w:pPr>
      <w:r>
        <w:t>2) для информирования населения о деятельности органов местного самоуправления и должностных лиц местного самоуправления;</w:t>
      </w:r>
      <w:bookmarkStart w:id="2" w:name="P060C"/>
      <w:bookmarkEnd w:id="2"/>
    </w:p>
    <w:p w:rsidR="00B14E04" w:rsidRDefault="00227F65">
      <w:pPr>
        <w:pStyle w:val="formattext"/>
        <w:spacing w:before="0" w:beforeAutospacing="0" w:after="0" w:afterAutospacing="0"/>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3" w:name="P060E"/>
      <w:bookmarkEnd w:id="3"/>
    </w:p>
    <w:p w:rsidR="00B14E04" w:rsidRDefault="00227F65">
      <w:pPr>
        <w:pStyle w:val="formattext"/>
        <w:spacing w:before="0" w:beforeAutospacing="0" w:after="0" w:afterAutospacing="0"/>
        <w:ind w:firstLine="709"/>
        <w:jc w:val="both"/>
      </w:pPr>
      <w:r>
        <w:t>4) в сельском населенном пункте по вопросу выдвижения кандидатуры старосты городского населенного пункта, а также по вопросу досрочного прекращения полномочий старосты городского населенного пункта;</w:t>
      </w:r>
      <w:bookmarkStart w:id="4" w:name="P0610"/>
      <w:bookmarkEnd w:id="4"/>
    </w:p>
    <w:p w:rsidR="00B14E04" w:rsidRDefault="00227F65">
      <w:pPr>
        <w:pStyle w:val="formattext"/>
        <w:spacing w:before="0" w:beforeAutospacing="0" w:after="0" w:afterAutospacing="0"/>
        <w:ind w:firstLine="709"/>
        <w:jc w:val="both"/>
      </w:pPr>
      <w:r>
        <w:t xml:space="preserve">5) в целях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w:t>
      </w:r>
      <w:bookmarkStart w:id="5" w:name="P0612"/>
      <w:bookmarkEnd w:id="5"/>
    </w:p>
    <w:p w:rsidR="00B14E04" w:rsidRDefault="00227F65">
      <w:pPr>
        <w:pStyle w:val="formattext"/>
        <w:spacing w:before="0" w:beforeAutospacing="0" w:after="0" w:afterAutospacing="0"/>
        <w:ind w:firstLine="709"/>
        <w:jc w:val="both"/>
      </w:pPr>
      <w:r>
        <w:t>2. Собрание граждан проводится по инициативе населения, Совета депутатов городского поселения Кондинское, главы муниципального образования, а также в случаях, предусмотренных уставом территориального общественного самоуправления.</w:t>
      </w:r>
      <w:bookmarkStart w:id="6" w:name="P0614"/>
      <w:bookmarkEnd w:id="6"/>
    </w:p>
    <w:p w:rsidR="00B14E04" w:rsidRDefault="00227F65">
      <w:pPr>
        <w:pStyle w:val="formattext"/>
        <w:spacing w:before="0" w:beforeAutospacing="0" w:after="0" w:afterAutospacing="0"/>
        <w:ind w:firstLine="709"/>
        <w:jc w:val="both"/>
      </w:pPr>
      <w:r>
        <w:t>3. Собрание граждан, проводимое по инициативе Совета депутатов городского поселения Кондинское или главы муниципального образования, назначается Советом депутатов городского поселения Кондинское или главой муниципального образования.</w:t>
      </w:r>
      <w:bookmarkStart w:id="7" w:name="P0616"/>
      <w:bookmarkEnd w:id="7"/>
    </w:p>
    <w:p w:rsidR="00B14E04" w:rsidRDefault="00227F65">
      <w:pPr>
        <w:pStyle w:val="formattext"/>
        <w:spacing w:before="0" w:beforeAutospacing="0" w:after="0" w:afterAutospacing="0"/>
        <w:ind w:firstLine="709"/>
        <w:jc w:val="both"/>
      </w:pPr>
      <w:r>
        <w:t>4. Собрание граждан, проводимое по инициативе населения, назначается Советом депутатов городского поселения Кондинское в порядке, установленном нормативным правовым актом Совета депутатов городского поселения Кондинское.</w:t>
      </w:r>
      <w:bookmarkStart w:id="8" w:name="P0618"/>
      <w:bookmarkEnd w:id="8"/>
    </w:p>
    <w:p w:rsidR="00B14E04" w:rsidRDefault="00227F65">
      <w:pPr>
        <w:pStyle w:val="formattext"/>
        <w:spacing w:before="0" w:beforeAutospacing="0" w:after="0" w:afterAutospacing="0"/>
        <w:ind w:firstLine="709"/>
        <w:jc w:val="both"/>
      </w:pPr>
      <w:r>
        <w:t>5. Порядок назначения и проведения собрания граждан, а также полномочия собрания граждан определяются Федеральным законом от 20 марта 2025 года № 33-ФЗ «</w:t>
      </w:r>
      <w:r>
        <w:rPr>
          <w:bCs/>
        </w:rPr>
        <w:t xml:space="preserve">Об общих принципах организации местного самоуправления в единой системе </w:t>
      </w:r>
      <w:r>
        <w:rPr>
          <w:bCs/>
        </w:rPr>
        <w:lastRenderedPageBreak/>
        <w:t>публичной власти»</w:t>
      </w:r>
      <w:r>
        <w:t>, нормативными правовыми актами Совета депутатов городского поселения Кондинское, уставом территориального общественного самоуправления.</w:t>
      </w:r>
      <w:bookmarkStart w:id="9" w:name="P061A"/>
      <w:bookmarkEnd w:id="9"/>
    </w:p>
    <w:p w:rsidR="00B14E04" w:rsidRDefault="00227F65">
      <w:pPr>
        <w:pStyle w:val="formattext"/>
        <w:spacing w:before="0" w:beforeAutospacing="0" w:after="0" w:afterAutospacing="0"/>
        <w:ind w:firstLine="709"/>
        <w:jc w:val="both"/>
      </w:pPr>
      <w:r w:rsidRPr="002E2F64">
        <w:t xml:space="preserve">6. Порядок назначения и проведения собраний граждан, предусмотренных </w:t>
      </w:r>
      <w:hyperlink r:id="rId8" w:history="1">
        <w:r w:rsidRPr="007228FE">
          <w:rPr>
            <w:rStyle w:val="ac"/>
            <w:color w:val="000000"/>
            <w:u w:val="none"/>
          </w:rPr>
          <w:t>пунктами 1</w:t>
        </w:r>
      </w:hyperlink>
      <w:r w:rsidRPr="007228FE">
        <w:rPr>
          <w:color w:val="000000"/>
        </w:rPr>
        <w:t>-</w:t>
      </w:r>
      <w:hyperlink r:id="rId9" w:history="1">
        <w:r w:rsidRPr="007228FE">
          <w:rPr>
            <w:rStyle w:val="ac"/>
            <w:color w:val="000000"/>
            <w:u w:val="none"/>
          </w:rPr>
          <w:t>4 части 1 настоящей статьи</w:t>
        </w:r>
      </w:hyperlink>
      <w:r w:rsidRPr="002E2F64">
        <w:t>,</w:t>
      </w:r>
      <w:r>
        <w:t xml:space="preserve"> определяется нормативным правовым актом Совета депутатов городского поселения Кондинское.</w:t>
      </w:r>
      <w:bookmarkStart w:id="10" w:name="P061C"/>
      <w:bookmarkEnd w:id="10"/>
    </w:p>
    <w:p w:rsidR="00B14E04" w:rsidRDefault="00227F65">
      <w:pPr>
        <w:pStyle w:val="formattext"/>
        <w:spacing w:before="0" w:beforeAutospacing="0" w:after="0" w:afterAutospacing="0"/>
        <w:ind w:firstLine="709"/>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bookmarkStart w:id="11" w:name="P061E"/>
      <w:bookmarkEnd w:id="11"/>
    </w:p>
    <w:p w:rsidR="00B14E04" w:rsidRDefault="00227F65">
      <w:pPr>
        <w:pStyle w:val="formattext"/>
        <w:spacing w:before="0" w:beforeAutospacing="0" w:after="0" w:afterAutospacing="0"/>
        <w:ind w:firstLine="709"/>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bookmarkStart w:id="12" w:name="P0620"/>
      <w:bookmarkEnd w:id="12"/>
    </w:p>
    <w:p w:rsidR="00B14E04" w:rsidRDefault="00227F65">
      <w:pPr>
        <w:pStyle w:val="formattext"/>
        <w:spacing w:before="0" w:beforeAutospacing="0" w:after="0" w:afterAutospacing="0"/>
        <w:ind w:firstLine="709"/>
        <w:jc w:val="both"/>
      </w:pPr>
      <w:r>
        <w:t xml:space="preserve">9. </w:t>
      </w:r>
      <w:proofErr w:type="gramStart"/>
      <w:r>
        <w:t>В собрании граждан, проводимом в сельском населенном пункте по вопросу выдвижения кандидатуры старосты городского населенного пункта, по вопросу досрочного прекращения полномочий старосты городского населенного пункта, могут принять участие граждане Российской Федерации, проживающие на территории данного городского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жилое помещение, расположенное на территории данного городского населенного пункта, в случае, если это установлено муниципальными нормативными правовыми актами в соответствии с законом Ханты-Мансийского автономного округа – </w:t>
      </w:r>
      <w:proofErr w:type="spellStart"/>
      <w:r>
        <w:t>Югры</w:t>
      </w:r>
      <w:proofErr w:type="spellEnd"/>
      <w:r>
        <w:t>.</w:t>
      </w:r>
      <w:bookmarkStart w:id="13" w:name="P0622"/>
      <w:bookmarkEnd w:id="13"/>
    </w:p>
    <w:p w:rsidR="00B14E04" w:rsidRDefault="00227F65">
      <w:pPr>
        <w:pStyle w:val="formattext"/>
        <w:spacing w:before="0" w:beforeAutospacing="0" w:after="0" w:afterAutospacing="0"/>
        <w:ind w:firstLine="709"/>
        <w:jc w:val="both"/>
      </w:pPr>
      <w:r>
        <w:t>10. Решение по вопросу выдвижения кандидатуры старосты городского населенного пункта, а также по вопросу досрочного прекращения полномочий старосты городского населенного пункта принимается большинством голосов участников собрания граждан.</w:t>
      </w:r>
      <w:bookmarkStart w:id="14" w:name="P0624"/>
      <w:bookmarkEnd w:id="14"/>
    </w:p>
    <w:p w:rsidR="00B14E04" w:rsidRDefault="00227F65">
      <w:pPr>
        <w:pStyle w:val="formattext"/>
        <w:spacing w:before="0" w:beforeAutospacing="0" w:after="0" w:afterAutospacing="0"/>
        <w:ind w:firstLine="709"/>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bookmarkStart w:id="15" w:name="P0626"/>
      <w:bookmarkEnd w:id="15"/>
    </w:p>
    <w:p w:rsidR="00B14E04" w:rsidRDefault="00227F65">
      <w:pPr>
        <w:pStyle w:val="formattext"/>
        <w:spacing w:before="0" w:beforeAutospacing="0" w:after="0" w:afterAutospacing="0"/>
        <w:ind w:firstLine="709"/>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bookmarkStart w:id="16" w:name="P0628"/>
      <w:bookmarkEnd w:id="16"/>
    </w:p>
    <w:p w:rsidR="00B14E04" w:rsidRDefault="00227F65">
      <w:pPr>
        <w:pStyle w:val="formattext"/>
        <w:spacing w:before="0" w:beforeAutospacing="0" w:after="0" w:afterAutospacing="0"/>
        <w:ind w:firstLine="709"/>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bookmarkStart w:id="17" w:name="P062A"/>
      <w:bookmarkEnd w:id="17"/>
    </w:p>
    <w:p w:rsidR="00B14E04" w:rsidRDefault="00227F65">
      <w:pPr>
        <w:pStyle w:val="formattext"/>
        <w:spacing w:before="0" w:beforeAutospacing="0" w:after="0" w:afterAutospacing="0"/>
        <w:ind w:firstLine="709"/>
        <w:jc w:val="both"/>
      </w:pPr>
      <w:r>
        <w:t>14. Итоги собрания граждан подлежат официальному обнародованию</w:t>
      </w:r>
      <w:proofErr w:type="gramStart"/>
      <w:r>
        <w:t>.».</w:t>
      </w:r>
      <w:proofErr w:type="gramEnd"/>
    </w:p>
    <w:p w:rsidR="00B14E04" w:rsidRDefault="00227F65">
      <w:pPr>
        <w:pStyle w:val="formattext"/>
        <w:spacing w:before="0" w:beforeAutospacing="0" w:after="0" w:afterAutospacing="0"/>
        <w:ind w:firstLine="709"/>
        <w:jc w:val="both"/>
      </w:pPr>
      <w:r>
        <w:t>1.12.  Статью 14 признать утратившей силу.</w:t>
      </w:r>
    </w:p>
    <w:p w:rsidR="00B14E04" w:rsidRDefault="00227F65">
      <w:pPr>
        <w:pStyle w:val="formattext"/>
        <w:spacing w:before="0" w:beforeAutospacing="0" w:after="0" w:afterAutospacing="0"/>
        <w:ind w:firstLine="709"/>
        <w:jc w:val="both"/>
      </w:pPr>
      <w:r>
        <w:t>1.13. Статью 14.1.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14.1. Сход граждан</w:t>
      </w:r>
    </w:p>
    <w:p w:rsidR="00B14E04" w:rsidRDefault="00227F65">
      <w:pPr>
        <w:pStyle w:val="formattext"/>
        <w:spacing w:before="0" w:beforeAutospacing="0" w:after="0" w:afterAutospacing="0"/>
        <w:ind w:firstLine="709"/>
        <w:jc w:val="both"/>
      </w:pPr>
      <w:r>
        <w:t>1. В случаях, предусмотренных Федеральным законом от 20 марта 2025 года № 33-ФЗ «</w:t>
      </w:r>
      <w:r>
        <w:rPr>
          <w:bCs/>
        </w:rPr>
        <w:t>Об общих принципах организации местного самоуправления в единой системе публичной власти»</w:t>
      </w:r>
      <w:r>
        <w:t>, сход граждан может проводиться:</w:t>
      </w:r>
      <w:bookmarkStart w:id="18" w:name="P058A"/>
      <w:bookmarkEnd w:id="18"/>
    </w:p>
    <w:p w:rsidR="00B14E04" w:rsidRDefault="00227F65">
      <w:pPr>
        <w:pStyle w:val="formattext"/>
        <w:spacing w:before="0" w:beforeAutospacing="0" w:after="0" w:afterAutospacing="0"/>
        <w:ind w:firstLine="709"/>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bookmarkStart w:id="19" w:name="P058C"/>
      <w:bookmarkEnd w:id="19"/>
    </w:p>
    <w:p w:rsidR="00B14E04" w:rsidRDefault="00227F65">
      <w:pPr>
        <w:pStyle w:val="formattext"/>
        <w:spacing w:before="0" w:beforeAutospacing="0" w:after="0" w:afterAutospacing="0"/>
        <w:ind w:firstLine="709"/>
        <w:jc w:val="both"/>
      </w:pPr>
      <w:r>
        <w:t xml:space="preserve">2) в соответствии с законом субъекта Российской Федерации </w:t>
      </w:r>
      <w:proofErr w:type="gramStart"/>
      <w:r>
        <w:t>на части территории</w:t>
      </w:r>
      <w:proofErr w:type="gramEnd"/>
      <w: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bookmarkStart w:id="20" w:name="P058E"/>
      <w:bookmarkEnd w:id="20"/>
    </w:p>
    <w:p w:rsidR="00B14E04" w:rsidRDefault="00227F65">
      <w:pPr>
        <w:pStyle w:val="formattext"/>
        <w:spacing w:before="0" w:beforeAutospacing="0" w:after="0" w:afterAutospacing="0"/>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bookmarkStart w:id="21" w:name="P0590"/>
      <w:bookmarkEnd w:id="21"/>
    </w:p>
    <w:p w:rsidR="00B14E04" w:rsidRDefault="00227F65">
      <w:pPr>
        <w:pStyle w:val="formattext"/>
        <w:spacing w:before="0" w:beforeAutospacing="0" w:after="0" w:afterAutospacing="0"/>
        <w:ind w:firstLine="709"/>
        <w:jc w:val="both"/>
      </w:pPr>
      <w:r>
        <w:lastRenderedPageBreak/>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bookmarkStart w:id="22" w:name="P0592"/>
      <w:bookmarkEnd w:id="22"/>
    </w:p>
    <w:p w:rsidR="00B14E04" w:rsidRDefault="00227F65">
      <w:pPr>
        <w:pStyle w:val="formattext"/>
        <w:spacing w:before="0" w:beforeAutospacing="0" w:after="0" w:afterAutospacing="0"/>
        <w:ind w:firstLine="709"/>
        <w:jc w:val="both"/>
      </w:pPr>
      <w:r>
        <w:t xml:space="preserve">3. Сход граждан может созываться главой муниципального образования либо Советом депутатов городского поселения Кондинское, в том числе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w:t>
      </w:r>
      <w:bookmarkStart w:id="23" w:name="P0594"/>
      <w:bookmarkEnd w:id="23"/>
    </w:p>
    <w:p w:rsidR="00B14E04" w:rsidRDefault="00227F65">
      <w:pPr>
        <w:pStyle w:val="formattext"/>
        <w:spacing w:before="0" w:beforeAutospacing="0" w:after="0" w:afterAutospacing="0"/>
        <w:ind w:firstLine="709"/>
        <w:jc w:val="both"/>
      </w:pPr>
      <w:r>
        <w:t>4. Проведение схода граждан обеспечивается главой муниципального образования.</w:t>
      </w:r>
      <w:bookmarkStart w:id="24" w:name="P0596"/>
      <w:bookmarkEnd w:id="24"/>
    </w:p>
    <w:p w:rsidR="00B14E04" w:rsidRDefault="00227F65">
      <w:pPr>
        <w:pStyle w:val="formattext"/>
        <w:spacing w:before="0" w:beforeAutospacing="0" w:after="0" w:afterAutospacing="0"/>
        <w:ind w:firstLine="709"/>
        <w:jc w:val="both"/>
      </w:pPr>
      <w:r>
        <w:t xml:space="preserve">5. </w:t>
      </w:r>
      <w:proofErr w:type="gramStart"/>
      <w: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bookmarkStart w:id="25" w:name="P0598"/>
      <w:bookmarkEnd w:id="25"/>
      <w:proofErr w:type="gramEnd"/>
    </w:p>
    <w:p w:rsidR="00B14E04" w:rsidRDefault="00227F65">
      <w:pPr>
        <w:pStyle w:val="formattext"/>
        <w:spacing w:before="0" w:beforeAutospacing="0" w:after="0" w:afterAutospacing="0"/>
        <w:ind w:firstLine="709"/>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bookmarkStart w:id="26" w:name="P059A"/>
      <w:bookmarkEnd w:id="26"/>
    </w:p>
    <w:p w:rsidR="00B14E04" w:rsidRDefault="00227F65">
      <w:pPr>
        <w:pStyle w:val="formattext"/>
        <w:spacing w:before="0" w:beforeAutospacing="0" w:after="0" w:afterAutospacing="0"/>
        <w:ind w:firstLine="709"/>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bookmarkStart w:id="27" w:name="P059C"/>
      <w:bookmarkEnd w:id="27"/>
    </w:p>
    <w:p w:rsidR="00B14E04" w:rsidRDefault="00227F65">
      <w:pPr>
        <w:pStyle w:val="formattext"/>
        <w:spacing w:before="0" w:beforeAutospacing="0" w:after="0" w:afterAutospacing="0"/>
        <w:ind w:firstLine="709"/>
        <w:jc w:val="both"/>
      </w:pPr>
      <w:r>
        <w:t>8. 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bookmarkStart w:id="28" w:name="P059E"/>
      <w:bookmarkEnd w:id="28"/>
    </w:p>
    <w:p w:rsidR="00B14E04" w:rsidRDefault="00227F65">
      <w:pPr>
        <w:pStyle w:val="formattext"/>
        <w:spacing w:before="0" w:beforeAutospacing="0" w:after="0" w:afterAutospacing="0"/>
        <w:ind w:firstLine="709"/>
        <w:jc w:val="both"/>
      </w:pPr>
      <w:r>
        <w:t>9. Решение схода граждан считается принятым, если за него проголосовало более половины участников схода граждан.</w:t>
      </w:r>
      <w:bookmarkStart w:id="29" w:name="P05A0"/>
      <w:bookmarkEnd w:id="29"/>
    </w:p>
    <w:p w:rsidR="00B14E04" w:rsidRDefault="00227F65">
      <w:pPr>
        <w:pStyle w:val="formattext"/>
        <w:spacing w:before="0" w:beforeAutospacing="0" w:after="0" w:afterAutospacing="0"/>
        <w:ind w:firstLine="709"/>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bookmarkStart w:id="30" w:name="P05A2"/>
      <w:bookmarkEnd w:id="30"/>
    </w:p>
    <w:p w:rsidR="00B14E04" w:rsidRDefault="00227F65">
      <w:pPr>
        <w:pStyle w:val="formattext"/>
        <w:spacing w:before="0" w:beforeAutospacing="0" w:after="0" w:afterAutospacing="0"/>
        <w:ind w:firstLine="709"/>
        <w:jc w:val="both"/>
      </w:pPr>
      <w:r>
        <w:t>11. Решения, принятые на сходе граждан, подлежат официальному опубликованию</w:t>
      </w:r>
      <w:proofErr w:type="gramStart"/>
      <w:r>
        <w:t>.».</w:t>
      </w:r>
      <w:proofErr w:type="gramEnd"/>
    </w:p>
    <w:p w:rsidR="00B14E04" w:rsidRDefault="00227F65">
      <w:pPr>
        <w:pStyle w:val="formattext"/>
        <w:spacing w:before="0" w:beforeAutospacing="0" w:after="0" w:afterAutospacing="0"/>
        <w:ind w:firstLine="709"/>
        <w:jc w:val="both"/>
      </w:pPr>
      <w:r>
        <w:t>1.14. Статью 15 изложить в следующей редакции:</w:t>
      </w:r>
    </w:p>
    <w:p w:rsidR="00B14E04" w:rsidRDefault="00227F65">
      <w:pPr>
        <w:spacing w:after="0" w:line="240" w:lineRule="auto"/>
        <w:ind w:firstLine="709"/>
        <w:rPr>
          <w:rFonts w:ascii="Times New Roman" w:hAnsi="Times New Roman"/>
          <w:b/>
          <w:sz w:val="24"/>
          <w:szCs w:val="24"/>
        </w:rPr>
      </w:pPr>
      <w:r>
        <w:rPr>
          <w:rFonts w:ascii="Times New Roman" w:hAnsi="Times New Roman"/>
          <w:b/>
          <w:sz w:val="24"/>
          <w:szCs w:val="24"/>
        </w:rPr>
        <w:t>«Статья 15. Опрос</w:t>
      </w:r>
    </w:p>
    <w:p w:rsidR="00B14E04" w:rsidRDefault="00227F65">
      <w:pPr>
        <w:pStyle w:val="formattext"/>
        <w:spacing w:before="0" w:beforeAutospacing="0" w:after="0" w:afterAutospacing="0"/>
        <w:ind w:firstLine="709"/>
        <w:jc w:val="both"/>
      </w:pPr>
      <w:r>
        <w:t xml:space="preserve">1. </w:t>
      </w:r>
      <w:proofErr w:type="gramStart"/>
      <w:r>
        <w:t xml:space="preserve">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w:t>
      </w:r>
      <w:proofErr w:type="spellStart"/>
      <w:r>
        <w:t>Югры</w:t>
      </w:r>
      <w:proofErr w:type="spellEnd"/>
      <w:r>
        <w:t xml:space="preserve"> в части осуществления полномочий по решению вопросов установления общих принципов организации</w:t>
      </w:r>
      <w:proofErr w:type="gramEnd"/>
      <w:r>
        <w:t xml:space="preserve"> местного самоуправления.</w:t>
      </w:r>
      <w:bookmarkStart w:id="31" w:name="P05AA"/>
      <w:bookmarkEnd w:id="31"/>
    </w:p>
    <w:p w:rsidR="00B14E04" w:rsidRDefault="00227F65">
      <w:pPr>
        <w:pStyle w:val="formattext"/>
        <w:spacing w:before="0" w:beforeAutospacing="0" w:after="0" w:afterAutospacing="0"/>
        <w:ind w:firstLine="709"/>
        <w:jc w:val="both"/>
      </w:pPr>
      <w:r>
        <w:t>2. В опросе граждан имеют право участвовать жители муниципального образования, обладающие избирательным правом.</w:t>
      </w:r>
      <w:bookmarkStart w:id="32" w:name="P05AC"/>
      <w:bookmarkEnd w:id="32"/>
    </w:p>
    <w:p w:rsidR="00B14E04" w:rsidRDefault="00227F65">
      <w:pPr>
        <w:pStyle w:val="formattext"/>
        <w:spacing w:before="0" w:beforeAutospacing="0" w:after="0" w:afterAutospacing="0"/>
        <w:ind w:firstLine="709"/>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bookmarkStart w:id="33" w:name="P05AE"/>
      <w:bookmarkEnd w:id="33"/>
    </w:p>
    <w:p w:rsidR="00B14E04" w:rsidRDefault="00227F65">
      <w:pPr>
        <w:pStyle w:val="formattext"/>
        <w:spacing w:before="0" w:beforeAutospacing="0" w:after="0" w:afterAutospacing="0"/>
        <w:ind w:firstLine="709"/>
        <w:jc w:val="both"/>
      </w:pPr>
      <w:r>
        <w:t>4. Опрос граждан проводится по инициативе:</w:t>
      </w:r>
      <w:bookmarkStart w:id="34" w:name="P05B0"/>
      <w:bookmarkEnd w:id="34"/>
    </w:p>
    <w:p w:rsidR="00B14E04" w:rsidRDefault="00227F65">
      <w:pPr>
        <w:pStyle w:val="formattext"/>
        <w:spacing w:before="0" w:beforeAutospacing="0" w:after="0" w:afterAutospacing="0"/>
        <w:ind w:firstLine="709"/>
        <w:jc w:val="both"/>
      </w:pPr>
      <w:r>
        <w:lastRenderedPageBreak/>
        <w:t>1) Совета депутатов городского поселения Кондинское или главы муниципального образования;</w:t>
      </w:r>
      <w:bookmarkStart w:id="35" w:name="P05B2"/>
      <w:bookmarkEnd w:id="35"/>
    </w:p>
    <w:p w:rsidR="00B14E04" w:rsidRDefault="00227F65">
      <w:pPr>
        <w:pStyle w:val="formattext"/>
        <w:spacing w:before="0" w:beforeAutospacing="0" w:after="0" w:afterAutospacing="0"/>
        <w:ind w:firstLine="709"/>
        <w:jc w:val="both"/>
      </w:pPr>
      <w:r>
        <w:t xml:space="preserve">2) органов государственной власти Ханты-Мансийского автономного округа – </w:t>
      </w:r>
      <w:proofErr w:type="spellStart"/>
      <w:r>
        <w:t>Югры</w:t>
      </w:r>
      <w:proofErr w:type="spellEnd"/>
      <w:r>
        <w:t>;</w:t>
      </w:r>
      <w:bookmarkStart w:id="36" w:name="P05B4"/>
      <w:bookmarkEnd w:id="36"/>
    </w:p>
    <w:p w:rsidR="00B14E04" w:rsidRDefault="00227F65">
      <w:pPr>
        <w:pStyle w:val="formattext"/>
        <w:spacing w:before="0" w:beforeAutospacing="0" w:after="0" w:afterAutospacing="0"/>
        <w:ind w:firstLine="709"/>
        <w:jc w:val="both"/>
      </w:pPr>
      <w:r>
        <w:t>3) жителей муниципального образования или его части, в которых предлагается реализовать инициативный проект, для выявления мнения граждан о поддержке данного инициативного проекта.</w:t>
      </w:r>
      <w:bookmarkStart w:id="37" w:name="P05B6"/>
      <w:bookmarkEnd w:id="37"/>
    </w:p>
    <w:p w:rsidR="00B14E04" w:rsidRDefault="00227F65">
      <w:pPr>
        <w:pStyle w:val="formattext"/>
        <w:spacing w:before="0" w:beforeAutospacing="0" w:after="0" w:afterAutospacing="0"/>
        <w:ind w:firstLine="709"/>
        <w:jc w:val="both"/>
      </w:pPr>
      <w:r>
        <w:t xml:space="preserve">5. Порядок назначения и проведения опроса граждан определяется нормативными правовыми актами Совета депутатов городского поселения Кондинское в соответствии с законом Ханты-Мансийского автономного округа – </w:t>
      </w:r>
      <w:proofErr w:type="spellStart"/>
      <w:r>
        <w:t>Югры</w:t>
      </w:r>
      <w:proofErr w:type="spellEnd"/>
      <w:r>
        <w:t>.</w:t>
      </w:r>
      <w:bookmarkStart w:id="38" w:name="P05B8"/>
      <w:bookmarkEnd w:id="38"/>
    </w:p>
    <w:p w:rsidR="00B14E04" w:rsidRDefault="00227F65">
      <w:pPr>
        <w:pStyle w:val="formattext"/>
        <w:spacing w:before="0" w:beforeAutospacing="0" w:after="0" w:afterAutospacing="0"/>
        <w:ind w:firstLine="709"/>
        <w:jc w:val="both"/>
      </w:pPr>
      <w:r>
        <w:t xml:space="preserve">6. Решение о назначении опроса граждан должно быть принято Совета депутатов городского поселения Кондинское в течение трех месяцев с момента поступления инициативы проведения опроса граждан, предусмотренной </w:t>
      </w:r>
      <w:hyperlink r:id="rId10" w:history="1">
        <w:r>
          <w:rPr>
            <w:rStyle w:val="ac"/>
            <w:color w:val="000000"/>
          </w:rPr>
          <w:t>частью 4 настоящей статьи</w:t>
        </w:r>
      </w:hyperlink>
      <w:r>
        <w:rPr>
          <w:color w:val="000000"/>
        </w:rPr>
        <w:t>.</w:t>
      </w:r>
      <w:bookmarkStart w:id="39" w:name="P05BA"/>
      <w:bookmarkEnd w:id="39"/>
    </w:p>
    <w:p w:rsidR="00B14E04" w:rsidRDefault="00227F65">
      <w:pPr>
        <w:pStyle w:val="formattext"/>
        <w:spacing w:before="0" w:beforeAutospacing="0" w:after="0" w:afterAutospacing="0"/>
        <w:ind w:firstLine="709"/>
        <w:jc w:val="both"/>
      </w:pPr>
      <w:r>
        <w:t>7. В решении Совета депутатов городского поселения Кондинское о назначении опроса граждан устанавливаются:</w:t>
      </w:r>
      <w:bookmarkStart w:id="40" w:name="P05BC"/>
      <w:bookmarkEnd w:id="40"/>
    </w:p>
    <w:p w:rsidR="00B14E04" w:rsidRDefault="00227F65">
      <w:pPr>
        <w:pStyle w:val="formattext"/>
        <w:spacing w:before="0" w:beforeAutospacing="0" w:after="0" w:afterAutospacing="0"/>
        <w:ind w:firstLine="709"/>
        <w:jc w:val="both"/>
      </w:pPr>
      <w:r>
        <w:t>1) дата и сроки проведения опроса;</w:t>
      </w:r>
      <w:bookmarkStart w:id="41" w:name="P05BE"/>
      <w:bookmarkEnd w:id="41"/>
    </w:p>
    <w:p w:rsidR="00B14E04" w:rsidRDefault="00227F65">
      <w:pPr>
        <w:pStyle w:val="formattext"/>
        <w:spacing w:before="0" w:beforeAutospacing="0" w:after="0" w:afterAutospacing="0"/>
        <w:ind w:firstLine="709"/>
        <w:jc w:val="both"/>
      </w:pPr>
      <w:proofErr w:type="gramStart"/>
      <w:r>
        <w:t>2) формулировка вопроса (вопросов), предлагаемого (предлагаемых) при проведении опроса;</w:t>
      </w:r>
      <w:bookmarkStart w:id="42" w:name="P05C0"/>
      <w:bookmarkEnd w:id="42"/>
      <w:proofErr w:type="gramEnd"/>
    </w:p>
    <w:p w:rsidR="00B14E04" w:rsidRDefault="00227F65">
      <w:pPr>
        <w:pStyle w:val="formattext"/>
        <w:spacing w:before="0" w:beforeAutospacing="0" w:after="0" w:afterAutospacing="0"/>
        <w:ind w:firstLine="709"/>
        <w:jc w:val="both"/>
      </w:pPr>
      <w:r>
        <w:t>3) методика проведения опроса;</w:t>
      </w:r>
      <w:bookmarkStart w:id="43" w:name="P05C2"/>
      <w:bookmarkEnd w:id="43"/>
    </w:p>
    <w:p w:rsidR="00B14E04" w:rsidRDefault="00227F65">
      <w:pPr>
        <w:pStyle w:val="formattext"/>
        <w:spacing w:before="0" w:beforeAutospacing="0" w:after="0" w:afterAutospacing="0"/>
        <w:ind w:firstLine="709"/>
        <w:jc w:val="both"/>
      </w:pPr>
      <w:r>
        <w:t>4) форма опросного листа;</w:t>
      </w:r>
      <w:bookmarkStart w:id="44" w:name="P05C4"/>
      <w:bookmarkEnd w:id="44"/>
    </w:p>
    <w:p w:rsidR="00B14E04" w:rsidRDefault="00227F65">
      <w:pPr>
        <w:pStyle w:val="formattext"/>
        <w:spacing w:before="0" w:beforeAutospacing="0" w:after="0" w:afterAutospacing="0"/>
        <w:ind w:firstLine="709"/>
        <w:jc w:val="both"/>
      </w:pPr>
      <w:r>
        <w:t>5) минимальная численность жителей муниципального образования, участвующих в опросе;</w:t>
      </w:r>
      <w:bookmarkStart w:id="45" w:name="P05C6"/>
      <w:bookmarkEnd w:id="45"/>
    </w:p>
    <w:p w:rsidR="00B14E04" w:rsidRDefault="00227F65">
      <w:pPr>
        <w:pStyle w:val="formattext"/>
        <w:spacing w:before="0" w:beforeAutospacing="0" w:after="0" w:afterAutospacing="0"/>
        <w:ind w:firstLine="709"/>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bookmarkStart w:id="46" w:name="P05C8"/>
      <w:bookmarkEnd w:id="46"/>
    </w:p>
    <w:p w:rsidR="00B14E04" w:rsidRDefault="00227F65">
      <w:pPr>
        <w:pStyle w:val="formattext"/>
        <w:spacing w:before="0" w:beforeAutospacing="0" w:after="0" w:afterAutospacing="0"/>
        <w:ind w:firstLine="709"/>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bookmarkStart w:id="47" w:name="P05CA"/>
      <w:bookmarkEnd w:id="47"/>
    </w:p>
    <w:p w:rsidR="00B14E04" w:rsidRDefault="00227F65">
      <w:pPr>
        <w:pStyle w:val="formattext"/>
        <w:spacing w:before="0" w:beforeAutospacing="0" w:after="0" w:afterAutospacing="0"/>
        <w:ind w:firstLine="709"/>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bookmarkStart w:id="48" w:name="P05CC"/>
      <w:bookmarkEnd w:id="48"/>
    </w:p>
    <w:p w:rsidR="00B14E04" w:rsidRDefault="00227F65">
      <w:pPr>
        <w:pStyle w:val="formattext"/>
        <w:spacing w:before="0" w:beforeAutospacing="0" w:after="0" w:afterAutospacing="0"/>
        <w:ind w:firstLine="709"/>
        <w:jc w:val="both"/>
      </w:pPr>
      <w:r>
        <w:t>10. Финансирование мероприятий, связанных с подготовкой и проведением опроса граждан, осуществляется:</w:t>
      </w:r>
      <w:bookmarkStart w:id="49" w:name="P05CE"/>
      <w:bookmarkEnd w:id="49"/>
    </w:p>
    <w:p w:rsidR="00B14E04" w:rsidRDefault="00227F65">
      <w:pPr>
        <w:pStyle w:val="formattext"/>
        <w:spacing w:before="0" w:beforeAutospacing="0" w:after="0" w:afterAutospacing="0"/>
        <w:ind w:firstLine="709"/>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bookmarkStart w:id="50" w:name="P05D0"/>
      <w:bookmarkEnd w:id="50"/>
    </w:p>
    <w:p w:rsidR="00B14E04" w:rsidRDefault="00227F65">
      <w:pPr>
        <w:pStyle w:val="formattext"/>
        <w:spacing w:before="0" w:beforeAutospacing="0" w:after="0" w:afterAutospacing="0"/>
        <w:ind w:firstLine="709"/>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bookmarkStart w:id="51" w:name="P05D2"/>
      <w:bookmarkEnd w:id="51"/>
    </w:p>
    <w:p w:rsidR="00B14E04" w:rsidRDefault="00227F65">
      <w:pPr>
        <w:pStyle w:val="formattext"/>
        <w:spacing w:before="0" w:beforeAutospacing="0" w:after="0" w:afterAutospacing="0"/>
        <w:ind w:firstLine="709"/>
        <w:jc w:val="both"/>
      </w:pPr>
      <w:r>
        <w:t>11. Результаты опроса носят рекомендательный характер.</w:t>
      </w:r>
      <w:bookmarkStart w:id="52" w:name="P05D4"/>
      <w:bookmarkEnd w:id="52"/>
    </w:p>
    <w:p w:rsidR="00B14E04" w:rsidRDefault="00227F65">
      <w:pPr>
        <w:pStyle w:val="formattext"/>
        <w:spacing w:before="0" w:beforeAutospacing="0" w:after="0" w:afterAutospacing="0"/>
        <w:ind w:firstLine="709"/>
        <w:jc w:val="both"/>
      </w:pPr>
      <w:r>
        <w:t>12. Результаты опроса подлежат обнародованию</w:t>
      </w:r>
      <w:proofErr w:type="gramStart"/>
      <w:r>
        <w:t>.».</w:t>
      </w:r>
      <w:proofErr w:type="gramEnd"/>
    </w:p>
    <w:p w:rsidR="00B14E04" w:rsidRDefault="00227F65">
      <w:pPr>
        <w:pStyle w:val="formattext"/>
        <w:spacing w:before="0" w:beforeAutospacing="0" w:after="0" w:afterAutospacing="0"/>
        <w:ind w:firstLine="709"/>
        <w:jc w:val="both"/>
      </w:pPr>
      <w:r>
        <w:t>1.15. Статью 16  признать утратившей силу.</w:t>
      </w:r>
    </w:p>
    <w:p w:rsidR="00B14E04" w:rsidRDefault="00227F65">
      <w:pPr>
        <w:pStyle w:val="a3"/>
        <w:spacing w:after="0"/>
        <w:ind w:left="0" w:firstLine="567"/>
        <w:rPr>
          <w:rFonts w:ascii="Times New Roman" w:hAnsi="Times New Roman"/>
          <w:sz w:val="24"/>
          <w:szCs w:val="24"/>
        </w:rPr>
      </w:pPr>
      <w:r>
        <w:rPr>
          <w:rFonts w:ascii="Times New Roman" w:hAnsi="Times New Roman"/>
          <w:sz w:val="24"/>
          <w:szCs w:val="24"/>
        </w:rPr>
        <w:t xml:space="preserve">   1.16. Статью 16.1 изложить в следующей редакции:</w:t>
      </w:r>
    </w:p>
    <w:p w:rsidR="00B14E04" w:rsidRDefault="00227F65">
      <w:pPr>
        <w:tabs>
          <w:tab w:val="left" w:pos="540"/>
        </w:tabs>
        <w:spacing w:after="0"/>
        <w:jc w:val="both"/>
        <w:rPr>
          <w:rFonts w:ascii="Times New Roman" w:hAnsi="Times New Roman"/>
          <w:b/>
          <w:sz w:val="24"/>
          <w:szCs w:val="24"/>
        </w:rPr>
      </w:pPr>
      <w:r>
        <w:rPr>
          <w:rFonts w:ascii="Times New Roman" w:hAnsi="Times New Roman"/>
          <w:sz w:val="24"/>
          <w:szCs w:val="24"/>
        </w:rPr>
        <w:tab/>
        <w:t>«</w:t>
      </w:r>
      <w:r>
        <w:rPr>
          <w:rFonts w:ascii="Times New Roman" w:hAnsi="Times New Roman"/>
          <w:b/>
          <w:sz w:val="24"/>
          <w:szCs w:val="24"/>
        </w:rPr>
        <w:t>Статья 16.1. Инициативные проекты</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В целях реализации мероприятий, имеющих приоритетное значение для жителей городского поселения Кондинское или его части, по решению вопросов непосредственного обеспечения жизнедеятельности населения или иных вопросов, право </w:t>
      </w:r>
      <w:proofErr w:type="gramStart"/>
      <w:r>
        <w:rPr>
          <w:rFonts w:ascii="Times New Roman" w:hAnsi="Times New Roman"/>
          <w:sz w:val="24"/>
          <w:szCs w:val="24"/>
        </w:rPr>
        <w:t>решения</w:t>
      </w:r>
      <w:proofErr w:type="gramEnd"/>
      <w:r>
        <w:rPr>
          <w:rFonts w:ascii="Times New Roman" w:hAnsi="Times New Roman"/>
          <w:sz w:val="24"/>
          <w:szCs w:val="24"/>
        </w:rPr>
        <w:t xml:space="preserve"> которых предоставлено органам местного самоуправления, в администрацию поселения может быть внесен инициативный проект.</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2. Порядок определения части территории городского поселения Кондинское, на которой могут реализовываться инициативные проекты, устанавливается решением Совета поселения.</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w:t>
      </w:r>
      <w:r>
        <w:rPr>
          <w:rFonts w:ascii="Times New Roman" w:hAnsi="Times New Roman"/>
          <w:sz w:val="24"/>
          <w:szCs w:val="24"/>
        </w:rPr>
        <w:lastRenderedPageBreak/>
        <w:t xml:space="preserve">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Pr>
          <w:rFonts w:ascii="Times New Roman" w:hAnsi="Times New Roman"/>
          <w:sz w:val="24"/>
          <w:szCs w:val="24"/>
        </w:rPr>
        <w:t>.».</w:t>
      </w:r>
      <w:proofErr w:type="gramEnd"/>
    </w:p>
    <w:p w:rsidR="00B14E04" w:rsidRDefault="00227F65">
      <w:pPr>
        <w:pStyle w:val="formattext"/>
        <w:spacing w:before="0" w:beforeAutospacing="0" w:after="0" w:afterAutospacing="0"/>
        <w:ind w:firstLine="709"/>
        <w:jc w:val="both"/>
      </w:pPr>
      <w:r>
        <w:t>1.17.  Статью 17 изложить в следующей редакции:</w:t>
      </w:r>
    </w:p>
    <w:p w:rsidR="00B14E04" w:rsidRDefault="00227F65">
      <w:pPr>
        <w:spacing w:after="0" w:line="240" w:lineRule="auto"/>
        <w:ind w:firstLine="709"/>
      </w:pPr>
      <w:r>
        <w:rPr>
          <w:rFonts w:ascii="Times New Roman" w:hAnsi="Times New Roman"/>
          <w:b/>
          <w:sz w:val="24"/>
          <w:szCs w:val="24"/>
        </w:rPr>
        <w:t>«Статья 17. Территориальное общественное самоуправление</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sz w:val="24"/>
          <w:szCs w:val="24"/>
        </w:rPr>
        <w:t>на части территории</w:t>
      </w:r>
      <w:proofErr w:type="gramEnd"/>
      <w:r>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поселения.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установление структуры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принятие устава территориального общественного самоуправления, внесение в него изменений и дополнений;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избрание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определение основных направлений деятельности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lastRenderedPageBreak/>
        <w:t>5) утверждение сметы доходов и расходов территориального общественного самоуправления и отчет</w:t>
      </w:r>
      <w:proofErr w:type="gramStart"/>
      <w:r>
        <w:rPr>
          <w:rFonts w:ascii="Times New Roman" w:hAnsi="Times New Roman"/>
          <w:sz w:val="24"/>
          <w:szCs w:val="24"/>
        </w:rPr>
        <w:t>а о ее</w:t>
      </w:r>
      <w:proofErr w:type="gramEnd"/>
      <w:r>
        <w:rPr>
          <w:rFonts w:ascii="Times New Roman" w:hAnsi="Times New Roman"/>
          <w:sz w:val="24"/>
          <w:szCs w:val="24"/>
        </w:rPr>
        <w:t xml:space="preserve"> исполнении;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7) обсуждение инициативного проекта и принятие решения по вопросу о его одобрении.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10. Органы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действуют в интересах населения, проживающего на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11. Органы территориального общественного самоуправления могут выдвигать инициативный проект в качестве инициаторов проекта.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12. В уставе территориального общественного самоуправления устанавливаются: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 территория, на которой оно осуществляется;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2) цели, задачи, формы и основные направления деятельности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4) порядок принятия решений;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6) порядок прекращения осуществления территориального общественного самоуправления.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 </w:t>
      </w:r>
    </w:p>
    <w:p w:rsidR="00B14E04" w:rsidRDefault="00227F65">
      <w:pPr>
        <w:spacing w:after="0" w:line="240" w:lineRule="auto"/>
        <w:ind w:left="8" w:firstLine="698"/>
        <w:jc w:val="both"/>
        <w:rPr>
          <w:rFonts w:ascii="Times New Roman" w:hAnsi="Times New Roman"/>
          <w:sz w:val="24"/>
          <w:szCs w:val="24"/>
        </w:rPr>
      </w:pPr>
      <w:r>
        <w:rPr>
          <w:rFonts w:ascii="Times New Roman" w:hAnsi="Times New Roman"/>
          <w:sz w:val="24"/>
          <w:szCs w:val="24"/>
        </w:rPr>
        <w:t xml:space="preserve">14. В порядке, установленном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и бюджета поселения.</w:t>
      </w:r>
    </w:p>
    <w:p w:rsidR="00B14E04" w:rsidRDefault="00227F65">
      <w:pPr>
        <w:pStyle w:val="formattext"/>
        <w:tabs>
          <w:tab w:val="left" w:pos="993"/>
        </w:tabs>
        <w:spacing w:before="0" w:beforeAutospacing="0" w:after="0" w:afterAutospacing="0"/>
        <w:ind w:firstLine="709"/>
        <w:jc w:val="both"/>
      </w:pPr>
      <w:r>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w:t>
      </w:r>
      <w:proofErr w:type="gramStart"/>
      <w:r>
        <w:t>.».</w:t>
      </w:r>
      <w:proofErr w:type="gramEnd"/>
    </w:p>
    <w:p w:rsidR="00B14E04" w:rsidRDefault="00227F65">
      <w:pPr>
        <w:pStyle w:val="formattext"/>
        <w:spacing w:before="0" w:beforeAutospacing="0" w:after="0" w:afterAutospacing="0"/>
        <w:ind w:firstLine="709"/>
        <w:jc w:val="both"/>
      </w:pPr>
      <w:r>
        <w:t>1.18.  Статью 17.1 изложить в следующей редакции:</w:t>
      </w:r>
    </w:p>
    <w:p w:rsidR="00B14E04" w:rsidRDefault="00227F65">
      <w:pPr>
        <w:spacing w:after="0" w:line="240" w:lineRule="auto"/>
        <w:ind w:firstLine="709"/>
        <w:jc w:val="both"/>
        <w:rPr>
          <w:rFonts w:ascii="Times New Roman" w:hAnsi="Times New Roman"/>
          <w:b/>
          <w:sz w:val="24"/>
          <w:szCs w:val="24"/>
        </w:rPr>
      </w:pPr>
      <w:r>
        <w:rPr>
          <w:rFonts w:ascii="Times New Roman" w:hAnsi="Times New Roman"/>
          <w:b/>
          <w:sz w:val="24"/>
          <w:szCs w:val="24"/>
        </w:rPr>
        <w:t>«Статья 17.1. Староста сельского населенного пункта</w:t>
      </w:r>
    </w:p>
    <w:p w:rsidR="00B14E04" w:rsidRDefault="00227F65">
      <w:pPr>
        <w:pStyle w:val="formattext"/>
        <w:spacing w:before="0" w:beforeAutospacing="0" w:after="0" w:afterAutospacing="0"/>
        <w:ind w:firstLine="709"/>
        <w:jc w:val="both"/>
      </w:pPr>
      <w:r>
        <w:t>1. Для организации взаимодействия органов местного самоуправления и жителей городского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поселении Кондинское, может назначаться староста сельского населенного пункта.</w:t>
      </w:r>
      <w:bookmarkStart w:id="53" w:name="P06C5"/>
      <w:bookmarkEnd w:id="53"/>
    </w:p>
    <w:p w:rsidR="00B14E04" w:rsidRDefault="00227F65">
      <w:pPr>
        <w:pStyle w:val="formattext"/>
        <w:spacing w:before="0" w:beforeAutospacing="0" w:after="0" w:afterAutospacing="0"/>
        <w:ind w:firstLine="709"/>
        <w:jc w:val="both"/>
      </w:pPr>
      <w: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w:t>
      </w:r>
      <w:r>
        <w:lastRenderedPageBreak/>
        <w:t>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bookmarkStart w:id="54" w:name="P06C7"/>
      <w:bookmarkEnd w:id="54"/>
      <w:r>
        <w:t xml:space="preserve"> </w:t>
      </w:r>
    </w:p>
    <w:p w:rsidR="00B14E04" w:rsidRDefault="00227F65">
      <w:pPr>
        <w:pStyle w:val="formattext"/>
        <w:spacing w:before="0" w:beforeAutospacing="0" w:after="0" w:afterAutospacing="0"/>
        <w:ind w:firstLine="709"/>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bookmarkStart w:id="55" w:name="P06C9"/>
      <w:bookmarkEnd w:id="55"/>
    </w:p>
    <w:p w:rsidR="00B14E04" w:rsidRDefault="0033584E">
      <w:pPr>
        <w:pStyle w:val="formattext"/>
        <w:spacing w:before="0" w:beforeAutospacing="0" w:after="0" w:afterAutospacing="0"/>
        <w:ind w:firstLine="709"/>
        <w:jc w:val="both"/>
      </w:pPr>
      <w:r>
        <w:t>4</w:t>
      </w:r>
      <w:r w:rsidR="00227F65">
        <w:t>. Старостой сельского населенного пункта не может быть назначено лицо:</w:t>
      </w:r>
      <w:bookmarkStart w:id="56" w:name="P06CD"/>
      <w:bookmarkEnd w:id="56"/>
    </w:p>
    <w:p w:rsidR="00B14E04" w:rsidRDefault="00227F65">
      <w:pPr>
        <w:pStyle w:val="formattext"/>
        <w:spacing w:before="0" w:beforeAutospacing="0" w:after="0" w:afterAutospacing="0"/>
        <w:ind w:firstLine="709"/>
        <w:jc w:val="both"/>
      </w:pPr>
      <w:r>
        <w:t xml:space="preserve">1) </w:t>
      </w:r>
      <w:proofErr w:type="gramStart"/>
      <w:r>
        <w:t>замещающее</w:t>
      </w:r>
      <w:proofErr w:type="gramEnd"/>
      <w:r>
        <w:t xml:space="preserve"> государственную должность, должность государственной службы;</w:t>
      </w:r>
      <w:bookmarkStart w:id="57" w:name="P06CF"/>
      <w:bookmarkEnd w:id="57"/>
    </w:p>
    <w:p w:rsidR="00B14E04" w:rsidRDefault="00227F65">
      <w:pPr>
        <w:pStyle w:val="formattext"/>
        <w:spacing w:before="0" w:beforeAutospacing="0" w:after="0" w:afterAutospacing="0"/>
        <w:ind w:firstLine="709"/>
        <w:jc w:val="both"/>
      </w:pPr>
      <w:r>
        <w:t xml:space="preserve">2) </w:t>
      </w:r>
      <w:proofErr w:type="gramStart"/>
      <w:r>
        <w:t>признанное</w:t>
      </w:r>
      <w:proofErr w:type="gramEnd"/>
      <w:r>
        <w:t xml:space="preserve"> судом недееспособным или ограниченно дееспособным;</w:t>
      </w:r>
      <w:bookmarkStart w:id="58" w:name="P06D1"/>
      <w:bookmarkEnd w:id="58"/>
    </w:p>
    <w:p w:rsidR="00B14E04" w:rsidRDefault="00227F65">
      <w:pPr>
        <w:pStyle w:val="formattext"/>
        <w:spacing w:before="0" w:beforeAutospacing="0" w:after="0" w:afterAutospacing="0"/>
        <w:ind w:firstLine="709"/>
        <w:jc w:val="both"/>
      </w:pPr>
      <w:r>
        <w:t xml:space="preserve">3) </w:t>
      </w:r>
      <w:proofErr w:type="gramStart"/>
      <w:r>
        <w:t>имеющее</w:t>
      </w:r>
      <w:proofErr w:type="gramEnd"/>
      <w:r>
        <w:t xml:space="preserve"> непогашенную или неснятую судимость;</w:t>
      </w:r>
      <w:bookmarkStart w:id="59" w:name="P06D3"/>
      <w:bookmarkEnd w:id="59"/>
    </w:p>
    <w:p w:rsidR="00B14E04" w:rsidRDefault="00227F65">
      <w:pPr>
        <w:pStyle w:val="formattext"/>
        <w:spacing w:before="0" w:beforeAutospacing="0" w:after="0" w:afterAutospacing="0"/>
        <w:ind w:firstLine="709"/>
        <w:jc w:val="both"/>
      </w:pPr>
      <w:r>
        <w:t xml:space="preserve">4) </w:t>
      </w:r>
      <w:proofErr w:type="gramStart"/>
      <w:r>
        <w:t>имеющее</w:t>
      </w:r>
      <w:proofErr w:type="gramEnd"/>
      <w:r>
        <w:t xml:space="preserve"> статус иностранного агента.</w:t>
      </w:r>
      <w:bookmarkStart w:id="60" w:name="P06D5"/>
      <w:bookmarkEnd w:id="60"/>
    </w:p>
    <w:p w:rsidR="00B14E04" w:rsidRDefault="0033584E">
      <w:pPr>
        <w:pStyle w:val="formattext"/>
        <w:spacing w:before="0" w:beforeAutospacing="0" w:after="0" w:afterAutospacing="0"/>
        <w:ind w:firstLine="709"/>
        <w:jc w:val="both"/>
      </w:pPr>
      <w:r>
        <w:t>5</w:t>
      </w:r>
      <w:r w:rsidR="00227F65">
        <w:t>. Срок полномочий старосты сельского населенного пункта – 5 лет.</w:t>
      </w:r>
      <w:bookmarkStart w:id="61" w:name="P06D7"/>
      <w:bookmarkEnd w:id="61"/>
    </w:p>
    <w:p w:rsidR="00B14E04" w:rsidRDefault="0033584E">
      <w:pPr>
        <w:pStyle w:val="formattext"/>
        <w:spacing w:before="0" w:beforeAutospacing="0" w:after="0" w:afterAutospacing="0"/>
        <w:ind w:firstLine="709"/>
        <w:jc w:val="both"/>
      </w:pPr>
      <w:r>
        <w:t>6</w:t>
      </w:r>
      <w:r w:rsidR="00227F65">
        <w:t xml:space="preserve">. </w:t>
      </w:r>
      <w:proofErr w:type="gramStart"/>
      <w:r w:rsidR="00227F65">
        <w:t xml:space="preserve">Полномочия старосты сельского населенного пункта прекращаются досрочно по решению Совета депутатов городского поселения Кондинское, в состав которого входит данный сельский населенный пункт, по представлению собрания граждан городского населенного пункта, а также в случаях, установленных </w:t>
      </w:r>
      <w:hyperlink r:id="rId11" w:history="1">
        <w:r w:rsidR="00227F65">
          <w:rPr>
            <w:rStyle w:val="ac"/>
            <w:color w:val="000000"/>
            <w:u w:val="none"/>
          </w:rPr>
          <w:t>пунктами 1</w:t>
        </w:r>
      </w:hyperlink>
      <w:r w:rsidR="00227F65">
        <w:t>-</w:t>
      </w:r>
      <w:hyperlink r:id="rId12" w:history="1">
        <w:r w:rsidR="00227F65">
          <w:rPr>
            <w:rStyle w:val="ac"/>
            <w:color w:val="000000"/>
            <w:u w:val="none"/>
          </w:rPr>
          <w:t>7</w:t>
        </w:r>
      </w:hyperlink>
      <w:r w:rsidR="00227F65">
        <w:t xml:space="preserve">, </w:t>
      </w:r>
      <w:hyperlink r:id="rId13" w:history="1">
        <w:r w:rsidR="00227F65">
          <w:rPr>
            <w:rStyle w:val="ac"/>
            <w:color w:val="000000"/>
            <w:u w:val="none"/>
          </w:rPr>
          <w:t>9</w:t>
        </w:r>
      </w:hyperlink>
      <w:r w:rsidR="00227F65">
        <w:t xml:space="preserve"> и </w:t>
      </w:r>
      <w:hyperlink r:id="rId14" w:history="1">
        <w:r w:rsidR="00227F65">
          <w:rPr>
            <w:rStyle w:val="ac"/>
            <w:color w:val="000000"/>
            <w:u w:val="none"/>
          </w:rPr>
          <w:t>10 части 1 статьи 30 Федерального закона</w:t>
        </w:r>
      </w:hyperlink>
      <w:r w:rsidR="00227F65">
        <w:t xml:space="preserve"> от 20 марта 2025 года № 33-ФЗ «</w:t>
      </w:r>
      <w:r w:rsidR="00227F65">
        <w:rPr>
          <w:bCs/>
        </w:rPr>
        <w:t>Об общих принципах организации местного самоуправления в единой</w:t>
      </w:r>
      <w:proofErr w:type="gramEnd"/>
      <w:r w:rsidR="00227F65">
        <w:rPr>
          <w:bCs/>
        </w:rPr>
        <w:t xml:space="preserve"> системе публичной власти»</w:t>
      </w:r>
      <w:r w:rsidR="00227F65">
        <w:t>.</w:t>
      </w:r>
      <w:bookmarkStart w:id="62" w:name="P06D9"/>
      <w:bookmarkEnd w:id="62"/>
    </w:p>
    <w:p w:rsidR="00B14E04" w:rsidRDefault="0033584E">
      <w:pPr>
        <w:pStyle w:val="formattext"/>
        <w:spacing w:before="0" w:beforeAutospacing="0" w:after="0" w:afterAutospacing="0"/>
        <w:ind w:firstLine="709"/>
        <w:jc w:val="both"/>
      </w:pPr>
      <w:r>
        <w:t>7</w:t>
      </w:r>
      <w:r w:rsidR="00227F65">
        <w:t>. Староста сельского населенного пункта для решения возложенных на него задач:</w:t>
      </w:r>
      <w:bookmarkStart w:id="63" w:name="P06DB"/>
      <w:bookmarkEnd w:id="63"/>
    </w:p>
    <w:p w:rsidR="00B14E04" w:rsidRDefault="00227F65">
      <w:pPr>
        <w:pStyle w:val="formattext"/>
        <w:spacing w:before="0" w:beforeAutospacing="0" w:after="0" w:afterAutospacing="0"/>
        <w:ind w:firstLine="709"/>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bookmarkStart w:id="64" w:name="P06DD"/>
      <w:bookmarkEnd w:id="64"/>
    </w:p>
    <w:p w:rsidR="00B14E04" w:rsidRDefault="00227F65">
      <w:pPr>
        <w:pStyle w:val="formattext"/>
        <w:spacing w:before="0" w:beforeAutospacing="0" w:after="0" w:afterAutospacing="0"/>
        <w:ind w:firstLine="709"/>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bookmarkStart w:id="65" w:name="P06DF"/>
      <w:bookmarkEnd w:id="65"/>
    </w:p>
    <w:p w:rsidR="00B14E04" w:rsidRDefault="00227F65">
      <w:pPr>
        <w:pStyle w:val="formattext"/>
        <w:spacing w:before="0" w:beforeAutospacing="0" w:after="0" w:afterAutospacing="0"/>
        <w:ind w:firstLine="709"/>
        <w:jc w:val="both"/>
      </w:pPr>
      <w:r>
        <w:t>3) информирует жителей городского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bookmarkStart w:id="66" w:name="P06E1"/>
      <w:bookmarkEnd w:id="66"/>
    </w:p>
    <w:p w:rsidR="00B14E04" w:rsidRDefault="00227F65">
      <w:pPr>
        <w:pStyle w:val="formattext"/>
        <w:spacing w:before="0" w:beforeAutospacing="0" w:after="0" w:afterAutospacing="0"/>
        <w:ind w:firstLine="709"/>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bookmarkStart w:id="67" w:name="P06E3"/>
      <w:bookmarkEnd w:id="67"/>
    </w:p>
    <w:p w:rsidR="00B14E04" w:rsidRDefault="00227F65">
      <w:pPr>
        <w:pStyle w:val="formattext"/>
        <w:spacing w:before="0" w:beforeAutospacing="0" w:after="0" w:afterAutospacing="0"/>
        <w:ind w:firstLine="709"/>
        <w:jc w:val="both"/>
      </w:pPr>
      <w:r>
        <w:t>5) вправе выступить с инициативой о внесении инициативного проекта по вопросам, имеющим приоритетное значение для жителей городского населенного пункта;</w:t>
      </w:r>
      <w:bookmarkStart w:id="68" w:name="P06E5"/>
      <w:bookmarkEnd w:id="68"/>
    </w:p>
    <w:p w:rsidR="00B14E04" w:rsidRDefault="00227F65">
      <w:pPr>
        <w:pStyle w:val="formattext"/>
        <w:spacing w:before="0" w:beforeAutospacing="0" w:after="0" w:afterAutospacing="0"/>
        <w:ind w:firstLine="709"/>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bookmarkStart w:id="69" w:name="P06E7"/>
      <w:bookmarkEnd w:id="69"/>
    </w:p>
    <w:p w:rsidR="00B14E04" w:rsidRDefault="0033584E">
      <w:pPr>
        <w:pStyle w:val="formattext"/>
        <w:spacing w:before="0" w:beforeAutospacing="0" w:after="0" w:afterAutospacing="0"/>
        <w:ind w:firstLine="709"/>
        <w:jc w:val="both"/>
      </w:pPr>
      <w:r>
        <w:t>8</w:t>
      </w:r>
      <w:r w:rsidR="00227F65">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городского поселения Кондинское в соответствии с законом Ханты-Мансийского автономного округа – </w:t>
      </w:r>
      <w:proofErr w:type="spellStart"/>
      <w:r w:rsidR="00227F65">
        <w:t>Югры</w:t>
      </w:r>
      <w:proofErr w:type="spellEnd"/>
      <w:r w:rsidR="00227F65">
        <w:t>.».</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1.19. Статью 19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b/>
          <w:sz w:val="24"/>
          <w:szCs w:val="24"/>
        </w:rPr>
        <w:t>«Статья 19. Полномочия Совета поселения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 «1. В исключительной компетенции Совета депутатов городского поселения Кондинское находятся: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 принятие устава городского поселения Кондинское и внесение в него изменений и дополнений;</w:t>
      </w:r>
    </w:p>
    <w:p w:rsidR="00B14E04" w:rsidRDefault="00227F65">
      <w:pPr>
        <w:pStyle w:val="ConsNormal"/>
        <w:ind w:left="708" w:firstLine="1"/>
        <w:jc w:val="both"/>
        <w:rPr>
          <w:rFonts w:ascii="Times New Roman" w:hAnsi="Times New Roman" w:cs="Times New Roman"/>
          <w:sz w:val="24"/>
          <w:szCs w:val="24"/>
        </w:rPr>
      </w:pPr>
      <w:r>
        <w:rPr>
          <w:rFonts w:ascii="Times New Roman" w:hAnsi="Times New Roman" w:cs="Times New Roman"/>
          <w:sz w:val="24"/>
          <w:szCs w:val="24"/>
        </w:rPr>
        <w:t>2) утверждение бюджета городского поселения и отчета о его исполнении;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4) утверждение стратегии социально-экономического развития муниципального образования;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 принятие решения об удалении главы муниципального образования в отставку в предусмотренных Федеральным законом от 20 марта 2025 года № 33-ФЗ «</w:t>
      </w:r>
      <w:r>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случаях;</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 утверждение правил благоустройства территории муниципального образования;</w:t>
      </w:r>
    </w:p>
    <w:p w:rsidR="00B14E04" w:rsidRDefault="00227F65">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 заслушивание ежегодного отчета главы поселения о результатах его деятельности, деятельности администрации поселения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Советом депутатов.</w:t>
      </w:r>
    </w:p>
    <w:p w:rsidR="00B14E04" w:rsidRDefault="00227F65">
      <w:pPr>
        <w:tabs>
          <w:tab w:val="left" w:pos="709"/>
          <w:tab w:val="left" w:pos="993"/>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Иные полномочия Совета поселения определяются федеральными законами, Уставом (Основным законом)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законами автономного округа, настоящим уставом</w:t>
      </w:r>
      <w:proofErr w:type="gramStart"/>
      <w:r>
        <w:rPr>
          <w:rFonts w:ascii="Times New Roman" w:hAnsi="Times New Roman"/>
          <w:sz w:val="24"/>
          <w:szCs w:val="24"/>
        </w:rPr>
        <w:t>.».</w:t>
      </w:r>
      <w:proofErr w:type="gramEnd"/>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1.20. Статью 20 изложить в следующей редакции:</w:t>
      </w:r>
    </w:p>
    <w:p w:rsidR="00B14E04" w:rsidRDefault="00227F65">
      <w:pPr>
        <w:spacing w:after="0" w:line="240" w:lineRule="auto"/>
        <w:ind w:firstLine="709"/>
        <w:jc w:val="both"/>
        <w:rPr>
          <w:rFonts w:ascii="Times New Roman" w:hAnsi="Times New Roman"/>
          <w:b/>
          <w:sz w:val="24"/>
          <w:szCs w:val="24"/>
        </w:rPr>
      </w:pPr>
      <w:r>
        <w:rPr>
          <w:rFonts w:ascii="Times New Roman" w:hAnsi="Times New Roman"/>
          <w:b/>
          <w:sz w:val="24"/>
          <w:szCs w:val="24"/>
        </w:rPr>
        <w:t>«Статья 20. Досрочное прекращение полномочий Совета депутатов городского поселения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 Полномочия Совета депутатов городского поселения прекращаются досрочно в следующих случаях:</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1) вступление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его роспуске;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2) принятие Советом депутатов поселения в порядке, определенном уставом муниципального образования, решения о самороспуске;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3) вступление в силу решения суда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4) преобразование муниципального образования, осуществляемое в соответствии с </w:t>
      </w:r>
      <w:hyperlink r:id="rId15" w:history="1">
        <w:r>
          <w:rPr>
            <w:rStyle w:val="ac"/>
            <w:rFonts w:ascii="Times New Roman" w:hAnsi="Times New Roman"/>
            <w:sz w:val="24"/>
            <w:szCs w:val="24"/>
          </w:rPr>
          <w:t>частями 6</w:t>
        </w:r>
      </w:hyperlink>
      <w:r>
        <w:rPr>
          <w:rFonts w:ascii="Times New Roman" w:hAnsi="Times New Roman"/>
          <w:sz w:val="24"/>
          <w:szCs w:val="24"/>
        </w:rPr>
        <w:t xml:space="preserve"> и </w:t>
      </w:r>
      <w:hyperlink r:id="rId16" w:history="1">
        <w:r>
          <w:rPr>
            <w:rStyle w:val="ac"/>
            <w:rFonts w:ascii="Times New Roman" w:hAnsi="Times New Roman"/>
            <w:sz w:val="24"/>
            <w:szCs w:val="24"/>
          </w:rPr>
          <w:t xml:space="preserve">7 статьи 12 </w:t>
        </w:r>
        <w:r>
          <w:rPr>
            <w:rFonts w:ascii="Times New Roman" w:hAnsi="Times New Roman"/>
            <w:sz w:val="24"/>
            <w:szCs w:val="24"/>
          </w:rPr>
          <w:t>Федерального закона от 20 марта 2025 года № 33-ФЗ «</w:t>
        </w:r>
        <w:r>
          <w:rPr>
            <w:rFonts w:ascii="Times New Roman" w:hAnsi="Times New Roman"/>
            <w:bCs/>
            <w:sz w:val="24"/>
            <w:szCs w:val="24"/>
          </w:rPr>
          <w:t>Об общих принципах организации местного самоуправления в единой системе публичной власти»</w:t>
        </w:r>
        <w:r>
          <w:rPr>
            <w:rFonts w:ascii="Times New Roman" w:hAnsi="Times New Roman"/>
            <w:sz w:val="24"/>
            <w:szCs w:val="24"/>
          </w:rPr>
          <w:t xml:space="preserve"> </w:t>
        </w:r>
      </w:hyperlink>
      <w:r>
        <w:rPr>
          <w:rFonts w:ascii="Times New Roman" w:hAnsi="Times New Roman"/>
          <w:sz w:val="24"/>
          <w:szCs w:val="24"/>
        </w:rPr>
        <w:t>;</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5) увеличение численности избирателей муниципального образования более чем на 25 процентов;</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 xml:space="preserve">2. В случае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представительного органа муниципального образования его полномочия прекращаются досрочно со дня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его роспуске.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3. Губернатор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вносит в Думу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проект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в течение трех месяцев со дня вступления в силу решения суда, установившего:</w:t>
      </w:r>
    </w:p>
    <w:p w:rsidR="00B14E04" w:rsidRDefault="00227F65">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 xml:space="preserve">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уставу городского поселения Кондинское,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Pr>
          <w:rFonts w:ascii="Times New Roman" w:hAnsi="Times New Roman"/>
          <w:sz w:val="24"/>
          <w:szCs w:val="24"/>
        </w:rPr>
        <w:t xml:space="preserve"> решения суда, в том числе не отменила соответствующий нормативный правовой акт;</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2) что избранный в правомочном составе Совет поселения в течение трех месяцев подряд не проводил заседание;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3) что вновь избранный в правомочном составе Совет поселения в течение трех месяцев подряд со дня его избрания не проводил заседание.</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Закон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может быть обжалован в судебном порядке в течение 10 дней со дня вступления в силу.</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роспуске Совета поселения обратиться в суд с заявлением для установления факта отсутствия их вины за </w:t>
      </w: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Советом поселения правомочного заседания в течение трех месяцев подряд.</w:t>
      </w:r>
      <w:proofErr w:type="gramEnd"/>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6. Досрочное прекращение полномочий Совета поселений влечет за собой досрочное прекращение полномочий его депутатов.</w:t>
      </w:r>
    </w:p>
    <w:p w:rsidR="00B14E04" w:rsidRDefault="00227F65">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roofErr w:type="gramStart"/>
      <w:r>
        <w:rPr>
          <w:rFonts w:ascii="Times New Roman" w:hAnsi="Times New Roman"/>
          <w:sz w:val="24"/>
          <w:szCs w:val="24"/>
        </w:rPr>
        <w:t>.».</w:t>
      </w:r>
      <w:proofErr w:type="gramEnd"/>
    </w:p>
    <w:p w:rsidR="00B14E04" w:rsidRDefault="00227F65">
      <w:pPr>
        <w:pStyle w:val="formattext"/>
        <w:tabs>
          <w:tab w:val="left" w:pos="709"/>
          <w:tab w:val="left" w:pos="993"/>
          <w:tab w:val="left" w:pos="1134"/>
        </w:tabs>
        <w:spacing w:before="0" w:beforeAutospacing="0" w:after="0" w:afterAutospacing="0"/>
        <w:jc w:val="both"/>
        <w:rPr>
          <w:sz w:val="28"/>
          <w:szCs w:val="28"/>
        </w:rPr>
      </w:pPr>
      <w:r>
        <w:tab/>
        <w:t>1.21.</w:t>
      </w:r>
      <w:r>
        <w:rPr>
          <w:sz w:val="28"/>
          <w:szCs w:val="28"/>
        </w:rPr>
        <w:t xml:space="preserve"> </w:t>
      </w:r>
      <w:r>
        <w:t>В статье 21:</w:t>
      </w:r>
    </w:p>
    <w:p w:rsidR="00B14E04" w:rsidRDefault="00227F65">
      <w:pPr>
        <w:pStyle w:val="a3"/>
        <w:spacing w:after="0" w:line="240" w:lineRule="auto"/>
        <w:jc w:val="both"/>
        <w:rPr>
          <w:rFonts w:ascii="Times New Roman" w:hAnsi="Times New Roman"/>
          <w:sz w:val="24"/>
          <w:szCs w:val="24"/>
        </w:rPr>
      </w:pPr>
      <w:r>
        <w:rPr>
          <w:rFonts w:ascii="Times New Roman" w:hAnsi="Times New Roman"/>
          <w:sz w:val="24"/>
          <w:szCs w:val="24"/>
        </w:rPr>
        <w:t>1.21.1. Пункт 4 изложить в следующей редакции:</w:t>
      </w:r>
    </w:p>
    <w:p w:rsidR="00B14E04" w:rsidRDefault="00227F6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Полномочия депутата начинаются со дня его избрания и прекращаются со дня </w:t>
      </w:r>
      <w:proofErr w:type="gramStart"/>
      <w:r>
        <w:rPr>
          <w:rFonts w:ascii="Times New Roman" w:hAnsi="Times New Roman"/>
          <w:sz w:val="24"/>
          <w:szCs w:val="24"/>
        </w:rPr>
        <w:t>проведения первого заседания Совета поселения нового созыва</w:t>
      </w:r>
      <w:proofErr w:type="gramEnd"/>
      <w:r>
        <w:rPr>
          <w:rFonts w:ascii="Times New Roman" w:hAnsi="Times New Roman"/>
          <w:sz w:val="24"/>
          <w:szCs w:val="24"/>
        </w:rPr>
        <w:t xml:space="preserve"> в правомочном составе.».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1.21.2. Пункты 7 и 7.1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 xml:space="preserve">«7. Депутаты Совета поселения должны соблюдать ограничения,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Pr>
          <w:rFonts w:ascii="Times New Roman" w:hAnsi="Times New Roman"/>
          <w:sz w:val="24"/>
          <w:szCs w:val="24"/>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rFonts w:ascii="Times New Roman" w:hAnsi="Times New Roman"/>
          <w:sz w:val="24"/>
          <w:szCs w:val="24"/>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14E04" w:rsidRDefault="00227F65">
      <w:pPr>
        <w:spacing w:after="0" w:line="240" w:lineRule="auto"/>
        <w:ind w:firstLine="703"/>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Pr>
          <w:rFonts w:ascii="Times New Roman" w:hAnsi="Times New Roman"/>
          <w:sz w:val="24"/>
          <w:szCs w:val="24"/>
        </w:rPr>
        <w:t xml:space="preserve"> неисполнение таких обязанностей признается следствием не зависящих от указанных лиц обстоятельств в порядке, предусмотренном </w:t>
      </w:r>
      <w:hyperlink r:id="rId17" w:history="1">
        <w:r>
          <w:rPr>
            <w:rFonts w:ascii="Times New Roman" w:hAnsi="Times New Roman"/>
            <w:sz w:val="24"/>
            <w:szCs w:val="24"/>
          </w:rPr>
          <w:t>частями 3</w:t>
        </w:r>
      </w:hyperlink>
      <w:r>
        <w:rPr>
          <w:rFonts w:ascii="Times New Roman" w:hAnsi="Times New Roman"/>
          <w:sz w:val="24"/>
          <w:szCs w:val="24"/>
        </w:rPr>
        <w:t>-</w:t>
      </w:r>
      <w:hyperlink r:id="rId18" w:history="1">
        <w:r>
          <w:rPr>
            <w:rFonts w:ascii="Times New Roman" w:hAnsi="Times New Roman"/>
            <w:sz w:val="24"/>
            <w:szCs w:val="24"/>
          </w:rPr>
          <w:t xml:space="preserve">6 </w:t>
        </w:r>
        <w:r>
          <w:rPr>
            <w:rFonts w:ascii="Times New Roman" w:hAnsi="Times New Roman"/>
            <w:sz w:val="24"/>
            <w:szCs w:val="24"/>
          </w:rPr>
          <w:lastRenderedPageBreak/>
          <w:t>статьи 13 Федерального закона от 25 декабря  2008 года № 273-ФЗ «О противодействии коррупции»</w:t>
        </w:r>
      </w:hyperlink>
      <w:r>
        <w:rPr>
          <w:rFonts w:ascii="Times New Roman" w:hAnsi="Times New Roman"/>
          <w:sz w:val="24"/>
          <w:szCs w:val="24"/>
        </w:rPr>
        <w:t>.».</w:t>
      </w:r>
    </w:p>
    <w:p w:rsidR="00B14E04" w:rsidRDefault="00227F65">
      <w:pPr>
        <w:pStyle w:val="headertext"/>
        <w:spacing w:before="0" w:beforeAutospacing="0" w:after="0" w:afterAutospacing="0"/>
        <w:ind w:firstLine="708"/>
        <w:jc w:val="both"/>
      </w:pPr>
      <w:r>
        <w:t>1.22. Статью 23 изложить в следующей редакции:</w:t>
      </w:r>
    </w:p>
    <w:p w:rsidR="00B14E04" w:rsidRDefault="00227F65">
      <w:pPr>
        <w:pStyle w:val="32"/>
        <w:spacing w:after="0"/>
        <w:ind w:firstLine="426"/>
        <w:jc w:val="both"/>
        <w:rPr>
          <w:rFonts w:ascii="Times New Roman" w:hAnsi="Times New Roman"/>
          <w:b/>
          <w:sz w:val="24"/>
          <w:szCs w:val="24"/>
        </w:rPr>
      </w:pPr>
      <w:r>
        <w:rPr>
          <w:rFonts w:ascii="Times New Roman" w:hAnsi="Times New Roman"/>
          <w:b/>
          <w:sz w:val="24"/>
          <w:szCs w:val="24"/>
        </w:rPr>
        <w:t>«Статья 23. Досрочное прекращение полномочий депутата Совета поселения</w:t>
      </w:r>
    </w:p>
    <w:p w:rsidR="00B14E04" w:rsidRDefault="00227F65">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 Полномочия депутата Совета поселения прекращаются досрочно в случае:</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1) смерти;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3) признания судом недееспособным или ограниченно дееспособным;</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4) признания судом безвестно отсутствующим или объявления умершим;</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5) вступления в отношении его в законную силу обвинительного приговора суда;</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6) выезда за пределы Российской Федерации на постоянное место жительства;</w:t>
      </w:r>
    </w:p>
    <w:p w:rsidR="00B14E04" w:rsidRPr="0033584E"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33584E">
        <w:rPr>
          <w:rFonts w:ascii="Times New Roman" w:hAnsi="Times New Roman"/>
          <w:sz w:val="24"/>
          <w:szCs w:val="24"/>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E04" w:rsidRDefault="0033584E">
      <w:pPr>
        <w:spacing w:after="0" w:line="240" w:lineRule="auto"/>
        <w:ind w:firstLine="709"/>
        <w:jc w:val="both"/>
        <w:rPr>
          <w:rFonts w:ascii="Times New Roman" w:hAnsi="Times New Roman"/>
          <w:sz w:val="24"/>
          <w:szCs w:val="24"/>
        </w:rPr>
      </w:pPr>
      <w:r>
        <w:rPr>
          <w:rFonts w:ascii="Times New Roman" w:hAnsi="Times New Roman"/>
          <w:sz w:val="24"/>
          <w:szCs w:val="24"/>
        </w:rPr>
        <w:t>8</w:t>
      </w:r>
      <w:r w:rsidR="00227F65">
        <w:rPr>
          <w:rFonts w:ascii="Times New Roman" w:hAnsi="Times New Roman"/>
          <w:sz w:val="24"/>
          <w:szCs w:val="24"/>
        </w:rPr>
        <w:t>) досрочного прекращения полномочий Совета поселения;</w:t>
      </w:r>
    </w:p>
    <w:p w:rsidR="00B14E04" w:rsidRDefault="00AF53B1">
      <w:pPr>
        <w:spacing w:after="0" w:line="240" w:lineRule="auto"/>
        <w:ind w:firstLine="709"/>
        <w:jc w:val="both"/>
        <w:rPr>
          <w:rFonts w:ascii="Times New Roman" w:hAnsi="Times New Roman"/>
          <w:sz w:val="24"/>
          <w:szCs w:val="24"/>
        </w:rPr>
      </w:pPr>
      <w:r>
        <w:rPr>
          <w:rFonts w:ascii="Times New Roman" w:hAnsi="Times New Roman"/>
          <w:sz w:val="24"/>
          <w:szCs w:val="24"/>
        </w:rPr>
        <w:t>9</w:t>
      </w:r>
      <w:r w:rsidR="00227F65">
        <w:rPr>
          <w:rFonts w:ascii="Times New Roman" w:hAnsi="Times New Roman"/>
          <w:sz w:val="24"/>
          <w:szCs w:val="24"/>
        </w:rPr>
        <w:t>) призыва на военную службу или направления на заменяющую ее альтернативную гражданскую службу;</w:t>
      </w:r>
    </w:p>
    <w:p w:rsidR="00B14E04" w:rsidRDefault="00227F65">
      <w:pPr>
        <w:pStyle w:val="FORMATTEXT0"/>
        <w:ind w:firstLine="709"/>
        <w:jc w:val="both"/>
        <w:rPr>
          <w:rFonts w:ascii="Times New Roman" w:hAnsi="Times New Roman" w:cs="Times New Roman"/>
          <w:sz w:val="24"/>
          <w:szCs w:val="24"/>
        </w:rPr>
      </w:pPr>
      <w:r>
        <w:rPr>
          <w:rFonts w:ascii="Times New Roman" w:hAnsi="Times New Roman" w:cs="Times New Roman"/>
          <w:sz w:val="24"/>
          <w:szCs w:val="24"/>
        </w:rPr>
        <w:t>1</w:t>
      </w:r>
      <w:r w:rsidR="00AF53B1">
        <w:rPr>
          <w:rFonts w:ascii="Times New Roman" w:hAnsi="Times New Roman" w:cs="Times New Roman"/>
          <w:sz w:val="24"/>
          <w:szCs w:val="24"/>
        </w:rPr>
        <w:t>0</w:t>
      </w:r>
      <w:r>
        <w:rPr>
          <w:rFonts w:ascii="Times New Roman" w:hAnsi="Times New Roman" w:cs="Times New Roman"/>
          <w:sz w:val="24"/>
          <w:szCs w:val="24"/>
        </w:rPr>
        <w:t>) приобретения им статуса иностранного агента;</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1</w:t>
      </w:r>
      <w:r w:rsidR="00AF53B1">
        <w:rPr>
          <w:rFonts w:ascii="Times New Roman" w:hAnsi="Times New Roman"/>
          <w:sz w:val="24"/>
          <w:szCs w:val="24"/>
        </w:rPr>
        <w:t>1</w:t>
      </w:r>
      <w:r>
        <w:rPr>
          <w:rFonts w:ascii="Times New Roman" w:hAnsi="Times New Roman"/>
          <w:sz w:val="24"/>
          <w:szCs w:val="24"/>
        </w:rPr>
        <w:t xml:space="preserve">) в иных случаях, установленных Федеральным законом от 20 марта 2025 года </w:t>
      </w:r>
      <w:r w:rsidR="00AF53B1">
        <w:rPr>
          <w:rFonts w:ascii="Times New Roman" w:hAnsi="Times New Roman"/>
          <w:sz w:val="24"/>
          <w:szCs w:val="24"/>
        </w:rPr>
        <w:t xml:space="preserve"> </w:t>
      </w:r>
      <w:r>
        <w:rPr>
          <w:rFonts w:ascii="Times New Roman" w:hAnsi="Times New Roman"/>
          <w:sz w:val="24"/>
          <w:szCs w:val="24"/>
        </w:rPr>
        <w:t>№ 33-ФЗ «Об общих принципах организации местного самоуправления в единой системе публичной власти» и иными федеральными законами.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Полномочия депутата Совета депутатов прекращаются досрочно в случае несоблюдения ограничений,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иными федеральными законами.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B14E04" w:rsidRDefault="00227F6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Решение Совета поселения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B14E04" w:rsidRDefault="00227F65">
      <w:pPr>
        <w:pStyle w:val="headertext"/>
        <w:spacing w:before="0" w:beforeAutospacing="0" w:after="0" w:afterAutospacing="0"/>
        <w:jc w:val="both"/>
      </w:pPr>
      <w:r>
        <w:tab/>
        <w:t>1.23. В статье 24:</w:t>
      </w:r>
    </w:p>
    <w:p w:rsidR="00B14E04" w:rsidRDefault="00227F65">
      <w:pPr>
        <w:pStyle w:val="headertext"/>
        <w:spacing w:before="0" w:beforeAutospacing="0" w:after="0" w:afterAutospacing="0"/>
        <w:ind w:firstLine="708"/>
        <w:jc w:val="both"/>
      </w:pPr>
      <w:r>
        <w:t xml:space="preserve">1.23.1. Пункт 1 изложить в следующей редакции: </w:t>
      </w:r>
    </w:p>
    <w:p w:rsidR="00B14E04" w:rsidRDefault="00227F65">
      <w:pPr>
        <w:pStyle w:val="headertext"/>
        <w:spacing w:before="0" w:beforeAutospacing="0" w:after="0" w:afterAutospacing="0"/>
        <w:ind w:firstLine="708"/>
        <w:jc w:val="both"/>
      </w:pPr>
      <w:r>
        <w:t xml:space="preserve">«1. Глава поселения является высшим должностным лицом </w:t>
      </w:r>
      <w:r>
        <w:rPr>
          <w:rStyle w:val="match"/>
        </w:rPr>
        <w:t>поселения</w:t>
      </w:r>
      <w:r>
        <w:t xml:space="preserve">, наделенным настоящим </w:t>
      </w:r>
      <w:r>
        <w:rPr>
          <w:rStyle w:val="match"/>
        </w:rPr>
        <w:t>уставом</w:t>
      </w:r>
      <w:r>
        <w:t xml:space="preserve"> собственными полномочиями по решению вопросов непосредственного обеспечения жизнедеятельности населения</w:t>
      </w:r>
      <w:proofErr w:type="gramStart"/>
      <w:r>
        <w:t>.».</w:t>
      </w:r>
      <w:proofErr w:type="gramEnd"/>
    </w:p>
    <w:p w:rsidR="00B14E04" w:rsidRDefault="00227F65">
      <w:pPr>
        <w:pStyle w:val="a3"/>
        <w:tabs>
          <w:tab w:val="left" w:pos="540"/>
        </w:tabs>
        <w:spacing w:after="0" w:line="240" w:lineRule="auto"/>
        <w:jc w:val="both"/>
        <w:rPr>
          <w:rFonts w:ascii="Times New Roman" w:hAnsi="Times New Roman"/>
          <w:sz w:val="24"/>
          <w:szCs w:val="24"/>
        </w:rPr>
      </w:pPr>
      <w:r>
        <w:rPr>
          <w:rFonts w:ascii="Times New Roman" w:hAnsi="Times New Roman"/>
          <w:sz w:val="24"/>
          <w:szCs w:val="24"/>
        </w:rPr>
        <w:t>1.23.2. Пункт 7 изложить в следующей редакции:</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«7.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a3"/>
        <w:tabs>
          <w:tab w:val="left" w:pos="540"/>
        </w:tabs>
        <w:spacing w:after="0" w:line="240" w:lineRule="auto"/>
        <w:ind w:left="0" w:firstLine="709"/>
        <w:jc w:val="both"/>
        <w:rPr>
          <w:rFonts w:ascii="Times New Roman" w:hAnsi="Times New Roman"/>
          <w:sz w:val="24"/>
          <w:szCs w:val="24"/>
        </w:rPr>
      </w:pPr>
      <w:r>
        <w:rPr>
          <w:rFonts w:ascii="Times New Roman" w:hAnsi="Times New Roman"/>
          <w:sz w:val="24"/>
          <w:szCs w:val="24"/>
        </w:rPr>
        <w:t>1.23.3. В пункте 7.1 слова «Федеральным законом от 06 ноября 2003 года № 131-ФЗ «Об общих принципах организации местного самоуправления в Российской Федерации»«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B14E04" w:rsidRDefault="00227F65">
      <w:pPr>
        <w:pStyle w:val="headertext"/>
        <w:spacing w:before="0" w:beforeAutospacing="0" w:after="0" w:afterAutospacing="0"/>
        <w:ind w:firstLine="709"/>
        <w:jc w:val="both"/>
      </w:pPr>
      <w:r>
        <w:t>1.24. В статье 25:</w:t>
      </w:r>
    </w:p>
    <w:p w:rsidR="00B14E04" w:rsidRDefault="00227F65">
      <w:pPr>
        <w:pStyle w:val="headertext"/>
        <w:spacing w:before="0" w:beforeAutospacing="0" w:after="0" w:afterAutospacing="0"/>
        <w:ind w:firstLine="709"/>
        <w:jc w:val="both"/>
      </w:pPr>
      <w:r>
        <w:t>1.24.1. В подпункте 1 пункта 1 слова «, без доверенности действует от имени поселения» исключить.</w:t>
      </w:r>
    </w:p>
    <w:p w:rsidR="00B14E04" w:rsidRDefault="00227F65">
      <w:pPr>
        <w:pStyle w:val="headertext"/>
        <w:spacing w:before="0" w:beforeAutospacing="0" w:after="0" w:afterAutospacing="0"/>
        <w:ind w:firstLine="709"/>
        <w:jc w:val="both"/>
      </w:pPr>
      <w:r>
        <w:lastRenderedPageBreak/>
        <w:t>1.24.2. 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B14E04" w:rsidRDefault="00227F65">
      <w:pPr>
        <w:pStyle w:val="headertext"/>
        <w:spacing w:before="0" w:beforeAutospacing="0" w:after="0" w:afterAutospacing="0"/>
        <w:ind w:firstLine="709"/>
        <w:jc w:val="both"/>
      </w:pPr>
      <w:r>
        <w:t>1.24.3. Пункт 3 изложить в следующей редакции:</w:t>
      </w:r>
    </w:p>
    <w:p w:rsidR="00B14E04" w:rsidRDefault="00227F65">
      <w:pPr>
        <w:pStyle w:val="headertext"/>
        <w:spacing w:before="0" w:beforeAutospacing="0" w:after="0" w:afterAutospacing="0"/>
        <w:ind w:firstLine="709"/>
        <w:jc w:val="both"/>
      </w:pPr>
      <w:r>
        <w:t xml:space="preserve">«3.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w:t>
      </w:r>
      <w:proofErr w:type="spellStart"/>
      <w:r>
        <w:t>Югры</w:t>
      </w:r>
      <w:proofErr w:type="spellEnd"/>
      <w:r>
        <w:t xml:space="preserve">, законами Ханты-Мансийского автономного округа - </w:t>
      </w:r>
      <w:proofErr w:type="spellStart"/>
      <w:r>
        <w:t>Югры</w:t>
      </w:r>
      <w:proofErr w:type="spellEnd"/>
      <w:r>
        <w:t>, настоящим Уставом</w:t>
      </w:r>
      <w:proofErr w:type="gramStart"/>
      <w:r>
        <w:t>.».</w:t>
      </w:r>
      <w:proofErr w:type="gramEnd"/>
    </w:p>
    <w:p w:rsidR="00B14E04" w:rsidRDefault="00227F65">
      <w:pPr>
        <w:pStyle w:val="headertext"/>
        <w:spacing w:before="0" w:beforeAutospacing="0" w:after="0" w:afterAutospacing="0"/>
        <w:jc w:val="both"/>
      </w:pPr>
      <w:r>
        <w:tab/>
        <w:t>1.25. Статью 27 изложить в следующей редакции:</w:t>
      </w:r>
    </w:p>
    <w:p w:rsidR="00B14E04" w:rsidRDefault="00227F65" w:rsidP="00486CC4">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val="0"/>
          <w:sz w:val="24"/>
          <w:szCs w:val="24"/>
        </w:rPr>
      </w:pPr>
      <w:r>
        <w:tab/>
      </w:r>
      <w:r>
        <w:rPr>
          <w:rFonts w:ascii="Times New Roman" w:hAnsi="Times New Roman"/>
          <w:i w:val="0"/>
          <w:sz w:val="24"/>
          <w:szCs w:val="24"/>
        </w:rPr>
        <w:t>«Статья 27. Досрочное прекращение полномочий главы поселения</w:t>
      </w:r>
    </w:p>
    <w:p w:rsidR="00B14E04" w:rsidRDefault="00227F65">
      <w:pPr>
        <w:pStyle w:val="ConsPlusNormal1"/>
        <w:ind w:firstLine="709"/>
        <w:jc w:val="both"/>
        <w:rPr>
          <w:szCs w:val="24"/>
        </w:rPr>
      </w:pPr>
      <w:r>
        <w:rPr>
          <w:szCs w:val="24"/>
        </w:rPr>
        <w:t xml:space="preserve"> 1. Полномочия главы поселения прекращаются досрочно в следующих случаях:</w:t>
      </w:r>
    </w:p>
    <w:p w:rsidR="00B14E04" w:rsidRDefault="00227F65">
      <w:pPr>
        <w:pStyle w:val="ConsPlusNormal1"/>
        <w:ind w:left="8" w:firstLine="698"/>
        <w:jc w:val="both"/>
        <w:rPr>
          <w:szCs w:val="24"/>
        </w:rPr>
      </w:pPr>
      <w:r>
        <w:rPr>
          <w:szCs w:val="24"/>
        </w:rPr>
        <w:t>1) смерть;</w:t>
      </w:r>
    </w:p>
    <w:p w:rsidR="00B14E04" w:rsidRDefault="00227F65">
      <w:pPr>
        <w:pStyle w:val="ConsPlusNormal1"/>
        <w:ind w:left="8" w:firstLine="698"/>
        <w:jc w:val="both"/>
        <w:rPr>
          <w:szCs w:val="24"/>
        </w:rPr>
      </w:pPr>
      <w:r>
        <w:rPr>
          <w:szCs w:val="24"/>
        </w:rPr>
        <w:t>2) отставка по собственному желанию;</w:t>
      </w:r>
    </w:p>
    <w:p w:rsidR="00B14E04" w:rsidRDefault="00227F65">
      <w:pPr>
        <w:pStyle w:val="ConsPlusNormal1"/>
        <w:ind w:left="8" w:firstLine="698"/>
        <w:jc w:val="both"/>
        <w:rPr>
          <w:szCs w:val="24"/>
        </w:rPr>
      </w:pPr>
      <w:r>
        <w:rPr>
          <w:szCs w:val="24"/>
        </w:rPr>
        <w:t>3) признание судом недееспособным или ограниченно дееспособным;</w:t>
      </w:r>
    </w:p>
    <w:p w:rsidR="00B14E04" w:rsidRDefault="00227F65">
      <w:pPr>
        <w:pStyle w:val="ConsPlusNormal1"/>
        <w:ind w:left="8" w:firstLine="698"/>
        <w:jc w:val="both"/>
        <w:rPr>
          <w:szCs w:val="24"/>
        </w:rPr>
      </w:pPr>
      <w:r>
        <w:rPr>
          <w:szCs w:val="24"/>
        </w:rPr>
        <w:t>4) признание судом безвестно отсутствующим или объявление умершим;</w:t>
      </w:r>
    </w:p>
    <w:p w:rsidR="00B14E04" w:rsidRDefault="00227F65">
      <w:pPr>
        <w:pStyle w:val="ConsPlusNormal1"/>
        <w:ind w:left="8" w:firstLine="698"/>
        <w:jc w:val="both"/>
        <w:rPr>
          <w:szCs w:val="24"/>
        </w:rPr>
      </w:pPr>
      <w:r>
        <w:rPr>
          <w:szCs w:val="24"/>
        </w:rPr>
        <w:t>5) вступление в отношении его в законную силу обвинительного приговора суда;</w:t>
      </w:r>
    </w:p>
    <w:p w:rsidR="00B14E04" w:rsidRDefault="00227F65">
      <w:pPr>
        <w:pStyle w:val="ConsPlusNormal1"/>
        <w:ind w:left="8" w:firstLine="698"/>
        <w:jc w:val="both"/>
        <w:rPr>
          <w:szCs w:val="24"/>
        </w:rPr>
      </w:pPr>
      <w:r>
        <w:rPr>
          <w:szCs w:val="24"/>
        </w:rPr>
        <w:t>6) выезд за пределы Российской Федерации на постоянное место жительства;</w:t>
      </w:r>
    </w:p>
    <w:p w:rsidR="00B14E04" w:rsidRDefault="00227F65">
      <w:pPr>
        <w:pStyle w:val="ConsPlusNormal1"/>
        <w:ind w:left="8" w:firstLine="698"/>
        <w:jc w:val="both"/>
        <w:rPr>
          <w:szCs w:val="24"/>
        </w:rPr>
      </w:pPr>
      <w:r>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14E04" w:rsidRDefault="00227F65">
      <w:pPr>
        <w:pStyle w:val="ConsPlusNormal1"/>
        <w:ind w:left="8" w:firstLine="698"/>
        <w:jc w:val="both"/>
        <w:rPr>
          <w:szCs w:val="24"/>
        </w:rPr>
      </w:pPr>
      <w:r>
        <w:rPr>
          <w:szCs w:val="24"/>
        </w:rPr>
        <w:t>8) досрочное прекращение полномочий соответствующего органа местного самоуправления;</w:t>
      </w:r>
    </w:p>
    <w:p w:rsidR="00B14E04" w:rsidRDefault="00227F65">
      <w:pPr>
        <w:pStyle w:val="ConsPlusNormal1"/>
        <w:ind w:left="8" w:firstLine="698"/>
        <w:jc w:val="both"/>
        <w:rPr>
          <w:szCs w:val="24"/>
        </w:rPr>
      </w:pPr>
      <w:r>
        <w:rPr>
          <w:szCs w:val="24"/>
        </w:rPr>
        <w:t>9) призыв на военную службу или направление на заменяющую ее альтернативную гражданскую службу;</w:t>
      </w:r>
    </w:p>
    <w:p w:rsidR="00B14E04" w:rsidRDefault="00227F65">
      <w:pPr>
        <w:pStyle w:val="ConsPlusNormal1"/>
        <w:ind w:left="8" w:firstLine="698"/>
        <w:jc w:val="both"/>
        <w:rPr>
          <w:szCs w:val="24"/>
        </w:rPr>
      </w:pPr>
      <w:r>
        <w:rPr>
          <w:szCs w:val="24"/>
        </w:rPr>
        <w:t>10) приобретение статуса иностранного агента;</w:t>
      </w:r>
    </w:p>
    <w:p w:rsidR="00B14E04" w:rsidRDefault="00227F65">
      <w:pPr>
        <w:pStyle w:val="ConsPlusNormal1"/>
        <w:ind w:left="8" w:firstLine="698"/>
        <w:jc w:val="both"/>
        <w:rPr>
          <w:szCs w:val="24"/>
        </w:rPr>
      </w:pPr>
      <w:r>
        <w:rPr>
          <w:szCs w:val="24"/>
        </w:rPr>
        <w:t>11) утрата доверия Президента Российской Федерации;</w:t>
      </w:r>
    </w:p>
    <w:p w:rsidR="00B14E04" w:rsidRDefault="00227F65">
      <w:pPr>
        <w:pStyle w:val="ConsPlusNormal1"/>
        <w:ind w:left="8" w:firstLine="698"/>
        <w:jc w:val="both"/>
        <w:rPr>
          <w:szCs w:val="24"/>
        </w:rPr>
      </w:pPr>
      <w:r>
        <w:rPr>
          <w:szCs w:val="24"/>
        </w:rPr>
        <w:t>12) удаление в отставку;</w:t>
      </w:r>
    </w:p>
    <w:p w:rsidR="00B14E04" w:rsidRDefault="00227F65">
      <w:pPr>
        <w:pStyle w:val="ConsPlusNormal1"/>
        <w:ind w:left="8" w:firstLine="698"/>
        <w:jc w:val="both"/>
        <w:rPr>
          <w:szCs w:val="24"/>
        </w:rPr>
      </w:pPr>
      <w:r>
        <w:rPr>
          <w:szCs w:val="24"/>
        </w:rPr>
        <w:t>13) отрешение от должности;</w:t>
      </w:r>
    </w:p>
    <w:p w:rsidR="00B14E04" w:rsidRDefault="00227F65">
      <w:pPr>
        <w:pStyle w:val="ConsPlusNormal1"/>
        <w:ind w:left="8" w:firstLine="698"/>
        <w:jc w:val="both"/>
        <w:rPr>
          <w:szCs w:val="24"/>
        </w:rPr>
      </w:pPr>
      <w:r>
        <w:rPr>
          <w:szCs w:val="24"/>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B14E04" w:rsidRDefault="00227F65">
      <w:pPr>
        <w:pStyle w:val="ConsPlusNormal1"/>
        <w:ind w:left="8" w:firstLine="698"/>
        <w:jc w:val="both"/>
        <w:rPr>
          <w:szCs w:val="24"/>
        </w:rPr>
      </w:pPr>
      <w:r>
        <w:rPr>
          <w:szCs w:val="24"/>
        </w:rPr>
        <w:t xml:space="preserve">15) преобразование муниципального образования, осуществляемое в соответствии с </w:t>
      </w:r>
      <w:hyperlink r:id="rId19" w:history="1">
        <w:r>
          <w:rPr>
            <w:szCs w:val="24"/>
          </w:rPr>
          <w:t>частями 6</w:t>
        </w:r>
      </w:hyperlink>
      <w:r>
        <w:rPr>
          <w:szCs w:val="24"/>
        </w:rPr>
        <w:t xml:space="preserve"> и </w:t>
      </w:r>
      <w:hyperlink r:id="rId20" w:history="1">
        <w:r>
          <w:rPr>
            <w:szCs w:val="24"/>
          </w:rPr>
          <w:t>7 статьи 12</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r>
        <w:rPr>
          <w:szCs w:val="24"/>
        </w:rPr>
        <w:t>16) увеличение численности избирателей муниципального образования более чем на 25 процентов;</w:t>
      </w:r>
    </w:p>
    <w:p w:rsidR="00B14E04" w:rsidRDefault="00227F65">
      <w:pPr>
        <w:pStyle w:val="ConsPlusNormal1"/>
        <w:ind w:left="8" w:firstLine="698"/>
        <w:jc w:val="both"/>
        <w:rPr>
          <w:szCs w:val="24"/>
        </w:rPr>
      </w:pPr>
      <w:r>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14E04" w:rsidRDefault="00227F65">
      <w:pPr>
        <w:pStyle w:val="ConsPlusNormal1"/>
        <w:ind w:left="8" w:firstLine="698"/>
        <w:jc w:val="both"/>
        <w:rPr>
          <w:szCs w:val="24"/>
        </w:rPr>
      </w:pPr>
      <w:r>
        <w:rPr>
          <w:szCs w:val="24"/>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ind w:left="8" w:firstLine="698"/>
        <w:jc w:val="both"/>
        <w:rPr>
          <w:szCs w:val="24"/>
        </w:rPr>
      </w:pPr>
      <w:r>
        <w:rPr>
          <w:szCs w:val="24"/>
        </w:rPr>
        <w:t>Основаниями для удаления главы поселения в отставку являются:</w:t>
      </w:r>
    </w:p>
    <w:p w:rsidR="00B14E04" w:rsidRDefault="00227F65">
      <w:pPr>
        <w:pStyle w:val="ConsPlusNormal1"/>
        <w:ind w:left="8" w:firstLine="698"/>
        <w:jc w:val="both"/>
        <w:rPr>
          <w:szCs w:val="24"/>
        </w:rPr>
      </w:pPr>
      <w:r>
        <w:rPr>
          <w:szCs w:val="24"/>
        </w:rPr>
        <w:t xml:space="preserve">1) решения, действия (бездействие) главы поселения, повлекшие (повлекшее) за собой наступление последствий, предусмотренных </w:t>
      </w:r>
      <w:hyperlink r:id="rId21" w:history="1">
        <w:r>
          <w:rPr>
            <w:szCs w:val="24"/>
          </w:rPr>
          <w:t>пунктами 2</w:t>
        </w:r>
      </w:hyperlink>
      <w:r>
        <w:rPr>
          <w:szCs w:val="24"/>
        </w:rPr>
        <w:t xml:space="preserve"> и </w:t>
      </w:r>
      <w:hyperlink r:id="rId22" w:history="1">
        <w:r>
          <w:rPr>
            <w:szCs w:val="24"/>
          </w:rPr>
          <w:t>3 части 1 статьи 38</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proofErr w:type="gramStart"/>
      <w:r>
        <w:rPr>
          <w:szCs w:val="24"/>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w:t>
      </w:r>
      <w:r>
        <w:rPr>
          <w:szCs w:val="24"/>
        </w:rPr>
        <w:lastRenderedPageBreak/>
        <w:t>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Pr>
          <w:szCs w:val="24"/>
        </w:rPr>
        <w:t xml:space="preserve"> законами и законами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ind w:left="8" w:firstLine="698"/>
        <w:jc w:val="both"/>
        <w:rPr>
          <w:szCs w:val="24"/>
        </w:rPr>
      </w:pPr>
      <w:r>
        <w:rPr>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B14E04" w:rsidRDefault="00227F65">
      <w:pPr>
        <w:pStyle w:val="ConsPlusNormal1"/>
        <w:ind w:left="8" w:firstLine="698"/>
        <w:jc w:val="both"/>
        <w:rPr>
          <w:szCs w:val="24"/>
        </w:rPr>
      </w:pPr>
      <w:r>
        <w:rPr>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3" w:history="1">
        <w:r>
          <w:rPr>
            <w:szCs w:val="24"/>
          </w:rPr>
          <w:t>частью 5 статьи 28</w:t>
        </w:r>
      </w:hyperlink>
      <w:r>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pStyle w:val="ConsPlusNormal1"/>
        <w:ind w:left="8" w:firstLine="698"/>
        <w:jc w:val="both"/>
        <w:rPr>
          <w:szCs w:val="24"/>
        </w:rPr>
      </w:pPr>
      <w:proofErr w:type="gramStart"/>
      <w:r>
        <w:rPr>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Pr>
          <w:szCs w:val="24"/>
        </w:rPr>
        <w:t xml:space="preserve"> и способствовало возникновению межнациональных (межэтнических) и межконфессиональных конфликтов;</w:t>
      </w:r>
    </w:p>
    <w:p w:rsidR="00B14E04" w:rsidRDefault="00227F65">
      <w:pPr>
        <w:pStyle w:val="ConsPlusNormal1"/>
        <w:ind w:left="8" w:firstLine="698"/>
        <w:jc w:val="both"/>
        <w:rPr>
          <w:sz w:val="28"/>
          <w:szCs w:val="28"/>
        </w:rPr>
      </w:pPr>
      <w:r>
        <w:rPr>
          <w:szCs w:val="24"/>
        </w:rPr>
        <w:tab/>
        <w:t xml:space="preserve">6) </w:t>
      </w:r>
      <w:proofErr w:type="gramStart"/>
      <w:r>
        <w:rPr>
          <w:szCs w:val="24"/>
        </w:rPr>
        <w:t>систематическое</w:t>
      </w:r>
      <w:proofErr w:type="gramEnd"/>
      <w:r>
        <w:rPr>
          <w:szCs w:val="24"/>
        </w:rPr>
        <w:t xml:space="preserve"> </w:t>
      </w:r>
      <w:proofErr w:type="spellStart"/>
      <w:r>
        <w:rPr>
          <w:szCs w:val="24"/>
        </w:rPr>
        <w:t>недостижение</w:t>
      </w:r>
      <w:proofErr w:type="spellEnd"/>
      <w:r>
        <w:rPr>
          <w:szCs w:val="24"/>
        </w:rPr>
        <w:t xml:space="preserve"> показателей эффективности деятельности органов местного самоуправления.</w:t>
      </w:r>
    </w:p>
    <w:p w:rsidR="00B14E04" w:rsidRDefault="00227F65">
      <w:pPr>
        <w:spacing w:after="0" w:line="240" w:lineRule="auto"/>
        <w:ind w:firstLine="709"/>
        <w:jc w:val="both"/>
        <w:rPr>
          <w:rFonts w:ascii="Times New Roman" w:hAnsi="Times New Roman"/>
          <w:sz w:val="24"/>
          <w:szCs w:val="24"/>
        </w:rPr>
      </w:pPr>
      <w:r>
        <w:rPr>
          <w:rFonts w:ascii="Times New Roman" w:hAnsi="Times New Roman"/>
          <w:sz w:val="24"/>
          <w:szCs w:val="24"/>
        </w:rPr>
        <w:t>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городского поселения, в должностные обязанности которого входит временное исполнение полномочий главы поселения в случае его отсутствия.</w:t>
      </w:r>
    </w:p>
    <w:p w:rsidR="00B14E04" w:rsidRDefault="00227F65">
      <w:pPr>
        <w:pStyle w:val="formattext"/>
        <w:tabs>
          <w:tab w:val="left" w:pos="709"/>
          <w:tab w:val="left" w:pos="993"/>
          <w:tab w:val="left" w:pos="1134"/>
        </w:tabs>
        <w:spacing w:before="0" w:beforeAutospacing="0" w:after="0" w:afterAutospacing="0"/>
        <w:jc w:val="both"/>
      </w:pPr>
      <w:r>
        <w:rPr>
          <w:sz w:val="28"/>
          <w:szCs w:val="28"/>
        </w:rPr>
        <w:tab/>
      </w:r>
      <w:r>
        <w:t xml:space="preserve">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w:t>
      </w:r>
      <w:proofErr w:type="spellStart"/>
      <w:r>
        <w:t>Югры</w:t>
      </w:r>
      <w:proofErr w:type="spellEnd"/>
      <w:r>
        <w:t xml:space="preserve"> на срок до дня избрания главы поселения в установленном порядке и вступления его в должность.</w:t>
      </w:r>
    </w:p>
    <w:p w:rsidR="00B14E04" w:rsidRDefault="00227F65">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Временно </w:t>
      </w:r>
      <w:proofErr w:type="gramStart"/>
      <w:r>
        <w:rPr>
          <w:rFonts w:ascii="Times New Roman" w:hAnsi="Times New Roman"/>
          <w:sz w:val="24"/>
          <w:szCs w:val="24"/>
        </w:rPr>
        <w:t>исполняющий</w:t>
      </w:r>
      <w:proofErr w:type="gramEnd"/>
      <w:r>
        <w:rPr>
          <w:rFonts w:ascii="Times New Roman" w:hAnsi="Times New Roman"/>
          <w:sz w:val="24"/>
          <w:szCs w:val="24"/>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о назначении временно исполняющего полномочия главы поселения</w:t>
      </w:r>
      <w:proofErr w:type="gramStart"/>
      <w:r>
        <w:rPr>
          <w:rFonts w:ascii="Times New Roman" w:hAnsi="Times New Roman"/>
          <w:sz w:val="24"/>
          <w:szCs w:val="24"/>
        </w:rPr>
        <w:t>.».</w:t>
      </w:r>
      <w:proofErr w:type="gramEnd"/>
    </w:p>
    <w:p w:rsidR="006636C4" w:rsidRDefault="00227F65" w:rsidP="006636C4">
      <w:pPr>
        <w:pStyle w:val="formattext"/>
        <w:spacing w:before="0" w:beforeAutospacing="0" w:after="0" w:afterAutospacing="0"/>
        <w:ind w:firstLine="709"/>
        <w:jc w:val="both"/>
      </w:pPr>
      <w:r>
        <w:t>1.26. В стать</w:t>
      </w:r>
      <w:r w:rsidR="006636C4">
        <w:t>ю</w:t>
      </w:r>
      <w:r>
        <w:t xml:space="preserve"> 28</w:t>
      </w:r>
      <w:r w:rsidR="006636C4">
        <w:t xml:space="preserve"> признать утратившей силу.</w:t>
      </w:r>
    </w:p>
    <w:p w:rsidR="0018021B" w:rsidRDefault="00227F65" w:rsidP="006636C4">
      <w:pPr>
        <w:pStyle w:val="headertext"/>
        <w:spacing w:before="0" w:beforeAutospacing="0" w:after="0" w:afterAutospacing="0"/>
        <w:jc w:val="both"/>
      </w:pPr>
      <w:r>
        <w:tab/>
        <w:t xml:space="preserve">1.27. </w:t>
      </w:r>
      <w:r w:rsidR="0018021B">
        <w:t>Статью 33 изложить в следующей редакции:</w:t>
      </w:r>
    </w:p>
    <w:p w:rsidR="0018021B" w:rsidRPr="00FF3223" w:rsidRDefault="00FF3223" w:rsidP="00486CC4">
      <w:pPr>
        <w:pStyle w:val="2"/>
        <w:spacing w:before="0" w:after="0"/>
        <w:jc w:val="center"/>
        <w:rPr>
          <w:rFonts w:ascii="Times New Roman" w:eastAsia="Calibri" w:hAnsi="Times New Roman"/>
          <w:i w:val="0"/>
          <w:sz w:val="24"/>
          <w:szCs w:val="24"/>
        </w:rPr>
      </w:pPr>
      <w:r w:rsidRPr="00FF3223">
        <w:rPr>
          <w:rFonts w:ascii="Times New Roman" w:hAnsi="Times New Roman"/>
          <w:i w:val="0"/>
          <w:sz w:val="24"/>
          <w:szCs w:val="24"/>
        </w:rPr>
        <w:t>«</w:t>
      </w:r>
      <w:r w:rsidR="0018021B" w:rsidRPr="00FF3223">
        <w:rPr>
          <w:rFonts w:ascii="Times New Roman" w:hAnsi="Times New Roman"/>
          <w:i w:val="0"/>
          <w:sz w:val="24"/>
          <w:szCs w:val="24"/>
        </w:rPr>
        <w:t xml:space="preserve">Статья 33. </w:t>
      </w:r>
      <w:r w:rsidR="0018021B" w:rsidRPr="00FF3223">
        <w:rPr>
          <w:rFonts w:ascii="Times New Roman" w:eastAsia="TimesNewRoman" w:hAnsi="Times New Roman"/>
          <w:i w:val="0"/>
          <w:color w:val="000000"/>
          <w:sz w:val="24"/>
          <w:szCs w:val="24"/>
        </w:rPr>
        <w:t>Нормативные и иные правовые акты Совета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1. К нормативным правовым актам Совета поселения относятся: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1) решение об утверждении устава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2) решение об утверждении бюджета поселения;</w:t>
      </w:r>
    </w:p>
    <w:p w:rsidR="0018021B" w:rsidRPr="00062B8F" w:rsidRDefault="0018021B" w:rsidP="00486CC4">
      <w:pPr>
        <w:pStyle w:val="ConsPlusNormal1"/>
        <w:ind w:firstLine="709"/>
        <w:jc w:val="both"/>
        <w:rPr>
          <w:color w:val="000000" w:themeColor="text1"/>
          <w:szCs w:val="24"/>
        </w:rPr>
      </w:pPr>
      <w:r w:rsidRPr="00062B8F">
        <w:rPr>
          <w:color w:val="000000" w:themeColor="text1"/>
          <w:szCs w:val="24"/>
        </w:rPr>
        <w:t>3) правила благоустройства территории поселения;</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4) решения об утверждении соглашений, заключаемых между органами местного самоуправления;</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 xml:space="preserve">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настоящим уставом.</w:t>
      </w:r>
    </w:p>
    <w:p w:rsidR="0018021B" w:rsidRPr="00062B8F" w:rsidRDefault="0018021B" w:rsidP="00062B8F">
      <w:pPr>
        <w:pStyle w:val="ConsPlusNormal1"/>
        <w:ind w:firstLine="709"/>
        <w:jc w:val="both"/>
        <w:rPr>
          <w:color w:val="000000" w:themeColor="text1"/>
          <w:szCs w:val="24"/>
        </w:rPr>
      </w:pPr>
      <w:proofErr w:type="gramStart"/>
      <w:r w:rsidRPr="00062B8F">
        <w:rPr>
          <w:color w:val="000000" w:themeColor="text1"/>
          <w:szCs w:val="24"/>
        </w:rPr>
        <w:t xml:space="preserve">Совет поселения по вопросам, отнесенным к её компетенции федеральными законами, законами Ханты-Мансийского автономного округа - </w:t>
      </w:r>
      <w:proofErr w:type="spellStart"/>
      <w:r w:rsidRPr="00062B8F">
        <w:rPr>
          <w:color w:val="000000" w:themeColor="text1"/>
          <w:szCs w:val="24"/>
        </w:rPr>
        <w:t>Югры</w:t>
      </w:r>
      <w:proofErr w:type="spellEnd"/>
      <w:r w:rsidRPr="00062B8F">
        <w:rPr>
          <w:color w:val="000000" w:themeColor="text1"/>
          <w:szCs w:val="24"/>
        </w:rPr>
        <w:t xml:space="preserve">,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w:t>
      </w:r>
      <w:r w:rsidRPr="00062B8F">
        <w:rPr>
          <w:color w:val="000000" w:themeColor="text1"/>
          <w:szCs w:val="24"/>
        </w:rPr>
        <w:lastRenderedPageBreak/>
        <w:t xml:space="preserve">автономного округа - </w:t>
      </w:r>
      <w:proofErr w:type="spellStart"/>
      <w:r w:rsidRPr="00062B8F">
        <w:rPr>
          <w:color w:val="000000" w:themeColor="text1"/>
          <w:szCs w:val="24"/>
        </w:rPr>
        <w:t>Югры</w:t>
      </w:r>
      <w:proofErr w:type="spellEnd"/>
      <w:r w:rsidRPr="00062B8F">
        <w:rPr>
          <w:color w:val="000000" w:themeColor="text1"/>
          <w:szCs w:val="24"/>
        </w:rPr>
        <w:t>, настоящим уставом.</w:t>
      </w:r>
      <w:proofErr w:type="gramEnd"/>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 xml:space="preserve">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w:t>
      </w:r>
      <w:r w:rsidR="0090061E" w:rsidRPr="00062B8F">
        <w:rPr>
          <w:color w:val="000000" w:themeColor="text1"/>
          <w:szCs w:val="24"/>
        </w:rPr>
        <w:t>от 20 марта 2025 года № 33-ФЗ «Об общих принципах организации местного самоуправления в единой системе публичной власти</w:t>
      </w:r>
      <w:r w:rsidRPr="00062B8F">
        <w:rPr>
          <w:color w:val="000000" w:themeColor="text1"/>
          <w:szCs w:val="24"/>
        </w:rPr>
        <w:t>».</w:t>
      </w:r>
    </w:p>
    <w:p w:rsidR="0018021B" w:rsidRPr="00062B8F" w:rsidRDefault="0018021B" w:rsidP="00062B8F">
      <w:pPr>
        <w:pStyle w:val="ConsPlusNormal1"/>
        <w:ind w:firstLine="709"/>
        <w:jc w:val="both"/>
        <w:rPr>
          <w:color w:val="000000" w:themeColor="text1"/>
          <w:szCs w:val="24"/>
        </w:rPr>
      </w:pPr>
      <w:r w:rsidRPr="00062B8F">
        <w:rPr>
          <w:color w:val="000000" w:themeColor="text1"/>
          <w:szCs w:val="24"/>
        </w:rPr>
        <w:t>4. Нормативный правовой акт, принятый Советом поселения,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муниципального образования в течение семи дней и обнародованию</w:t>
      </w:r>
      <w:proofErr w:type="gramStart"/>
      <w:r w:rsidRPr="00062B8F">
        <w:rPr>
          <w:color w:val="000000" w:themeColor="text1"/>
          <w:szCs w:val="24"/>
        </w:rPr>
        <w:t>.</w:t>
      </w:r>
      <w:r w:rsidR="00640ABD" w:rsidRPr="00062B8F">
        <w:rPr>
          <w:color w:val="000000" w:themeColor="text1"/>
          <w:szCs w:val="24"/>
        </w:rPr>
        <w:t>».</w:t>
      </w:r>
      <w:proofErr w:type="gramEnd"/>
    </w:p>
    <w:p w:rsidR="00640ABD" w:rsidRDefault="00227F65" w:rsidP="00D07170">
      <w:pPr>
        <w:pStyle w:val="headertext"/>
        <w:spacing w:before="0" w:beforeAutospacing="0" w:after="0" w:afterAutospacing="0"/>
        <w:ind w:firstLine="709"/>
        <w:jc w:val="both"/>
      </w:pPr>
      <w:r>
        <w:t xml:space="preserve">1.28. </w:t>
      </w:r>
      <w:r w:rsidR="00640ABD">
        <w:t>Статью 36 изложить в следующей редакции:</w:t>
      </w:r>
    </w:p>
    <w:p w:rsidR="00640ABD" w:rsidRPr="00640ABD" w:rsidRDefault="00640ABD" w:rsidP="00D07170">
      <w:pPr>
        <w:pStyle w:val="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i w:val="0"/>
          <w:sz w:val="24"/>
          <w:szCs w:val="24"/>
        </w:rPr>
      </w:pPr>
      <w:r>
        <w:rPr>
          <w:rFonts w:ascii="Times New Roman" w:hAnsi="Times New Roman"/>
          <w:i w:val="0"/>
          <w:sz w:val="24"/>
          <w:szCs w:val="24"/>
        </w:rPr>
        <w:t>«</w:t>
      </w:r>
      <w:r w:rsidRPr="00640ABD">
        <w:rPr>
          <w:rFonts w:ascii="Times New Roman" w:hAnsi="Times New Roman"/>
          <w:i w:val="0"/>
          <w:sz w:val="24"/>
          <w:szCs w:val="24"/>
        </w:rPr>
        <w:t>Статья 36. Подготовка муниципальных правовых актов</w:t>
      </w:r>
    </w:p>
    <w:p w:rsidR="00640ABD" w:rsidRPr="0025442C" w:rsidRDefault="00640ABD" w:rsidP="0025442C">
      <w:pPr>
        <w:pStyle w:val="ConsPlusNormal1"/>
        <w:ind w:firstLine="709"/>
        <w:jc w:val="both"/>
        <w:rPr>
          <w:color w:val="000000" w:themeColor="text1"/>
          <w:szCs w:val="24"/>
        </w:rPr>
      </w:pPr>
      <w:r w:rsidRPr="0025442C">
        <w:rPr>
          <w:color w:val="000000" w:themeColor="text1"/>
          <w:szCs w:val="24"/>
        </w:rPr>
        <w:t xml:space="preserve">  1. </w:t>
      </w:r>
      <w:proofErr w:type="gramStart"/>
      <w:r w:rsidRPr="0025442C">
        <w:rPr>
          <w:color w:val="000000" w:themeColor="text1"/>
          <w:szCs w:val="24"/>
        </w:rPr>
        <w:t>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Кондинского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3. </w:t>
      </w:r>
      <w:proofErr w:type="gramStart"/>
      <w:r w:rsidRPr="0025442C">
        <w:rPr>
          <w:color w:val="000000" w:themeColor="text1"/>
          <w:szCs w:val="24"/>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sidRPr="0025442C">
        <w:rPr>
          <w:color w:val="000000" w:themeColor="text1"/>
          <w:szCs w:val="24"/>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sidRPr="0025442C">
        <w:rPr>
          <w:color w:val="000000" w:themeColor="text1"/>
          <w:szCs w:val="24"/>
        </w:rPr>
        <w:t>,</w:t>
      </w:r>
      <w:proofErr w:type="gramEnd"/>
      <w:r w:rsidRPr="0025442C">
        <w:rPr>
          <w:color w:val="000000" w:themeColor="text1"/>
          <w:szCs w:val="24"/>
        </w:rPr>
        <w:t xml:space="preserve"> чем за 20 дней до дня рассмотрения Советом поселения соответствующего  проекта решения.</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4. </w:t>
      </w:r>
      <w:proofErr w:type="gramStart"/>
      <w:r w:rsidRPr="0025442C">
        <w:rPr>
          <w:color w:val="000000" w:themeColor="text1"/>
          <w:szCs w:val="24"/>
        </w:rPr>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w:t>
      </w:r>
      <w:proofErr w:type="spellStart"/>
      <w:r w:rsidRPr="0025442C">
        <w:rPr>
          <w:color w:val="000000" w:themeColor="text1"/>
          <w:szCs w:val="24"/>
        </w:rPr>
        <w:t>Югры</w:t>
      </w:r>
      <w:proofErr w:type="spellEnd"/>
      <w:r w:rsidRPr="0025442C">
        <w:rPr>
          <w:color w:val="000000" w:themeColor="text1"/>
          <w:szCs w:val="24"/>
        </w:rPr>
        <w:t>, за исключением:</w:t>
      </w:r>
      <w:proofErr w:type="gramEnd"/>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1) проектов решений Совета поселения, устанавливающих, изменяющих, приостанавливающих, отменяющих местные налоги и сборы;</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2) проектов решений Совета поселения, регулирующих бюджетные правоотношения;</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 xml:space="preserve">3) проектов нормативных правовых актов, разработанных в целях ликвидации </w:t>
      </w:r>
      <w:r w:rsidRPr="0025442C">
        <w:rPr>
          <w:color w:val="000000" w:themeColor="text1"/>
          <w:szCs w:val="24"/>
        </w:rPr>
        <w:lastRenderedPageBreak/>
        <w:t>чрезвычайных ситуаций природного и техногенного характера на период действия режимов чрезвычайных ситуаций.</w:t>
      </w:r>
    </w:p>
    <w:p w:rsidR="00640ABD" w:rsidRPr="0025442C" w:rsidRDefault="00640ABD" w:rsidP="00640ABD">
      <w:pPr>
        <w:pStyle w:val="ConsPlusNormal1"/>
        <w:ind w:firstLine="638"/>
        <w:jc w:val="both"/>
        <w:rPr>
          <w:color w:val="000000" w:themeColor="text1"/>
          <w:szCs w:val="24"/>
        </w:rPr>
      </w:pPr>
      <w:r w:rsidRPr="0025442C">
        <w:rPr>
          <w:color w:val="000000" w:themeColor="text1"/>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25442C">
        <w:rPr>
          <w:color w:val="000000" w:themeColor="text1"/>
          <w:szCs w:val="24"/>
        </w:rPr>
        <w:t>.</w:t>
      </w:r>
      <w:r w:rsidR="00487FB7">
        <w:rPr>
          <w:color w:val="000000" w:themeColor="text1"/>
          <w:szCs w:val="24"/>
        </w:rPr>
        <w:t>».</w:t>
      </w:r>
      <w:proofErr w:type="gramEnd"/>
    </w:p>
    <w:p w:rsidR="00B14E04" w:rsidRDefault="00227F65">
      <w:pPr>
        <w:pStyle w:val="headertext"/>
        <w:spacing w:before="0" w:beforeAutospacing="0" w:after="0" w:afterAutospacing="0"/>
        <w:ind w:firstLine="708"/>
        <w:jc w:val="both"/>
      </w:pPr>
      <w:r>
        <w:t>1.29.В статье 37:</w:t>
      </w:r>
    </w:p>
    <w:p w:rsidR="00B14E04" w:rsidRDefault="00227F65">
      <w:pPr>
        <w:pStyle w:val="headertext"/>
        <w:spacing w:before="0" w:beforeAutospacing="0" w:after="0" w:afterAutospacing="0"/>
        <w:ind w:firstLine="708"/>
        <w:jc w:val="both"/>
      </w:pPr>
      <w:r>
        <w:t>1.29.1. В пункте 2 слово «обнародования» заменить словом «опубликования».</w:t>
      </w:r>
    </w:p>
    <w:p w:rsidR="00B14E04" w:rsidRDefault="00227F65">
      <w:pPr>
        <w:pStyle w:val="headertext"/>
        <w:spacing w:before="0" w:beforeAutospacing="0" w:after="0" w:afterAutospacing="0"/>
        <w:ind w:firstLine="708"/>
        <w:jc w:val="both"/>
      </w:pPr>
      <w:r>
        <w:t>1.29.2. Дополнить пунктом 6 следующего содержания:</w:t>
      </w:r>
    </w:p>
    <w:p w:rsidR="00B14E04" w:rsidRDefault="00227F65">
      <w:pPr>
        <w:pStyle w:val="headertext"/>
        <w:spacing w:before="0" w:beforeAutospacing="0" w:after="0" w:afterAutospacing="0"/>
        <w:ind w:firstLine="708"/>
        <w:jc w:val="both"/>
      </w:pPr>
      <w: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roofErr w:type="gramStart"/>
      <w:r>
        <w:t>.».</w:t>
      </w:r>
      <w:proofErr w:type="gramEnd"/>
    </w:p>
    <w:p w:rsidR="00B14E04" w:rsidRDefault="00227F65">
      <w:pPr>
        <w:pStyle w:val="formattext"/>
        <w:tabs>
          <w:tab w:val="left" w:pos="709"/>
          <w:tab w:val="left" w:pos="993"/>
          <w:tab w:val="left" w:pos="1134"/>
        </w:tabs>
        <w:spacing w:before="0" w:beforeAutospacing="0" w:after="0" w:afterAutospacing="0"/>
        <w:ind w:firstLine="709"/>
        <w:jc w:val="both"/>
      </w:pPr>
      <w:r>
        <w:t>1.30. Статью 40 изложить в следующей редакции:</w:t>
      </w:r>
    </w:p>
    <w:p w:rsidR="00B14E04" w:rsidRDefault="00227F65">
      <w:pPr>
        <w:spacing w:after="0" w:line="240" w:lineRule="auto"/>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Статья 40. Муниципальное имущество</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1. В собственности поселения может </w:t>
      </w:r>
      <w:proofErr w:type="gramStart"/>
      <w:r>
        <w:rPr>
          <w:rFonts w:ascii="Times New Roman" w:hAnsi="Times New Roman"/>
          <w:sz w:val="24"/>
          <w:szCs w:val="24"/>
        </w:rPr>
        <w:t>находится</w:t>
      </w:r>
      <w:proofErr w:type="gramEnd"/>
      <w:r>
        <w:rPr>
          <w:rFonts w:ascii="Times New Roman" w:hAnsi="Times New Roman"/>
          <w:sz w:val="24"/>
          <w:szCs w:val="24"/>
        </w:rPr>
        <w:t>:</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1) имущество, предназначенное для решения вопросов непосредственного обеспечения жизнедеятельности населения;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14E04" w:rsidRDefault="00227F65">
      <w:pPr>
        <w:spacing w:after="0" w:line="240" w:lineRule="auto"/>
        <w:ind w:firstLine="708"/>
        <w:jc w:val="both"/>
        <w:rPr>
          <w:rFonts w:ascii="Times New Roman" w:hAnsi="Times New Roman"/>
          <w:sz w:val="24"/>
          <w:szCs w:val="24"/>
        </w:rPr>
      </w:pPr>
      <w:r>
        <w:rPr>
          <w:rFonts w:ascii="Times New Roman" w:hAnsi="Times New Roman"/>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B14E04" w:rsidRDefault="00227F65">
      <w:pPr>
        <w:tabs>
          <w:tab w:val="left" w:pos="540"/>
        </w:tabs>
        <w:spacing w:after="0" w:line="240" w:lineRule="auto"/>
        <w:jc w:val="both"/>
        <w:rPr>
          <w:rFonts w:ascii="Times New Roman" w:hAnsi="Times New Roman"/>
          <w:color w:val="22272F"/>
          <w:sz w:val="24"/>
          <w:szCs w:val="24"/>
          <w:shd w:val="clear" w:color="auto" w:fill="FFFFFF"/>
        </w:rPr>
      </w:pPr>
      <w:r>
        <w:rPr>
          <w:rFonts w:ascii="Times New Roman" w:hAnsi="Times New Roman"/>
          <w:sz w:val="24"/>
          <w:szCs w:val="24"/>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24" w:anchor="/document/411718599/entry/6301" w:history="1">
        <w:r>
          <w:rPr>
            <w:rStyle w:val="ac"/>
            <w:rFonts w:ascii="Times New Roman" w:hAnsi="Times New Roman"/>
            <w:sz w:val="24"/>
            <w:szCs w:val="24"/>
            <w:shd w:val="clear" w:color="auto" w:fill="FFFFFF"/>
          </w:rPr>
          <w:t>пункте 1</w:t>
        </w:r>
      </w:hyperlink>
      <w:r>
        <w:rPr>
          <w:rFonts w:ascii="Times New Roman" w:hAnsi="Times New Roman"/>
          <w:sz w:val="24"/>
          <w:szCs w:val="24"/>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sz w:val="24"/>
          <w:szCs w:val="24"/>
          <w:shd w:val="clear" w:color="auto" w:fill="FFFFFF"/>
        </w:rPr>
        <w:t>.</w:t>
      </w:r>
      <w:r>
        <w:rPr>
          <w:rFonts w:ascii="Times New Roman" w:hAnsi="Times New Roman"/>
          <w:color w:val="22272F"/>
          <w:sz w:val="24"/>
          <w:szCs w:val="24"/>
          <w:shd w:val="clear" w:color="auto" w:fill="FFFFFF"/>
        </w:rPr>
        <w:t>».</w:t>
      </w:r>
      <w:proofErr w:type="gramEnd"/>
    </w:p>
    <w:p w:rsidR="00B14E04" w:rsidRDefault="00227F65">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1.31. В пункте 1 статьи 44.1  слова «статьей 26.1 Федерального закона «Об общих принципах организации местного самоуправления в Российской Федерации»  заменить словами «</w:t>
      </w:r>
      <w:hyperlink r:id="rId25" w:history="1">
        <w:r>
          <w:rPr>
            <w:rFonts w:ascii="Times New Roman" w:hAnsi="Times New Roman"/>
            <w:color w:val="000000"/>
            <w:sz w:val="24"/>
            <w:szCs w:val="24"/>
          </w:rPr>
          <w:t xml:space="preserve">статьей </w:t>
        </w:r>
      </w:hyperlink>
      <w:r>
        <w:rPr>
          <w:rFonts w:ascii="Times New Roman" w:hAnsi="Times New Roman"/>
          <w:color w:val="000000"/>
          <w:sz w:val="24"/>
          <w:szCs w:val="24"/>
        </w:rPr>
        <w:t xml:space="preserve">49  Федерального закона </w:t>
      </w:r>
      <w:hyperlink r:id="rId26" w:history="1">
        <w:r>
          <w:rPr>
            <w:rFonts w:ascii="Times New Roman" w:hAnsi="Times New Roman"/>
            <w:color w:val="000000"/>
            <w:sz w:val="24"/>
            <w:szCs w:val="24"/>
          </w:rPr>
          <w:t xml:space="preserve"> от 20 марта 2025 года № 33-ФЗ «Об общих принципах организации местного самоуправления в единой системе публичной власти»</w:t>
        </w:r>
      </w:hyperlink>
      <w:r>
        <w:rPr>
          <w:rFonts w:ascii="Times New Roman" w:hAnsi="Times New Roman"/>
          <w:color w:val="000000"/>
          <w:sz w:val="24"/>
          <w:szCs w:val="24"/>
        </w:rPr>
        <w:t>.</w:t>
      </w:r>
    </w:p>
    <w:p w:rsidR="00B14E04" w:rsidRDefault="00227F65">
      <w:pPr>
        <w:pStyle w:val="formattext"/>
        <w:tabs>
          <w:tab w:val="left" w:pos="709"/>
          <w:tab w:val="left" w:pos="993"/>
          <w:tab w:val="left" w:pos="1134"/>
        </w:tabs>
        <w:spacing w:before="0" w:beforeAutospacing="0" w:after="0" w:afterAutospacing="0"/>
        <w:ind w:firstLine="709"/>
        <w:jc w:val="both"/>
      </w:pPr>
      <w:r>
        <w:t>1.32. Статью 48 изложить в следующей редакции:</w:t>
      </w:r>
    </w:p>
    <w:p w:rsidR="00B14E04" w:rsidRDefault="00227F65">
      <w:pPr>
        <w:pStyle w:val="ConsPlusNormal1"/>
        <w:ind w:firstLine="709"/>
        <w:jc w:val="both"/>
        <w:rPr>
          <w:b/>
          <w:bCs/>
          <w:szCs w:val="24"/>
        </w:rPr>
      </w:pPr>
      <w:r>
        <w:rPr>
          <w:szCs w:val="24"/>
        </w:rPr>
        <w:t>«</w:t>
      </w:r>
      <w:r>
        <w:rPr>
          <w:b/>
          <w:bCs/>
          <w:szCs w:val="24"/>
        </w:rPr>
        <w:t>Статья 48. Ответственность органов местного самоуправления и должностных лиц местного самоуправления</w:t>
      </w:r>
    </w:p>
    <w:p w:rsidR="00B14E04" w:rsidRDefault="00227F65">
      <w:pPr>
        <w:pStyle w:val="ConsPlusNormal1"/>
        <w:numPr>
          <w:ilvl w:val="0"/>
          <w:numId w:val="37"/>
        </w:numPr>
        <w:ind w:firstLine="638"/>
        <w:jc w:val="both"/>
        <w:rPr>
          <w:szCs w:val="24"/>
        </w:rPr>
      </w:pPr>
      <w:proofErr w:type="gramStart"/>
      <w:r>
        <w:rPr>
          <w:szCs w:val="24"/>
        </w:rPr>
        <w:t xml:space="preserve">Органы местного самоуправления городского поселения Кондинское и должностные лица местного самоуправления городского поселения Кондинское несут предусмотренную законодательством Российской Федерации ответственность, в том числе в случае нарушения ими </w:t>
      </w:r>
      <w:hyperlink r:id="rId27" w:history="1">
        <w:r>
          <w:rPr>
            <w:szCs w:val="24"/>
          </w:rPr>
          <w:t>Конституции</w:t>
        </w:r>
      </w:hyperlink>
      <w:r>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w:t>
      </w:r>
      <w:proofErr w:type="spellStart"/>
      <w:r>
        <w:rPr>
          <w:szCs w:val="24"/>
        </w:rPr>
        <w:t>Югры</w:t>
      </w:r>
      <w:proofErr w:type="spellEnd"/>
      <w:r>
        <w:rPr>
          <w:szCs w:val="24"/>
        </w:rPr>
        <w:t xml:space="preserve">, настоящего устава, а также в случае </w:t>
      </w:r>
      <w:r>
        <w:rPr>
          <w:szCs w:val="24"/>
        </w:rPr>
        <w:lastRenderedPageBreak/>
        <w:t>ненадлежащего осуществления указанными органами и должностными лицами переданных им отдельных</w:t>
      </w:r>
      <w:proofErr w:type="gramEnd"/>
      <w:r>
        <w:rPr>
          <w:szCs w:val="24"/>
        </w:rPr>
        <w:t xml:space="preserve"> государственных полномочий. </w:t>
      </w:r>
    </w:p>
    <w:p w:rsidR="00B14E04" w:rsidRDefault="00227F65">
      <w:pPr>
        <w:pStyle w:val="ConsPlusNormal1"/>
        <w:numPr>
          <w:ilvl w:val="0"/>
          <w:numId w:val="37"/>
        </w:numPr>
        <w:ind w:firstLine="638"/>
        <w:jc w:val="both"/>
        <w:rPr>
          <w:szCs w:val="24"/>
        </w:rPr>
      </w:pPr>
      <w:r>
        <w:rPr>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14E04" w:rsidRDefault="00227F65">
      <w:pPr>
        <w:pStyle w:val="ConsPlusNormal1"/>
        <w:ind w:left="585"/>
        <w:jc w:val="both"/>
        <w:rPr>
          <w:szCs w:val="24"/>
        </w:rPr>
      </w:pPr>
      <w:r>
        <w:rPr>
          <w:szCs w:val="24"/>
        </w:rPr>
        <w:t>1) предупреждение;</w:t>
      </w:r>
    </w:p>
    <w:p w:rsidR="00B14E04" w:rsidRDefault="00227F65">
      <w:pPr>
        <w:pStyle w:val="ConsPlusNormal1"/>
        <w:ind w:left="5" w:firstLine="578"/>
        <w:jc w:val="both"/>
        <w:rPr>
          <w:szCs w:val="24"/>
        </w:rPr>
      </w:pPr>
      <w:r>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14E04" w:rsidRDefault="00227F65">
      <w:pPr>
        <w:pStyle w:val="ConsPlusNormal1"/>
        <w:ind w:left="5" w:firstLine="578"/>
        <w:jc w:val="both"/>
        <w:rPr>
          <w:szCs w:val="24"/>
        </w:rPr>
      </w:pPr>
      <w:r>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14E04" w:rsidRDefault="00227F65">
      <w:pPr>
        <w:pStyle w:val="ConsPlusNormal1"/>
        <w:ind w:left="5" w:firstLine="578"/>
        <w:jc w:val="both"/>
        <w:rPr>
          <w:szCs w:val="24"/>
        </w:rPr>
      </w:pPr>
      <w:r>
        <w:rPr>
          <w:szCs w:val="24"/>
        </w:rPr>
        <w:t>4) запрет занимать должности в соответствующем органе местного самоуправления до прекращения срока его полномочий;</w:t>
      </w:r>
    </w:p>
    <w:p w:rsidR="00B14E04" w:rsidRDefault="00227F65">
      <w:pPr>
        <w:pStyle w:val="ConsPlusNormal1"/>
        <w:ind w:left="5" w:firstLine="578"/>
        <w:jc w:val="both"/>
        <w:rPr>
          <w:szCs w:val="24"/>
        </w:rPr>
      </w:pPr>
      <w:r>
        <w:rPr>
          <w:szCs w:val="24"/>
        </w:rPr>
        <w:t>5) запрет исполнять полномочия на постоянной основе до прекращения срока его полномочий.</w:t>
      </w:r>
    </w:p>
    <w:p w:rsidR="00B14E04" w:rsidRDefault="00227F65">
      <w:pPr>
        <w:pStyle w:val="ConsPlusNormal1"/>
        <w:numPr>
          <w:ilvl w:val="0"/>
          <w:numId w:val="37"/>
        </w:numPr>
        <w:ind w:firstLine="638"/>
        <w:jc w:val="both"/>
        <w:rPr>
          <w:szCs w:val="24"/>
        </w:rPr>
      </w:pPr>
      <w:r>
        <w:rPr>
          <w:szCs w:val="24"/>
        </w:rPr>
        <w:t xml:space="preserve">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w:t>
      </w:r>
      <w:proofErr w:type="spellStart"/>
      <w:r>
        <w:rPr>
          <w:szCs w:val="24"/>
        </w:rPr>
        <w:t>Югры</w:t>
      </w:r>
      <w:proofErr w:type="spellEnd"/>
      <w:r>
        <w:rPr>
          <w:szCs w:val="24"/>
        </w:rPr>
        <w:t>.</w:t>
      </w:r>
    </w:p>
    <w:p w:rsidR="00B14E04" w:rsidRDefault="00227F65">
      <w:pPr>
        <w:pStyle w:val="ConsPlusNormal1"/>
        <w:numPr>
          <w:ilvl w:val="0"/>
          <w:numId w:val="37"/>
        </w:numPr>
        <w:ind w:firstLine="638"/>
        <w:jc w:val="both"/>
        <w:rPr>
          <w:szCs w:val="24"/>
        </w:rPr>
      </w:pPr>
      <w:r>
        <w:rPr>
          <w:szCs w:val="24"/>
        </w:rPr>
        <w:t xml:space="preserve">Губернатор Ханты-Мансийского автономного округа – </w:t>
      </w:r>
      <w:proofErr w:type="spellStart"/>
      <w:r>
        <w:rPr>
          <w:szCs w:val="24"/>
        </w:rPr>
        <w:t>Югры</w:t>
      </w:r>
      <w:proofErr w:type="spellEnd"/>
      <w:r>
        <w:rPr>
          <w:szCs w:val="24"/>
        </w:rPr>
        <w:t xml:space="preserve">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городского поселения Кондинское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w:t>
      </w:r>
      <w:proofErr w:type="spellStart"/>
      <w:r>
        <w:rPr>
          <w:szCs w:val="24"/>
        </w:rPr>
        <w:t>Югры</w:t>
      </w:r>
      <w:proofErr w:type="spellEnd"/>
      <w:r>
        <w:rPr>
          <w:szCs w:val="24"/>
        </w:rPr>
        <w:t>.</w:t>
      </w:r>
    </w:p>
    <w:p w:rsidR="00B14E04" w:rsidRDefault="00227F65">
      <w:pPr>
        <w:pStyle w:val="formattext"/>
        <w:tabs>
          <w:tab w:val="left" w:pos="709"/>
          <w:tab w:val="left" w:pos="993"/>
          <w:tab w:val="left" w:pos="1134"/>
        </w:tabs>
        <w:spacing w:before="0" w:beforeAutospacing="0" w:after="0" w:afterAutospacing="0"/>
        <w:jc w:val="both"/>
      </w:pPr>
      <w:r>
        <w:tab/>
        <w:t xml:space="preserve">Губернатор Ханты-Мансийского автономного округа – </w:t>
      </w:r>
      <w:proofErr w:type="spellStart"/>
      <w:r>
        <w:t>Югры</w:t>
      </w:r>
      <w:proofErr w:type="spellEnd"/>
      <w:r>
        <w:t xml:space="preserve">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B14E04" w:rsidRDefault="00227F65">
      <w:pPr>
        <w:pStyle w:val="a3"/>
        <w:spacing w:after="0" w:line="259" w:lineRule="auto"/>
        <w:rPr>
          <w:rFonts w:ascii="Times New Roman" w:hAnsi="Times New Roman"/>
          <w:sz w:val="24"/>
          <w:szCs w:val="24"/>
        </w:rPr>
      </w:pPr>
      <w:r>
        <w:rPr>
          <w:rFonts w:ascii="Times New Roman" w:hAnsi="Times New Roman"/>
          <w:color w:val="000000"/>
          <w:sz w:val="24"/>
          <w:szCs w:val="24"/>
        </w:rPr>
        <w:t xml:space="preserve">1.33. </w:t>
      </w:r>
      <w:r>
        <w:rPr>
          <w:rFonts w:ascii="Times New Roman" w:hAnsi="Times New Roman"/>
          <w:sz w:val="24"/>
          <w:szCs w:val="24"/>
        </w:rPr>
        <w:t>Пункт 6 статьи 49 признать утратившим силу.</w:t>
      </w:r>
    </w:p>
    <w:p w:rsidR="00B14E04" w:rsidRDefault="00227F65">
      <w:pPr>
        <w:pStyle w:val="ConsPlusNormal1"/>
        <w:jc w:val="both"/>
        <w:rPr>
          <w:szCs w:val="24"/>
        </w:rPr>
      </w:pPr>
      <w:r>
        <w:rPr>
          <w:sz w:val="28"/>
          <w:szCs w:val="28"/>
        </w:rPr>
        <w:tab/>
      </w:r>
      <w:r>
        <w:rPr>
          <w:szCs w:val="24"/>
        </w:rPr>
        <w:t>1.34. В статье 51:</w:t>
      </w:r>
    </w:p>
    <w:p w:rsidR="00FD363F" w:rsidRDefault="00227F65" w:rsidP="00FD363F">
      <w:pPr>
        <w:pStyle w:val="ConsPlusNormal1"/>
        <w:jc w:val="both"/>
        <w:rPr>
          <w:szCs w:val="24"/>
        </w:rPr>
      </w:pPr>
      <w:r>
        <w:rPr>
          <w:szCs w:val="24"/>
        </w:rPr>
        <w:tab/>
        <w:t xml:space="preserve">1.34.1. </w:t>
      </w:r>
      <w:r w:rsidR="00FD363F">
        <w:rPr>
          <w:szCs w:val="24"/>
        </w:rPr>
        <w:t>Пункт 1 изложить в следующей редакции:</w:t>
      </w:r>
    </w:p>
    <w:p w:rsidR="00FD363F" w:rsidRPr="00FD363F" w:rsidRDefault="00FD363F" w:rsidP="00E85758">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hAnsi="Times New Roman"/>
          <w:sz w:val="24"/>
          <w:szCs w:val="24"/>
        </w:rPr>
      </w:pPr>
      <w:r w:rsidRPr="00FD363F">
        <w:rPr>
          <w:rFonts w:ascii="Times New Roman" w:hAnsi="Times New Roman"/>
          <w:sz w:val="24"/>
          <w:szCs w:val="24"/>
        </w:rPr>
        <w:t>«1</w:t>
      </w:r>
      <w:r w:rsidR="00227F65" w:rsidRPr="00FD363F">
        <w:rPr>
          <w:rFonts w:ascii="Times New Roman" w:hAnsi="Times New Roman"/>
          <w:sz w:val="24"/>
          <w:szCs w:val="24"/>
        </w:rPr>
        <w:t>.</w:t>
      </w:r>
      <w:r w:rsidRPr="00FD363F">
        <w:rPr>
          <w:rFonts w:ascii="Times New Roman" w:hAnsi="Times New Roman"/>
          <w:sz w:val="24"/>
          <w:szCs w:val="24"/>
        </w:rPr>
        <w:t xml:space="preserve"> Проект решения Совета поселения о внесении изменений и дополнений в настоящий устав не </w:t>
      </w:r>
      <w:proofErr w:type="gramStart"/>
      <w:r w:rsidRPr="00FD363F">
        <w:rPr>
          <w:rFonts w:ascii="Times New Roman" w:hAnsi="Times New Roman"/>
          <w:sz w:val="24"/>
          <w:szCs w:val="24"/>
        </w:rPr>
        <w:t>позднее</w:t>
      </w:r>
      <w:proofErr w:type="gramEnd"/>
      <w:r w:rsidRPr="00FD363F">
        <w:rPr>
          <w:rFonts w:ascii="Times New Roman" w:hAnsi="Times New Roman"/>
          <w:sz w:val="24"/>
          <w:szCs w:val="24"/>
        </w:rPr>
        <w:t xml:space="preserve">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Start"/>
      <w:r w:rsidRPr="00FD363F">
        <w:rPr>
          <w:rFonts w:ascii="Times New Roman" w:hAnsi="Times New Roman"/>
          <w:sz w:val="24"/>
          <w:szCs w:val="24"/>
        </w:rPr>
        <w:t xml:space="preserve">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w:t>
      </w:r>
      <w:hyperlink r:id="rId28" w:tooltip="https://login.consultant.ru/link/?req=doc&amp;base=LAW&amp;n=2875" w:history="1">
        <w:r w:rsidRPr="00FD363F">
          <w:rPr>
            <w:rFonts w:ascii="Times New Roman" w:hAnsi="Times New Roman"/>
            <w:sz w:val="24"/>
            <w:szCs w:val="24"/>
          </w:rPr>
          <w:t>Конституции</w:t>
        </w:r>
      </w:hyperlink>
      <w:r w:rsidRPr="00FD363F">
        <w:rPr>
          <w:rFonts w:ascii="Times New Roman" w:hAnsi="Times New Roman"/>
          <w:sz w:val="24"/>
          <w:szCs w:val="24"/>
        </w:rPr>
        <w:t xml:space="preserve"> Российской Федерации, федеральных законов, </w:t>
      </w:r>
      <w:hyperlink r:id="rId29" w:tooltip="https://login.consultant.ru/link/?req=doc&amp;base=RLAW926&amp;n=322996" w:history="1">
        <w:r w:rsidRPr="00FD363F">
          <w:rPr>
            <w:rFonts w:ascii="Times New Roman" w:hAnsi="Times New Roman"/>
            <w:sz w:val="24"/>
            <w:szCs w:val="24"/>
          </w:rPr>
          <w:t>Устава</w:t>
        </w:r>
      </w:hyperlink>
      <w:r w:rsidRPr="00FD363F">
        <w:rPr>
          <w:rFonts w:ascii="Times New Roman" w:hAnsi="Times New Roman"/>
          <w:sz w:val="24"/>
          <w:szCs w:val="24"/>
        </w:rPr>
        <w:t xml:space="preserve"> (Основного закона)  или законов Ханты-Мансийского автономного округа - </w:t>
      </w:r>
      <w:proofErr w:type="spellStart"/>
      <w:r w:rsidRPr="00FD363F">
        <w:rPr>
          <w:rFonts w:ascii="Times New Roman" w:hAnsi="Times New Roman"/>
          <w:sz w:val="24"/>
          <w:szCs w:val="24"/>
        </w:rPr>
        <w:t>Югры</w:t>
      </w:r>
      <w:proofErr w:type="spellEnd"/>
      <w:r w:rsidRPr="00FD363F">
        <w:rPr>
          <w:rFonts w:ascii="Times New Roman" w:hAnsi="Times New Roman"/>
          <w:sz w:val="24"/>
          <w:szCs w:val="24"/>
        </w:rPr>
        <w:t xml:space="preserve"> в целях приведения данного устава</w:t>
      </w:r>
      <w:proofErr w:type="gramEnd"/>
      <w:r w:rsidRPr="00FD363F">
        <w:rPr>
          <w:rFonts w:ascii="Times New Roman" w:hAnsi="Times New Roman"/>
          <w:sz w:val="24"/>
          <w:szCs w:val="24"/>
        </w:rPr>
        <w:t xml:space="preserve"> в соответствие с этими нормативными правовыми актами</w:t>
      </w:r>
      <w:proofErr w:type="gramStart"/>
      <w:r w:rsidRPr="00FD363F">
        <w:rPr>
          <w:rFonts w:ascii="Times New Roman" w:hAnsi="Times New Roman"/>
          <w:sz w:val="24"/>
          <w:szCs w:val="24"/>
        </w:rPr>
        <w:t>.».</w:t>
      </w:r>
      <w:proofErr w:type="gramEnd"/>
    </w:p>
    <w:p w:rsidR="00B14E04" w:rsidRDefault="00227F65" w:rsidP="00E85758">
      <w:pPr>
        <w:pStyle w:val="ConsPlusNormal1"/>
        <w:jc w:val="both"/>
        <w:rPr>
          <w:szCs w:val="24"/>
        </w:rPr>
      </w:pPr>
      <w:r>
        <w:rPr>
          <w:szCs w:val="24"/>
        </w:rPr>
        <w:tab/>
        <w:t>1.34.2. В пункте 2 слово «(обнародованию)» исключить.</w:t>
      </w:r>
    </w:p>
    <w:p w:rsidR="00B14E04" w:rsidRDefault="00227F65" w:rsidP="00E85758">
      <w:pPr>
        <w:pStyle w:val="ConsPlusNormal1"/>
        <w:jc w:val="both"/>
        <w:rPr>
          <w:szCs w:val="24"/>
        </w:rPr>
      </w:pPr>
      <w:r>
        <w:rPr>
          <w:szCs w:val="24"/>
        </w:rPr>
        <w:tab/>
        <w:t>1.34.3. В пункте 5 слова «(обнародованию)», «(обнародовать)» исключить.</w:t>
      </w:r>
    </w:p>
    <w:p w:rsidR="00B14E04" w:rsidRDefault="00227F65">
      <w:pPr>
        <w:pStyle w:val="ConsPlusNormal1"/>
        <w:jc w:val="both"/>
        <w:rPr>
          <w:szCs w:val="24"/>
        </w:rPr>
      </w:pPr>
      <w:r>
        <w:rPr>
          <w:szCs w:val="24"/>
        </w:rPr>
        <w:tab/>
        <w:t>1.34.4. Пункт 6 изложить в следующей редакции:</w:t>
      </w:r>
    </w:p>
    <w:p w:rsidR="00B14E04" w:rsidRDefault="00227F65">
      <w:pPr>
        <w:pStyle w:val="ConsPlusNormal1"/>
        <w:jc w:val="both"/>
        <w:rPr>
          <w:szCs w:val="24"/>
        </w:rPr>
      </w:pPr>
      <w:r>
        <w:rPr>
          <w:szCs w:val="24"/>
        </w:rPr>
        <w:t xml:space="preserve"> </w:t>
      </w:r>
      <w:r>
        <w:rPr>
          <w:szCs w:val="24"/>
        </w:rPr>
        <w:tab/>
        <w:t xml:space="preserve">«6. </w:t>
      </w:r>
      <w:proofErr w:type="gramStart"/>
      <w:r>
        <w:rPr>
          <w:szCs w:val="24"/>
        </w:rPr>
        <w:t xml:space="preserve">Изменения и дополнения, внесенные в устав городского поселения Кондинское </w:t>
      </w:r>
      <w:r>
        <w:rPr>
          <w:szCs w:val="24"/>
        </w:rPr>
        <w:lastRenderedPageBreak/>
        <w:t>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поселения Кондинское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поселений, принявшего муниципальный правовой акт</w:t>
      </w:r>
      <w:proofErr w:type="gramEnd"/>
      <w:r>
        <w:rPr>
          <w:szCs w:val="24"/>
        </w:rPr>
        <w:t xml:space="preserve"> о внесении указанных изменений и дополнений в устав городского поселения Кондинское,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Start"/>
      <w:r>
        <w:rPr>
          <w:szCs w:val="24"/>
        </w:rPr>
        <w:t>.»</w:t>
      </w:r>
      <w:proofErr w:type="gramEnd"/>
      <w:r>
        <w:rPr>
          <w:szCs w:val="24"/>
        </w:rPr>
        <w:t>.</w:t>
      </w:r>
    </w:p>
    <w:p w:rsidR="00E85758" w:rsidRDefault="00E85758">
      <w:pPr>
        <w:pStyle w:val="ConsPlusNormal1"/>
        <w:jc w:val="both"/>
        <w:rPr>
          <w:szCs w:val="24"/>
        </w:rPr>
      </w:pPr>
      <w:r>
        <w:rPr>
          <w:szCs w:val="24"/>
        </w:rPr>
        <w:tab/>
        <w:t>1.34.5. Пункт 7 утратил силу.</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Главе городского поселения Кондинское: </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2.1. 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w:t>
      </w:r>
      <w:proofErr w:type="spellStart"/>
      <w:r>
        <w:rPr>
          <w:rFonts w:ascii="Times New Roman" w:hAnsi="Times New Roman"/>
          <w:sz w:val="24"/>
          <w:szCs w:val="24"/>
        </w:rPr>
        <w:t>Югре</w:t>
      </w:r>
      <w:proofErr w:type="spellEnd"/>
      <w:r>
        <w:rPr>
          <w:rFonts w:ascii="Times New Roman" w:hAnsi="Times New Roman"/>
          <w:sz w:val="24"/>
          <w:szCs w:val="24"/>
        </w:rPr>
        <w:t xml:space="preserve"> для государственной регистрации.</w:t>
      </w:r>
    </w:p>
    <w:p w:rsidR="00B14E04" w:rsidRDefault="00227F65">
      <w:pPr>
        <w:tabs>
          <w:tab w:val="left" w:pos="54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 Обнародовать настоящее решение в течение 7 дней со дня поступления из Управления Министерства юстиции Российской Федерации по Ханты-Мансийскому автономному округу – </w:t>
      </w:r>
      <w:proofErr w:type="spellStart"/>
      <w:r>
        <w:rPr>
          <w:rFonts w:ascii="Times New Roman" w:hAnsi="Times New Roman"/>
          <w:sz w:val="24"/>
          <w:szCs w:val="24"/>
        </w:rPr>
        <w:t>Югре</w:t>
      </w:r>
      <w:proofErr w:type="spellEnd"/>
      <w:r>
        <w:rPr>
          <w:rFonts w:ascii="Times New Roman" w:hAnsi="Times New Roman"/>
          <w:sz w:val="24"/>
          <w:szCs w:val="24"/>
        </w:rPr>
        <w:t xml:space="preserve"> уведомления о включении сведений о муниципальном правовом </w:t>
      </w:r>
      <w:proofErr w:type="gramStart"/>
      <w:r>
        <w:rPr>
          <w:rFonts w:ascii="Times New Roman" w:hAnsi="Times New Roman"/>
          <w:sz w:val="24"/>
          <w:szCs w:val="24"/>
        </w:rPr>
        <w:t>акте</w:t>
      </w:r>
      <w:proofErr w:type="gramEnd"/>
      <w:r>
        <w:rPr>
          <w:rFonts w:ascii="Times New Roman" w:hAnsi="Times New Roman"/>
          <w:sz w:val="24"/>
          <w:szCs w:val="24"/>
        </w:rPr>
        <w:t xml:space="preserve"> о внесении изменений в Устав муниципального образования городское поселение Кондинское Кондинского муниципального района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 xml:space="preserve"> в государственный реестр Уставов муниципальных образований Ханты-Мансийского автономного округа – </w:t>
      </w:r>
      <w:proofErr w:type="spellStart"/>
      <w:r>
        <w:rPr>
          <w:rFonts w:ascii="Times New Roman" w:hAnsi="Times New Roman"/>
          <w:sz w:val="24"/>
          <w:szCs w:val="24"/>
        </w:rPr>
        <w:t>Югры</w:t>
      </w:r>
      <w:proofErr w:type="spellEnd"/>
      <w:r>
        <w:rPr>
          <w:rFonts w:ascii="Times New Roman" w:hAnsi="Times New Roman"/>
          <w:sz w:val="24"/>
          <w:szCs w:val="24"/>
        </w:rPr>
        <w:t>.</w:t>
      </w:r>
    </w:p>
    <w:p w:rsidR="00B14E04" w:rsidRDefault="00227F65">
      <w:pPr>
        <w:tabs>
          <w:tab w:val="left" w:pos="540"/>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2.3.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w:t>
      </w:r>
    </w:p>
    <w:p w:rsidR="00B14E04" w:rsidRDefault="00227F65">
      <w:pPr>
        <w:tabs>
          <w:tab w:val="left" w:pos="540"/>
          <w:tab w:val="left" w:pos="709"/>
          <w:tab w:val="left" w:pos="851"/>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3. Настоящее решение вступает в силу после его обнародования.</w:t>
      </w:r>
    </w:p>
    <w:p w:rsidR="00B14E04" w:rsidRDefault="00227F65">
      <w:pPr>
        <w:tabs>
          <w:tab w:val="left" w:pos="540"/>
          <w:tab w:val="left"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настоящего решения возложить на главу городского поселения Кондинское (В.А. Лукашеню).</w:t>
      </w:r>
    </w:p>
    <w:p w:rsidR="00B14E04" w:rsidRDefault="00B14E04">
      <w:pPr>
        <w:tabs>
          <w:tab w:val="num" w:pos="-284"/>
          <w:tab w:val="num" w:pos="360"/>
          <w:tab w:val="left" w:pos="540"/>
        </w:tabs>
        <w:spacing w:after="0" w:line="240" w:lineRule="auto"/>
        <w:jc w:val="both"/>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Совета депутатов </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городского поселения Кондинское                                                       К.А. </w:t>
      </w:r>
      <w:proofErr w:type="spellStart"/>
      <w:r>
        <w:rPr>
          <w:rFonts w:ascii="Times New Roman" w:hAnsi="Times New Roman"/>
          <w:sz w:val="24"/>
          <w:szCs w:val="24"/>
        </w:rPr>
        <w:t>Мазеин</w:t>
      </w:r>
      <w:proofErr w:type="spellEnd"/>
      <w:r>
        <w:rPr>
          <w:rFonts w:ascii="Times New Roman" w:hAnsi="Times New Roman"/>
          <w:sz w:val="24"/>
          <w:szCs w:val="24"/>
        </w:rPr>
        <w:t xml:space="preserve">  </w:t>
      </w: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xml:space="preserve">Глава </w:t>
      </w:r>
      <w:proofErr w:type="gramStart"/>
      <w:r>
        <w:rPr>
          <w:rFonts w:ascii="Times New Roman" w:hAnsi="Times New Roman"/>
          <w:sz w:val="24"/>
          <w:szCs w:val="24"/>
        </w:rPr>
        <w:t>городского</w:t>
      </w:r>
      <w:proofErr w:type="gramEnd"/>
      <w:r>
        <w:rPr>
          <w:rFonts w:ascii="Times New Roman" w:hAnsi="Times New Roman"/>
          <w:sz w:val="24"/>
          <w:szCs w:val="24"/>
        </w:rPr>
        <w:t xml:space="preserve"> </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поселения Кондинское                                                                           В.А. Лукашеня</w:t>
      </w:r>
    </w:p>
    <w:p w:rsidR="00B14E04" w:rsidRDefault="00B14E04">
      <w:pPr>
        <w:spacing w:after="0" w:line="240" w:lineRule="auto"/>
        <w:ind w:left="4956" w:right="-5" w:firstLine="708"/>
        <w:jc w:val="right"/>
        <w:rPr>
          <w:rFonts w:ascii="Times New Roman" w:hAnsi="Times New Roman"/>
          <w:sz w:val="24"/>
          <w:szCs w:val="24"/>
        </w:rPr>
      </w:pPr>
    </w:p>
    <w:p w:rsidR="00B14E04" w:rsidRDefault="00B14E04">
      <w:pPr>
        <w:spacing w:after="0" w:line="240" w:lineRule="auto"/>
        <w:jc w:val="both"/>
        <w:rPr>
          <w:rFonts w:ascii="Times New Roman" w:hAnsi="Times New Roman"/>
          <w:sz w:val="24"/>
          <w:szCs w:val="24"/>
        </w:rPr>
      </w:pPr>
    </w:p>
    <w:p w:rsidR="00B14E04" w:rsidRDefault="00227F65">
      <w:pPr>
        <w:spacing w:after="0" w:line="240" w:lineRule="auto"/>
        <w:jc w:val="both"/>
        <w:rPr>
          <w:rFonts w:ascii="Times New Roman" w:hAnsi="Times New Roman"/>
          <w:sz w:val="24"/>
          <w:szCs w:val="24"/>
        </w:rPr>
      </w:pPr>
      <w:proofErr w:type="spellStart"/>
      <w:r>
        <w:rPr>
          <w:rFonts w:ascii="Times New Roman" w:hAnsi="Times New Roman"/>
          <w:sz w:val="24"/>
          <w:szCs w:val="24"/>
        </w:rPr>
        <w:t>пгт</w:t>
      </w:r>
      <w:proofErr w:type="spellEnd"/>
      <w:r>
        <w:rPr>
          <w:rFonts w:ascii="Times New Roman" w:hAnsi="Times New Roman"/>
          <w:sz w:val="24"/>
          <w:szCs w:val="24"/>
        </w:rPr>
        <w:t>. Кондинское</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«___» _________ 2025 года</w:t>
      </w:r>
    </w:p>
    <w:p w:rsidR="00B14E04" w:rsidRDefault="00227F65">
      <w:pPr>
        <w:spacing w:after="0" w:line="240" w:lineRule="auto"/>
        <w:jc w:val="both"/>
        <w:rPr>
          <w:rFonts w:ascii="Times New Roman" w:hAnsi="Times New Roman"/>
          <w:sz w:val="24"/>
          <w:szCs w:val="24"/>
        </w:rPr>
      </w:pPr>
      <w:r>
        <w:rPr>
          <w:rFonts w:ascii="Times New Roman" w:hAnsi="Times New Roman"/>
          <w:sz w:val="24"/>
          <w:szCs w:val="24"/>
        </w:rPr>
        <w:t>№ ____</w:t>
      </w:r>
    </w:p>
    <w:p w:rsidR="00B14E04" w:rsidRDefault="00B14E04">
      <w:pPr>
        <w:jc w:val="both"/>
        <w:rPr>
          <w:rFonts w:eastAsia="Arial Unicode MS"/>
          <w:sz w:val="24"/>
          <w:szCs w:val="24"/>
        </w:rPr>
      </w:pPr>
    </w:p>
    <w:sectPr w:rsidR="00B14E04" w:rsidSect="001D37C4">
      <w:pgSz w:w="11906" w:h="16838"/>
      <w:pgMar w:top="1134" w:right="851" w:bottom="68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28F" w:rsidRDefault="00C4228F">
      <w:pPr>
        <w:spacing w:after="0" w:line="240" w:lineRule="auto"/>
      </w:pPr>
      <w:r>
        <w:separator/>
      </w:r>
    </w:p>
  </w:endnote>
  <w:endnote w:type="continuationSeparator" w:id="0">
    <w:p w:rsidR="00C4228F" w:rsidRDefault="00C42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28F" w:rsidRDefault="00C4228F">
      <w:pPr>
        <w:spacing w:after="0" w:line="240" w:lineRule="auto"/>
      </w:pPr>
      <w:r>
        <w:separator/>
      </w:r>
    </w:p>
  </w:footnote>
  <w:footnote w:type="continuationSeparator" w:id="0">
    <w:p w:rsidR="00C4228F" w:rsidRDefault="00C422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953"/>
    <w:multiLevelType w:val="multilevel"/>
    <w:tmpl w:val="4F328A7A"/>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nsid w:val="0603615C"/>
    <w:multiLevelType w:val="multilevel"/>
    <w:tmpl w:val="EBCC8F42"/>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7951540"/>
    <w:multiLevelType w:val="multilevel"/>
    <w:tmpl w:val="595CBB6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nsid w:val="0EAA403C"/>
    <w:multiLevelType w:val="hybridMultilevel"/>
    <w:tmpl w:val="D92E640E"/>
    <w:lvl w:ilvl="0" w:tplc="E1E6F064">
      <w:start w:val="1"/>
      <w:numFmt w:val="decimal"/>
      <w:suff w:val="space"/>
      <w:lvlText w:val="%1."/>
      <w:lvlJc w:val="left"/>
    </w:lvl>
    <w:lvl w:ilvl="1" w:tplc="D890B4F4">
      <w:start w:val="1"/>
      <w:numFmt w:val="bullet"/>
      <w:lvlText w:val="o"/>
      <w:lvlJc w:val="left"/>
      <w:pPr>
        <w:ind w:left="1440" w:hanging="360"/>
      </w:pPr>
      <w:rPr>
        <w:rFonts w:ascii="Courier New" w:eastAsia="Courier New" w:hAnsi="Courier New" w:cs="Courier New" w:hint="default"/>
      </w:rPr>
    </w:lvl>
    <w:lvl w:ilvl="2" w:tplc="8B803976">
      <w:start w:val="1"/>
      <w:numFmt w:val="bullet"/>
      <w:lvlText w:val="§"/>
      <w:lvlJc w:val="left"/>
      <w:pPr>
        <w:ind w:left="2160" w:hanging="360"/>
      </w:pPr>
      <w:rPr>
        <w:rFonts w:ascii="Wingdings" w:eastAsia="Wingdings" w:hAnsi="Wingdings" w:cs="Wingdings" w:hint="default"/>
      </w:rPr>
    </w:lvl>
    <w:lvl w:ilvl="3" w:tplc="AB9041E8">
      <w:start w:val="1"/>
      <w:numFmt w:val="bullet"/>
      <w:lvlText w:val="·"/>
      <w:lvlJc w:val="left"/>
      <w:pPr>
        <w:ind w:left="2880" w:hanging="360"/>
      </w:pPr>
      <w:rPr>
        <w:rFonts w:ascii="Symbol" w:eastAsia="Symbol" w:hAnsi="Symbol" w:cs="Symbol" w:hint="default"/>
      </w:rPr>
    </w:lvl>
    <w:lvl w:ilvl="4" w:tplc="B86C820A">
      <w:start w:val="1"/>
      <w:numFmt w:val="bullet"/>
      <w:lvlText w:val="o"/>
      <w:lvlJc w:val="left"/>
      <w:pPr>
        <w:ind w:left="3600" w:hanging="360"/>
      </w:pPr>
      <w:rPr>
        <w:rFonts w:ascii="Courier New" w:eastAsia="Courier New" w:hAnsi="Courier New" w:cs="Courier New" w:hint="default"/>
      </w:rPr>
    </w:lvl>
    <w:lvl w:ilvl="5" w:tplc="5600C376">
      <w:start w:val="1"/>
      <w:numFmt w:val="bullet"/>
      <w:lvlText w:val="§"/>
      <w:lvlJc w:val="left"/>
      <w:pPr>
        <w:ind w:left="4320" w:hanging="360"/>
      </w:pPr>
      <w:rPr>
        <w:rFonts w:ascii="Wingdings" w:eastAsia="Wingdings" w:hAnsi="Wingdings" w:cs="Wingdings" w:hint="default"/>
      </w:rPr>
    </w:lvl>
    <w:lvl w:ilvl="6" w:tplc="F940B17E">
      <w:start w:val="1"/>
      <w:numFmt w:val="bullet"/>
      <w:lvlText w:val="·"/>
      <w:lvlJc w:val="left"/>
      <w:pPr>
        <w:ind w:left="5040" w:hanging="360"/>
      </w:pPr>
      <w:rPr>
        <w:rFonts w:ascii="Symbol" w:eastAsia="Symbol" w:hAnsi="Symbol" w:cs="Symbol" w:hint="default"/>
      </w:rPr>
    </w:lvl>
    <w:lvl w:ilvl="7" w:tplc="D0AE63B2">
      <w:start w:val="1"/>
      <w:numFmt w:val="bullet"/>
      <w:lvlText w:val="o"/>
      <w:lvlJc w:val="left"/>
      <w:pPr>
        <w:ind w:left="5760" w:hanging="360"/>
      </w:pPr>
      <w:rPr>
        <w:rFonts w:ascii="Courier New" w:eastAsia="Courier New" w:hAnsi="Courier New" w:cs="Courier New" w:hint="default"/>
      </w:rPr>
    </w:lvl>
    <w:lvl w:ilvl="8" w:tplc="25C0912C">
      <w:start w:val="1"/>
      <w:numFmt w:val="bullet"/>
      <w:lvlText w:val="§"/>
      <w:lvlJc w:val="left"/>
      <w:pPr>
        <w:ind w:left="6480" w:hanging="360"/>
      </w:pPr>
      <w:rPr>
        <w:rFonts w:ascii="Wingdings" w:eastAsia="Wingdings" w:hAnsi="Wingdings" w:cs="Wingdings" w:hint="default"/>
      </w:rPr>
    </w:lvl>
  </w:abstractNum>
  <w:abstractNum w:abstractNumId="4">
    <w:nsid w:val="11192BF9"/>
    <w:multiLevelType w:val="hybridMultilevel"/>
    <w:tmpl w:val="38F0B0DA"/>
    <w:lvl w:ilvl="0" w:tplc="31AE49B2">
      <w:start w:val="1"/>
      <w:numFmt w:val="decimal"/>
      <w:lvlText w:val="%1."/>
      <w:lvlJc w:val="left"/>
      <w:pPr>
        <w:tabs>
          <w:tab w:val="num" w:pos="927"/>
        </w:tabs>
        <w:ind w:left="927" w:hanging="360"/>
      </w:pPr>
    </w:lvl>
    <w:lvl w:ilvl="1" w:tplc="82D248E6">
      <w:start w:val="1"/>
      <w:numFmt w:val="lowerLetter"/>
      <w:lvlText w:val="%2."/>
      <w:lvlJc w:val="left"/>
      <w:pPr>
        <w:tabs>
          <w:tab w:val="num" w:pos="1647"/>
        </w:tabs>
        <w:ind w:left="1647" w:hanging="360"/>
      </w:pPr>
    </w:lvl>
    <w:lvl w:ilvl="2" w:tplc="0164A534">
      <w:start w:val="1"/>
      <w:numFmt w:val="lowerRoman"/>
      <w:lvlText w:val="%3."/>
      <w:lvlJc w:val="right"/>
      <w:pPr>
        <w:tabs>
          <w:tab w:val="num" w:pos="2367"/>
        </w:tabs>
        <w:ind w:left="2367" w:hanging="180"/>
      </w:pPr>
    </w:lvl>
    <w:lvl w:ilvl="3" w:tplc="3ECCA748">
      <w:start w:val="1"/>
      <w:numFmt w:val="decimal"/>
      <w:lvlText w:val="%4."/>
      <w:lvlJc w:val="left"/>
      <w:pPr>
        <w:tabs>
          <w:tab w:val="num" w:pos="3087"/>
        </w:tabs>
        <w:ind w:left="3087" w:hanging="360"/>
      </w:pPr>
      <w:rPr>
        <w:rFonts w:ascii="Times New Roman" w:eastAsia="Times New Roman" w:hAnsi="Times New Roman" w:cs="Times New Roman"/>
      </w:rPr>
    </w:lvl>
    <w:lvl w:ilvl="4" w:tplc="03042528">
      <w:start w:val="1"/>
      <w:numFmt w:val="lowerLetter"/>
      <w:lvlText w:val="%5."/>
      <w:lvlJc w:val="left"/>
      <w:pPr>
        <w:tabs>
          <w:tab w:val="num" w:pos="3807"/>
        </w:tabs>
        <w:ind w:left="3807" w:hanging="360"/>
      </w:pPr>
    </w:lvl>
    <w:lvl w:ilvl="5" w:tplc="F05CA4FE">
      <w:start w:val="1"/>
      <w:numFmt w:val="lowerRoman"/>
      <w:lvlText w:val="%6."/>
      <w:lvlJc w:val="right"/>
      <w:pPr>
        <w:tabs>
          <w:tab w:val="num" w:pos="4527"/>
        </w:tabs>
        <w:ind w:left="4527" w:hanging="180"/>
      </w:pPr>
    </w:lvl>
    <w:lvl w:ilvl="6" w:tplc="4D10E3F2">
      <w:start w:val="1"/>
      <w:numFmt w:val="decimal"/>
      <w:lvlText w:val="%7."/>
      <w:lvlJc w:val="left"/>
      <w:pPr>
        <w:tabs>
          <w:tab w:val="num" w:pos="5247"/>
        </w:tabs>
        <w:ind w:left="5247" w:hanging="360"/>
      </w:pPr>
    </w:lvl>
    <w:lvl w:ilvl="7" w:tplc="3BB64296">
      <w:start w:val="1"/>
      <w:numFmt w:val="lowerLetter"/>
      <w:lvlText w:val="%8."/>
      <w:lvlJc w:val="left"/>
      <w:pPr>
        <w:tabs>
          <w:tab w:val="num" w:pos="5967"/>
        </w:tabs>
        <w:ind w:left="5967" w:hanging="360"/>
      </w:pPr>
    </w:lvl>
    <w:lvl w:ilvl="8" w:tplc="F022DDCC">
      <w:start w:val="1"/>
      <w:numFmt w:val="lowerRoman"/>
      <w:lvlText w:val="%9."/>
      <w:lvlJc w:val="right"/>
      <w:pPr>
        <w:tabs>
          <w:tab w:val="num" w:pos="6687"/>
        </w:tabs>
        <w:ind w:left="6687" w:hanging="180"/>
      </w:pPr>
    </w:lvl>
  </w:abstractNum>
  <w:abstractNum w:abstractNumId="5">
    <w:nsid w:val="137C32F3"/>
    <w:multiLevelType w:val="hybridMultilevel"/>
    <w:tmpl w:val="894CB962"/>
    <w:lvl w:ilvl="0" w:tplc="6E60B1CC">
      <w:start w:val="3"/>
      <w:numFmt w:val="bullet"/>
      <w:lvlText w:val=""/>
      <w:lvlJc w:val="left"/>
      <w:pPr>
        <w:ind w:left="405" w:hanging="360"/>
      </w:pPr>
      <w:rPr>
        <w:rFonts w:ascii="Symbol" w:eastAsia="Times New Roman" w:hAnsi="Symbol" w:cs="Times New Roman"/>
        <w:u w:val="none"/>
      </w:rPr>
    </w:lvl>
    <w:lvl w:ilvl="1" w:tplc="6EF07FFA">
      <w:start w:val="1"/>
      <w:numFmt w:val="bullet"/>
      <w:lvlText w:val="o"/>
      <w:lvlJc w:val="left"/>
      <w:pPr>
        <w:ind w:left="1125" w:hanging="360"/>
      </w:pPr>
      <w:rPr>
        <w:rFonts w:ascii="Courier New" w:hAnsi="Courier New" w:cs="Courier New"/>
      </w:rPr>
    </w:lvl>
    <w:lvl w:ilvl="2" w:tplc="1A744BAA">
      <w:start w:val="1"/>
      <w:numFmt w:val="bullet"/>
      <w:lvlText w:val=""/>
      <w:lvlJc w:val="left"/>
      <w:pPr>
        <w:ind w:left="1845" w:hanging="360"/>
      </w:pPr>
      <w:rPr>
        <w:rFonts w:ascii="Wingdings" w:hAnsi="Wingdings"/>
      </w:rPr>
    </w:lvl>
    <w:lvl w:ilvl="3" w:tplc="0D3AB8B6">
      <w:start w:val="1"/>
      <w:numFmt w:val="bullet"/>
      <w:lvlText w:val=""/>
      <w:lvlJc w:val="left"/>
      <w:pPr>
        <w:ind w:left="2565" w:hanging="360"/>
      </w:pPr>
      <w:rPr>
        <w:rFonts w:ascii="Symbol" w:hAnsi="Symbol"/>
      </w:rPr>
    </w:lvl>
    <w:lvl w:ilvl="4" w:tplc="A9E8A8F2">
      <w:start w:val="1"/>
      <w:numFmt w:val="bullet"/>
      <w:lvlText w:val="o"/>
      <w:lvlJc w:val="left"/>
      <w:pPr>
        <w:ind w:left="3285" w:hanging="360"/>
      </w:pPr>
      <w:rPr>
        <w:rFonts w:ascii="Courier New" w:hAnsi="Courier New" w:cs="Courier New"/>
      </w:rPr>
    </w:lvl>
    <w:lvl w:ilvl="5" w:tplc="CE10D60A">
      <w:start w:val="1"/>
      <w:numFmt w:val="bullet"/>
      <w:lvlText w:val=""/>
      <w:lvlJc w:val="left"/>
      <w:pPr>
        <w:ind w:left="4005" w:hanging="360"/>
      </w:pPr>
      <w:rPr>
        <w:rFonts w:ascii="Wingdings" w:hAnsi="Wingdings"/>
      </w:rPr>
    </w:lvl>
    <w:lvl w:ilvl="6" w:tplc="C2224498">
      <w:start w:val="1"/>
      <w:numFmt w:val="bullet"/>
      <w:lvlText w:val=""/>
      <w:lvlJc w:val="left"/>
      <w:pPr>
        <w:ind w:left="4725" w:hanging="360"/>
      </w:pPr>
      <w:rPr>
        <w:rFonts w:ascii="Symbol" w:hAnsi="Symbol"/>
      </w:rPr>
    </w:lvl>
    <w:lvl w:ilvl="7" w:tplc="E7983AE4">
      <w:start w:val="1"/>
      <w:numFmt w:val="bullet"/>
      <w:lvlText w:val="o"/>
      <w:lvlJc w:val="left"/>
      <w:pPr>
        <w:ind w:left="5445" w:hanging="360"/>
      </w:pPr>
      <w:rPr>
        <w:rFonts w:ascii="Courier New" w:hAnsi="Courier New" w:cs="Courier New"/>
      </w:rPr>
    </w:lvl>
    <w:lvl w:ilvl="8" w:tplc="A418ACAA">
      <w:start w:val="1"/>
      <w:numFmt w:val="bullet"/>
      <w:lvlText w:val=""/>
      <w:lvlJc w:val="left"/>
      <w:pPr>
        <w:ind w:left="6165" w:hanging="360"/>
      </w:pPr>
      <w:rPr>
        <w:rFonts w:ascii="Wingdings" w:hAnsi="Wingdings"/>
      </w:rPr>
    </w:lvl>
  </w:abstractNum>
  <w:abstractNum w:abstractNumId="6">
    <w:nsid w:val="1667166D"/>
    <w:multiLevelType w:val="hybridMultilevel"/>
    <w:tmpl w:val="1054CB4C"/>
    <w:lvl w:ilvl="0" w:tplc="D452C7CA">
      <w:start w:val="1"/>
      <w:numFmt w:val="decimal"/>
      <w:lvlText w:val="%1."/>
      <w:lvlJc w:val="left"/>
      <w:pPr>
        <w:ind w:left="1429" w:hanging="360"/>
      </w:pPr>
    </w:lvl>
    <w:lvl w:ilvl="1" w:tplc="30EE6148">
      <w:start w:val="1"/>
      <w:numFmt w:val="lowerLetter"/>
      <w:lvlText w:val="%2."/>
      <w:lvlJc w:val="left"/>
      <w:pPr>
        <w:ind w:left="2149" w:hanging="360"/>
      </w:pPr>
    </w:lvl>
    <w:lvl w:ilvl="2" w:tplc="A106EEB4">
      <w:start w:val="1"/>
      <w:numFmt w:val="lowerRoman"/>
      <w:lvlText w:val="%3."/>
      <w:lvlJc w:val="right"/>
      <w:pPr>
        <w:ind w:left="2869" w:hanging="180"/>
      </w:pPr>
    </w:lvl>
    <w:lvl w:ilvl="3" w:tplc="03EE241A">
      <w:start w:val="1"/>
      <w:numFmt w:val="decimal"/>
      <w:lvlText w:val="%4."/>
      <w:lvlJc w:val="left"/>
      <w:pPr>
        <w:ind w:left="3589" w:hanging="360"/>
      </w:pPr>
    </w:lvl>
    <w:lvl w:ilvl="4" w:tplc="7E8C2B9E">
      <w:start w:val="1"/>
      <w:numFmt w:val="lowerLetter"/>
      <w:lvlText w:val="%5."/>
      <w:lvlJc w:val="left"/>
      <w:pPr>
        <w:ind w:left="4309" w:hanging="360"/>
      </w:pPr>
    </w:lvl>
    <w:lvl w:ilvl="5" w:tplc="B2B6950E">
      <w:start w:val="1"/>
      <w:numFmt w:val="lowerRoman"/>
      <w:lvlText w:val="%6."/>
      <w:lvlJc w:val="right"/>
      <w:pPr>
        <w:ind w:left="5029" w:hanging="180"/>
      </w:pPr>
    </w:lvl>
    <w:lvl w:ilvl="6" w:tplc="D0422736">
      <w:start w:val="1"/>
      <w:numFmt w:val="decimal"/>
      <w:lvlText w:val="%7."/>
      <w:lvlJc w:val="left"/>
      <w:pPr>
        <w:ind w:left="5749" w:hanging="360"/>
      </w:pPr>
    </w:lvl>
    <w:lvl w:ilvl="7" w:tplc="8AA2CA82">
      <w:start w:val="1"/>
      <w:numFmt w:val="lowerLetter"/>
      <w:lvlText w:val="%8."/>
      <w:lvlJc w:val="left"/>
      <w:pPr>
        <w:ind w:left="6469" w:hanging="360"/>
      </w:pPr>
    </w:lvl>
    <w:lvl w:ilvl="8" w:tplc="93E2AEC2">
      <w:start w:val="1"/>
      <w:numFmt w:val="lowerRoman"/>
      <w:lvlText w:val="%9."/>
      <w:lvlJc w:val="right"/>
      <w:pPr>
        <w:ind w:left="7189" w:hanging="180"/>
      </w:pPr>
    </w:lvl>
  </w:abstractNum>
  <w:abstractNum w:abstractNumId="7">
    <w:nsid w:val="1C5C2948"/>
    <w:multiLevelType w:val="multilevel"/>
    <w:tmpl w:val="0EBCAEE4"/>
    <w:lvl w:ilvl="0">
      <w:start w:val="2"/>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C617291"/>
    <w:multiLevelType w:val="hybridMultilevel"/>
    <w:tmpl w:val="02BADD28"/>
    <w:lvl w:ilvl="0" w:tplc="FD02D97E">
      <w:start w:val="1"/>
      <w:numFmt w:val="decimal"/>
      <w:lvlText w:val="%1."/>
      <w:lvlJc w:val="left"/>
      <w:pPr>
        <w:ind w:left="644" w:hanging="360"/>
      </w:pPr>
      <w:rPr>
        <w:color w:val="000000"/>
      </w:rPr>
    </w:lvl>
    <w:lvl w:ilvl="1" w:tplc="34DC345C">
      <w:start w:val="1"/>
      <w:numFmt w:val="lowerLetter"/>
      <w:lvlText w:val="%2."/>
      <w:lvlJc w:val="left"/>
      <w:pPr>
        <w:ind w:left="1364" w:hanging="360"/>
      </w:pPr>
    </w:lvl>
    <w:lvl w:ilvl="2" w:tplc="F83830DC">
      <w:start w:val="1"/>
      <w:numFmt w:val="lowerRoman"/>
      <w:lvlText w:val="%3."/>
      <w:lvlJc w:val="right"/>
      <w:pPr>
        <w:ind w:left="2084" w:hanging="180"/>
      </w:pPr>
    </w:lvl>
    <w:lvl w:ilvl="3" w:tplc="C308AF44">
      <w:start w:val="1"/>
      <w:numFmt w:val="decimal"/>
      <w:lvlText w:val="%4."/>
      <w:lvlJc w:val="left"/>
      <w:pPr>
        <w:ind w:left="2804" w:hanging="360"/>
      </w:pPr>
    </w:lvl>
    <w:lvl w:ilvl="4" w:tplc="7242DAAC">
      <w:start w:val="1"/>
      <w:numFmt w:val="lowerLetter"/>
      <w:lvlText w:val="%5."/>
      <w:lvlJc w:val="left"/>
      <w:pPr>
        <w:ind w:left="3524" w:hanging="360"/>
      </w:pPr>
    </w:lvl>
    <w:lvl w:ilvl="5" w:tplc="A31E33AC">
      <w:start w:val="1"/>
      <w:numFmt w:val="lowerRoman"/>
      <w:lvlText w:val="%6."/>
      <w:lvlJc w:val="right"/>
      <w:pPr>
        <w:ind w:left="4244" w:hanging="180"/>
      </w:pPr>
    </w:lvl>
    <w:lvl w:ilvl="6" w:tplc="D47E697E">
      <w:start w:val="1"/>
      <w:numFmt w:val="decimal"/>
      <w:lvlText w:val="%7."/>
      <w:lvlJc w:val="left"/>
      <w:pPr>
        <w:ind w:left="4964" w:hanging="360"/>
      </w:pPr>
    </w:lvl>
    <w:lvl w:ilvl="7" w:tplc="69B25B78">
      <w:start w:val="1"/>
      <w:numFmt w:val="lowerLetter"/>
      <w:lvlText w:val="%8."/>
      <w:lvlJc w:val="left"/>
      <w:pPr>
        <w:ind w:left="5684" w:hanging="360"/>
      </w:pPr>
    </w:lvl>
    <w:lvl w:ilvl="8" w:tplc="6C66201A">
      <w:start w:val="1"/>
      <w:numFmt w:val="lowerRoman"/>
      <w:lvlText w:val="%9."/>
      <w:lvlJc w:val="right"/>
      <w:pPr>
        <w:ind w:left="6404" w:hanging="180"/>
      </w:pPr>
    </w:lvl>
  </w:abstractNum>
  <w:abstractNum w:abstractNumId="9">
    <w:nsid w:val="1CE416BE"/>
    <w:multiLevelType w:val="hybridMultilevel"/>
    <w:tmpl w:val="722A12DE"/>
    <w:lvl w:ilvl="0" w:tplc="4C76E21C">
      <w:start w:val="1"/>
      <w:numFmt w:val="decimal"/>
      <w:lvlText w:val="%1."/>
      <w:lvlJc w:val="left"/>
      <w:pPr>
        <w:ind w:left="2629" w:hanging="360"/>
      </w:pPr>
      <w:rPr>
        <w:b w:val="0"/>
        <w:sz w:val="28"/>
        <w:szCs w:val="28"/>
      </w:rPr>
    </w:lvl>
    <w:lvl w:ilvl="1" w:tplc="E36EB156">
      <w:start w:val="1"/>
      <w:numFmt w:val="lowerLetter"/>
      <w:lvlText w:val="%2."/>
      <w:lvlJc w:val="left"/>
      <w:pPr>
        <w:ind w:left="3850" w:hanging="360"/>
      </w:pPr>
    </w:lvl>
    <w:lvl w:ilvl="2" w:tplc="DEC4A43C">
      <w:start w:val="1"/>
      <w:numFmt w:val="lowerRoman"/>
      <w:lvlText w:val="%3."/>
      <w:lvlJc w:val="right"/>
      <w:pPr>
        <w:ind w:left="4570" w:hanging="180"/>
      </w:pPr>
    </w:lvl>
    <w:lvl w:ilvl="3" w:tplc="289A0946">
      <w:start w:val="1"/>
      <w:numFmt w:val="decimal"/>
      <w:lvlText w:val="%4."/>
      <w:lvlJc w:val="left"/>
      <w:pPr>
        <w:ind w:left="5290" w:hanging="360"/>
      </w:pPr>
    </w:lvl>
    <w:lvl w:ilvl="4" w:tplc="454833D0">
      <w:start w:val="1"/>
      <w:numFmt w:val="lowerLetter"/>
      <w:lvlText w:val="%5."/>
      <w:lvlJc w:val="left"/>
      <w:pPr>
        <w:ind w:left="6010" w:hanging="360"/>
      </w:pPr>
    </w:lvl>
    <w:lvl w:ilvl="5" w:tplc="07EE7B74">
      <w:start w:val="1"/>
      <w:numFmt w:val="lowerRoman"/>
      <w:lvlText w:val="%6."/>
      <w:lvlJc w:val="right"/>
      <w:pPr>
        <w:ind w:left="6730" w:hanging="180"/>
      </w:pPr>
    </w:lvl>
    <w:lvl w:ilvl="6" w:tplc="ACAA67D6">
      <w:start w:val="1"/>
      <w:numFmt w:val="decimal"/>
      <w:lvlText w:val="%7."/>
      <w:lvlJc w:val="left"/>
      <w:pPr>
        <w:ind w:left="7450" w:hanging="360"/>
      </w:pPr>
    </w:lvl>
    <w:lvl w:ilvl="7" w:tplc="E4201BC8">
      <w:start w:val="1"/>
      <w:numFmt w:val="lowerLetter"/>
      <w:lvlText w:val="%8."/>
      <w:lvlJc w:val="left"/>
      <w:pPr>
        <w:ind w:left="8170" w:hanging="360"/>
      </w:pPr>
    </w:lvl>
    <w:lvl w:ilvl="8" w:tplc="20EEA2DE">
      <w:start w:val="1"/>
      <w:numFmt w:val="lowerRoman"/>
      <w:lvlText w:val="%9."/>
      <w:lvlJc w:val="right"/>
      <w:pPr>
        <w:ind w:left="8890" w:hanging="180"/>
      </w:pPr>
    </w:lvl>
  </w:abstractNum>
  <w:abstractNum w:abstractNumId="10">
    <w:nsid w:val="20E53297"/>
    <w:multiLevelType w:val="hybridMultilevel"/>
    <w:tmpl w:val="03A8C7A8"/>
    <w:lvl w:ilvl="0" w:tplc="EDC091E8">
      <w:start w:val="1"/>
      <w:numFmt w:val="decimal"/>
      <w:lvlText w:val="%1."/>
      <w:lvlJc w:val="left"/>
      <w:pPr>
        <w:tabs>
          <w:tab w:val="num" w:pos="1260"/>
        </w:tabs>
        <w:ind w:left="1260" w:hanging="360"/>
      </w:pPr>
    </w:lvl>
    <w:lvl w:ilvl="1" w:tplc="061A6466">
      <w:start w:val="1"/>
      <w:numFmt w:val="lowerLetter"/>
      <w:lvlText w:val="%2."/>
      <w:lvlJc w:val="left"/>
      <w:pPr>
        <w:tabs>
          <w:tab w:val="num" w:pos="1980"/>
        </w:tabs>
        <w:ind w:left="1980" w:hanging="360"/>
      </w:pPr>
    </w:lvl>
    <w:lvl w:ilvl="2" w:tplc="231061D4">
      <w:start w:val="1"/>
      <w:numFmt w:val="lowerRoman"/>
      <w:lvlText w:val="%3."/>
      <w:lvlJc w:val="right"/>
      <w:pPr>
        <w:tabs>
          <w:tab w:val="num" w:pos="2700"/>
        </w:tabs>
        <w:ind w:left="2700" w:hanging="180"/>
      </w:pPr>
    </w:lvl>
    <w:lvl w:ilvl="3" w:tplc="68FE3B82">
      <w:start w:val="1"/>
      <w:numFmt w:val="decimal"/>
      <w:lvlText w:val="%4."/>
      <w:lvlJc w:val="left"/>
      <w:pPr>
        <w:tabs>
          <w:tab w:val="num" w:pos="3420"/>
        </w:tabs>
        <w:ind w:left="3420" w:hanging="360"/>
      </w:pPr>
    </w:lvl>
    <w:lvl w:ilvl="4" w:tplc="3EB29728">
      <w:start w:val="1"/>
      <w:numFmt w:val="lowerLetter"/>
      <w:lvlText w:val="%5."/>
      <w:lvlJc w:val="left"/>
      <w:pPr>
        <w:tabs>
          <w:tab w:val="num" w:pos="4140"/>
        </w:tabs>
        <w:ind w:left="4140" w:hanging="360"/>
      </w:pPr>
    </w:lvl>
    <w:lvl w:ilvl="5" w:tplc="5C627264">
      <w:start w:val="1"/>
      <w:numFmt w:val="lowerRoman"/>
      <w:lvlText w:val="%6."/>
      <w:lvlJc w:val="right"/>
      <w:pPr>
        <w:tabs>
          <w:tab w:val="num" w:pos="4860"/>
        </w:tabs>
        <w:ind w:left="4860" w:hanging="180"/>
      </w:pPr>
    </w:lvl>
    <w:lvl w:ilvl="6" w:tplc="DBAE1B7C">
      <w:start w:val="1"/>
      <w:numFmt w:val="decimal"/>
      <w:lvlText w:val="%7."/>
      <w:lvlJc w:val="left"/>
      <w:pPr>
        <w:tabs>
          <w:tab w:val="num" w:pos="5580"/>
        </w:tabs>
        <w:ind w:left="5580" w:hanging="360"/>
      </w:pPr>
    </w:lvl>
    <w:lvl w:ilvl="7" w:tplc="B298F09C">
      <w:start w:val="1"/>
      <w:numFmt w:val="lowerLetter"/>
      <w:lvlText w:val="%8."/>
      <w:lvlJc w:val="left"/>
      <w:pPr>
        <w:tabs>
          <w:tab w:val="num" w:pos="6300"/>
        </w:tabs>
        <w:ind w:left="6300" w:hanging="360"/>
      </w:pPr>
    </w:lvl>
    <w:lvl w:ilvl="8" w:tplc="52C26158">
      <w:start w:val="1"/>
      <w:numFmt w:val="lowerRoman"/>
      <w:lvlText w:val="%9."/>
      <w:lvlJc w:val="right"/>
      <w:pPr>
        <w:tabs>
          <w:tab w:val="num" w:pos="7020"/>
        </w:tabs>
        <w:ind w:left="7020" w:hanging="180"/>
      </w:pPr>
    </w:lvl>
  </w:abstractNum>
  <w:abstractNum w:abstractNumId="11">
    <w:nsid w:val="223C1A75"/>
    <w:multiLevelType w:val="multilevel"/>
    <w:tmpl w:val="FF9EFE96"/>
    <w:lvl w:ilvl="0">
      <w:start w:val="3"/>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3FA57FC"/>
    <w:multiLevelType w:val="hybridMultilevel"/>
    <w:tmpl w:val="6C4060B6"/>
    <w:lvl w:ilvl="0" w:tplc="8A42A55E">
      <w:start w:val="1"/>
      <w:numFmt w:val="decimal"/>
      <w:lvlText w:val="%1)"/>
      <w:lvlJc w:val="left"/>
      <w:pPr>
        <w:ind w:left="644" w:hanging="360"/>
      </w:pPr>
    </w:lvl>
    <w:lvl w:ilvl="1" w:tplc="866C7B1E">
      <w:start w:val="1"/>
      <w:numFmt w:val="lowerLetter"/>
      <w:lvlText w:val="%2."/>
      <w:lvlJc w:val="left"/>
      <w:pPr>
        <w:ind w:left="1364" w:hanging="360"/>
      </w:pPr>
    </w:lvl>
    <w:lvl w:ilvl="2" w:tplc="CC06AD58">
      <w:start w:val="1"/>
      <w:numFmt w:val="lowerRoman"/>
      <w:lvlText w:val="%3."/>
      <w:lvlJc w:val="right"/>
      <w:pPr>
        <w:ind w:left="2084" w:hanging="180"/>
      </w:pPr>
    </w:lvl>
    <w:lvl w:ilvl="3" w:tplc="806AE1CC">
      <w:start w:val="1"/>
      <w:numFmt w:val="decimal"/>
      <w:lvlText w:val="%4."/>
      <w:lvlJc w:val="left"/>
      <w:pPr>
        <w:ind w:left="2804" w:hanging="360"/>
      </w:pPr>
    </w:lvl>
    <w:lvl w:ilvl="4" w:tplc="D1461F50">
      <w:start w:val="1"/>
      <w:numFmt w:val="lowerLetter"/>
      <w:lvlText w:val="%5."/>
      <w:lvlJc w:val="left"/>
      <w:pPr>
        <w:ind w:left="3524" w:hanging="360"/>
      </w:pPr>
    </w:lvl>
    <w:lvl w:ilvl="5" w:tplc="9A46E69E">
      <w:start w:val="1"/>
      <w:numFmt w:val="lowerRoman"/>
      <w:lvlText w:val="%6."/>
      <w:lvlJc w:val="right"/>
      <w:pPr>
        <w:ind w:left="4244" w:hanging="180"/>
      </w:pPr>
    </w:lvl>
    <w:lvl w:ilvl="6" w:tplc="F5B26032">
      <w:start w:val="1"/>
      <w:numFmt w:val="decimal"/>
      <w:lvlText w:val="%7."/>
      <w:lvlJc w:val="left"/>
      <w:pPr>
        <w:ind w:left="4964" w:hanging="360"/>
      </w:pPr>
    </w:lvl>
    <w:lvl w:ilvl="7" w:tplc="EA5454D8">
      <w:start w:val="1"/>
      <w:numFmt w:val="lowerLetter"/>
      <w:lvlText w:val="%8."/>
      <w:lvlJc w:val="left"/>
      <w:pPr>
        <w:ind w:left="5684" w:hanging="360"/>
      </w:pPr>
    </w:lvl>
    <w:lvl w:ilvl="8" w:tplc="4126AB44">
      <w:start w:val="1"/>
      <w:numFmt w:val="lowerRoman"/>
      <w:lvlText w:val="%9."/>
      <w:lvlJc w:val="right"/>
      <w:pPr>
        <w:ind w:left="6404" w:hanging="180"/>
      </w:pPr>
    </w:lvl>
  </w:abstractNum>
  <w:abstractNum w:abstractNumId="13">
    <w:nsid w:val="2E83024E"/>
    <w:multiLevelType w:val="hybridMultilevel"/>
    <w:tmpl w:val="37D8D15E"/>
    <w:lvl w:ilvl="0" w:tplc="85406432">
      <w:start w:val="1"/>
      <w:numFmt w:val="decimal"/>
      <w:lvlText w:val="%1."/>
      <w:lvlJc w:val="left"/>
      <w:pPr>
        <w:ind w:left="1417" w:hanging="360"/>
      </w:pPr>
    </w:lvl>
    <w:lvl w:ilvl="1" w:tplc="5986C70A">
      <w:start w:val="1"/>
      <w:numFmt w:val="lowerLetter"/>
      <w:lvlText w:val="%2."/>
      <w:lvlJc w:val="left"/>
      <w:pPr>
        <w:ind w:left="2137" w:hanging="360"/>
      </w:pPr>
    </w:lvl>
    <w:lvl w:ilvl="2" w:tplc="45F66226">
      <w:start w:val="1"/>
      <w:numFmt w:val="lowerRoman"/>
      <w:lvlText w:val="%3."/>
      <w:lvlJc w:val="right"/>
      <w:pPr>
        <w:ind w:left="2857" w:hanging="180"/>
      </w:pPr>
    </w:lvl>
    <w:lvl w:ilvl="3" w:tplc="DC7C27B4">
      <w:start w:val="1"/>
      <w:numFmt w:val="decimal"/>
      <w:lvlText w:val="%4."/>
      <w:lvlJc w:val="left"/>
      <w:pPr>
        <w:ind w:left="3577" w:hanging="360"/>
      </w:pPr>
    </w:lvl>
    <w:lvl w:ilvl="4" w:tplc="8BACEC1E">
      <w:start w:val="1"/>
      <w:numFmt w:val="lowerLetter"/>
      <w:lvlText w:val="%5."/>
      <w:lvlJc w:val="left"/>
      <w:pPr>
        <w:ind w:left="4297" w:hanging="360"/>
      </w:pPr>
    </w:lvl>
    <w:lvl w:ilvl="5" w:tplc="DF88E85A">
      <w:start w:val="1"/>
      <w:numFmt w:val="lowerRoman"/>
      <w:lvlText w:val="%6."/>
      <w:lvlJc w:val="right"/>
      <w:pPr>
        <w:ind w:left="5017" w:hanging="180"/>
      </w:pPr>
    </w:lvl>
    <w:lvl w:ilvl="6" w:tplc="7F88E574">
      <w:start w:val="1"/>
      <w:numFmt w:val="decimal"/>
      <w:lvlText w:val="%7."/>
      <w:lvlJc w:val="left"/>
      <w:pPr>
        <w:ind w:left="5737" w:hanging="360"/>
      </w:pPr>
    </w:lvl>
    <w:lvl w:ilvl="7" w:tplc="281C1174">
      <w:start w:val="1"/>
      <w:numFmt w:val="lowerLetter"/>
      <w:lvlText w:val="%8."/>
      <w:lvlJc w:val="left"/>
      <w:pPr>
        <w:ind w:left="6457" w:hanging="360"/>
      </w:pPr>
    </w:lvl>
    <w:lvl w:ilvl="8" w:tplc="EA16CF6A">
      <w:start w:val="1"/>
      <w:numFmt w:val="lowerRoman"/>
      <w:lvlText w:val="%9."/>
      <w:lvlJc w:val="right"/>
      <w:pPr>
        <w:ind w:left="7177" w:hanging="180"/>
      </w:pPr>
    </w:lvl>
  </w:abstractNum>
  <w:abstractNum w:abstractNumId="14">
    <w:nsid w:val="2F4C27BC"/>
    <w:multiLevelType w:val="multilevel"/>
    <w:tmpl w:val="82882346"/>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5">
    <w:nsid w:val="37F57D71"/>
    <w:multiLevelType w:val="hybridMultilevel"/>
    <w:tmpl w:val="5C709E80"/>
    <w:lvl w:ilvl="0" w:tplc="164CD4DA">
      <w:start w:val="1"/>
      <w:numFmt w:val="decimal"/>
      <w:lvlText w:val="%1)"/>
      <w:lvlJc w:val="left"/>
      <w:pPr>
        <w:ind w:left="1080" w:hanging="360"/>
      </w:pPr>
    </w:lvl>
    <w:lvl w:ilvl="1" w:tplc="2DB4A2EE">
      <w:start w:val="1"/>
      <w:numFmt w:val="lowerLetter"/>
      <w:lvlText w:val="%2."/>
      <w:lvlJc w:val="left"/>
      <w:pPr>
        <w:ind w:left="1800" w:hanging="360"/>
      </w:pPr>
    </w:lvl>
    <w:lvl w:ilvl="2" w:tplc="105E4F38">
      <w:start w:val="1"/>
      <w:numFmt w:val="lowerRoman"/>
      <w:lvlText w:val="%3."/>
      <w:lvlJc w:val="right"/>
      <w:pPr>
        <w:ind w:left="2520" w:hanging="180"/>
      </w:pPr>
    </w:lvl>
    <w:lvl w:ilvl="3" w:tplc="AC282A84">
      <w:start w:val="1"/>
      <w:numFmt w:val="decimal"/>
      <w:lvlText w:val="%4."/>
      <w:lvlJc w:val="left"/>
      <w:pPr>
        <w:ind w:left="3240" w:hanging="360"/>
      </w:pPr>
    </w:lvl>
    <w:lvl w:ilvl="4" w:tplc="79F4200A">
      <w:start w:val="1"/>
      <w:numFmt w:val="lowerLetter"/>
      <w:lvlText w:val="%5."/>
      <w:lvlJc w:val="left"/>
      <w:pPr>
        <w:ind w:left="3960" w:hanging="360"/>
      </w:pPr>
    </w:lvl>
    <w:lvl w:ilvl="5" w:tplc="9944368E">
      <w:start w:val="1"/>
      <w:numFmt w:val="lowerRoman"/>
      <w:lvlText w:val="%6."/>
      <w:lvlJc w:val="right"/>
      <w:pPr>
        <w:ind w:left="4680" w:hanging="180"/>
      </w:pPr>
    </w:lvl>
    <w:lvl w:ilvl="6" w:tplc="3B582E84">
      <w:start w:val="1"/>
      <w:numFmt w:val="decimal"/>
      <w:lvlText w:val="%7."/>
      <w:lvlJc w:val="left"/>
      <w:pPr>
        <w:ind w:left="5400" w:hanging="360"/>
      </w:pPr>
    </w:lvl>
    <w:lvl w:ilvl="7" w:tplc="C6AA25F0">
      <w:start w:val="1"/>
      <w:numFmt w:val="lowerLetter"/>
      <w:lvlText w:val="%8."/>
      <w:lvlJc w:val="left"/>
      <w:pPr>
        <w:ind w:left="6120" w:hanging="360"/>
      </w:pPr>
    </w:lvl>
    <w:lvl w:ilvl="8" w:tplc="B99627C0">
      <w:start w:val="1"/>
      <w:numFmt w:val="lowerRoman"/>
      <w:lvlText w:val="%9."/>
      <w:lvlJc w:val="right"/>
      <w:pPr>
        <w:ind w:left="6840" w:hanging="180"/>
      </w:pPr>
    </w:lvl>
  </w:abstractNum>
  <w:abstractNum w:abstractNumId="16">
    <w:nsid w:val="3D4D60EC"/>
    <w:multiLevelType w:val="hybridMultilevel"/>
    <w:tmpl w:val="1A78B7DA"/>
    <w:lvl w:ilvl="0" w:tplc="938C0570">
      <w:start w:val="1"/>
      <w:numFmt w:val="decimal"/>
      <w:lvlText w:val="%1)"/>
      <w:lvlJc w:val="left"/>
      <w:pPr>
        <w:ind w:left="1060" w:hanging="360"/>
      </w:pPr>
    </w:lvl>
    <w:lvl w:ilvl="1" w:tplc="DC2660DC">
      <w:start w:val="1"/>
      <w:numFmt w:val="lowerLetter"/>
      <w:lvlText w:val="%2."/>
      <w:lvlJc w:val="left"/>
      <w:pPr>
        <w:ind w:left="1780" w:hanging="360"/>
      </w:pPr>
    </w:lvl>
    <w:lvl w:ilvl="2" w:tplc="546869C0">
      <w:start w:val="1"/>
      <w:numFmt w:val="lowerRoman"/>
      <w:lvlText w:val="%3."/>
      <w:lvlJc w:val="right"/>
      <w:pPr>
        <w:ind w:left="2500" w:hanging="180"/>
      </w:pPr>
    </w:lvl>
    <w:lvl w:ilvl="3" w:tplc="5D6216B4">
      <w:start w:val="1"/>
      <w:numFmt w:val="decimal"/>
      <w:lvlText w:val="%4."/>
      <w:lvlJc w:val="left"/>
      <w:pPr>
        <w:ind w:left="3220" w:hanging="360"/>
      </w:pPr>
    </w:lvl>
    <w:lvl w:ilvl="4" w:tplc="4190813E">
      <w:start w:val="1"/>
      <w:numFmt w:val="lowerLetter"/>
      <w:lvlText w:val="%5."/>
      <w:lvlJc w:val="left"/>
      <w:pPr>
        <w:ind w:left="3940" w:hanging="360"/>
      </w:pPr>
    </w:lvl>
    <w:lvl w:ilvl="5" w:tplc="9350CB3A">
      <w:start w:val="1"/>
      <w:numFmt w:val="lowerRoman"/>
      <w:lvlText w:val="%6."/>
      <w:lvlJc w:val="right"/>
      <w:pPr>
        <w:ind w:left="4660" w:hanging="180"/>
      </w:pPr>
    </w:lvl>
    <w:lvl w:ilvl="6" w:tplc="F08605FE">
      <w:start w:val="1"/>
      <w:numFmt w:val="decimal"/>
      <w:lvlText w:val="%7."/>
      <w:lvlJc w:val="left"/>
      <w:pPr>
        <w:ind w:left="5380" w:hanging="360"/>
      </w:pPr>
    </w:lvl>
    <w:lvl w:ilvl="7" w:tplc="38A8CCAA">
      <w:start w:val="1"/>
      <w:numFmt w:val="lowerLetter"/>
      <w:lvlText w:val="%8."/>
      <w:lvlJc w:val="left"/>
      <w:pPr>
        <w:ind w:left="6100" w:hanging="360"/>
      </w:pPr>
    </w:lvl>
    <w:lvl w:ilvl="8" w:tplc="3D460DDA">
      <w:start w:val="1"/>
      <w:numFmt w:val="lowerRoman"/>
      <w:lvlText w:val="%9."/>
      <w:lvlJc w:val="right"/>
      <w:pPr>
        <w:ind w:left="6820" w:hanging="180"/>
      </w:pPr>
    </w:lvl>
  </w:abstractNum>
  <w:abstractNum w:abstractNumId="17">
    <w:nsid w:val="440E0432"/>
    <w:multiLevelType w:val="multilevel"/>
    <w:tmpl w:val="A3BAC448"/>
    <w:lvl w:ilvl="0">
      <w:start w:val="1"/>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18">
    <w:nsid w:val="466136BD"/>
    <w:multiLevelType w:val="multilevel"/>
    <w:tmpl w:val="83B080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8AF1E9E"/>
    <w:multiLevelType w:val="multilevel"/>
    <w:tmpl w:val="6B168A64"/>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48C86BC5"/>
    <w:multiLevelType w:val="multilevel"/>
    <w:tmpl w:val="C2E43C1A"/>
    <w:lvl w:ilvl="0">
      <w:start w:val="1"/>
      <w:numFmt w:val="decimal"/>
      <w:lvlText w:val="%1."/>
      <w:lvlJc w:val="left"/>
      <w:pPr>
        <w:tabs>
          <w:tab w:val="num" w:pos="1271"/>
        </w:tabs>
        <w:ind w:left="1271" w:hanging="420"/>
      </w:pPr>
    </w:lvl>
    <w:lvl w:ilvl="1">
      <w:start w:val="1"/>
      <w:numFmt w:val="decimal"/>
      <w:lvlText w:val="3.%2."/>
      <w:lvlJc w:val="left"/>
      <w:pPr>
        <w:tabs>
          <w:tab w:val="num" w:pos="1571"/>
        </w:tabs>
        <w:ind w:left="1571"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1931"/>
        </w:tabs>
        <w:ind w:left="1931" w:hanging="1080"/>
      </w:pPr>
    </w:lvl>
    <w:lvl w:ilvl="4">
      <w:start w:val="1"/>
      <w:numFmt w:val="decimal"/>
      <w:lvlText w:val="%1.%2.%3.%4.%5."/>
      <w:lvlJc w:val="left"/>
      <w:pPr>
        <w:tabs>
          <w:tab w:val="num" w:pos="1931"/>
        </w:tabs>
        <w:ind w:left="1931" w:hanging="1080"/>
      </w:pPr>
    </w:lvl>
    <w:lvl w:ilvl="5">
      <w:start w:val="1"/>
      <w:numFmt w:val="decimal"/>
      <w:lvlText w:val="%1.%2.%3.%4.%5.%6."/>
      <w:lvlJc w:val="left"/>
      <w:pPr>
        <w:tabs>
          <w:tab w:val="num" w:pos="2291"/>
        </w:tabs>
        <w:ind w:left="2291" w:hanging="1440"/>
      </w:pPr>
    </w:lvl>
    <w:lvl w:ilvl="6">
      <w:start w:val="1"/>
      <w:numFmt w:val="decimal"/>
      <w:lvlText w:val="%1.%2.%3.%4.%5.%6.%7."/>
      <w:lvlJc w:val="left"/>
      <w:pPr>
        <w:tabs>
          <w:tab w:val="num" w:pos="2651"/>
        </w:tabs>
        <w:ind w:left="2651" w:hanging="1800"/>
      </w:pPr>
    </w:lvl>
    <w:lvl w:ilvl="7">
      <w:start w:val="1"/>
      <w:numFmt w:val="decimal"/>
      <w:lvlText w:val="%1.%2.%3.%4.%5.%6.%7.%8."/>
      <w:lvlJc w:val="left"/>
      <w:pPr>
        <w:tabs>
          <w:tab w:val="num" w:pos="2651"/>
        </w:tabs>
        <w:ind w:left="2651" w:hanging="1800"/>
      </w:pPr>
    </w:lvl>
    <w:lvl w:ilvl="8">
      <w:start w:val="1"/>
      <w:numFmt w:val="decimal"/>
      <w:lvlText w:val="%1.%2.%3.%4.%5.%6.%7.%8.%9."/>
      <w:lvlJc w:val="left"/>
      <w:pPr>
        <w:tabs>
          <w:tab w:val="num" w:pos="3011"/>
        </w:tabs>
        <w:ind w:left="3011" w:hanging="2160"/>
      </w:pPr>
    </w:lvl>
  </w:abstractNum>
  <w:abstractNum w:abstractNumId="21">
    <w:nsid w:val="4A4D2D9B"/>
    <w:multiLevelType w:val="hybridMultilevel"/>
    <w:tmpl w:val="978421B6"/>
    <w:lvl w:ilvl="0" w:tplc="8D5EB75A">
      <w:start w:val="1"/>
      <w:numFmt w:val="decimal"/>
      <w:lvlText w:val="%1)"/>
      <w:lvlJc w:val="left"/>
      <w:pPr>
        <w:ind w:left="927" w:hanging="360"/>
      </w:pPr>
    </w:lvl>
    <w:lvl w:ilvl="1" w:tplc="7BF4C608">
      <w:start w:val="1"/>
      <w:numFmt w:val="lowerLetter"/>
      <w:lvlText w:val="%2."/>
      <w:lvlJc w:val="left"/>
      <w:pPr>
        <w:ind w:left="1647" w:hanging="360"/>
      </w:pPr>
    </w:lvl>
    <w:lvl w:ilvl="2" w:tplc="CFCA289C">
      <w:start w:val="1"/>
      <w:numFmt w:val="lowerRoman"/>
      <w:lvlText w:val="%3."/>
      <w:lvlJc w:val="right"/>
      <w:pPr>
        <w:ind w:left="2367" w:hanging="180"/>
      </w:pPr>
    </w:lvl>
    <w:lvl w:ilvl="3" w:tplc="39DACF70">
      <w:start w:val="1"/>
      <w:numFmt w:val="decimal"/>
      <w:lvlText w:val="%4."/>
      <w:lvlJc w:val="left"/>
      <w:pPr>
        <w:ind w:left="3087" w:hanging="360"/>
      </w:pPr>
    </w:lvl>
    <w:lvl w:ilvl="4" w:tplc="8A36B822">
      <w:start w:val="1"/>
      <w:numFmt w:val="lowerLetter"/>
      <w:lvlText w:val="%5."/>
      <w:lvlJc w:val="left"/>
      <w:pPr>
        <w:ind w:left="3807" w:hanging="360"/>
      </w:pPr>
    </w:lvl>
    <w:lvl w:ilvl="5" w:tplc="7688A088">
      <w:start w:val="1"/>
      <w:numFmt w:val="lowerRoman"/>
      <w:lvlText w:val="%6."/>
      <w:lvlJc w:val="right"/>
      <w:pPr>
        <w:ind w:left="4527" w:hanging="180"/>
      </w:pPr>
    </w:lvl>
    <w:lvl w:ilvl="6" w:tplc="F640BCBC">
      <w:start w:val="1"/>
      <w:numFmt w:val="decimal"/>
      <w:lvlText w:val="%7."/>
      <w:lvlJc w:val="left"/>
      <w:pPr>
        <w:ind w:left="5247" w:hanging="360"/>
      </w:pPr>
    </w:lvl>
    <w:lvl w:ilvl="7" w:tplc="0E36A998">
      <w:start w:val="1"/>
      <w:numFmt w:val="lowerLetter"/>
      <w:lvlText w:val="%8."/>
      <w:lvlJc w:val="left"/>
      <w:pPr>
        <w:ind w:left="5967" w:hanging="360"/>
      </w:pPr>
    </w:lvl>
    <w:lvl w:ilvl="8" w:tplc="D05AB2D6">
      <w:start w:val="1"/>
      <w:numFmt w:val="lowerRoman"/>
      <w:lvlText w:val="%9."/>
      <w:lvlJc w:val="right"/>
      <w:pPr>
        <w:ind w:left="6687" w:hanging="180"/>
      </w:pPr>
    </w:lvl>
  </w:abstractNum>
  <w:abstractNum w:abstractNumId="22">
    <w:nsid w:val="4D493744"/>
    <w:multiLevelType w:val="multilevel"/>
    <w:tmpl w:val="30BE4848"/>
    <w:lvl w:ilvl="0">
      <w:start w:val="3"/>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nsid w:val="4E380074"/>
    <w:multiLevelType w:val="hybridMultilevel"/>
    <w:tmpl w:val="2C8C63A8"/>
    <w:lvl w:ilvl="0" w:tplc="94EE05C0">
      <w:start w:val="3"/>
      <w:numFmt w:val="bullet"/>
      <w:lvlText w:val=""/>
      <w:lvlJc w:val="left"/>
      <w:pPr>
        <w:ind w:left="720" w:hanging="360"/>
      </w:pPr>
      <w:rPr>
        <w:rFonts w:ascii="Symbol" w:eastAsia="Times New Roman" w:hAnsi="Symbol" w:cs="Times New Roman"/>
      </w:rPr>
    </w:lvl>
    <w:lvl w:ilvl="1" w:tplc="FE9420C2">
      <w:start w:val="1"/>
      <w:numFmt w:val="bullet"/>
      <w:lvlText w:val="o"/>
      <w:lvlJc w:val="left"/>
      <w:pPr>
        <w:ind w:left="1440" w:hanging="360"/>
      </w:pPr>
      <w:rPr>
        <w:rFonts w:ascii="Courier New" w:hAnsi="Courier New" w:cs="Courier New"/>
      </w:rPr>
    </w:lvl>
    <w:lvl w:ilvl="2" w:tplc="2A06AD94">
      <w:start w:val="1"/>
      <w:numFmt w:val="bullet"/>
      <w:lvlText w:val=""/>
      <w:lvlJc w:val="left"/>
      <w:pPr>
        <w:ind w:left="2160" w:hanging="360"/>
      </w:pPr>
      <w:rPr>
        <w:rFonts w:ascii="Wingdings" w:hAnsi="Wingdings"/>
      </w:rPr>
    </w:lvl>
    <w:lvl w:ilvl="3" w:tplc="A98271BA">
      <w:start w:val="1"/>
      <w:numFmt w:val="bullet"/>
      <w:lvlText w:val=""/>
      <w:lvlJc w:val="left"/>
      <w:pPr>
        <w:ind w:left="2880" w:hanging="360"/>
      </w:pPr>
      <w:rPr>
        <w:rFonts w:ascii="Symbol" w:hAnsi="Symbol"/>
      </w:rPr>
    </w:lvl>
    <w:lvl w:ilvl="4" w:tplc="6518E56A">
      <w:start w:val="1"/>
      <w:numFmt w:val="bullet"/>
      <w:lvlText w:val="o"/>
      <w:lvlJc w:val="left"/>
      <w:pPr>
        <w:ind w:left="3600" w:hanging="360"/>
      </w:pPr>
      <w:rPr>
        <w:rFonts w:ascii="Courier New" w:hAnsi="Courier New" w:cs="Courier New"/>
      </w:rPr>
    </w:lvl>
    <w:lvl w:ilvl="5" w:tplc="C95A1950">
      <w:start w:val="1"/>
      <w:numFmt w:val="bullet"/>
      <w:lvlText w:val=""/>
      <w:lvlJc w:val="left"/>
      <w:pPr>
        <w:ind w:left="4320" w:hanging="360"/>
      </w:pPr>
      <w:rPr>
        <w:rFonts w:ascii="Wingdings" w:hAnsi="Wingdings"/>
      </w:rPr>
    </w:lvl>
    <w:lvl w:ilvl="6" w:tplc="553650EA">
      <w:start w:val="1"/>
      <w:numFmt w:val="bullet"/>
      <w:lvlText w:val=""/>
      <w:lvlJc w:val="left"/>
      <w:pPr>
        <w:ind w:left="5040" w:hanging="360"/>
      </w:pPr>
      <w:rPr>
        <w:rFonts w:ascii="Symbol" w:hAnsi="Symbol"/>
      </w:rPr>
    </w:lvl>
    <w:lvl w:ilvl="7" w:tplc="A82631C0">
      <w:start w:val="1"/>
      <w:numFmt w:val="bullet"/>
      <w:lvlText w:val="o"/>
      <w:lvlJc w:val="left"/>
      <w:pPr>
        <w:ind w:left="5760" w:hanging="360"/>
      </w:pPr>
      <w:rPr>
        <w:rFonts w:ascii="Courier New" w:hAnsi="Courier New" w:cs="Courier New"/>
      </w:rPr>
    </w:lvl>
    <w:lvl w:ilvl="8" w:tplc="02F23D06">
      <w:start w:val="1"/>
      <w:numFmt w:val="bullet"/>
      <w:lvlText w:val=""/>
      <w:lvlJc w:val="left"/>
      <w:pPr>
        <w:ind w:left="6480" w:hanging="360"/>
      </w:pPr>
      <w:rPr>
        <w:rFonts w:ascii="Wingdings" w:hAnsi="Wingdings"/>
      </w:rPr>
    </w:lvl>
  </w:abstractNum>
  <w:abstractNum w:abstractNumId="24">
    <w:nsid w:val="55BB3726"/>
    <w:multiLevelType w:val="multilevel"/>
    <w:tmpl w:val="720C9F0E"/>
    <w:lvl w:ilvl="0">
      <w:start w:val="1"/>
      <w:numFmt w:val="decimal"/>
      <w:lvlText w:val="%1."/>
      <w:lvlJc w:val="left"/>
      <w:pPr>
        <w:ind w:left="660" w:hanging="660"/>
      </w:pPr>
    </w:lvl>
    <w:lvl w:ilvl="1">
      <w:start w:val="21"/>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587F4FA1"/>
    <w:multiLevelType w:val="hybridMultilevel"/>
    <w:tmpl w:val="539A9DE2"/>
    <w:lvl w:ilvl="0" w:tplc="58FC23F8">
      <w:start w:val="1"/>
      <w:numFmt w:val="decimal"/>
      <w:lvlText w:val="%1."/>
      <w:lvlJc w:val="left"/>
      <w:pPr>
        <w:ind w:left="900" w:hanging="360"/>
      </w:pPr>
    </w:lvl>
    <w:lvl w:ilvl="1" w:tplc="23D4F0DA">
      <w:start w:val="1"/>
      <w:numFmt w:val="lowerLetter"/>
      <w:lvlText w:val="%2."/>
      <w:lvlJc w:val="left"/>
      <w:pPr>
        <w:ind w:left="1620" w:hanging="360"/>
      </w:pPr>
    </w:lvl>
    <w:lvl w:ilvl="2" w:tplc="5F547536">
      <w:start w:val="1"/>
      <w:numFmt w:val="lowerRoman"/>
      <w:lvlText w:val="%3."/>
      <w:lvlJc w:val="right"/>
      <w:pPr>
        <w:ind w:left="2340" w:hanging="180"/>
      </w:pPr>
    </w:lvl>
    <w:lvl w:ilvl="3" w:tplc="1D72EF8A">
      <w:start w:val="1"/>
      <w:numFmt w:val="decimal"/>
      <w:lvlText w:val="%4."/>
      <w:lvlJc w:val="left"/>
      <w:pPr>
        <w:ind w:left="3060" w:hanging="360"/>
      </w:pPr>
    </w:lvl>
    <w:lvl w:ilvl="4" w:tplc="3F6801E0">
      <w:start w:val="1"/>
      <w:numFmt w:val="lowerLetter"/>
      <w:lvlText w:val="%5."/>
      <w:lvlJc w:val="left"/>
      <w:pPr>
        <w:ind w:left="3780" w:hanging="360"/>
      </w:pPr>
    </w:lvl>
    <w:lvl w:ilvl="5" w:tplc="26340E56">
      <w:start w:val="1"/>
      <w:numFmt w:val="lowerRoman"/>
      <w:lvlText w:val="%6."/>
      <w:lvlJc w:val="right"/>
      <w:pPr>
        <w:ind w:left="4500" w:hanging="180"/>
      </w:pPr>
    </w:lvl>
    <w:lvl w:ilvl="6" w:tplc="71ECF09E">
      <w:start w:val="1"/>
      <w:numFmt w:val="decimal"/>
      <w:lvlText w:val="%7."/>
      <w:lvlJc w:val="left"/>
      <w:pPr>
        <w:ind w:left="5220" w:hanging="360"/>
      </w:pPr>
    </w:lvl>
    <w:lvl w:ilvl="7" w:tplc="65DADBD8">
      <w:start w:val="1"/>
      <w:numFmt w:val="lowerLetter"/>
      <w:lvlText w:val="%8."/>
      <w:lvlJc w:val="left"/>
      <w:pPr>
        <w:ind w:left="5940" w:hanging="360"/>
      </w:pPr>
    </w:lvl>
    <w:lvl w:ilvl="8" w:tplc="793C8256">
      <w:start w:val="1"/>
      <w:numFmt w:val="lowerRoman"/>
      <w:lvlText w:val="%9."/>
      <w:lvlJc w:val="right"/>
      <w:pPr>
        <w:ind w:left="6660" w:hanging="180"/>
      </w:pPr>
    </w:lvl>
  </w:abstractNum>
  <w:abstractNum w:abstractNumId="26">
    <w:nsid w:val="5A2472D2"/>
    <w:multiLevelType w:val="hybridMultilevel"/>
    <w:tmpl w:val="6AB8852C"/>
    <w:lvl w:ilvl="0" w:tplc="5CCC77D6">
      <w:start w:val="1"/>
      <w:numFmt w:val="decimal"/>
      <w:lvlText w:val="%1)"/>
      <w:lvlJc w:val="left"/>
      <w:pPr>
        <w:ind w:left="1080" w:hanging="360"/>
      </w:pPr>
    </w:lvl>
    <w:lvl w:ilvl="1" w:tplc="AF4CAB16">
      <w:start w:val="1"/>
      <w:numFmt w:val="lowerLetter"/>
      <w:lvlText w:val="%2."/>
      <w:lvlJc w:val="left"/>
      <w:pPr>
        <w:ind w:left="1800" w:hanging="360"/>
      </w:pPr>
    </w:lvl>
    <w:lvl w:ilvl="2" w:tplc="D936A14E">
      <w:start w:val="1"/>
      <w:numFmt w:val="lowerRoman"/>
      <w:lvlText w:val="%3."/>
      <w:lvlJc w:val="right"/>
      <w:pPr>
        <w:ind w:left="2520" w:hanging="180"/>
      </w:pPr>
    </w:lvl>
    <w:lvl w:ilvl="3" w:tplc="DB8E74EE">
      <w:start w:val="1"/>
      <w:numFmt w:val="decimal"/>
      <w:lvlText w:val="%4."/>
      <w:lvlJc w:val="left"/>
      <w:pPr>
        <w:ind w:left="3240" w:hanging="360"/>
      </w:pPr>
    </w:lvl>
    <w:lvl w:ilvl="4" w:tplc="6B58A2AC">
      <w:start w:val="1"/>
      <w:numFmt w:val="lowerLetter"/>
      <w:lvlText w:val="%5."/>
      <w:lvlJc w:val="left"/>
      <w:pPr>
        <w:ind w:left="3960" w:hanging="360"/>
      </w:pPr>
    </w:lvl>
    <w:lvl w:ilvl="5" w:tplc="3B4C47CC">
      <w:start w:val="1"/>
      <w:numFmt w:val="lowerRoman"/>
      <w:lvlText w:val="%6."/>
      <w:lvlJc w:val="right"/>
      <w:pPr>
        <w:ind w:left="4680" w:hanging="180"/>
      </w:pPr>
    </w:lvl>
    <w:lvl w:ilvl="6" w:tplc="EA822EFA">
      <w:start w:val="1"/>
      <w:numFmt w:val="decimal"/>
      <w:lvlText w:val="%7."/>
      <w:lvlJc w:val="left"/>
      <w:pPr>
        <w:ind w:left="5400" w:hanging="360"/>
      </w:pPr>
    </w:lvl>
    <w:lvl w:ilvl="7" w:tplc="B434DE5A">
      <w:start w:val="1"/>
      <w:numFmt w:val="lowerLetter"/>
      <w:lvlText w:val="%8."/>
      <w:lvlJc w:val="left"/>
      <w:pPr>
        <w:ind w:left="6120" w:hanging="360"/>
      </w:pPr>
    </w:lvl>
    <w:lvl w:ilvl="8" w:tplc="D5A4B628">
      <w:start w:val="1"/>
      <w:numFmt w:val="lowerRoman"/>
      <w:lvlText w:val="%9."/>
      <w:lvlJc w:val="right"/>
      <w:pPr>
        <w:ind w:left="6840" w:hanging="180"/>
      </w:pPr>
    </w:lvl>
  </w:abstractNum>
  <w:abstractNum w:abstractNumId="27">
    <w:nsid w:val="5BD833FF"/>
    <w:multiLevelType w:val="multilevel"/>
    <w:tmpl w:val="77C072E0"/>
    <w:lvl w:ilvl="0">
      <w:start w:val="1"/>
      <w:numFmt w:val="decimal"/>
      <w:lvlText w:val="%1."/>
      <w:lvlJc w:val="left"/>
      <w:pPr>
        <w:tabs>
          <w:tab w:val="num" w:pos="360"/>
        </w:tabs>
        <w:ind w:left="360" w:hanging="360"/>
      </w:pPr>
    </w:lvl>
    <w:lvl w:ilvl="1">
      <w:start w:val="1"/>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nsid w:val="63B972DD"/>
    <w:multiLevelType w:val="hybridMultilevel"/>
    <w:tmpl w:val="C75C956C"/>
    <w:lvl w:ilvl="0" w:tplc="FFCCDF4E">
      <w:start w:val="1"/>
      <w:numFmt w:val="decimal"/>
      <w:lvlText w:val="%1."/>
      <w:lvlJc w:val="left"/>
      <w:pPr>
        <w:tabs>
          <w:tab w:val="num" w:pos="720"/>
        </w:tabs>
        <w:ind w:left="720" w:hanging="360"/>
      </w:pPr>
    </w:lvl>
    <w:lvl w:ilvl="1" w:tplc="4F3E5C7A">
      <w:numFmt w:val="decimal"/>
      <w:lvlText w:val=""/>
      <w:lvlJc w:val="left"/>
      <w:pPr>
        <w:tabs>
          <w:tab w:val="num" w:pos="360"/>
        </w:tabs>
        <w:ind w:left="0" w:firstLine="0"/>
      </w:pPr>
    </w:lvl>
    <w:lvl w:ilvl="2" w:tplc="4A40E72A">
      <w:numFmt w:val="decimal"/>
      <w:lvlText w:val=""/>
      <w:lvlJc w:val="left"/>
      <w:pPr>
        <w:tabs>
          <w:tab w:val="num" w:pos="360"/>
        </w:tabs>
        <w:ind w:left="0" w:firstLine="0"/>
      </w:pPr>
    </w:lvl>
    <w:lvl w:ilvl="3" w:tplc="D9947D8E">
      <w:numFmt w:val="decimal"/>
      <w:lvlText w:val=""/>
      <w:lvlJc w:val="left"/>
      <w:pPr>
        <w:tabs>
          <w:tab w:val="num" w:pos="360"/>
        </w:tabs>
        <w:ind w:left="0" w:firstLine="0"/>
      </w:pPr>
    </w:lvl>
    <w:lvl w:ilvl="4" w:tplc="0F34AD98">
      <w:numFmt w:val="decimal"/>
      <w:lvlText w:val=""/>
      <w:lvlJc w:val="left"/>
      <w:pPr>
        <w:tabs>
          <w:tab w:val="num" w:pos="360"/>
        </w:tabs>
        <w:ind w:left="0" w:firstLine="0"/>
      </w:pPr>
    </w:lvl>
    <w:lvl w:ilvl="5" w:tplc="141A8C64">
      <w:numFmt w:val="decimal"/>
      <w:lvlText w:val=""/>
      <w:lvlJc w:val="left"/>
      <w:pPr>
        <w:tabs>
          <w:tab w:val="num" w:pos="360"/>
        </w:tabs>
        <w:ind w:left="0" w:firstLine="0"/>
      </w:pPr>
    </w:lvl>
    <w:lvl w:ilvl="6" w:tplc="42D44932">
      <w:numFmt w:val="decimal"/>
      <w:lvlText w:val=""/>
      <w:lvlJc w:val="left"/>
      <w:pPr>
        <w:tabs>
          <w:tab w:val="num" w:pos="360"/>
        </w:tabs>
        <w:ind w:left="0" w:firstLine="0"/>
      </w:pPr>
    </w:lvl>
    <w:lvl w:ilvl="7" w:tplc="5D620FA6">
      <w:numFmt w:val="decimal"/>
      <w:lvlText w:val=""/>
      <w:lvlJc w:val="left"/>
      <w:pPr>
        <w:tabs>
          <w:tab w:val="num" w:pos="360"/>
        </w:tabs>
        <w:ind w:left="0" w:firstLine="0"/>
      </w:pPr>
    </w:lvl>
    <w:lvl w:ilvl="8" w:tplc="CEE01452">
      <w:numFmt w:val="decimal"/>
      <w:lvlText w:val=""/>
      <w:lvlJc w:val="left"/>
      <w:pPr>
        <w:tabs>
          <w:tab w:val="num" w:pos="360"/>
        </w:tabs>
        <w:ind w:left="0" w:firstLine="0"/>
      </w:pPr>
    </w:lvl>
  </w:abstractNum>
  <w:abstractNum w:abstractNumId="29">
    <w:nsid w:val="6454269C"/>
    <w:multiLevelType w:val="multilevel"/>
    <w:tmpl w:val="7A3CCB40"/>
    <w:lvl w:ilvl="0">
      <w:start w:val="2"/>
      <w:numFmt w:val="decimal"/>
      <w:lvlText w:val="%1."/>
      <w:lvlJc w:val="left"/>
      <w:pPr>
        <w:ind w:left="450" w:hanging="450"/>
      </w:pPr>
    </w:lvl>
    <w:lvl w:ilvl="1">
      <w:start w:val="3"/>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nsid w:val="647C40D6"/>
    <w:multiLevelType w:val="hybridMultilevel"/>
    <w:tmpl w:val="47809092"/>
    <w:lvl w:ilvl="0" w:tplc="BF9E8EE4">
      <w:start w:val="1"/>
      <w:numFmt w:val="decimal"/>
      <w:suff w:val="space"/>
      <w:lvlText w:val="%1)"/>
      <w:lvlJc w:val="left"/>
      <w:pPr>
        <w:ind w:left="927" w:hanging="360"/>
      </w:pPr>
    </w:lvl>
    <w:lvl w:ilvl="1" w:tplc="23FE2F5C">
      <w:start w:val="1"/>
      <w:numFmt w:val="lowerLetter"/>
      <w:lvlText w:val="%2."/>
      <w:lvlJc w:val="left"/>
      <w:pPr>
        <w:ind w:left="2007" w:hanging="360"/>
      </w:pPr>
    </w:lvl>
    <w:lvl w:ilvl="2" w:tplc="21AC0B28">
      <w:start w:val="1"/>
      <w:numFmt w:val="lowerRoman"/>
      <w:lvlText w:val="%3."/>
      <w:lvlJc w:val="right"/>
      <w:pPr>
        <w:ind w:left="2727" w:hanging="180"/>
      </w:pPr>
    </w:lvl>
    <w:lvl w:ilvl="3" w:tplc="5AF6F2B2">
      <w:start w:val="1"/>
      <w:numFmt w:val="decimal"/>
      <w:lvlText w:val="%4."/>
      <w:lvlJc w:val="left"/>
      <w:pPr>
        <w:ind w:left="3447" w:hanging="360"/>
      </w:pPr>
    </w:lvl>
    <w:lvl w:ilvl="4" w:tplc="4E06D57C">
      <w:start w:val="1"/>
      <w:numFmt w:val="lowerLetter"/>
      <w:lvlText w:val="%5."/>
      <w:lvlJc w:val="left"/>
      <w:pPr>
        <w:ind w:left="4167" w:hanging="360"/>
      </w:pPr>
    </w:lvl>
    <w:lvl w:ilvl="5" w:tplc="8F0891B2">
      <w:start w:val="1"/>
      <w:numFmt w:val="lowerRoman"/>
      <w:lvlText w:val="%6."/>
      <w:lvlJc w:val="right"/>
      <w:pPr>
        <w:ind w:left="4887" w:hanging="180"/>
      </w:pPr>
    </w:lvl>
    <w:lvl w:ilvl="6" w:tplc="E4B6BC8C">
      <w:start w:val="1"/>
      <w:numFmt w:val="decimal"/>
      <w:lvlText w:val="%7."/>
      <w:lvlJc w:val="left"/>
      <w:pPr>
        <w:ind w:left="5607" w:hanging="360"/>
      </w:pPr>
    </w:lvl>
    <w:lvl w:ilvl="7" w:tplc="BAA014B0">
      <w:start w:val="1"/>
      <w:numFmt w:val="lowerLetter"/>
      <w:lvlText w:val="%8."/>
      <w:lvlJc w:val="left"/>
      <w:pPr>
        <w:ind w:left="6327" w:hanging="360"/>
      </w:pPr>
    </w:lvl>
    <w:lvl w:ilvl="8" w:tplc="FE9C5280">
      <w:start w:val="1"/>
      <w:numFmt w:val="lowerRoman"/>
      <w:lvlText w:val="%9."/>
      <w:lvlJc w:val="right"/>
      <w:pPr>
        <w:ind w:left="7047" w:hanging="180"/>
      </w:pPr>
    </w:lvl>
  </w:abstractNum>
  <w:abstractNum w:abstractNumId="31">
    <w:nsid w:val="6695235E"/>
    <w:multiLevelType w:val="multilevel"/>
    <w:tmpl w:val="EAF67B0C"/>
    <w:lvl w:ilvl="0">
      <w:start w:val="1"/>
      <w:numFmt w:val="decimal"/>
      <w:lvlText w:val="%1."/>
      <w:lvlJc w:val="left"/>
      <w:pPr>
        <w:ind w:left="660" w:hanging="660"/>
      </w:pPr>
    </w:lvl>
    <w:lvl w:ilvl="1">
      <w:start w:val="22"/>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2">
    <w:nsid w:val="69CC7E07"/>
    <w:multiLevelType w:val="hybridMultilevel"/>
    <w:tmpl w:val="384E7EEE"/>
    <w:lvl w:ilvl="0" w:tplc="EB84A77E">
      <w:start w:val="1"/>
      <w:numFmt w:val="decimal"/>
      <w:lvlText w:val="%1)"/>
      <w:lvlJc w:val="left"/>
      <w:pPr>
        <w:ind w:left="927" w:hanging="360"/>
      </w:pPr>
    </w:lvl>
    <w:lvl w:ilvl="1" w:tplc="0A1E7B9A">
      <w:start w:val="1"/>
      <w:numFmt w:val="lowerLetter"/>
      <w:lvlText w:val="%2."/>
      <w:lvlJc w:val="left"/>
      <w:pPr>
        <w:ind w:left="1647" w:hanging="360"/>
      </w:pPr>
    </w:lvl>
    <w:lvl w:ilvl="2" w:tplc="2DD6EE7E">
      <w:start w:val="1"/>
      <w:numFmt w:val="lowerRoman"/>
      <w:lvlText w:val="%3."/>
      <w:lvlJc w:val="right"/>
      <w:pPr>
        <w:ind w:left="2367" w:hanging="180"/>
      </w:pPr>
    </w:lvl>
    <w:lvl w:ilvl="3" w:tplc="F2CE62A8">
      <w:start w:val="1"/>
      <w:numFmt w:val="decimal"/>
      <w:lvlText w:val="%4."/>
      <w:lvlJc w:val="left"/>
      <w:pPr>
        <w:ind w:left="3087" w:hanging="360"/>
      </w:pPr>
    </w:lvl>
    <w:lvl w:ilvl="4" w:tplc="48CE67A4">
      <w:start w:val="1"/>
      <w:numFmt w:val="lowerLetter"/>
      <w:lvlText w:val="%5."/>
      <w:lvlJc w:val="left"/>
      <w:pPr>
        <w:ind w:left="3807" w:hanging="360"/>
      </w:pPr>
    </w:lvl>
    <w:lvl w:ilvl="5" w:tplc="54409D16">
      <w:start w:val="1"/>
      <w:numFmt w:val="lowerRoman"/>
      <w:lvlText w:val="%6."/>
      <w:lvlJc w:val="right"/>
      <w:pPr>
        <w:ind w:left="4527" w:hanging="180"/>
      </w:pPr>
    </w:lvl>
    <w:lvl w:ilvl="6" w:tplc="BDE2FA50">
      <w:start w:val="1"/>
      <w:numFmt w:val="decimal"/>
      <w:lvlText w:val="%7."/>
      <w:lvlJc w:val="left"/>
      <w:pPr>
        <w:ind w:left="5247" w:hanging="360"/>
      </w:pPr>
    </w:lvl>
    <w:lvl w:ilvl="7" w:tplc="8EAE11DE">
      <w:start w:val="1"/>
      <w:numFmt w:val="lowerLetter"/>
      <w:lvlText w:val="%8."/>
      <w:lvlJc w:val="left"/>
      <w:pPr>
        <w:ind w:left="5967" w:hanging="360"/>
      </w:pPr>
    </w:lvl>
    <w:lvl w:ilvl="8" w:tplc="CE96EC1E">
      <w:start w:val="1"/>
      <w:numFmt w:val="lowerRoman"/>
      <w:lvlText w:val="%9."/>
      <w:lvlJc w:val="right"/>
      <w:pPr>
        <w:ind w:left="6687" w:hanging="180"/>
      </w:pPr>
    </w:lvl>
  </w:abstractNum>
  <w:abstractNum w:abstractNumId="33">
    <w:nsid w:val="6C3C1008"/>
    <w:multiLevelType w:val="multilevel"/>
    <w:tmpl w:val="E348DEEA"/>
    <w:lvl w:ilvl="0">
      <w:start w:val="4"/>
      <w:numFmt w:val="decimal"/>
      <w:lvlText w:val="%1."/>
      <w:lvlJc w:val="left"/>
      <w:pPr>
        <w:tabs>
          <w:tab w:val="num" w:pos="420"/>
        </w:tabs>
        <w:ind w:left="420" w:hanging="420"/>
      </w:pPr>
    </w:lvl>
    <w:lvl w:ilvl="1">
      <w:start w:val="1"/>
      <w:numFmt w:val="decimal"/>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240"/>
        </w:tabs>
        <w:ind w:left="-3240" w:hanging="1800"/>
      </w:pPr>
    </w:lvl>
    <w:lvl w:ilvl="8">
      <w:start w:val="1"/>
      <w:numFmt w:val="decimal"/>
      <w:lvlText w:val="%1.%2.%3.%4.%5.%6.%7.%8.%9."/>
      <w:lvlJc w:val="left"/>
      <w:pPr>
        <w:tabs>
          <w:tab w:val="num" w:pos="-3600"/>
        </w:tabs>
        <w:ind w:left="-3600" w:hanging="2160"/>
      </w:pPr>
    </w:lvl>
  </w:abstractNum>
  <w:abstractNum w:abstractNumId="34">
    <w:nsid w:val="6CA843AC"/>
    <w:multiLevelType w:val="hybridMultilevel"/>
    <w:tmpl w:val="9A9A71D4"/>
    <w:lvl w:ilvl="0" w:tplc="55BEC8E0">
      <w:start w:val="1"/>
      <w:numFmt w:val="decimal"/>
      <w:lvlText w:val="%1)"/>
      <w:lvlJc w:val="left"/>
      <w:pPr>
        <w:ind w:left="900" w:hanging="360"/>
      </w:pPr>
    </w:lvl>
    <w:lvl w:ilvl="1" w:tplc="E9F63366">
      <w:start w:val="1"/>
      <w:numFmt w:val="lowerLetter"/>
      <w:lvlText w:val="%2."/>
      <w:lvlJc w:val="left"/>
      <w:pPr>
        <w:ind w:left="1620" w:hanging="360"/>
      </w:pPr>
    </w:lvl>
    <w:lvl w:ilvl="2" w:tplc="61AA4496">
      <w:start w:val="1"/>
      <w:numFmt w:val="lowerRoman"/>
      <w:lvlText w:val="%3."/>
      <w:lvlJc w:val="right"/>
      <w:pPr>
        <w:ind w:left="2340" w:hanging="180"/>
      </w:pPr>
    </w:lvl>
    <w:lvl w:ilvl="3" w:tplc="B59E019C">
      <w:start w:val="1"/>
      <w:numFmt w:val="decimal"/>
      <w:lvlText w:val="%4."/>
      <w:lvlJc w:val="left"/>
      <w:pPr>
        <w:ind w:left="3060" w:hanging="360"/>
      </w:pPr>
    </w:lvl>
    <w:lvl w:ilvl="4" w:tplc="3E40986A">
      <w:start w:val="1"/>
      <w:numFmt w:val="lowerLetter"/>
      <w:lvlText w:val="%5."/>
      <w:lvlJc w:val="left"/>
      <w:pPr>
        <w:ind w:left="3780" w:hanging="360"/>
      </w:pPr>
    </w:lvl>
    <w:lvl w:ilvl="5" w:tplc="8228B156">
      <w:start w:val="1"/>
      <w:numFmt w:val="lowerRoman"/>
      <w:lvlText w:val="%6."/>
      <w:lvlJc w:val="right"/>
      <w:pPr>
        <w:ind w:left="4500" w:hanging="180"/>
      </w:pPr>
    </w:lvl>
    <w:lvl w:ilvl="6" w:tplc="D2B61318">
      <w:start w:val="1"/>
      <w:numFmt w:val="decimal"/>
      <w:lvlText w:val="%7."/>
      <w:lvlJc w:val="left"/>
      <w:pPr>
        <w:ind w:left="5220" w:hanging="360"/>
      </w:pPr>
    </w:lvl>
    <w:lvl w:ilvl="7" w:tplc="BDAE2D2A">
      <w:start w:val="1"/>
      <w:numFmt w:val="lowerLetter"/>
      <w:lvlText w:val="%8."/>
      <w:lvlJc w:val="left"/>
      <w:pPr>
        <w:ind w:left="5940" w:hanging="360"/>
      </w:pPr>
    </w:lvl>
    <w:lvl w:ilvl="8" w:tplc="E8C0A314">
      <w:start w:val="1"/>
      <w:numFmt w:val="lowerRoman"/>
      <w:lvlText w:val="%9."/>
      <w:lvlJc w:val="right"/>
      <w:pPr>
        <w:ind w:left="6660" w:hanging="180"/>
      </w:pPr>
    </w:lvl>
  </w:abstractNum>
  <w:abstractNum w:abstractNumId="35">
    <w:nsid w:val="733C02CC"/>
    <w:multiLevelType w:val="hybridMultilevel"/>
    <w:tmpl w:val="0F84A42C"/>
    <w:lvl w:ilvl="0" w:tplc="D79CFE38">
      <w:start w:val="1"/>
      <w:numFmt w:val="decimal"/>
      <w:lvlText w:val="%1."/>
      <w:lvlJc w:val="left"/>
      <w:pPr>
        <w:ind w:left="1429" w:hanging="360"/>
      </w:pPr>
    </w:lvl>
    <w:lvl w:ilvl="1" w:tplc="413056D4">
      <w:start w:val="1"/>
      <w:numFmt w:val="lowerLetter"/>
      <w:lvlText w:val="%2."/>
      <w:lvlJc w:val="left"/>
      <w:pPr>
        <w:ind w:left="2149" w:hanging="360"/>
      </w:pPr>
    </w:lvl>
    <w:lvl w:ilvl="2" w:tplc="7392225C">
      <w:start w:val="1"/>
      <w:numFmt w:val="lowerRoman"/>
      <w:lvlText w:val="%3."/>
      <w:lvlJc w:val="right"/>
      <w:pPr>
        <w:ind w:left="2869" w:hanging="180"/>
      </w:pPr>
    </w:lvl>
    <w:lvl w:ilvl="3" w:tplc="710424EA">
      <w:start w:val="1"/>
      <w:numFmt w:val="decimal"/>
      <w:lvlText w:val="%4."/>
      <w:lvlJc w:val="left"/>
      <w:pPr>
        <w:ind w:left="3589" w:hanging="360"/>
      </w:pPr>
    </w:lvl>
    <w:lvl w:ilvl="4" w:tplc="97E0F51C">
      <w:start w:val="1"/>
      <w:numFmt w:val="lowerLetter"/>
      <w:lvlText w:val="%5."/>
      <w:lvlJc w:val="left"/>
      <w:pPr>
        <w:ind w:left="4309" w:hanging="360"/>
      </w:pPr>
    </w:lvl>
    <w:lvl w:ilvl="5" w:tplc="E30AB49A">
      <w:start w:val="1"/>
      <w:numFmt w:val="lowerRoman"/>
      <w:lvlText w:val="%6."/>
      <w:lvlJc w:val="right"/>
      <w:pPr>
        <w:ind w:left="5029" w:hanging="180"/>
      </w:pPr>
    </w:lvl>
    <w:lvl w:ilvl="6" w:tplc="265E49F6">
      <w:start w:val="1"/>
      <w:numFmt w:val="decimal"/>
      <w:lvlText w:val="%7."/>
      <w:lvlJc w:val="left"/>
      <w:pPr>
        <w:ind w:left="5749" w:hanging="360"/>
      </w:pPr>
    </w:lvl>
    <w:lvl w:ilvl="7" w:tplc="BDBAF7EA">
      <w:start w:val="1"/>
      <w:numFmt w:val="lowerLetter"/>
      <w:lvlText w:val="%8."/>
      <w:lvlJc w:val="left"/>
      <w:pPr>
        <w:ind w:left="6469" w:hanging="360"/>
      </w:pPr>
    </w:lvl>
    <w:lvl w:ilvl="8" w:tplc="8C74E7EC">
      <w:start w:val="1"/>
      <w:numFmt w:val="lowerRoman"/>
      <w:lvlText w:val="%9."/>
      <w:lvlJc w:val="right"/>
      <w:pPr>
        <w:ind w:left="7189" w:hanging="180"/>
      </w:pPr>
    </w:lvl>
  </w:abstractNum>
  <w:abstractNum w:abstractNumId="36">
    <w:nsid w:val="7A084736"/>
    <w:multiLevelType w:val="hybridMultilevel"/>
    <w:tmpl w:val="5A68C692"/>
    <w:lvl w:ilvl="0" w:tplc="45A2BE04">
      <w:start w:val="3"/>
      <w:numFmt w:val="decimal"/>
      <w:lvlText w:val="%1)"/>
      <w:lvlJc w:val="left"/>
      <w:pPr>
        <w:ind w:left="900" w:hanging="360"/>
      </w:pPr>
    </w:lvl>
    <w:lvl w:ilvl="1" w:tplc="5738952A">
      <w:start w:val="1"/>
      <w:numFmt w:val="lowerLetter"/>
      <w:lvlText w:val="%2."/>
      <w:lvlJc w:val="left"/>
      <w:pPr>
        <w:ind w:left="1620" w:hanging="360"/>
      </w:pPr>
    </w:lvl>
    <w:lvl w:ilvl="2" w:tplc="F7EA6EF0">
      <w:start w:val="1"/>
      <w:numFmt w:val="lowerRoman"/>
      <w:lvlText w:val="%3."/>
      <w:lvlJc w:val="right"/>
      <w:pPr>
        <w:ind w:left="2340" w:hanging="180"/>
      </w:pPr>
    </w:lvl>
    <w:lvl w:ilvl="3" w:tplc="4CB6606C">
      <w:start w:val="1"/>
      <w:numFmt w:val="decimal"/>
      <w:lvlText w:val="%4."/>
      <w:lvlJc w:val="left"/>
      <w:pPr>
        <w:ind w:left="3060" w:hanging="360"/>
      </w:pPr>
    </w:lvl>
    <w:lvl w:ilvl="4" w:tplc="A61AAF88">
      <w:start w:val="1"/>
      <w:numFmt w:val="lowerLetter"/>
      <w:lvlText w:val="%5."/>
      <w:lvlJc w:val="left"/>
      <w:pPr>
        <w:ind w:left="3780" w:hanging="360"/>
      </w:pPr>
    </w:lvl>
    <w:lvl w:ilvl="5" w:tplc="7FB25A92">
      <w:start w:val="1"/>
      <w:numFmt w:val="lowerRoman"/>
      <w:lvlText w:val="%6."/>
      <w:lvlJc w:val="right"/>
      <w:pPr>
        <w:ind w:left="4500" w:hanging="180"/>
      </w:pPr>
    </w:lvl>
    <w:lvl w:ilvl="6" w:tplc="EBD295D4">
      <w:start w:val="1"/>
      <w:numFmt w:val="decimal"/>
      <w:lvlText w:val="%7."/>
      <w:lvlJc w:val="left"/>
      <w:pPr>
        <w:ind w:left="5220" w:hanging="360"/>
      </w:pPr>
    </w:lvl>
    <w:lvl w:ilvl="7" w:tplc="4A2C09D0">
      <w:start w:val="1"/>
      <w:numFmt w:val="lowerLetter"/>
      <w:lvlText w:val="%8."/>
      <w:lvlJc w:val="left"/>
      <w:pPr>
        <w:ind w:left="5940" w:hanging="360"/>
      </w:pPr>
    </w:lvl>
    <w:lvl w:ilvl="8" w:tplc="C1AA1F44">
      <w:start w:val="1"/>
      <w:numFmt w:val="lowerRoman"/>
      <w:lvlText w:val="%9."/>
      <w:lvlJc w:val="right"/>
      <w:pPr>
        <w:ind w:left="6660" w:hanging="180"/>
      </w:pPr>
    </w:lvl>
  </w:abstractNum>
  <w:abstractNum w:abstractNumId="37">
    <w:nsid w:val="7A141350"/>
    <w:multiLevelType w:val="hybridMultilevel"/>
    <w:tmpl w:val="294231A4"/>
    <w:lvl w:ilvl="0" w:tplc="F2368746">
      <w:start w:val="1"/>
      <w:numFmt w:val="decimal"/>
      <w:lvlText w:val="%1)"/>
      <w:lvlJc w:val="left"/>
      <w:pPr>
        <w:ind w:left="927" w:hanging="360"/>
      </w:pPr>
    </w:lvl>
    <w:lvl w:ilvl="1" w:tplc="23303E3C">
      <w:start w:val="1"/>
      <w:numFmt w:val="lowerLetter"/>
      <w:lvlText w:val="%2."/>
      <w:lvlJc w:val="left"/>
      <w:pPr>
        <w:ind w:left="1647" w:hanging="360"/>
      </w:pPr>
    </w:lvl>
    <w:lvl w:ilvl="2" w:tplc="1420868E">
      <w:start w:val="1"/>
      <w:numFmt w:val="lowerRoman"/>
      <w:lvlText w:val="%3."/>
      <w:lvlJc w:val="right"/>
      <w:pPr>
        <w:ind w:left="2367" w:hanging="180"/>
      </w:pPr>
    </w:lvl>
    <w:lvl w:ilvl="3" w:tplc="95E63192">
      <w:start w:val="1"/>
      <w:numFmt w:val="decimal"/>
      <w:lvlText w:val="%4."/>
      <w:lvlJc w:val="left"/>
      <w:pPr>
        <w:ind w:left="3087" w:hanging="360"/>
      </w:pPr>
    </w:lvl>
    <w:lvl w:ilvl="4" w:tplc="2F6ED5BE">
      <w:start w:val="1"/>
      <w:numFmt w:val="lowerLetter"/>
      <w:lvlText w:val="%5."/>
      <w:lvlJc w:val="left"/>
      <w:pPr>
        <w:ind w:left="3807" w:hanging="360"/>
      </w:pPr>
    </w:lvl>
    <w:lvl w:ilvl="5" w:tplc="624431E8">
      <w:start w:val="1"/>
      <w:numFmt w:val="lowerRoman"/>
      <w:lvlText w:val="%6."/>
      <w:lvlJc w:val="right"/>
      <w:pPr>
        <w:ind w:left="4527" w:hanging="180"/>
      </w:pPr>
    </w:lvl>
    <w:lvl w:ilvl="6" w:tplc="E59658B8">
      <w:start w:val="1"/>
      <w:numFmt w:val="decimal"/>
      <w:lvlText w:val="%7."/>
      <w:lvlJc w:val="left"/>
      <w:pPr>
        <w:ind w:left="5247" w:hanging="360"/>
      </w:pPr>
    </w:lvl>
    <w:lvl w:ilvl="7" w:tplc="DC926430">
      <w:start w:val="1"/>
      <w:numFmt w:val="lowerLetter"/>
      <w:lvlText w:val="%8."/>
      <w:lvlJc w:val="left"/>
      <w:pPr>
        <w:ind w:left="5967" w:hanging="360"/>
      </w:pPr>
    </w:lvl>
    <w:lvl w:ilvl="8" w:tplc="0CE0643E">
      <w:start w:val="1"/>
      <w:numFmt w:val="lowerRoman"/>
      <w:lvlText w:val="%9."/>
      <w:lvlJc w:val="right"/>
      <w:pPr>
        <w:ind w:left="6687" w:hanging="180"/>
      </w:pPr>
    </w:lvl>
  </w:abstractNum>
  <w:abstractNum w:abstractNumId="38">
    <w:nsid w:val="7A822138"/>
    <w:multiLevelType w:val="hybridMultilevel"/>
    <w:tmpl w:val="45D8CF74"/>
    <w:lvl w:ilvl="0" w:tplc="25ACC53E">
      <w:start w:val="1"/>
      <w:numFmt w:val="decimal"/>
      <w:lvlText w:val="%1."/>
      <w:lvlJc w:val="left"/>
      <w:pPr>
        <w:ind w:left="720" w:hanging="360"/>
      </w:pPr>
    </w:lvl>
    <w:lvl w:ilvl="1" w:tplc="5DF85774">
      <w:start w:val="1"/>
      <w:numFmt w:val="lowerLetter"/>
      <w:lvlText w:val="%2."/>
      <w:lvlJc w:val="left"/>
      <w:pPr>
        <w:ind w:left="1440" w:hanging="360"/>
      </w:pPr>
    </w:lvl>
    <w:lvl w:ilvl="2" w:tplc="64CC694A">
      <w:start w:val="1"/>
      <w:numFmt w:val="lowerRoman"/>
      <w:lvlText w:val="%3."/>
      <w:lvlJc w:val="right"/>
      <w:pPr>
        <w:ind w:left="2160" w:hanging="180"/>
      </w:pPr>
    </w:lvl>
    <w:lvl w:ilvl="3" w:tplc="C97C1154">
      <w:start w:val="1"/>
      <w:numFmt w:val="decimal"/>
      <w:lvlText w:val="%4."/>
      <w:lvlJc w:val="left"/>
      <w:pPr>
        <w:ind w:left="2880" w:hanging="360"/>
      </w:pPr>
    </w:lvl>
    <w:lvl w:ilvl="4" w:tplc="4642B11A">
      <w:start w:val="1"/>
      <w:numFmt w:val="lowerLetter"/>
      <w:lvlText w:val="%5."/>
      <w:lvlJc w:val="left"/>
      <w:pPr>
        <w:ind w:left="3600" w:hanging="360"/>
      </w:pPr>
    </w:lvl>
    <w:lvl w:ilvl="5" w:tplc="D5EEA744">
      <w:start w:val="1"/>
      <w:numFmt w:val="lowerRoman"/>
      <w:lvlText w:val="%6."/>
      <w:lvlJc w:val="right"/>
      <w:pPr>
        <w:ind w:left="4320" w:hanging="180"/>
      </w:pPr>
    </w:lvl>
    <w:lvl w:ilvl="6" w:tplc="6B24B18A">
      <w:start w:val="1"/>
      <w:numFmt w:val="decimal"/>
      <w:lvlText w:val="%7."/>
      <w:lvlJc w:val="left"/>
      <w:pPr>
        <w:ind w:left="5040" w:hanging="360"/>
      </w:pPr>
    </w:lvl>
    <w:lvl w:ilvl="7" w:tplc="ACD27B50">
      <w:start w:val="1"/>
      <w:numFmt w:val="lowerLetter"/>
      <w:lvlText w:val="%8."/>
      <w:lvlJc w:val="left"/>
      <w:pPr>
        <w:ind w:left="5760" w:hanging="360"/>
      </w:pPr>
    </w:lvl>
    <w:lvl w:ilvl="8" w:tplc="309C22AC">
      <w:start w:val="1"/>
      <w:numFmt w:val="lowerRoman"/>
      <w:lvlText w:val="%9."/>
      <w:lvlJc w:val="right"/>
      <w:pPr>
        <w:ind w:left="6480" w:hanging="180"/>
      </w:pPr>
    </w:lvl>
  </w:abstractNum>
  <w:abstractNum w:abstractNumId="39">
    <w:nsid w:val="7C3E1A5F"/>
    <w:multiLevelType w:val="multilevel"/>
    <w:tmpl w:val="555AEB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18"/>
  </w:num>
  <w:num w:numId="3">
    <w:abstractNumId w:val="2"/>
  </w:num>
  <w:num w:numId="4">
    <w:abstractNumId w:val="14"/>
  </w:num>
  <w:num w:numId="5">
    <w:abstractNumId w:val="2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9"/>
  </w:num>
  <w:num w:numId="11">
    <w:abstractNumId w:val="37"/>
  </w:num>
  <w:num w:numId="12">
    <w:abstractNumId w:val="15"/>
  </w:num>
  <w:num w:numId="13">
    <w:abstractNumId w:val="26"/>
  </w:num>
  <w:num w:numId="14">
    <w:abstractNumId w:val="28"/>
  </w:num>
  <w:num w:numId="15">
    <w:abstractNumId w:val="17"/>
  </w:num>
  <w:num w:numId="16">
    <w:abstractNumId w:val="7"/>
  </w:num>
  <w:num w:numId="17">
    <w:abstractNumId w:val="22"/>
  </w:num>
  <w:num w:numId="18">
    <w:abstractNumId w:val="1"/>
  </w:num>
  <w:num w:numId="19">
    <w:abstractNumId w:val="20"/>
  </w:num>
  <w:num w:numId="20">
    <w:abstractNumId w:val="33"/>
  </w:num>
  <w:num w:numId="21">
    <w:abstractNumId w:val="11"/>
  </w:num>
  <w:num w:numId="22">
    <w:abstractNumId w:val="4"/>
  </w:num>
  <w:num w:numId="23">
    <w:abstractNumId w:val="30"/>
  </w:num>
  <w:num w:numId="24">
    <w:abstractNumId w:val="13"/>
  </w:num>
  <w:num w:numId="25">
    <w:abstractNumId w:val="27"/>
  </w:num>
  <w:num w:numId="26">
    <w:abstractNumId w:val="12"/>
  </w:num>
  <w:num w:numId="27">
    <w:abstractNumId w:val="32"/>
  </w:num>
  <w:num w:numId="28">
    <w:abstractNumId w:val="36"/>
  </w:num>
  <w:num w:numId="29">
    <w:abstractNumId w:val="0"/>
  </w:num>
  <w:num w:numId="30">
    <w:abstractNumId w:val="19"/>
  </w:num>
  <w:num w:numId="31">
    <w:abstractNumId w:val="25"/>
  </w:num>
  <w:num w:numId="32">
    <w:abstractNumId w:val="34"/>
  </w:num>
  <w:num w:numId="33">
    <w:abstractNumId w:val="39"/>
  </w:num>
  <w:num w:numId="34">
    <w:abstractNumId w:val="29"/>
  </w:num>
  <w:num w:numId="35">
    <w:abstractNumId w:val="10"/>
  </w:num>
  <w:num w:numId="36">
    <w:abstractNumId w:val="6"/>
  </w:num>
  <w:num w:numId="37">
    <w:abstractNumId w:val="3"/>
  </w:num>
  <w:num w:numId="38">
    <w:abstractNumId w:val="38"/>
  </w:num>
  <w:num w:numId="39">
    <w:abstractNumId w:val="24"/>
  </w:num>
  <w:num w:numId="40">
    <w:abstractNumId w:val="31"/>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14E04"/>
    <w:rsid w:val="00062B8F"/>
    <w:rsid w:val="00070A0B"/>
    <w:rsid w:val="00072FD3"/>
    <w:rsid w:val="000B13A8"/>
    <w:rsid w:val="000C3267"/>
    <w:rsid w:val="00122C37"/>
    <w:rsid w:val="00155E31"/>
    <w:rsid w:val="0018021B"/>
    <w:rsid w:val="001D37C4"/>
    <w:rsid w:val="001E5E84"/>
    <w:rsid w:val="00227F65"/>
    <w:rsid w:val="0025442C"/>
    <w:rsid w:val="002A35D1"/>
    <w:rsid w:val="002E2F64"/>
    <w:rsid w:val="00314672"/>
    <w:rsid w:val="0033584E"/>
    <w:rsid w:val="003554B8"/>
    <w:rsid w:val="003E05D6"/>
    <w:rsid w:val="00486CC4"/>
    <w:rsid w:val="00487FB7"/>
    <w:rsid w:val="004C0970"/>
    <w:rsid w:val="0056161D"/>
    <w:rsid w:val="005869E8"/>
    <w:rsid w:val="00601E0C"/>
    <w:rsid w:val="00640ABD"/>
    <w:rsid w:val="006636C4"/>
    <w:rsid w:val="00672983"/>
    <w:rsid w:val="006E6DA2"/>
    <w:rsid w:val="007228FE"/>
    <w:rsid w:val="00723AA6"/>
    <w:rsid w:val="0074107C"/>
    <w:rsid w:val="00822CE5"/>
    <w:rsid w:val="008460B4"/>
    <w:rsid w:val="0087101A"/>
    <w:rsid w:val="00886F11"/>
    <w:rsid w:val="008D7CE8"/>
    <w:rsid w:val="0090061E"/>
    <w:rsid w:val="00AF53B1"/>
    <w:rsid w:val="00B14E04"/>
    <w:rsid w:val="00B84DE5"/>
    <w:rsid w:val="00C4228F"/>
    <w:rsid w:val="00D0011C"/>
    <w:rsid w:val="00D07170"/>
    <w:rsid w:val="00D32D47"/>
    <w:rsid w:val="00D716BA"/>
    <w:rsid w:val="00E85758"/>
    <w:rsid w:val="00FD363F"/>
    <w:rsid w:val="00FF3223"/>
    <w:rsid w:val="00FF4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04"/>
    <w:pPr>
      <w:spacing w:after="200" w:line="276" w:lineRule="auto"/>
    </w:pPr>
    <w:rPr>
      <w:sz w:val="22"/>
      <w:szCs w:val="22"/>
    </w:rPr>
  </w:style>
  <w:style w:type="paragraph" w:styleId="1">
    <w:name w:val="heading 1"/>
    <w:basedOn w:val="a"/>
    <w:next w:val="a"/>
    <w:link w:val="10"/>
    <w:uiPriority w:val="99"/>
    <w:qFormat/>
    <w:rsid w:val="00B14E04"/>
    <w:pPr>
      <w:keepNext/>
      <w:spacing w:after="0" w:line="240" w:lineRule="auto"/>
      <w:outlineLvl w:val="0"/>
    </w:pPr>
    <w:rPr>
      <w:rFonts w:ascii="Times New Roman" w:hAnsi="Times New Roman"/>
      <w:b/>
      <w:bCs/>
      <w:sz w:val="24"/>
      <w:szCs w:val="24"/>
    </w:rPr>
  </w:style>
  <w:style w:type="paragraph" w:styleId="2">
    <w:name w:val="heading 2"/>
    <w:basedOn w:val="a"/>
    <w:next w:val="a"/>
    <w:link w:val="20"/>
    <w:uiPriority w:val="9"/>
    <w:unhideWhenUsed/>
    <w:qFormat/>
    <w:rsid w:val="00B14E0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B14E04"/>
    <w:pPr>
      <w:keepNext/>
      <w:keepLines/>
      <w:spacing w:before="480"/>
      <w:outlineLvl w:val="0"/>
    </w:pPr>
    <w:rPr>
      <w:rFonts w:ascii="Arial" w:eastAsia="Arial" w:hAnsi="Arial"/>
      <w:sz w:val="40"/>
      <w:szCs w:val="40"/>
    </w:rPr>
  </w:style>
  <w:style w:type="character" w:customStyle="1" w:styleId="Heading1Char">
    <w:name w:val="Heading 1 Char"/>
    <w:link w:val="Heading1"/>
    <w:uiPriority w:val="9"/>
    <w:rsid w:val="00B14E04"/>
    <w:rPr>
      <w:rFonts w:ascii="Arial" w:eastAsia="Arial" w:hAnsi="Arial" w:cs="Arial"/>
      <w:sz w:val="40"/>
      <w:szCs w:val="40"/>
    </w:rPr>
  </w:style>
  <w:style w:type="paragraph" w:customStyle="1" w:styleId="Heading2">
    <w:name w:val="Heading 2"/>
    <w:basedOn w:val="a"/>
    <w:next w:val="a"/>
    <w:link w:val="Heading2Char"/>
    <w:uiPriority w:val="9"/>
    <w:unhideWhenUsed/>
    <w:qFormat/>
    <w:rsid w:val="00B14E04"/>
    <w:pPr>
      <w:keepNext/>
      <w:keepLines/>
      <w:spacing w:before="360"/>
      <w:outlineLvl w:val="1"/>
    </w:pPr>
    <w:rPr>
      <w:rFonts w:ascii="Arial" w:eastAsia="Arial" w:hAnsi="Arial"/>
      <w:sz w:val="34"/>
      <w:szCs w:val="20"/>
    </w:rPr>
  </w:style>
  <w:style w:type="character" w:customStyle="1" w:styleId="Heading2Char">
    <w:name w:val="Heading 2 Char"/>
    <w:link w:val="Heading2"/>
    <w:uiPriority w:val="9"/>
    <w:rsid w:val="00B14E04"/>
    <w:rPr>
      <w:rFonts w:ascii="Arial" w:eastAsia="Arial" w:hAnsi="Arial" w:cs="Arial"/>
      <w:sz w:val="34"/>
    </w:rPr>
  </w:style>
  <w:style w:type="paragraph" w:customStyle="1" w:styleId="Heading3">
    <w:name w:val="Heading 3"/>
    <w:basedOn w:val="a"/>
    <w:next w:val="a"/>
    <w:link w:val="Heading3Char"/>
    <w:uiPriority w:val="9"/>
    <w:unhideWhenUsed/>
    <w:qFormat/>
    <w:rsid w:val="00B14E04"/>
    <w:pPr>
      <w:keepNext/>
      <w:keepLines/>
      <w:spacing w:before="320"/>
      <w:outlineLvl w:val="2"/>
    </w:pPr>
    <w:rPr>
      <w:rFonts w:ascii="Arial" w:eastAsia="Arial" w:hAnsi="Arial"/>
      <w:sz w:val="30"/>
      <w:szCs w:val="30"/>
    </w:rPr>
  </w:style>
  <w:style w:type="character" w:customStyle="1" w:styleId="Heading3Char">
    <w:name w:val="Heading 3 Char"/>
    <w:link w:val="Heading3"/>
    <w:uiPriority w:val="9"/>
    <w:rsid w:val="00B14E04"/>
    <w:rPr>
      <w:rFonts w:ascii="Arial" w:eastAsia="Arial" w:hAnsi="Arial" w:cs="Arial"/>
      <w:sz w:val="30"/>
      <w:szCs w:val="30"/>
    </w:rPr>
  </w:style>
  <w:style w:type="paragraph" w:customStyle="1" w:styleId="Heading4">
    <w:name w:val="Heading 4"/>
    <w:basedOn w:val="a"/>
    <w:next w:val="a"/>
    <w:link w:val="Heading4Char"/>
    <w:uiPriority w:val="9"/>
    <w:unhideWhenUsed/>
    <w:qFormat/>
    <w:rsid w:val="00B14E04"/>
    <w:pPr>
      <w:keepNext/>
      <w:keepLines/>
      <w:spacing w:before="320"/>
      <w:outlineLvl w:val="3"/>
    </w:pPr>
    <w:rPr>
      <w:rFonts w:ascii="Arial" w:eastAsia="Arial" w:hAnsi="Arial"/>
      <w:b/>
      <w:bCs/>
      <w:sz w:val="26"/>
      <w:szCs w:val="26"/>
    </w:rPr>
  </w:style>
  <w:style w:type="character" w:customStyle="1" w:styleId="Heading4Char">
    <w:name w:val="Heading 4 Char"/>
    <w:link w:val="Heading4"/>
    <w:uiPriority w:val="9"/>
    <w:rsid w:val="00B14E0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14E04"/>
    <w:pPr>
      <w:keepNext/>
      <w:keepLines/>
      <w:spacing w:before="320"/>
      <w:outlineLvl w:val="4"/>
    </w:pPr>
    <w:rPr>
      <w:rFonts w:ascii="Arial" w:eastAsia="Arial" w:hAnsi="Arial"/>
      <w:b/>
      <w:bCs/>
      <w:sz w:val="24"/>
      <w:szCs w:val="24"/>
    </w:rPr>
  </w:style>
  <w:style w:type="character" w:customStyle="1" w:styleId="Heading5Char">
    <w:name w:val="Heading 5 Char"/>
    <w:link w:val="Heading5"/>
    <w:uiPriority w:val="9"/>
    <w:rsid w:val="00B14E0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14E04"/>
    <w:pPr>
      <w:keepNext/>
      <w:keepLines/>
      <w:spacing w:before="320"/>
      <w:outlineLvl w:val="5"/>
    </w:pPr>
    <w:rPr>
      <w:rFonts w:ascii="Arial" w:eastAsia="Arial" w:hAnsi="Arial"/>
      <w:b/>
      <w:bCs/>
    </w:rPr>
  </w:style>
  <w:style w:type="character" w:customStyle="1" w:styleId="Heading6Char">
    <w:name w:val="Heading 6 Char"/>
    <w:link w:val="Heading6"/>
    <w:uiPriority w:val="9"/>
    <w:rsid w:val="00B14E0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14E04"/>
    <w:pPr>
      <w:keepNext/>
      <w:keepLines/>
      <w:spacing w:before="320"/>
      <w:outlineLvl w:val="6"/>
    </w:pPr>
    <w:rPr>
      <w:rFonts w:ascii="Arial" w:eastAsia="Arial" w:hAnsi="Arial"/>
      <w:b/>
      <w:bCs/>
      <w:i/>
      <w:iCs/>
    </w:rPr>
  </w:style>
  <w:style w:type="character" w:customStyle="1" w:styleId="Heading7Char">
    <w:name w:val="Heading 7 Char"/>
    <w:link w:val="Heading7"/>
    <w:uiPriority w:val="9"/>
    <w:rsid w:val="00B14E0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14E04"/>
    <w:pPr>
      <w:keepNext/>
      <w:keepLines/>
      <w:spacing w:before="320"/>
      <w:outlineLvl w:val="7"/>
    </w:pPr>
    <w:rPr>
      <w:rFonts w:ascii="Arial" w:eastAsia="Arial" w:hAnsi="Arial"/>
      <w:i/>
      <w:iCs/>
    </w:rPr>
  </w:style>
  <w:style w:type="character" w:customStyle="1" w:styleId="Heading8Char">
    <w:name w:val="Heading 8 Char"/>
    <w:link w:val="Heading8"/>
    <w:uiPriority w:val="9"/>
    <w:rsid w:val="00B14E0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14E04"/>
    <w:pPr>
      <w:keepNext/>
      <w:keepLines/>
      <w:spacing w:before="320"/>
      <w:outlineLvl w:val="8"/>
    </w:pPr>
    <w:rPr>
      <w:rFonts w:ascii="Arial" w:eastAsia="Arial" w:hAnsi="Arial"/>
      <w:i/>
      <w:iCs/>
      <w:sz w:val="21"/>
      <w:szCs w:val="21"/>
    </w:rPr>
  </w:style>
  <w:style w:type="character" w:customStyle="1" w:styleId="Heading9Char">
    <w:name w:val="Heading 9 Char"/>
    <w:link w:val="Heading9"/>
    <w:uiPriority w:val="9"/>
    <w:rsid w:val="00B14E04"/>
    <w:rPr>
      <w:rFonts w:ascii="Arial" w:eastAsia="Arial" w:hAnsi="Arial" w:cs="Arial"/>
      <w:i/>
      <w:iCs/>
      <w:sz w:val="21"/>
      <w:szCs w:val="21"/>
    </w:rPr>
  </w:style>
  <w:style w:type="paragraph" w:styleId="a3">
    <w:name w:val="List Paragraph"/>
    <w:basedOn w:val="a"/>
    <w:uiPriority w:val="34"/>
    <w:qFormat/>
    <w:rsid w:val="00B14E04"/>
    <w:pPr>
      <w:ind w:left="720"/>
      <w:contextualSpacing/>
    </w:pPr>
  </w:style>
  <w:style w:type="paragraph" w:styleId="a4">
    <w:name w:val="No Spacing"/>
    <w:uiPriority w:val="1"/>
    <w:qFormat/>
    <w:rsid w:val="00B14E04"/>
    <w:rPr>
      <w:lang w:eastAsia="zh-CN"/>
    </w:rPr>
  </w:style>
  <w:style w:type="paragraph" w:styleId="a5">
    <w:name w:val="Title"/>
    <w:basedOn w:val="a"/>
    <w:next w:val="a"/>
    <w:link w:val="a6"/>
    <w:uiPriority w:val="10"/>
    <w:qFormat/>
    <w:rsid w:val="00B14E04"/>
    <w:pPr>
      <w:spacing w:before="300"/>
      <w:contextualSpacing/>
    </w:pPr>
    <w:rPr>
      <w:sz w:val="48"/>
      <w:szCs w:val="48"/>
    </w:rPr>
  </w:style>
  <w:style w:type="character" w:customStyle="1" w:styleId="a6">
    <w:name w:val="Название Знак"/>
    <w:link w:val="a5"/>
    <w:uiPriority w:val="10"/>
    <w:rsid w:val="00B14E04"/>
    <w:rPr>
      <w:sz w:val="48"/>
      <w:szCs w:val="48"/>
    </w:rPr>
  </w:style>
  <w:style w:type="paragraph" w:styleId="a7">
    <w:name w:val="Subtitle"/>
    <w:basedOn w:val="a"/>
    <w:next w:val="a"/>
    <w:link w:val="a8"/>
    <w:uiPriority w:val="11"/>
    <w:qFormat/>
    <w:rsid w:val="00B14E04"/>
    <w:pPr>
      <w:spacing w:before="200"/>
    </w:pPr>
    <w:rPr>
      <w:sz w:val="24"/>
      <w:szCs w:val="24"/>
    </w:rPr>
  </w:style>
  <w:style w:type="character" w:customStyle="1" w:styleId="a8">
    <w:name w:val="Подзаголовок Знак"/>
    <w:link w:val="a7"/>
    <w:uiPriority w:val="11"/>
    <w:rsid w:val="00B14E04"/>
    <w:rPr>
      <w:sz w:val="24"/>
      <w:szCs w:val="24"/>
    </w:rPr>
  </w:style>
  <w:style w:type="paragraph" w:styleId="21">
    <w:name w:val="Quote"/>
    <w:basedOn w:val="a"/>
    <w:next w:val="a"/>
    <w:link w:val="22"/>
    <w:uiPriority w:val="29"/>
    <w:qFormat/>
    <w:rsid w:val="00B14E04"/>
    <w:pPr>
      <w:ind w:left="720" w:right="720"/>
    </w:pPr>
    <w:rPr>
      <w:i/>
      <w:sz w:val="20"/>
      <w:szCs w:val="20"/>
    </w:rPr>
  </w:style>
  <w:style w:type="character" w:customStyle="1" w:styleId="22">
    <w:name w:val="Цитата 2 Знак"/>
    <w:link w:val="21"/>
    <w:uiPriority w:val="29"/>
    <w:rsid w:val="00B14E04"/>
    <w:rPr>
      <w:i/>
    </w:rPr>
  </w:style>
  <w:style w:type="paragraph" w:styleId="a9">
    <w:name w:val="Intense Quote"/>
    <w:basedOn w:val="a"/>
    <w:next w:val="a"/>
    <w:link w:val="aa"/>
    <w:uiPriority w:val="30"/>
    <w:qFormat/>
    <w:rsid w:val="00B14E04"/>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a">
    <w:name w:val="Выделенная цитата Знак"/>
    <w:link w:val="a9"/>
    <w:uiPriority w:val="30"/>
    <w:rsid w:val="00B14E04"/>
    <w:rPr>
      <w:i/>
    </w:rPr>
  </w:style>
  <w:style w:type="paragraph" w:customStyle="1" w:styleId="Header">
    <w:name w:val="Header"/>
    <w:basedOn w:val="a"/>
    <w:link w:val="HeaderChar"/>
    <w:uiPriority w:val="99"/>
    <w:unhideWhenUsed/>
    <w:rsid w:val="00B14E04"/>
    <w:pPr>
      <w:tabs>
        <w:tab w:val="center" w:pos="7143"/>
        <w:tab w:val="right" w:pos="14287"/>
      </w:tabs>
      <w:spacing w:after="0" w:line="240" w:lineRule="auto"/>
    </w:pPr>
  </w:style>
  <w:style w:type="character" w:customStyle="1" w:styleId="HeaderChar">
    <w:name w:val="Header Char"/>
    <w:link w:val="Header"/>
    <w:uiPriority w:val="99"/>
    <w:rsid w:val="00B14E04"/>
  </w:style>
  <w:style w:type="paragraph" w:customStyle="1" w:styleId="Footer">
    <w:name w:val="Footer"/>
    <w:basedOn w:val="a"/>
    <w:link w:val="FooterChar"/>
    <w:uiPriority w:val="99"/>
    <w:unhideWhenUsed/>
    <w:rsid w:val="00B14E04"/>
    <w:pPr>
      <w:tabs>
        <w:tab w:val="center" w:pos="7143"/>
        <w:tab w:val="right" w:pos="14287"/>
      </w:tabs>
      <w:spacing w:after="0" w:line="240" w:lineRule="auto"/>
    </w:pPr>
  </w:style>
  <w:style w:type="character" w:customStyle="1" w:styleId="FooterChar">
    <w:name w:val="Footer Char"/>
    <w:link w:val="Footer"/>
    <w:uiPriority w:val="99"/>
    <w:rsid w:val="00B14E04"/>
  </w:style>
  <w:style w:type="paragraph" w:customStyle="1" w:styleId="Caption">
    <w:name w:val="Caption"/>
    <w:basedOn w:val="a"/>
    <w:next w:val="a"/>
    <w:link w:val="CaptionChar"/>
    <w:uiPriority w:val="35"/>
    <w:semiHidden/>
    <w:unhideWhenUsed/>
    <w:qFormat/>
    <w:rsid w:val="00B14E04"/>
    <w:rPr>
      <w:b/>
      <w:bCs/>
      <w:color w:val="4F81BD"/>
      <w:sz w:val="18"/>
      <w:szCs w:val="18"/>
    </w:rPr>
  </w:style>
  <w:style w:type="character" w:customStyle="1" w:styleId="CaptionChar">
    <w:name w:val="Caption Char"/>
    <w:link w:val="Caption"/>
    <w:uiPriority w:val="35"/>
    <w:rsid w:val="00B14E04"/>
    <w:rPr>
      <w:b/>
      <w:bCs/>
      <w:color w:val="4F81BD"/>
      <w:sz w:val="18"/>
      <w:szCs w:val="18"/>
    </w:rPr>
  </w:style>
  <w:style w:type="table" w:styleId="ab">
    <w:name w:val="Table Grid"/>
    <w:basedOn w:val="a1"/>
    <w:uiPriority w:val="59"/>
    <w:rsid w:val="00B14E04"/>
    <w:tblPr>
      <w:tblInd w:w="0" w:type="dxa"/>
      <w:tblCellMar>
        <w:top w:w="0" w:type="dxa"/>
        <w:left w:w="108" w:type="dxa"/>
        <w:bottom w:w="0" w:type="dxa"/>
        <w:right w:w="108" w:type="dxa"/>
      </w:tblCellMar>
    </w:tblPr>
  </w:style>
  <w:style w:type="table" w:customStyle="1" w:styleId="TableGridLight">
    <w:name w:val="Table Grid Light"/>
    <w:uiPriority w:val="59"/>
    <w:rsid w:val="00B14E04"/>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B14E04"/>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B14E04"/>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B14E04"/>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14E04"/>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14E04"/>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14E04"/>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14E04"/>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14E04"/>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14E04"/>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14E04"/>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14E04"/>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14E04"/>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14E04"/>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14E0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14E04"/>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14E04"/>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14E04"/>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14E04"/>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14E04"/>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14E04"/>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14E04"/>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14E04"/>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14E04"/>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B14E04"/>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B14E04"/>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B14E04"/>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B14E04"/>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B14E04"/>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B14E04"/>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B14E04"/>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B14E04"/>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B14E04"/>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14E04"/>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14E04"/>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14E04"/>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14E04"/>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14E04"/>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14E04"/>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14E04"/>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14E04"/>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14E04"/>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14E04"/>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14E04"/>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14E04"/>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14E04"/>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B14E04"/>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B14E04"/>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14E04"/>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14E04"/>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14E04"/>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14E04"/>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14E04"/>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14E04"/>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14E04"/>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14E04"/>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14E04"/>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14E04"/>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14E04"/>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14E04"/>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14E04"/>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14E04"/>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14E04"/>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14E04"/>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14E04"/>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14E04"/>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14E04"/>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14E04"/>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14E04"/>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B14E04"/>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B14E04"/>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B14E04"/>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B14E04"/>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B14E04"/>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B14E04"/>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B14E04"/>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14E04"/>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14E04"/>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14E04"/>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14E04"/>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14E04"/>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14E04"/>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14E04"/>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14E04"/>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14E04"/>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14E04"/>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14E04"/>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14E04"/>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14E04"/>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B14E04"/>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B14E04"/>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14E04"/>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14E04"/>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14E04"/>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14E04"/>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14E04"/>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14E04"/>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14E04"/>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14E04"/>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14E04"/>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14E04"/>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14E04"/>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14E04"/>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14E04"/>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c">
    <w:name w:val="Hyperlink"/>
    <w:rsid w:val="00B14E04"/>
    <w:rPr>
      <w:color w:val="0000FF"/>
      <w:u w:val="single"/>
    </w:rPr>
  </w:style>
  <w:style w:type="paragraph" w:styleId="ad">
    <w:name w:val="footnote text"/>
    <w:basedOn w:val="a"/>
    <w:link w:val="ae"/>
    <w:uiPriority w:val="99"/>
    <w:semiHidden/>
    <w:unhideWhenUsed/>
    <w:rsid w:val="00B14E04"/>
    <w:pPr>
      <w:spacing w:after="40" w:line="240" w:lineRule="auto"/>
    </w:pPr>
    <w:rPr>
      <w:sz w:val="18"/>
      <w:szCs w:val="20"/>
    </w:rPr>
  </w:style>
  <w:style w:type="character" w:customStyle="1" w:styleId="ae">
    <w:name w:val="Текст сноски Знак"/>
    <w:link w:val="ad"/>
    <w:uiPriority w:val="99"/>
    <w:rsid w:val="00B14E04"/>
    <w:rPr>
      <w:sz w:val="18"/>
    </w:rPr>
  </w:style>
  <w:style w:type="character" w:styleId="af">
    <w:name w:val="footnote reference"/>
    <w:uiPriority w:val="99"/>
    <w:unhideWhenUsed/>
    <w:rsid w:val="00B14E04"/>
    <w:rPr>
      <w:vertAlign w:val="superscript"/>
    </w:rPr>
  </w:style>
  <w:style w:type="paragraph" w:styleId="af0">
    <w:name w:val="endnote text"/>
    <w:basedOn w:val="a"/>
    <w:link w:val="af1"/>
    <w:uiPriority w:val="99"/>
    <w:semiHidden/>
    <w:unhideWhenUsed/>
    <w:rsid w:val="00B14E04"/>
    <w:pPr>
      <w:spacing w:after="0" w:line="240" w:lineRule="auto"/>
    </w:pPr>
    <w:rPr>
      <w:sz w:val="20"/>
      <w:szCs w:val="20"/>
    </w:rPr>
  </w:style>
  <w:style w:type="character" w:customStyle="1" w:styleId="af1">
    <w:name w:val="Текст концевой сноски Знак"/>
    <w:link w:val="af0"/>
    <w:uiPriority w:val="99"/>
    <w:rsid w:val="00B14E04"/>
    <w:rPr>
      <w:sz w:val="20"/>
    </w:rPr>
  </w:style>
  <w:style w:type="character" w:styleId="af2">
    <w:name w:val="endnote reference"/>
    <w:uiPriority w:val="99"/>
    <w:semiHidden/>
    <w:unhideWhenUsed/>
    <w:rsid w:val="00B14E04"/>
    <w:rPr>
      <w:vertAlign w:val="superscript"/>
    </w:rPr>
  </w:style>
  <w:style w:type="paragraph" w:styleId="11">
    <w:name w:val="toc 1"/>
    <w:basedOn w:val="a"/>
    <w:next w:val="a"/>
    <w:uiPriority w:val="39"/>
    <w:unhideWhenUsed/>
    <w:rsid w:val="00B14E04"/>
    <w:pPr>
      <w:spacing w:after="57"/>
    </w:pPr>
  </w:style>
  <w:style w:type="paragraph" w:styleId="23">
    <w:name w:val="toc 2"/>
    <w:basedOn w:val="a"/>
    <w:next w:val="a"/>
    <w:uiPriority w:val="39"/>
    <w:unhideWhenUsed/>
    <w:rsid w:val="00B14E04"/>
    <w:pPr>
      <w:spacing w:after="57"/>
      <w:ind w:left="283"/>
    </w:pPr>
  </w:style>
  <w:style w:type="paragraph" w:styleId="3">
    <w:name w:val="toc 3"/>
    <w:basedOn w:val="a"/>
    <w:next w:val="a"/>
    <w:uiPriority w:val="39"/>
    <w:unhideWhenUsed/>
    <w:rsid w:val="00B14E04"/>
    <w:pPr>
      <w:spacing w:after="57"/>
      <w:ind w:left="567"/>
    </w:pPr>
  </w:style>
  <w:style w:type="paragraph" w:styleId="4">
    <w:name w:val="toc 4"/>
    <w:basedOn w:val="a"/>
    <w:next w:val="a"/>
    <w:uiPriority w:val="39"/>
    <w:unhideWhenUsed/>
    <w:rsid w:val="00B14E04"/>
    <w:pPr>
      <w:spacing w:after="57"/>
      <w:ind w:left="850"/>
    </w:pPr>
  </w:style>
  <w:style w:type="paragraph" w:styleId="5">
    <w:name w:val="toc 5"/>
    <w:basedOn w:val="a"/>
    <w:next w:val="a"/>
    <w:uiPriority w:val="39"/>
    <w:unhideWhenUsed/>
    <w:rsid w:val="00B14E04"/>
    <w:pPr>
      <w:spacing w:after="57"/>
      <w:ind w:left="1134"/>
    </w:pPr>
  </w:style>
  <w:style w:type="paragraph" w:styleId="6">
    <w:name w:val="toc 6"/>
    <w:basedOn w:val="a"/>
    <w:next w:val="a"/>
    <w:uiPriority w:val="39"/>
    <w:unhideWhenUsed/>
    <w:rsid w:val="00B14E04"/>
    <w:pPr>
      <w:spacing w:after="57"/>
      <w:ind w:left="1417"/>
    </w:pPr>
  </w:style>
  <w:style w:type="paragraph" w:styleId="7">
    <w:name w:val="toc 7"/>
    <w:basedOn w:val="a"/>
    <w:next w:val="a"/>
    <w:uiPriority w:val="39"/>
    <w:unhideWhenUsed/>
    <w:rsid w:val="00B14E04"/>
    <w:pPr>
      <w:spacing w:after="57"/>
      <w:ind w:left="1701"/>
    </w:pPr>
  </w:style>
  <w:style w:type="paragraph" w:styleId="8">
    <w:name w:val="toc 8"/>
    <w:basedOn w:val="a"/>
    <w:next w:val="a"/>
    <w:uiPriority w:val="39"/>
    <w:unhideWhenUsed/>
    <w:rsid w:val="00B14E04"/>
    <w:pPr>
      <w:spacing w:after="57"/>
      <w:ind w:left="1984"/>
    </w:pPr>
  </w:style>
  <w:style w:type="paragraph" w:styleId="9">
    <w:name w:val="toc 9"/>
    <w:basedOn w:val="a"/>
    <w:next w:val="a"/>
    <w:uiPriority w:val="39"/>
    <w:unhideWhenUsed/>
    <w:rsid w:val="00B14E04"/>
    <w:pPr>
      <w:spacing w:after="57"/>
      <w:ind w:left="2268"/>
    </w:pPr>
  </w:style>
  <w:style w:type="paragraph" w:styleId="af3">
    <w:name w:val="TOC Heading"/>
    <w:uiPriority w:val="39"/>
    <w:unhideWhenUsed/>
    <w:rsid w:val="00B14E04"/>
    <w:rPr>
      <w:lang w:eastAsia="zh-CN"/>
    </w:rPr>
  </w:style>
  <w:style w:type="paragraph" w:styleId="af4">
    <w:name w:val="table of figures"/>
    <w:basedOn w:val="a"/>
    <w:next w:val="a"/>
    <w:uiPriority w:val="99"/>
    <w:unhideWhenUsed/>
    <w:rsid w:val="00B14E04"/>
    <w:pPr>
      <w:spacing w:after="0"/>
    </w:pPr>
  </w:style>
  <w:style w:type="paragraph" w:styleId="af5">
    <w:name w:val="Normal (Web)"/>
    <w:basedOn w:val="a"/>
    <w:uiPriority w:val="99"/>
    <w:unhideWhenUsed/>
    <w:rsid w:val="00B14E0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9"/>
    <w:rsid w:val="00B14E04"/>
    <w:rPr>
      <w:rFonts w:ascii="Times New Roman" w:eastAsia="Times New Roman" w:hAnsi="Times New Roman" w:cs="Times New Roman"/>
      <w:b/>
      <w:bCs/>
      <w:sz w:val="24"/>
      <w:szCs w:val="24"/>
    </w:rPr>
  </w:style>
  <w:style w:type="paragraph" w:customStyle="1" w:styleId="ConsPlusNormal">
    <w:name w:val="ConsPlusNormal"/>
    <w:rsid w:val="00B14E04"/>
    <w:rPr>
      <w:rFonts w:ascii="Times New Roman" w:hAnsi="Times New Roman"/>
      <w:sz w:val="22"/>
      <w:szCs w:val="22"/>
    </w:rPr>
  </w:style>
  <w:style w:type="paragraph" w:styleId="af6">
    <w:name w:val="Balloon Text"/>
    <w:basedOn w:val="a"/>
    <w:link w:val="af7"/>
    <w:uiPriority w:val="99"/>
    <w:semiHidden/>
    <w:unhideWhenUsed/>
    <w:rsid w:val="00B14E04"/>
    <w:pPr>
      <w:spacing w:after="0" w:line="240" w:lineRule="auto"/>
    </w:pPr>
    <w:rPr>
      <w:rFonts w:ascii="Tahoma" w:hAnsi="Tahoma"/>
      <w:sz w:val="16"/>
      <w:szCs w:val="16"/>
    </w:rPr>
  </w:style>
  <w:style w:type="character" w:customStyle="1" w:styleId="af7">
    <w:name w:val="Текст выноски Знак"/>
    <w:link w:val="af6"/>
    <w:uiPriority w:val="99"/>
    <w:semiHidden/>
    <w:rsid w:val="00B14E04"/>
    <w:rPr>
      <w:rFonts w:ascii="Tahoma" w:hAnsi="Tahoma" w:cs="Tahoma"/>
      <w:sz w:val="16"/>
      <w:szCs w:val="16"/>
    </w:rPr>
  </w:style>
  <w:style w:type="paragraph" w:styleId="af8">
    <w:name w:val="Body Text Indent"/>
    <w:basedOn w:val="a"/>
    <w:link w:val="af9"/>
    <w:rsid w:val="00B14E04"/>
    <w:pPr>
      <w:spacing w:after="0" w:line="240" w:lineRule="auto"/>
      <w:ind w:firstLine="567"/>
      <w:jc w:val="both"/>
    </w:pPr>
    <w:rPr>
      <w:rFonts w:ascii="Times New Roman" w:hAnsi="Times New Roman"/>
      <w:sz w:val="28"/>
      <w:szCs w:val="20"/>
    </w:rPr>
  </w:style>
  <w:style w:type="character" w:customStyle="1" w:styleId="af9">
    <w:name w:val="Основной текст с отступом Знак"/>
    <w:link w:val="af8"/>
    <w:rsid w:val="00B14E04"/>
    <w:rPr>
      <w:rFonts w:ascii="Times New Roman" w:hAnsi="Times New Roman"/>
      <w:sz w:val="28"/>
    </w:rPr>
  </w:style>
  <w:style w:type="paragraph" w:styleId="24">
    <w:name w:val="Body Text Indent 2"/>
    <w:basedOn w:val="a"/>
    <w:link w:val="25"/>
    <w:rsid w:val="00B14E04"/>
    <w:pPr>
      <w:tabs>
        <w:tab w:val="left" w:pos="709"/>
      </w:tabs>
      <w:spacing w:after="0" w:line="240" w:lineRule="auto"/>
      <w:ind w:left="709" w:hanging="709"/>
      <w:jc w:val="both"/>
    </w:pPr>
    <w:rPr>
      <w:rFonts w:ascii="Times New Roman" w:hAnsi="Times New Roman"/>
      <w:sz w:val="24"/>
      <w:szCs w:val="20"/>
    </w:rPr>
  </w:style>
  <w:style w:type="character" w:customStyle="1" w:styleId="25">
    <w:name w:val="Основной текст с отступом 2 Знак"/>
    <w:link w:val="24"/>
    <w:rsid w:val="00B14E04"/>
    <w:rPr>
      <w:rFonts w:ascii="Times New Roman" w:hAnsi="Times New Roman"/>
      <w:sz w:val="24"/>
    </w:rPr>
  </w:style>
  <w:style w:type="paragraph" w:styleId="26">
    <w:name w:val="Body Text 2"/>
    <w:basedOn w:val="a"/>
    <w:link w:val="27"/>
    <w:rsid w:val="00B14E04"/>
    <w:pPr>
      <w:spacing w:after="120" w:line="480" w:lineRule="auto"/>
    </w:pPr>
    <w:rPr>
      <w:rFonts w:ascii="Times New Roman" w:hAnsi="Times New Roman"/>
      <w:sz w:val="20"/>
      <w:szCs w:val="20"/>
    </w:rPr>
  </w:style>
  <w:style w:type="character" w:customStyle="1" w:styleId="27">
    <w:name w:val="Основной текст 2 Знак"/>
    <w:link w:val="26"/>
    <w:rsid w:val="00B14E04"/>
    <w:rPr>
      <w:rFonts w:ascii="Times New Roman" w:hAnsi="Times New Roman"/>
    </w:rPr>
  </w:style>
  <w:style w:type="paragraph" w:styleId="30">
    <w:name w:val="Body Text 3"/>
    <w:basedOn w:val="a"/>
    <w:link w:val="31"/>
    <w:rsid w:val="00B14E04"/>
    <w:pPr>
      <w:spacing w:after="120" w:line="240" w:lineRule="auto"/>
    </w:pPr>
    <w:rPr>
      <w:rFonts w:ascii="Times New Roman" w:hAnsi="Times New Roman"/>
      <w:sz w:val="16"/>
      <w:szCs w:val="16"/>
    </w:rPr>
  </w:style>
  <w:style w:type="character" w:customStyle="1" w:styleId="31">
    <w:name w:val="Основной текст 3 Знак"/>
    <w:link w:val="30"/>
    <w:rsid w:val="00B14E04"/>
    <w:rPr>
      <w:rFonts w:ascii="Times New Roman" w:hAnsi="Times New Roman"/>
      <w:sz w:val="16"/>
      <w:szCs w:val="16"/>
    </w:rPr>
  </w:style>
  <w:style w:type="paragraph" w:customStyle="1" w:styleId="ConsNormal">
    <w:name w:val="ConsNormal"/>
    <w:link w:val="ConsNormal0"/>
    <w:rsid w:val="00B14E04"/>
    <w:pPr>
      <w:ind w:firstLine="720"/>
    </w:pPr>
    <w:rPr>
      <w:rFonts w:ascii="Arial" w:hAnsi="Arial" w:cs="Arial"/>
    </w:rPr>
  </w:style>
  <w:style w:type="paragraph" w:customStyle="1" w:styleId="ConsNonformat">
    <w:name w:val="ConsNonformat"/>
    <w:rsid w:val="00B14E04"/>
    <w:pPr>
      <w:ind w:right="19772"/>
    </w:pPr>
    <w:rPr>
      <w:rFonts w:ascii="Courier New" w:hAnsi="Courier New" w:cs="Courier New"/>
    </w:rPr>
  </w:style>
  <w:style w:type="character" w:customStyle="1" w:styleId="ConsNormal0">
    <w:name w:val="ConsNormal Знак"/>
    <w:link w:val="ConsNormal"/>
    <w:rsid w:val="00B14E04"/>
    <w:rPr>
      <w:rFonts w:ascii="Arial" w:hAnsi="Arial" w:cs="Arial"/>
      <w:lang w:val="ru-RU" w:eastAsia="ru-RU" w:bidi="ar-SA"/>
    </w:rPr>
  </w:style>
  <w:style w:type="paragraph" w:customStyle="1" w:styleId="formattext">
    <w:name w:val="formattext"/>
    <w:basedOn w:val="a"/>
    <w:rsid w:val="00B14E04"/>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
    <w:rsid w:val="00B14E04"/>
    <w:pPr>
      <w:ind w:left="720"/>
      <w:contextualSpacing/>
    </w:pPr>
  </w:style>
  <w:style w:type="paragraph" w:customStyle="1" w:styleId="headertext">
    <w:name w:val="headertext"/>
    <w:basedOn w:val="a"/>
    <w:rsid w:val="00B14E04"/>
    <w:pPr>
      <w:spacing w:before="100" w:beforeAutospacing="1" w:after="100" w:afterAutospacing="1" w:line="240" w:lineRule="auto"/>
    </w:pPr>
    <w:rPr>
      <w:rFonts w:ascii="Times New Roman" w:hAnsi="Times New Roman"/>
      <w:sz w:val="24"/>
      <w:szCs w:val="24"/>
    </w:rPr>
  </w:style>
  <w:style w:type="paragraph" w:customStyle="1" w:styleId="ConsPlusNormal1">
    <w:name w:val="ConsPlusNormal1"/>
    <w:qFormat/>
    <w:rsid w:val="00B14E04"/>
    <w:pPr>
      <w:widowControl w:val="0"/>
    </w:pPr>
    <w:rPr>
      <w:rFonts w:ascii="Times New Roman" w:hAnsi="Times New Roman"/>
      <w:sz w:val="24"/>
      <w:szCs w:val="22"/>
    </w:rPr>
  </w:style>
  <w:style w:type="paragraph" w:styleId="32">
    <w:name w:val="Body Text Indent 3"/>
    <w:basedOn w:val="a"/>
    <w:link w:val="33"/>
    <w:uiPriority w:val="99"/>
    <w:semiHidden/>
    <w:unhideWhenUsed/>
    <w:rsid w:val="00B14E04"/>
    <w:pPr>
      <w:spacing w:after="120"/>
      <w:ind w:left="283"/>
    </w:pPr>
    <w:rPr>
      <w:sz w:val="16"/>
      <w:szCs w:val="16"/>
    </w:rPr>
  </w:style>
  <w:style w:type="character" w:customStyle="1" w:styleId="33">
    <w:name w:val="Основной текст с отступом 3 Знак"/>
    <w:basedOn w:val="a0"/>
    <w:link w:val="32"/>
    <w:uiPriority w:val="99"/>
    <w:semiHidden/>
    <w:rsid w:val="00B14E04"/>
    <w:rPr>
      <w:sz w:val="16"/>
      <w:szCs w:val="16"/>
    </w:rPr>
  </w:style>
  <w:style w:type="paragraph" w:customStyle="1" w:styleId="FORMATTEXT0">
    <w:name w:val=".FORMATTEXT"/>
    <w:uiPriority w:val="99"/>
    <w:rsid w:val="00B14E04"/>
    <w:pPr>
      <w:widowControl w:val="0"/>
    </w:pPr>
    <w:rPr>
      <w:rFonts w:ascii="Arial" w:hAnsi="Arial" w:cs="Arial"/>
    </w:rPr>
  </w:style>
  <w:style w:type="character" w:customStyle="1" w:styleId="match">
    <w:name w:val="match"/>
    <w:rsid w:val="00B14E04"/>
  </w:style>
  <w:style w:type="character" w:customStyle="1" w:styleId="20">
    <w:name w:val="Заголовок 2 Знак"/>
    <w:basedOn w:val="a0"/>
    <w:link w:val="2"/>
    <w:uiPriority w:val="9"/>
    <w:rsid w:val="00B14E0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1312062361&amp;mark=00000000000000000000000000000000000000000000000000DFS0QH" TargetMode="External"/><Relationship Id="rId13" Type="http://schemas.openxmlformats.org/officeDocument/2006/relationships/hyperlink" Target="kodeks://link/d?nd=1312062361&amp;mark=000000000000000000000000000000000000000000000000008Q80M4" TargetMode="External"/><Relationship Id="rId18" Type="http://schemas.openxmlformats.org/officeDocument/2006/relationships/hyperlink" Target="kodeks://link/d?nd=902135263&amp;prevdoc=901876063&amp;point=mark=000000000000000000000000000000000000000000000000008QG0M3" TargetMode="External"/><Relationship Id="rId26" Type="http://schemas.openxmlformats.org/officeDocument/2006/relationships/hyperlink" Target="kodeks://link/d?nd=1312062361&amp;mark=000000000000000000000000000000000000000000000000007E60KC" TargetMode="External"/><Relationship Id="rId3" Type="http://schemas.openxmlformats.org/officeDocument/2006/relationships/settings" Target="settings.xml"/><Relationship Id="rId21" Type="http://schemas.openxmlformats.org/officeDocument/2006/relationships/hyperlink" Target="https://login.consultant.ru/link/?req=doc&amp;base=LAW&amp;n=501319&amp;dst=100567" TargetMode="External"/><Relationship Id="rId7" Type="http://schemas.openxmlformats.org/officeDocument/2006/relationships/hyperlink" Target="kodeks://link/d?nd=901820138&amp;mark=000000000000000000000000000000000000000000000000008P80LR" TargetMode="External"/><Relationship Id="rId12" Type="http://schemas.openxmlformats.org/officeDocument/2006/relationships/hyperlink" Target="kodeks://link/d?nd=1312062361&amp;mark=000000000000000000000000000000000000000000000000008Q40M2" TargetMode="External"/><Relationship Id="rId17" Type="http://schemas.openxmlformats.org/officeDocument/2006/relationships/hyperlink" Target="kodeks://link/d?nd=902135263&amp;prevdoc=901876063&amp;point=mark=000000000000000000000000000000000000000000000000008Q80M0" TargetMode="External"/><Relationship Id="rId25" Type="http://schemas.openxmlformats.org/officeDocument/2006/relationships/hyperlink" Target="https://login.consultant.ru/link/?req=doc&amp;base=LAW&amp;n=501319&amp;dst=100535" TargetMode="External"/><Relationship Id="rId2" Type="http://schemas.openxmlformats.org/officeDocument/2006/relationships/styles" Target="styles.xml"/><Relationship Id="rId16" Type="http://schemas.openxmlformats.org/officeDocument/2006/relationships/hyperlink" Target="kodeks://link/d?nd=1312062361&amp;mark=000000000000000000000000000000000000000000000000007E60KC" TargetMode="External"/><Relationship Id="rId20" Type="http://schemas.openxmlformats.org/officeDocument/2006/relationships/hyperlink" Target="https://login.consultant.ru/link/?req=doc&amp;base=LAW&amp;n=501319&amp;dst=100099" TargetMode="External"/><Relationship Id="rId29" Type="http://schemas.openxmlformats.org/officeDocument/2006/relationships/hyperlink" Target="https://login.consultant.ru/link/?req=doc&amp;base=RLAW926&amp;n=3229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1312062361&amp;mark=000000000000000000000000000000000000000000000000008Q80M5"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kodeks://link/d?nd=1312062361&amp;mark=000000000000000000000000000000000000000000000000007EK0KK" TargetMode="External"/><Relationship Id="rId23" Type="http://schemas.openxmlformats.org/officeDocument/2006/relationships/hyperlink" Target="https://login.consultant.ru/link/?req=doc&amp;base=LAW&amp;n=501319&amp;dst=100376" TargetMode="External"/><Relationship Id="rId28" Type="http://schemas.openxmlformats.org/officeDocument/2006/relationships/hyperlink" Target="https://login.consultant.ru/link/?req=doc&amp;base=LAW&amp;n=2875" TargetMode="External"/><Relationship Id="rId10" Type="http://schemas.openxmlformats.org/officeDocument/2006/relationships/hyperlink" Target="kodeks://link/d?nd=1312062361&amp;mark=00000000000000000000000000000000000000000000000000BRE0P1" TargetMode="External"/><Relationship Id="rId19" Type="http://schemas.openxmlformats.org/officeDocument/2006/relationships/hyperlink" Target="https://login.consultant.ru/link/?req=doc&amp;base=LAW&amp;n=501319&amp;dst=1000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kodeks://link/d?nd=1312062361&amp;mark=00000000000000000000000000000000000000000000000000BRS0PA" TargetMode="External"/><Relationship Id="rId14" Type="http://schemas.openxmlformats.org/officeDocument/2006/relationships/hyperlink" Target="kodeks://link/d?nd=1312062361&amp;mark=000000000000000000000000000000000000000000000000008QA0M5" TargetMode="External"/><Relationship Id="rId22" Type="http://schemas.openxmlformats.org/officeDocument/2006/relationships/hyperlink" Target="https://login.consultant.ru/link/?req=doc&amp;base=LAW&amp;n=501319&amp;dst=100568" TargetMode="External"/><Relationship Id="rId27" Type="http://schemas.openxmlformats.org/officeDocument/2006/relationships/hyperlink" Target="https://login.consultant.ru/link/?req=doc&amp;base=LAW&amp;n=2875" TargetMode="External"/><Relationship Id="rId3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9957</Words>
  <Characters>56755</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030904</dc:creator>
  <cp:lastModifiedBy>Doronina</cp:lastModifiedBy>
  <cp:revision>4</cp:revision>
  <cp:lastPrinted>2025-10-16T04:58:00Z</cp:lastPrinted>
  <dcterms:created xsi:type="dcterms:W3CDTF">2025-10-16T05:08:00Z</dcterms:created>
  <dcterms:modified xsi:type="dcterms:W3CDTF">2025-10-16T05:11:00Z</dcterms:modified>
  <cp:version>786432</cp:version>
</cp:coreProperties>
</file>