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63" w:rsidRPr="00A97345" w:rsidRDefault="009C0A63" w:rsidP="006B23CA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A97345">
        <w:rPr>
          <w:rFonts w:ascii="Times New Roman" w:hAnsi="Times New Roman"/>
          <w:color w:val="auto"/>
          <w:sz w:val="24"/>
          <w:szCs w:val="24"/>
        </w:rPr>
        <w:t>Ханты – Мансийский автономный округ – Югра</w:t>
      </w:r>
    </w:p>
    <w:p w:rsidR="00AC37CC" w:rsidRPr="00A97345" w:rsidRDefault="00AC37CC" w:rsidP="006B23CA">
      <w:pPr>
        <w:pStyle w:val="2"/>
        <w:tabs>
          <w:tab w:val="left" w:pos="851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A97345">
        <w:rPr>
          <w:rFonts w:ascii="Times New Roman" w:hAnsi="Times New Roman"/>
          <w:color w:val="auto"/>
          <w:sz w:val="24"/>
          <w:szCs w:val="24"/>
        </w:rPr>
        <w:t>Кондинский район</w:t>
      </w:r>
    </w:p>
    <w:p w:rsidR="0081087A" w:rsidRPr="00A97345" w:rsidRDefault="0081087A" w:rsidP="006B23CA">
      <w:pPr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>Совет депутатов сельского поселения Леуши</w:t>
      </w:r>
    </w:p>
    <w:p w:rsidR="009C0A63" w:rsidRPr="00A97345" w:rsidRDefault="009C0A63" w:rsidP="006B23CA">
      <w:pPr>
        <w:pStyle w:val="a3"/>
        <w:jc w:val="center"/>
        <w:rPr>
          <w:color w:val="auto"/>
          <w:sz w:val="24"/>
          <w:szCs w:val="24"/>
        </w:rPr>
      </w:pPr>
    </w:p>
    <w:p w:rsidR="00AC37CC" w:rsidRPr="00A97345" w:rsidRDefault="009C0A63" w:rsidP="006B23CA">
      <w:pPr>
        <w:pStyle w:val="a3"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ПРЕДСЕДАТЕЛЬ </w:t>
      </w:r>
    </w:p>
    <w:p w:rsidR="009C0A63" w:rsidRPr="00A97345" w:rsidRDefault="00AC37CC" w:rsidP="006B23CA">
      <w:pPr>
        <w:pStyle w:val="a3"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СОВЕТА ДЕПУТАТОВ </w:t>
      </w:r>
      <w:r w:rsidR="00CB5E63" w:rsidRPr="00A97345">
        <w:rPr>
          <w:color w:val="auto"/>
          <w:sz w:val="24"/>
          <w:szCs w:val="24"/>
        </w:rPr>
        <w:t>СЕЛЬСКО</w:t>
      </w:r>
      <w:r w:rsidR="0081087A" w:rsidRPr="00A97345">
        <w:rPr>
          <w:color w:val="auto"/>
          <w:sz w:val="24"/>
          <w:szCs w:val="24"/>
        </w:rPr>
        <w:t>ГО</w:t>
      </w:r>
      <w:r w:rsidR="00CB5E63" w:rsidRPr="00A97345">
        <w:rPr>
          <w:color w:val="auto"/>
          <w:sz w:val="24"/>
          <w:szCs w:val="24"/>
        </w:rPr>
        <w:t xml:space="preserve"> ПОСЕЛЕНИ</w:t>
      </w:r>
      <w:r w:rsidR="0081087A" w:rsidRPr="00A97345">
        <w:rPr>
          <w:color w:val="auto"/>
          <w:sz w:val="24"/>
          <w:szCs w:val="24"/>
        </w:rPr>
        <w:t>Я</w:t>
      </w:r>
      <w:r w:rsidR="00CB5E63" w:rsidRPr="00A97345">
        <w:rPr>
          <w:color w:val="auto"/>
          <w:sz w:val="24"/>
          <w:szCs w:val="24"/>
        </w:rPr>
        <w:t xml:space="preserve"> ЛЕУШИ</w:t>
      </w:r>
    </w:p>
    <w:p w:rsidR="009C0A63" w:rsidRPr="00A97345" w:rsidRDefault="009C0A63" w:rsidP="006B23CA">
      <w:pPr>
        <w:jc w:val="center"/>
        <w:rPr>
          <w:bCs/>
          <w:color w:val="auto"/>
          <w:sz w:val="24"/>
          <w:szCs w:val="24"/>
        </w:rPr>
      </w:pPr>
    </w:p>
    <w:p w:rsidR="009C0A63" w:rsidRPr="00A97345" w:rsidRDefault="009C0A63" w:rsidP="006B23CA">
      <w:pPr>
        <w:pStyle w:val="2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A97345">
        <w:rPr>
          <w:rFonts w:ascii="Times New Roman" w:hAnsi="Times New Roman"/>
          <w:bCs/>
          <w:color w:val="auto"/>
          <w:sz w:val="24"/>
          <w:szCs w:val="24"/>
        </w:rPr>
        <w:t>РАСПОРЯЖЕНИЕ</w:t>
      </w:r>
    </w:p>
    <w:p w:rsidR="009C0A63" w:rsidRPr="00A97345" w:rsidRDefault="009C0A63" w:rsidP="006B23CA">
      <w:pPr>
        <w:keepNext/>
        <w:keepLines/>
        <w:jc w:val="center"/>
        <w:rPr>
          <w:rFonts w:cs="Courier New"/>
          <w:bCs/>
          <w:color w:val="auto"/>
          <w:sz w:val="24"/>
          <w:szCs w:val="24"/>
        </w:rPr>
      </w:pPr>
    </w:p>
    <w:p w:rsidR="009C0A63" w:rsidRPr="00A97345" w:rsidRDefault="009C0A63" w:rsidP="006B23CA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A97345" w:rsidRDefault="00D742FD" w:rsidP="006B23CA">
      <w:pPr>
        <w:keepNext/>
        <w:keepLines/>
        <w:rPr>
          <w:color w:val="auto"/>
          <w:sz w:val="24"/>
          <w:szCs w:val="24"/>
          <w:u w:val="single"/>
        </w:rPr>
      </w:pPr>
      <w:r w:rsidRPr="00A97345">
        <w:rPr>
          <w:color w:val="auto"/>
          <w:sz w:val="24"/>
          <w:szCs w:val="24"/>
        </w:rPr>
        <w:t xml:space="preserve">от </w:t>
      </w:r>
      <w:r w:rsidR="00953691">
        <w:rPr>
          <w:color w:val="auto"/>
          <w:sz w:val="24"/>
          <w:szCs w:val="24"/>
        </w:rPr>
        <w:t>30</w:t>
      </w:r>
      <w:r w:rsidR="00DA664F" w:rsidRPr="00A97345">
        <w:rPr>
          <w:color w:val="auto"/>
          <w:sz w:val="24"/>
          <w:szCs w:val="24"/>
        </w:rPr>
        <w:t xml:space="preserve"> </w:t>
      </w:r>
      <w:r w:rsidR="00953691">
        <w:rPr>
          <w:color w:val="auto"/>
          <w:sz w:val="24"/>
          <w:szCs w:val="24"/>
        </w:rPr>
        <w:t>июня</w:t>
      </w:r>
      <w:r w:rsidR="009C0A63" w:rsidRPr="00A97345">
        <w:rPr>
          <w:color w:val="auto"/>
          <w:sz w:val="24"/>
          <w:szCs w:val="24"/>
        </w:rPr>
        <w:t xml:space="preserve"> 20</w:t>
      </w:r>
      <w:r w:rsidR="007332A7" w:rsidRPr="00A97345">
        <w:rPr>
          <w:color w:val="auto"/>
          <w:sz w:val="24"/>
          <w:szCs w:val="24"/>
        </w:rPr>
        <w:t>2</w:t>
      </w:r>
      <w:r w:rsidR="00912B17">
        <w:rPr>
          <w:color w:val="auto"/>
          <w:sz w:val="24"/>
          <w:szCs w:val="24"/>
        </w:rPr>
        <w:t>5</w:t>
      </w:r>
      <w:r w:rsidR="009C0A63" w:rsidRPr="00A97345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A97345">
        <w:rPr>
          <w:color w:val="auto"/>
          <w:sz w:val="24"/>
          <w:szCs w:val="24"/>
        </w:rPr>
        <w:t xml:space="preserve">              </w:t>
      </w:r>
      <w:r w:rsidR="009C0A63" w:rsidRPr="00A97345">
        <w:rPr>
          <w:color w:val="auto"/>
          <w:sz w:val="24"/>
          <w:szCs w:val="24"/>
        </w:rPr>
        <w:t xml:space="preserve">     № </w:t>
      </w:r>
      <w:r w:rsidR="00953691">
        <w:rPr>
          <w:color w:val="auto"/>
          <w:sz w:val="24"/>
          <w:szCs w:val="24"/>
        </w:rPr>
        <w:t>15</w:t>
      </w:r>
    </w:p>
    <w:p w:rsidR="009C0A63" w:rsidRPr="00A97345" w:rsidRDefault="00CB5E63" w:rsidP="006B23CA">
      <w:pPr>
        <w:keepNext/>
        <w:keepLines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>с. Леуши</w:t>
      </w:r>
    </w:p>
    <w:p w:rsidR="009C0A63" w:rsidRPr="00A97345" w:rsidRDefault="009C0A63" w:rsidP="006B23CA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A97345" w:rsidRDefault="00EA7156" w:rsidP="006B23CA">
      <w:pPr>
        <w:ind w:right="4960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О </w:t>
      </w:r>
      <w:r w:rsidR="00E674EE">
        <w:rPr>
          <w:color w:val="auto"/>
          <w:sz w:val="24"/>
          <w:szCs w:val="24"/>
        </w:rPr>
        <w:t>подготовке</w:t>
      </w:r>
      <w:r w:rsidR="00780E24">
        <w:rPr>
          <w:color w:val="auto"/>
          <w:sz w:val="24"/>
          <w:szCs w:val="24"/>
        </w:rPr>
        <w:t xml:space="preserve"> вне</w:t>
      </w:r>
      <w:r w:rsidRPr="00A97345">
        <w:rPr>
          <w:color w:val="auto"/>
          <w:sz w:val="24"/>
          <w:szCs w:val="24"/>
        </w:rPr>
        <w:t xml:space="preserve">очередного </w:t>
      </w:r>
      <w:r w:rsidR="00780E24">
        <w:rPr>
          <w:color w:val="auto"/>
          <w:sz w:val="24"/>
          <w:szCs w:val="24"/>
        </w:rPr>
        <w:t>за</w:t>
      </w:r>
      <w:r w:rsidRPr="00A97345">
        <w:rPr>
          <w:color w:val="auto"/>
          <w:sz w:val="24"/>
          <w:szCs w:val="24"/>
        </w:rPr>
        <w:t>седания</w:t>
      </w:r>
      <w:r w:rsidR="00D117BA" w:rsidRPr="00A97345">
        <w:rPr>
          <w:color w:val="auto"/>
          <w:sz w:val="24"/>
          <w:szCs w:val="24"/>
        </w:rPr>
        <w:t xml:space="preserve"> </w:t>
      </w:r>
    </w:p>
    <w:p w:rsidR="00EA7156" w:rsidRPr="00A97345" w:rsidRDefault="00EA7156" w:rsidP="006B23CA">
      <w:pPr>
        <w:ind w:right="4252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Совета депутатов </w:t>
      </w:r>
      <w:r w:rsidR="005A4B0D" w:rsidRPr="00A97345">
        <w:rPr>
          <w:color w:val="auto"/>
          <w:sz w:val="24"/>
          <w:szCs w:val="24"/>
        </w:rPr>
        <w:t xml:space="preserve">сельского </w:t>
      </w:r>
      <w:r w:rsidR="0081087A" w:rsidRPr="00A97345">
        <w:rPr>
          <w:color w:val="auto"/>
          <w:sz w:val="24"/>
          <w:szCs w:val="24"/>
        </w:rPr>
        <w:t>п</w:t>
      </w:r>
      <w:r w:rsidRPr="00A97345">
        <w:rPr>
          <w:color w:val="auto"/>
          <w:sz w:val="24"/>
          <w:szCs w:val="24"/>
        </w:rPr>
        <w:t>оселения Леуши</w:t>
      </w:r>
    </w:p>
    <w:p w:rsidR="00EA7156" w:rsidRPr="00A97345" w:rsidRDefault="00EA7156" w:rsidP="006B23CA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A97345" w:rsidRDefault="009A45BB" w:rsidP="006B23CA">
      <w:pPr>
        <w:tabs>
          <w:tab w:val="left" w:pos="537"/>
          <w:tab w:val="left" w:pos="709"/>
          <w:tab w:val="left" w:pos="6048"/>
        </w:tabs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</w:r>
      <w:r w:rsidR="00EA7156" w:rsidRPr="00A97345">
        <w:rPr>
          <w:color w:val="auto"/>
          <w:sz w:val="24"/>
          <w:szCs w:val="24"/>
        </w:rPr>
        <w:t xml:space="preserve">В соответствии с </w:t>
      </w:r>
      <w:r w:rsidR="00335098" w:rsidRPr="00A97345">
        <w:rPr>
          <w:color w:val="auto"/>
          <w:sz w:val="24"/>
          <w:szCs w:val="24"/>
        </w:rPr>
        <w:t>у</w:t>
      </w:r>
      <w:r w:rsidR="00EA7156" w:rsidRPr="00A97345">
        <w:rPr>
          <w:color w:val="auto"/>
          <w:sz w:val="24"/>
          <w:szCs w:val="24"/>
        </w:rPr>
        <w:t xml:space="preserve">ставом сельского поселения Леуши, Регламентом работы Совета депутатов сельского поселения Леуши, на основании </w:t>
      </w:r>
      <w:proofErr w:type="gramStart"/>
      <w:r w:rsidR="00953691">
        <w:rPr>
          <w:color w:val="auto"/>
          <w:sz w:val="24"/>
          <w:szCs w:val="24"/>
        </w:rPr>
        <w:t>обращения председателя Совета депутатов сельского поседения</w:t>
      </w:r>
      <w:proofErr w:type="gramEnd"/>
      <w:r w:rsidR="00953691">
        <w:rPr>
          <w:color w:val="auto"/>
          <w:sz w:val="24"/>
          <w:szCs w:val="24"/>
        </w:rPr>
        <w:t xml:space="preserve"> </w:t>
      </w:r>
      <w:r w:rsidR="005F21FD">
        <w:rPr>
          <w:color w:val="auto"/>
          <w:sz w:val="24"/>
          <w:szCs w:val="24"/>
        </w:rPr>
        <w:t xml:space="preserve">Леуши от </w:t>
      </w:r>
      <w:r w:rsidR="00953691">
        <w:rPr>
          <w:color w:val="auto"/>
          <w:sz w:val="24"/>
          <w:szCs w:val="24"/>
        </w:rPr>
        <w:t>27</w:t>
      </w:r>
      <w:r w:rsidR="005F21FD">
        <w:rPr>
          <w:color w:val="auto"/>
          <w:sz w:val="24"/>
          <w:szCs w:val="24"/>
        </w:rPr>
        <w:t xml:space="preserve"> </w:t>
      </w:r>
      <w:r w:rsidR="00953691">
        <w:rPr>
          <w:color w:val="auto"/>
          <w:sz w:val="24"/>
          <w:szCs w:val="24"/>
        </w:rPr>
        <w:t>июн</w:t>
      </w:r>
      <w:r w:rsidR="005F21FD">
        <w:rPr>
          <w:color w:val="auto"/>
          <w:sz w:val="24"/>
          <w:szCs w:val="24"/>
        </w:rPr>
        <w:t>я 2025 года</w:t>
      </w:r>
      <w:r w:rsidR="00953691">
        <w:rPr>
          <w:color w:val="auto"/>
          <w:sz w:val="24"/>
          <w:szCs w:val="24"/>
        </w:rPr>
        <w:t>, обращения исполняющего обязанности главы сельского поселения Леуши</w:t>
      </w:r>
      <w:r w:rsidR="00EA7156" w:rsidRPr="00A97345">
        <w:rPr>
          <w:color w:val="auto"/>
          <w:sz w:val="24"/>
          <w:szCs w:val="24"/>
        </w:rPr>
        <w:t xml:space="preserve">: </w:t>
      </w:r>
    </w:p>
    <w:p w:rsidR="00EA7156" w:rsidRPr="00800183" w:rsidRDefault="00EA7156" w:rsidP="006B23CA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1. Провести </w:t>
      </w:r>
      <w:r w:rsidR="005F21FD">
        <w:rPr>
          <w:color w:val="auto"/>
          <w:sz w:val="24"/>
          <w:szCs w:val="24"/>
        </w:rPr>
        <w:t>вне</w:t>
      </w:r>
      <w:r w:rsidRPr="00A97345">
        <w:rPr>
          <w:color w:val="auto"/>
          <w:sz w:val="24"/>
          <w:szCs w:val="24"/>
        </w:rPr>
        <w:t xml:space="preserve">очередное заседание Совета депутатов сельского поселения Леуши </w:t>
      </w:r>
      <w:r w:rsidR="00324D0D" w:rsidRPr="00A97345">
        <w:rPr>
          <w:color w:val="auto"/>
          <w:sz w:val="24"/>
          <w:szCs w:val="24"/>
        </w:rPr>
        <w:t xml:space="preserve">          </w:t>
      </w:r>
      <w:r w:rsidR="00953691">
        <w:rPr>
          <w:color w:val="auto"/>
          <w:sz w:val="24"/>
          <w:szCs w:val="24"/>
        </w:rPr>
        <w:t>03</w:t>
      </w:r>
      <w:r w:rsidR="00912B17">
        <w:rPr>
          <w:color w:val="auto"/>
          <w:sz w:val="24"/>
          <w:szCs w:val="24"/>
        </w:rPr>
        <w:t xml:space="preserve"> </w:t>
      </w:r>
      <w:r w:rsidR="00953691">
        <w:rPr>
          <w:color w:val="auto"/>
          <w:sz w:val="24"/>
          <w:szCs w:val="24"/>
        </w:rPr>
        <w:t>ию</w:t>
      </w:r>
      <w:r w:rsidR="00912B17">
        <w:rPr>
          <w:color w:val="auto"/>
          <w:sz w:val="24"/>
          <w:szCs w:val="24"/>
        </w:rPr>
        <w:t xml:space="preserve">ля </w:t>
      </w:r>
      <w:r w:rsidRPr="00800183">
        <w:rPr>
          <w:color w:val="auto"/>
          <w:sz w:val="24"/>
          <w:szCs w:val="24"/>
        </w:rPr>
        <w:t>20</w:t>
      </w:r>
      <w:r w:rsidR="007332A7" w:rsidRPr="00800183">
        <w:rPr>
          <w:color w:val="auto"/>
          <w:sz w:val="24"/>
          <w:szCs w:val="24"/>
        </w:rPr>
        <w:t>2</w:t>
      </w:r>
      <w:r w:rsidR="00912B17">
        <w:rPr>
          <w:color w:val="auto"/>
          <w:sz w:val="24"/>
          <w:szCs w:val="24"/>
        </w:rPr>
        <w:t>5</w:t>
      </w:r>
      <w:r w:rsidRPr="00800183">
        <w:rPr>
          <w:color w:val="auto"/>
          <w:sz w:val="24"/>
          <w:szCs w:val="24"/>
        </w:rPr>
        <w:t xml:space="preserve"> года в </w:t>
      </w:r>
      <w:r w:rsidR="004F7346" w:rsidRPr="00800183">
        <w:rPr>
          <w:color w:val="auto"/>
          <w:sz w:val="24"/>
          <w:szCs w:val="24"/>
        </w:rPr>
        <w:t>1</w:t>
      </w:r>
      <w:r w:rsidR="005F21FD">
        <w:rPr>
          <w:color w:val="auto"/>
          <w:sz w:val="24"/>
          <w:szCs w:val="24"/>
        </w:rPr>
        <w:t>1</w:t>
      </w:r>
      <w:r w:rsidR="00BD7333" w:rsidRPr="00800183">
        <w:rPr>
          <w:color w:val="auto"/>
          <w:sz w:val="24"/>
          <w:szCs w:val="24"/>
        </w:rPr>
        <w:t xml:space="preserve"> </w:t>
      </w:r>
      <w:r w:rsidR="004F7346" w:rsidRPr="00800183">
        <w:rPr>
          <w:color w:val="auto"/>
          <w:sz w:val="24"/>
          <w:szCs w:val="24"/>
        </w:rPr>
        <w:t xml:space="preserve">часов </w:t>
      </w:r>
      <w:r w:rsidR="00912B17">
        <w:rPr>
          <w:color w:val="auto"/>
          <w:sz w:val="24"/>
          <w:szCs w:val="24"/>
        </w:rPr>
        <w:t>0</w:t>
      </w:r>
      <w:r w:rsidR="00473A76" w:rsidRPr="00800183">
        <w:rPr>
          <w:color w:val="auto"/>
          <w:sz w:val="24"/>
          <w:szCs w:val="24"/>
        </w:rPr>
        <w:t>0</w:t>
      </w:r>
      <w:r w:rsidRPr="00800183">
        <w:rPr>
          <w:color w:val="auto"/>
          <w:sz w:val="24"/>
          <w:szCs w:val="24"/>
        </w:rPr>
        <w:t xml:space="preserve"> </w:t>
      </w:r>
      <w:r w:rsidR="004F7346" w:rsidRPr="00800183">
        <w:rPr>
          <w:color w:val="auto"/>
          <w:sz w:val="24"/>
          <w:szCs w:val="24"/>
        </w:rPr>
        <w:t>минут</w:t>
      </w:r>
      <w:r w:rsidRPr="00800183">
        <w:rPr>
          <w:color w:val="auto"/>
          <w:sz w:val="24"/>
          <w:szCs w:val="24"/>
        </w:rPr>
        <w:t xml:space="preserve"> по адресу: </w:t>
      </w:r>
      <w:r w:rsidR="005F21FD">
        <w:rPr>
          <w:color w:val="auto"/>
          <w:sz w:val="24"/>
          <w:szCs w:val="24"/>
        </w:rPr>
        <w:t>Волгоградская</w:t>
      </w:r>
      <w:r w:rsidRPr="00800183">
        <w:rPr>
          <w:color w:val="auto"/>
          <w:sz w:val="24"/>
          <w:szCs w:val="24"/>
        </w:rPr>
        <w:t xml:space="preserve"> ул., д.</w:t>
      </w:r>
      <w:r w:rsidR="00782CF8" w:rsidRPr="00800183">
        <w:rPr>
          <w:color w:val="auto"/>
          <w:sz w:val="24"/>
          <w:szCs w:val="24"/>
        </w:rPr>
        <w:t xml:space="preserve"> </w:t>
      </w:r>
      <w:r w:rsidR="005F21FD">
        <w:rPr>
          <w:color w:val="auto"/>
          <w:sz w:val="24"/>
          <w:szCs w:val="24"/>
        </w:rPr>
        <w:t>13</w:t>
      </w:r>
      <w:r w:rsidRPr="00800183">
        <w:rPr>
          <w:color w:val="auto"/>
          <w:sz w:val="24"/>
          <w:szCs w:val="24"/>
        </w:rPr>
        <w:t xml:space="preserve">, </w:t>
      </w:r>
      <w:r w:rsidR="00DA664F" w:rsidRPr="00800183">
        <w:rPr>
          <w:color w:val="auto"/>
          <w:sz w:val="24"/>
          <w:szCs w:val="24"/>
        </w:rPr>
        <w:t>с</w:t>
      </w:r>
      <w:r w:rsidRPr="00800183">
        <w:rPr>
          <w:color w:val="auto"/>
          <w:sz w:val="24"/>
          <w:szCs w:val="24"/>
        </w:rPr>
        <w:t xml:space="preserve">. </w:t>
      </w:r>
      <w:r w:rsidR="00DA664F" w:rsidRPr="00800183">
        <w:rPr>
          <w:color w:val="auto"/>
          <w:sz w:val="24"/>
          <w:szCs w:val="24"/>
        </w:rPr>
        <w:t>Леуши</w:t>
      </w:r>
      <w:r w:rsidRPr="00800183">
        <w:rPr>
          <w:color w:val="auto"/>
          <w:sz w:val="24"/>
          <w:szCs w:val="24"/>
        </w:rPr>
        <w:t>.</w:t>
      </w:r>
    </w:p>
    <w:p w:rsidR="00EA7156" w:rsidRPr="00A97345" w:rsidRDefault="00EA7156" w:rsidP="006B23CA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2. Включить в проект </w:t>
      </w:r>
      <w:proofErr w:type="gramStart"/>
      <w:r w:rsidRPr="00A97345">
        <w:rPr>
          <w:color w:val="auto"/>
          <w:sz w:val="24"/>
          <w:szCs w:val="24"/>
        </w:rPr>
        <w:t xml:space="preserve">повестки </w:t>
      </w:r>
      <w:r w:rsidR="005F21FD">
        <w:rPr>
          <w:color w:val="auto"/>
          <w:sz w:val="24"/>
          <w:szCs w:val="24"/>
        </w:rPr>
        <w:t>вне</w:t>
      </w:r>
      <w:r w:rsidRPr="00A97345">
        <w:rPr>
          <w:color w:val="auto"/>
          <w:sz w:val="24"/>
          <w:szCs w:val="24"/>
        </w:rPr>
        <w:t>очередного заседания Совета депутатов сельского поселения</w:t>
      </w:r>
      <w:proofErr w:type="gramEnd"/>
      <w:r w:rsidRPr="00A97345">
        <w:rPr>
          <w:color w:val="auto"/>
          <w:sz w:val="24"/>
          <w:szCs w:val="24"/>
        </w:rPr>
        <w:t xml:space="preserve"> Леуши следующ</w:t>
      </w:r>
      <w:r w:rsidR="008A3DE7" w:rsidRPr="00A97345">
        <w:rPr>
          <w:color w:val="auto"/>
          <w:sz w:val="24"/>
          <w:szCs w:val="24"/>
        </w:rPr>
        <w:t>и</w:t>
      </w:r>
      <w:r w:rsidR="00912B17">
        <w:rPr>
          <w:color w:val="auto"/>
          <w:sz w:val="24"/>
          <w:szCs w:val="24"/>
        </w:rPr>
        <w:t>е</w:t>
      </w:r>
      <w:r w:rsidRPr="00A97345">
        <w:rPr>
          <w:color w:val="auto"/>
          <w:sz w:val="24"/>
          <w:szCs w:val="24"/>
        </w:rPr>
        <w:t xml:space="preserve"> вопрос</w:t>
      </w:r>
      <w:r w:rsidR="00912B17">
        <w:rPr>
          <w:color w:val="auto"/>
          <w:sz w:val="24"/>
          <w:szCs w:val="24"/>
        </w:rPr>
        <w:t>ы</w:t>
      </w:r>
      <w:r w:rsidRPr="00A97345">
        <w:rPr>
          <w:color w:val="auto"/>
          <w:sz w:val="24"/>
          <w:szCs w:val="24"/>
        </w:rPr>
        <w:t>:</w:t>
      </w:r>
    </w:p>
    <w:p w:rsidR="0001558B" w:rsidRPr="00A97345" w:rsidRDefault="00912B17" w:rsidP="006B23CA">
      <w:pPr>
        <w:ind w:firstLine="708"/>
        <w:jc w:val="both"/>
        <w:rPr>
          <w:bCs/>
          <w:color w:val="auto"/>
          <w:sz w:val="24"/>
          <w:szCs w:val="24"/>
        </w:rPr>
      </w:pPr>
      <w:bookmarkStart w:id="1" w:name="_Hlk28357877"/>
      <w:bookmarkStart w:id="2" w:name="_Hlk28358018"/>
      <w:bookmarkStart w:id="3" w:name="_Hlk19780655"/>
      <w:bookmarkStart w:id="4" w:name="_Hlk32568274"/>
      <w:r>
        <w:rPr>
          <w:color w:val="auto"/>
          <w:sz w:val="24"/>
          <w:szCs w:val="24"/>
        </w:rPr>
        <w:t xml:space="preserve">2.1. </w:t>
      </w:r>
      <w:bookmarkEnd w:id="1"/>
      <w:r w:rsidR="00780E24">
        <w:rPr>
          <w:color w:val="auto"/>
          <w:sz w:val="24"/>
          <w:szCs w:val="24"/>
        </w:rPr>
        <w:t xml:space="preserve">О рассмотрении </w:t>
      </w:r>
      <w:r w:rsidR="00953691">
        <w:rPr>
          <w:color w:val="auto"/>
          <w:sz w:val="24"/>
          <w:szCs w:val="24"/>
        </w:rPr>
        <w:t>Протеста прокуратуры на Устав муниципального образования сельское поселение Леуши, принятый решением Совета депутатов муниципального образования сельское поселение Леуши от 20.05.2010 № 19</w:t>
      </w:r>
      <w:r w:rsidR="00780E24">
        <w:rPr>
          <w:color w:val="auto"/>
          <w:sz w:val="24"/>
          <w:szCs w:val="24"/>
        </w:rPr>
        <w:t>.</w:t>
      </w:r>
    </w:p>
    <w:p w:rsidR="0001558B" w:rsidRDefault="0001558B" w:rsidP="006B23CA">
      <w:pPr>
        <w:ind w:firstLine="708"/>
        <w:jc w:val="both"/>
        <w:rPr>
          <w:bCs/>
          <w:color w:val="auto"/>
          <w:sz w:val="24"/>
          <w:szCs w:val="24"/>
        </w:rPr>
      </w:pPr>
      <w:r w:rsidRPr="00A97345">
        <w:rPr>
          <w:bCs/>
          <w:color w:val="auto"/>
          <w:sz w:val="24"/>
          <w:szCs w:val="24"/>
        </w:rPr>
        <w:t xml:space="preserve">Готовит: </w:t>
      </w:r>
      <w:r w:rsidR="00953691">
        <w:rPr>
          <w:bCs/>
          <w:color w:val="auto"/>
          <w:sz w:val="24"/>
          <w:szCs w:val="24"/>
        </w:rPr>
        <w:t>организационный отдел</w:t>
      </w:r>
      <w:r w:rsidR="00780E24">
        <w:rPr>
          <w:bCs/>
          <w:color w:val="auto"/>
          <w:sz w:val="24"/>
          <w:szCs w:val="24"/>
        </w:rPr>
        <w:t xml:space="preserve"> администрации</w:t>
      </w:r>
      <w:r w:rsidRPr="00A97345">
        <w:rPr>
          <w:bCs/>
          <w:color w:val="auto"/>
          <w:sz w:val="24"/>
          <w:szCs w:val="24"/>
        </w:rPr>
        <w:t xml:space="preserve"> сельского поселения Леуши.</w:t>
      </w:r>
    </w:p>
    <w:p w:rsidR="00CC19FA" w:rsidRPr="00CC19FA" w:rsidRDefault="00912B17" w:rsidP="00CC19FA">
      <w:pPr>
        <w:ind w:firstLine="709"/>
        <w:jc w:val="both"/>
        <w:rPr>
          <w:sz w:val="24"/>
          <w:szCs w:val="24"/>
        </w:rPr>
      </w:pPr>
      <w:r w:rsidRPr="00912B17">
        <w:rPr>
          <w:bCs/>
          <w:color w:val="auto"/>
          <w:sz w:val="24"/>
          <w:szCs w:val="24"/>
        </w:rPr>
        <w:t xml:space="preserve">2.2. </w:t>
      </w:r>
      <w:r w:rsidR="00CC19FA">
        <w:rPr>
          <w:bCs/>
          <w:color w:val="auto"/>
          <w:sz w:val="24"/>
          <w:szCs w:val="24"/>
        </w:rPr>
        <w:t xml:space="preserve">О </w:t>
      </w:r>
      <w:r w:rsidR="00CC19FA" w:rsidRPr="00CC19FA">
        <w:rPr>
          <w:sz w:val="24"/>
          <w:szCs w:val="24"/>
        </w:rPr>
        <w:t>проекте решения Совета депутатов сельского поселения Леуши</w:t>
      </w:r>
      <w:r w:rsidR="00CC19FA">
        <w:rPr>
          <w:sz w:val="24"/>
          <w:szCs w:val="24"/>
        </w:rPr>
        <w:t xml:space="preserve"> </w:t>
      </w:r>
      <w:r w:rsidR="00CC19FA" w:rsidRPr="00CC19FA">
        <w:rPr>
          <w:sz w:val="24"/>
          <w:szCs w:val="24"/>
        </w:rPr>
        <w:t xml:space="preserve"> «О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Югры»</w:t>
      </w:r>
    </w:p>
    <w:p w:rsidR="00912B17" w:rsidRPr="00912B17" w:rsidRDefault="00912B17" w:rsidP="006B23CA">
      <w:pPr>
        <w:ind w:firstLine="708"/>
        <w:jc w:val="both"/>
        <w:rPr>
          <w:bCs/>
          <w:color w:val="auto"/>
          <w:sz w:val="24"/>
          <w:szCs w:val="24"/>
        </w:rPr>
      </w:pPr>
      <w:r w:rsidRPr="00912B17">
        <w:rPr>
          <w:sz w:val="24"/>
          <w:szCs w:val="24"/>
        </w:rPr>
        <w:t xml:space="preserve">Готовит: </w:t>
      </w:r>
      <w:r w:rsidR="00780E24">
        <w:rPr>
          <w:sz w:val="24"/>
          <w:szCs w:val="24"/>
        </w:rPr>
        <w:t>организационный отдел администрации</w:t>
      </w:r>
      <w:r w:rsidR="005F21FD">
        <w:rPr>
          <w:sz w:val="24"/>
          <w:szCs w:val="24"/>
        </w:rPr>
        <w:t xml:space="preserve"> сельского поселения Леуши.</w:t>
      </w:r>
    </w:p>
    <w:bookmarkEnd w:id="2"/>
    <w:bookmarkEnd w:id="3"/>
    <w:bookmarkEnd w:id="4"/>
    <w:p w:rsidR="00527E5A" w:rsidRPr="000726D4" w:rsidRDefault="00527E5A" w:rsidP="006B23CA">
      <w:pPr>
        <w:widowControl w:val="0"/>
        <w:autoSpaceDE w:val="0"/>
        <w:autoSpaceDN w:val="0"/>
        <w:adjustRightInd w:val="0"/>
        <w:ind w:firstLine="708"/>
        <w:jc w:val="both"/>
        <w:rPr>
          <w:bCs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Pr="000726D4">
        <w:rPr>
          <w:color w:val="auto"/>
          <w:sz w:val="24"/>
          <w:szCs w:val="24"/>
        </w:rPr>
        <w:t xml:space="preserve">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 w:rsidRPr="000726D4">
        <w:rPr>
          <w:color w:val="auto"/>
          <w:sz w:val="24"/>
          <w:szCs w:val="24"/>
        </w:rPr>
        <w:t>носителе</w:t>
      </w:r>
      <w:proofErr w:type="gramEnd"/>
      <w:r w:rsidRPr="000726D4">
        <w:rPr>
          <w:color w:val="auto"/>
          <w:sz w:val="24"/>
          <w:szCs w:val="24"/>
        </w:rPr>
        <w:t xml:space="preserve">                в организационный отдел администрации сельского поселения Леуши не позднее                        </w:t>
      </w:r>
      <w:r w:rsidR="00CC19FA">
        <w:rPr>
          <w:color w:val="auto"/>
          <w:sz w:val="24"/>
          <w:szCs w:val="24"/>
        </w:rPr>
        <w:t>02</w:t>
      </w:r>
      <w:r>
        <w:rPr>
          <w:color w:val="auto"/>
          <w:sz w:val="24"/>
          <w:szCs w:val="24"/>
        </w:rPr>
        <w:t xml:space="preserve"> </w:t>
      </w:r>
      <w:r w:rsidR="00CC19FA">
        <w:rPr>
          <w:color w:val="auto"/>
          <w:sz w:val="24"/>
          <w:szCs w:val="24"/>
        </w:rPr>
        <w:t>июля</w:t>
      </w:r>
      <w:r w:rsidRPr="000726D4">
        <w:rPr>
          <w:color w:val="auto"/>
          <w:sz w:val="24"/>
          <w:szCs w:val="24"/>
        </w:rPr>
        <w:t xml:space="preserve"> 2025 года.</w:t>
      </w:r>
    </w:p>
    <w:p w:rsidR="00527E5A" w:rsidRPr="000726D4" w:rsidRDefault="00527E5A" w:rsidP="006B23CA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7175EB" w:rsidRPr="00A97345" w:rsidRDefault="007175EB" w:rsidP="006B23CA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117BA" w:rsidRPr="00A97345" w:rsidRDefault="00D117BA" w:rsidP="006B23CA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A97345" w:rsidRDefault="00AF4B6E" w:rsidP="006B23CA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A9734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A97345" w:rsidRDefault="00AF4B6E" w:rsidP="006B23CA">
      <w:pPr>
        <w:rPr>
          <w:bCs/>
          <w:color w:val="auto"/>
          <w:sz w:val="24"/>
          <w:szCs w:val="24"/>
        </w:rPr>
      </w:pPr>
      <w:r w:rsidRPr="00A97345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</w:t>
      </w:r>
      <w:r w:rsidR="00213A34" w:rsidRPr="00A97345">
        <w:rPr>
          <w:bCs/>
          <w:color w:val="auto"/>
          <w:sz w:val="24"/>
          <w:szCs w:val="24"/>
        </w:rPr>
        <w:t xml:space="preserve">    </w:t>
      </w:r>
      <w:r w:rsidR="000836A5">
        <w:rPr>
          <w:bCs/>
          <w:color w:val="auto"/>
          <w:sz w:val="24"/>
          <w:szCs w:val="24"/>
        </w:rPr>
        <w:t>О.Ю. Поливцева</w:t>
      </w:r>
    </w:p>
    <w:p w:rsidR="00B50EEA" w:rsidRPr="00A97345" w:rsidRDefault="00B50EEA" w:rsidP="006B23CA">
      <w:pPr>
        <w:rPr>
          <w:bCs/>
          <w:color w:val="auto"/>
          <w:sz w:val="24"/>
          <w:szCs w:val="24"/>
        </w:rPr>
      </w:pPr>
    </w:p>
    <w:p w:rsidR="00B50EEA" w:rsidRPr="00A97345" w:rsidRDefault="00B50EEA" w:rsidP="006B23CA">
      <w:pPr>
        <w:rPr>
          <w:bCs/>
          <w:color w:val="auto"/>
          <w:sz w:val="24"/>
          <w:szCs w:val="24"/>
        </w:rPr>
      </w:pPr>
    </w:p>
    <w:p w:rsidR="00B50EEA" w:rsidRPr="00A97345" w:rsidRDefault="00B50EEA" w:rsidP="006B23CA">
      <w:pPr>
        <w:rPr>
          <w:bCs/>
          <w:color w:val="auto"/>
          <w:sz w:val="24"/>
          <w:szCs w:val="24"/>
        </w:rPr>
      </w:pPr>
    </w:p>
    <w:p w:rsidR="00B50EEA" w:rsidRPr="00A97345" w:rsidRDefault="00B50EEA" w:rsidP="006B23CA">
      <w:pPr>
        <w:rPr>
          <w:bCs/>
          <w:color w:val="auto"/>
          <w:sz w:val="24"/>
          <w:szCs w:val="24"/>
        </w:rPr>
      </w:pPr>
    </w:p>
    <w:p w:rsidR="00B50EEA" w:rsidRPr="00A97345" w:rsidRDefault="00B50EEA" w:rsidP="006B23CA">
      <w:pPr>
        <w:rPr>
          <w:bCs/>
          <w:color w:val="auto"/>
          <w:sz w:val="24"/>
          <w:szCs w:val="24"/>
        </w:rPr>
      </w:pPr>
    </w:p>
    <w:p w:rsidR="00B50EEA" w:rsidRPr="00A97345" w:rsidRDefault="00B50EEA" w:rsidP="006B23CA">
      <w:pPr>
        <w:rPr>
          <w:bCs/>
          <w:color w:val="auto"/>
          <w:sz w:val="24"/>
          <w:szCs w:val="24"/>
        </w:rPr>
      </w:pPr>
    </w:p>
    <w:sectPr w:rsidR="00B50EEA" w:rsidRPr="00A97345" w:rsidSect="00EB2C1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91" w:rsidRDefault="000C6091">
      <w:r>
        <w:separator/>
      </w:r>
    </w:p>
  </w:endnote>
  <w:endnote w:type="continuationSeparator" w:id="0">
    <w:p w:rsidR="000C6091" w:rsidRDefault="000C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91" w:rsidRDefault="000C6091">
      <w:r>
        <w:separator/>
      </w:r>
    </w:p>
  </w:footnote>
  <w:footnote w:type="continuationSeparator" w:id="0">
    <w:p w:rsidR="000C6091" w:rsidRDefault="000C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CC4"/>
    <w:rsid w:val="0001558B"/>
    <w:rsid w:val="000212BA"/>
    <w:rsid w:val="00026618"/>
    <w:rsid w:val="00041220"/>
    <w:rsid w:val="000536B2"/>
    <w:rsid w:val="000558BD"/>
    <w:rsid w:val="00056E88"/>
    <w:rsid w:val="00071AB2"/>
    <w:rsid w:val="000836A5"/>
    <w:rsid w:val="00084967"/>
    <w:rsid w:val="0008676F"/>
    <w:rsid w:val="00095FA7"/>
    <w:rsid w:val="000A7D7D"/>
    <w:rsid w:val="000B479A"/>
    <w:rsid w:val="000B5A90"/>
    <w:rsid w:val="000C6091"/>
    <w:rsid w:val="000C709B"/>
    <w:rsid w:val="000D07E5"/>
    <w:rsid w:val="000E648B"/>
    <w:rsid w:val="000F21A3"/>
    <w:rsid w:val="000F3CBD"/>
    <w:rsid w:val="001035B3"/>
    <w:rsid w:val="00106BFD"/>
    <w:rsid w:val="0012694D"/>
    <w:rsid w:val="00133E5E"/>
    <w:rsid w:val="00136640"/>
    <w:rsid w:val="00154BD0"/>
    <w:rsid w:val="001754B0"/>
    <w:rsid w:val="0019287E"/>
    <w:rsid w:val="001A280D"/>
    <w:rsid w:val="001A2FD6"/>
    <w:rsid w:val="001A4A2F"/>
    <w:rsid w:val="001C0AA7"/>
    <w:rsid w:val="001C19BB"/>
    <w:rsid w:val="001D3A3C"/>
    <w:rsid w:val="001D6448"/>
    <w:rsid w:val="001E0BF6"/>
    <w:rsid w:val="001E6279"/>
    <w:rsid w:val="00200374"/>
    <w:rsid w:val="002045B0"/>
    <w:rsid w:val="00211505"/>
    <w:rsid w:val="00213A34"/>
    <w:rsid w:val="0022531D"/>
    <w:rsid w:val="00231537"/>
    <w:rsid w:val="00246E4F"/>
    <w:rsid w:val="00253707"/>
    <w:rsid w:val="00254F24"/>
    <w:rsid w:val="00273C7F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24D0D"/>
    <w:rsid w:val="00324D27"/>
    <w:rsid w:val="0033180D"/>
    <w:rsid w:val="00335098"/>
    <w:rsid w:val="003455C2"/>
    <w:rsid w:val="00363F69"/>
    <w:rsid w:val="003709FA"/>
    <w:rsid w:val="00386CC7"/>
    <w:rsid w:val="003B1C92"/>
    <w:rsid w:val="003B488C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41458"/>
    <w:rsid w:val="00454A73"/>
    <w:rsid w:val="00473A76"/>
    <w:rsid w:val="004752F8"/>
    <w:rsid w:val="004D1DAE"/>
    <w:rsid w:val="004F7346"/>
    <w:rsid w:val="0051787F"/>
    <w:rsid w:val="00517E2A"/>
    <w:rsid w:val="00524AC5"/>
    <w:rsid w:val="0052793B"/>
    <w:rsid w:val="00527E5A"/>
    <w:rsid w:val="00531592"/>
    <w:rsid w:val="00533702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E2D8B"/>
    <w:rsid w:val="005F0542"/>
    <w:rsid w:val="005F21FD"/>
    <w:rsid w:val="00605A11"/>
    <w:rsid w:val="006336E5"/>
    <w:rsid w:val="0064302E"/>
    <w:rsid w:val="00661E23"/>
    <w:rsid w:val="00663916"/>
    <w:rsid w:val="00690B2A"/>
    <w:rsid w:val="006A5805"/>
    <w:rsid w:val="006B23CA"/>
    <w:rsid w:val="006B3CCA"/>
    <w:rsid w:val="006B5E90"/>
    <w:rsid w:val="006B6184"/>
    <w:rsid w:val="006B72B4"/>
    <w:rsid w:val="006C664A"/>
    <w:rsid w:val="006E4E1D"/>
    <w:rsid w:val="006E6C2F"/>
    <w:rsid w:val="006F2725"/>
    <w:rsid w:val="007132D3"/>
    <w:rsid w:val="0071632F"/>
    <w:rsid w:val="007175EB"/>
    <w:rsid w:val="00732D1E"/>
    <w:rsid w:val="0073312E"/>
    <w:rsid w:val="007332A7"/>
    <w:rsid w:val="00740084"/>
    <w:rsid w:val="00743F54"/>
    <w:rsid w:val="00747B76"/>
    <w:rsid w:val="00762A6D"/>
    <w:rsid w:val="007714BA"/>
    <w:rsid w:val="00771FDB"/>
    <w:rsid w:val="00780E24"/>
    <w:rsid w:val="00782CF8"/>
    <w:rsid w:val="007C1836"/>
    <w:rsid w:val="007D1E70"/>
    <w:rsid w:val="007D367C"/>
    <w:rsid w:val="007D76A2"/>
    <w:rsid w:val="007E0EFD"/>
    <w:rsid w:val="007E1A07"/>
    <w:rsid w:val="007E6615"/>
    <w:rsid w:val="007F6058"/>
    <w:rsid w:val="00800183"/>
    <w:rsid w:val="0081087A"/>
    <w:rsid w:val="00850892"/>
    <w:rsid w:val="00854067"/>
    <w:rsid w:val="00883F61"/>
    <w:rsid w:val="00886DB8"/>
    <w:rsid w:val="008A3DE7"/>
    <w:rsid w:val="008C4E61"/>
    <w:rsid w:val="008F2C76"/>
    <w:rsid w:val="008F5FBD"/>
    <w:rsid w:val="008F6703"/>
    <w:rsid w:val="00900AAB"/>
    <w:rsid w:val="009107BF"/>
    <w:rsid w:val="00912B17"/>
    <w:rsid w:val="00921503"/>
    <w:rsid w:val="009274F8"/>
    <w:rsid w:val="00945D65"/>
    <w:rsid w:val="00951063"/>
    <w:rsid w:val="00952ED1"/>
    <w:rsid w:val="00953691"/>
    <w:rsid w:val="009711B2"/>
    <w:rsid w:val="00994E39"/>
    <w:rsid w:val="009A071E"/>
    <w:rsid w:val="009A077A"/>
    <w:rsid w:val="009A45BB"/>
    <w:rsid w:val="009A5624"/>
    <w:rsid w:val="009C0A63"/>
    <w:rsid w:val="009C52F1"/>
    <w:rsid w:val="009D1B32"/>
    <w:rsid w:val="009D67C4"/>
    <w:rsid w:val="00A1115A"/>
    <w:rsid w:val="00A15478"/>
    <w:rsid w:val="00A3666F"/>
    <w:rsid w:val="00A46989"/>
    <w:rsid w:val="00A4735C"/>
    <w:rsid w:val="00A51EDF"/>
    <w:rsid w:val="00A56BE0"/>
    <w:rsid w:val="00A57F40"/>
    <w:rsid w:val="00A6299D"/>
    <w:rsid w:val="00A72CC4"/>
    <w:rsid w:val="00A77F49"/>
    <w:rsid w:val="00A85E7A"/>
    <w:rsid w:val="00A92A4D"/>
    <w:rsid w:val="00A97345"/>
    <w:rsid w:val="00A97474"/>
    <w:rsid w:val="00AB12F3"/>
    <w:rsid w:val="00AB3F4F"/>
    <w:rsid w:val="00AB585D"/>
    <w:rsid w:val="00AC37CC"/>
    <w:rsid w:val="00AC5380"/>
    <w:rsid w:val="00AE492F"/>
    <w:rsid w:val="00AF4B6E"/>
    <w:rsid w:val="00AF6BE6"/>
    <w:rsid w:val="00B16E41"/>
    <w:rsid w:val="00B2056C"/>
    <w:rsid w:val="00B35F11"/>
    <w:rsid w:val="00B434FB"/>
    <w:rsid w:val="00B448D1"/>
    <w:rsid w:val="00B50EEA"/>
    <w:rsid w:val="00B547FE"/>
    <w:rsid w:val="00B56156"/>
    <w:rsid w:val="00B63FDE"/>
    <w:rsid w:val="00B75DF4"/>
    <w:rsid w:val="00BA2E8D"/>
    <w:rsid w:val="00BD07F8"/>
    <w:rsid w:val="00BD23DE"/>
    <w:rsid w:val="00BD7333"/>
    <w:rsid w:val="00C055B4"/>
    <w:rsid w:val="00C25931"/>
    <w:rsid w:val="00C33A10"/>
    <w:rsid w:val="00C402CA"/>
    <w:rsid w:val="00C51887"/>
    <w:rsid w:val="00C56337"/>
    <w:rsid w:val="00C57876"/>
    <w:rsid w:val="00C61872"/>
    <w:rsid w:val="00C81BAB"/>
    <w:rsid w:val="00C83F3B"/>
    <w:rsid w:val="00CA0616"/>
    <w:rsid w:val="00CA1EB2"/>
    <w:rsid w:val="00CA4414"/>
    <w:rsid w:val="00CB5E63"/>
    <w:rsid w:val="00CC19FA"/>
    <w:rsid w:val="00CC5A4A"/>
    <w:rsid w:val="00CE0124"/>
    <w:rsid w:val="00CF288F"/>
    <w:rsid w:val="00CF67F9"/>
    <w:rsid w:val="00D03149"/>
    <w:rsid w:val="00D07EAD"/>
    <w:rsid w:val="00D117BA"/>
    <w:rsid w:val="00D20568"/>
    <w:rsid w:val="00D26808"/>
    <w:rsid w:val="00D4334F"/>
    <w:rsid w:val="00D51DA4"/>
    <w:rsid w:val="00D62EB0"/>
    <w:rsid w:val="00D72A74"/>
    <w:rsid w:val="00D742FD"/>
    <w:rsid w:val="00D772FD"/>
    <w:rsid w:val="00D86B0C"/>
    <w:rsid w:val="00DA245F"/>
    <w:rsid w:val="00DA664F"/>
    <w:rsid w:val="00DC160B"/>
    <w:rsid w:val="00DC168B"/>
    <w:rsid w:val="00DC659D"/>
    <w:rsid w:val="00DE5538"/>
    <w:rsid w:val="00DF49A8"/>
    <w:rsid w:val="00DF7990"/>
    <w:rsid w:val="00E04D1B"/>
    <w:rsid w:val="00E123C5"/>
    <w:rsid w:val="00E251E4"/>
    <w:rsid w:val="00E55D2C"/>
    <w:rsid w:val="00E63486"/>
    <w:rsid w:val="00E674EE"/>
    <w:rsid w:val="00E677D7"/>
    <w:rsid w:val="00E7268A"/>
    <w:rsid w:val="00E758B4"/>
    <w:rsid w:val="00E8129F"/>
    <w:rsid w:val="00E906D4"/>
    <w:rsid w:val="00EA18ED"/>
    <w:rsid w:val="00EA7156"/>
    <w:rsid w:val="00EB22BB"/>
    <w:rsid w:val="00EB2C1A"/>
    <w:rsid w:val="00EB62F3"/>
    <w:rsid w:val="00EC3C73"/>
    <w:rsid w:val="00ED43BE"/>
    <w:rsid w:val="00ED752A"/>
    <w:rsid w:val="00EE7C43"/>
    <w:rsid w:val="00F124A8"/>
    <w:rsid w:val="00F2536D"/>
    <w:rsid w:val="00F268E7"/>
    <w:rsid w:val="00F5067C"/>
    <w:rsid w:val="00F50B73"/>
    <w:rsid w:val="00F53E24"/>
    <w:rsid w:val="00F747A5"/>
    <w:rsid w:val="00F8062D"/>
    <w:rsid w:val="00F82C19"/>
    <w:rsid w:val="00F86105"/>
    <w:rsid w:val="00FA4057"/>
    <w:rsid w:val="00FA6FCF"/>
    <w:rsid w:val="00FB20EF"/>
    <w:rsid w:val="00FB5DB8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eastAsia="Calibri" w:hAnsi="TimesET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eastAsia="Calibri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  <w:lang w:val="x-none" w:eastAsia="x-none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.HEADERTEXT"/>
    <w:uiPriority w:val="99"/>
    <w:rsid w:val="00D031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ConsPlusTitle">
    <w:name w:val="ConsPlusTitle"/>
    <w:rsid w:val="001E62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31E7-9E94-4C73-9C27-35D826C5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Самара Татьяна Леонидовна</cp:lastModifiedBy>
  <cp:revision>2</cp:revision>
  <cp:lastPrinted>2025-02-27T08:46:00Z</cp:lastPrinted>
  <dcterms:created xsi:type="dcterms:W3CDTF">2025-07-23T06:09:00Z</dcterms:created>
  <dcterms:modified xsi:type="dcterms:W3CDTF">2025-07-23T06:09:00Z</dcterms:modified>
</cp:coreProperties>
</file>