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2D1" w:rsidRPr="00D672D1" w:rsidRDefault="00D672D1" w:rsidP="00D672D1">
      <w:pPr>
        <w:jc w:val="center"/>
        <w:rPr>
          <w:b/>
          <w:spacing w:val="0"/>
          <w:sz w:val="24"/>
          <w:szCs w:val="24"/>
        </w:rPr>
      </w:pPr>
      <w:r w:rsidRPr="00D672D1">
        <w:rPr>
          <w:b/>
          <w:spacing w:val="0"/>
          <w:sz w:val="24"/>
          <w:szCs w:val="24"/>
        </w:rPr>
        <w:t>СОВЕТ ДЕПУТАТОВ</w:t>
      </w:r>
    </w:p>
    <w:p w:rsidR="00D672D1" w:rsidRPr="00D672D1" w:rsidRDefault="00D672D1" w:rsidP="00D672D1">
      <w:pPr>
        <w:jc w:val="center"/>
        <w:rPr>
          <w:b/>
          <w:spacing w:val="0"/>
          <w:sz w:val="24"/>
          <w:szCs w:val="24"/>
        </w:rPr>
      </w:pPr>
      <w:r w:rsidRPr="00D672D1">
        <w:rPr>
          <w:b/>
          <w:spacing w:val="0"/>
          <w:sz w:val="24"/>
          <w:szCs w:val="24"/>
        </w:rPr>
        <w:t>СЕЛЬСКОГО ПОСЕЛЕНИЯ ЛЕУШИ</w:t>
      </w:r>
    </w:p>
    <w:p w:rsidR="00D672D1" w:rsidRPr="00D672D1" w:rsidRDefault="00D672D1" w:rsidP="00D672D1">
      <w:pPr>
        <w:jc w:val="center"/>
        <w:rPr>
          <w:b/>
          <w:spacing w:val="0"/>
          <w:sz w:val="24"/>
          <w:szCs w:val="24"/>
        </w:rPr>
      </w:pPr>
      <w:proofErr w:type="spellStart"/>
      <w:r w:rsidRPr="00D672D1">
        <w:rPr>
          <w:b/>
          <w:spacing w:val="0"/>
          <w:sz w:val="24"/>
          <w:szCs w:val="24"/>
        </w:rPr>
        <w:t>Кондинского</w:t>
      </w:r>
      <w:proofErr w:type="spellEnd"/>
      <w:r w:rsidRPr="00D672D1">
        <w:rPr>
          <w:b/>
          <w:spacing w:val="0"/>
          <w:sz w:val="24"/>
          <w:szCs w:val="24"/>
        </w:rPr>
        <w:t xml:space="preserve"> района</w:t>
      </w:r>
    </w:p>
    <w:p w:rsidR="00D672D1" w:rsidRPr="00D672D1" w:rsidRDefault="00D672D1" w:rsidP="00D672D1">
      <w:pPr>
        <w:jc w:val="center"/>
        <w:rPr>
          <w:b/>
          <w:spacing w:val="0"/>
          <w:sz w:val="24"/>
          <w:szCs w:val="24"/>
        </w:rPr>
      </w:pPr>
      <w:r w:rsidRPr="00D672D1">
        <w:rPr>
          <w:b/>
          <w:spacing w:val="0"/>
          <w:sz w:val="24"/>
          <w:szCs w:val="24"/>
        </w:rPr>
        <w:t xml:space="preserve">Ханты-Мансийского автономного округа – </w:t>
      </w:r>
      <w:proofErr w:type="spellStart"/>
      <w:r w:rsidRPr="00D672D1">
        <w:rPr>
          <w:b/>
          <w:spacing w:val="0"/>
          <w:sz w:val="24"/>
          <w:szCs w:val="24"/>
        </w:rPr>
        <w:t>Югры</w:t>
      </w:r>
      <w:proofErr w:type="spellEnd"/>
      <w:r w:rsidRPr="00D672D1">
        <w:rPr>
          <w:b/>
          <w:spacing w:val="0"/>
          <w:sz w:val="24"/>
          <w:szCs w:val="24"/>
        </w:rPr>
        <w:t xml:space="preserve"> </w:t>
      </w:r>
    </w:p>
    <w:p w:rsidR="00D672D1" w:rsidRPr="00D672D1" w:rsidRDefault="00D672D1" w:rsidP="00D672D1">
      <w:pPr>
        <w:rPr>
          <w:spacing w:val="0"/>
          <w:sz w:val="24"/>
          <w:szCs w:val="24"/>
        </w:rPr>
      </w:pPr>
    </w:p>
    <w:p w:rsidR="00D672D1" w:rsidRPr="00D672D1" w:rsidRDefault="00D672D1" w:rsidP="00D672D1">
      <w:pPr>
        <w:keepNext/>
        <w:jc w:val="center"/>
        <w:outlineLvl w:val="4"/>
        <w:rPr>
          <w:rFonts w:eastAsia="Arial Unicode MS"/>
          <w:b/>
          <w:bCs/>
          <w:spacing w:val="0"/>
          <w:sz w:val="24"/>
          <w:szCs w:val="24"/>
        </w:rPr>
      </w:pPr>
      <w:r w:rsidRPr="00D672D1">
        <w:rPr>
          <w:rFonts w:eastAsia="Arial Unicode MS"/>
          <w:b/>
          <w:bCs/>
          <w:spacing w:val="0"/>
          <w:sz w:val="24"/>
          <w:szCs w:val="24"/>
        </w:rPr>
        <w:t xml:space="preserve">РЕШЕНИЕ </w:t>
      </w:r>
    </w:p>
    <w:p w:rsidR="00D672D1" w:rsidRPr="00D672D1" w:rsidRDefault="00D672D1" w:rsidP="00D672D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657B" w:rsidRDefault="00D672D1" w:rsidP="00D672D1">
      <w:pPr>
        <w:tabs>
          <w:tab w:val="left" w:pos="9639"/>
        </w:tabs>
        <w:jc w:val="center"/>
        <w:rPr>
          <w:b/>
          <w:spacing w:val="0"/>
          <w:sz w:val="24"/>
          <w:szCs w:val="24"/>
        </w:rPr>
      </w:pPr>
      <w:r w:rsidRPr="00D672D1">
        <w:rPr>
          <w:b/>
          <w:spacing w:val="0"/>
          <w:sz w:val="24"/>
          <w:szCs w:val="24"/>
        </w:rPr>
        <w:t>Об утверждении Пол</w:t>
      </w:r>
      <w:r>
        <w:rPr>
          <w:b/>
          <w:spacing w:val="0"/>
          <w:sz w:val="24"/>
          <w:szCs w:val="24"/>
        </w:rPr>
        <w:t xml:space="preserve">ожения о муниципальном контроле </w:t>
      </w:r>
      <w:r w:rsidRPr="00D672D1">
        <w:rPr>
          <w:b/>
          <w:spacing w:val="0"/>
          <w:sz w:val="24"/>
          <w:szCs w:val="24"/>
        </w:rPr>
        <w:t xml:space="preserve">в сфере благоустройства </w:t>
      </w:r>
    </w:p>
    <w:p w:rsidR="00D672D1" w:rsidRDefault="00D672D1" w:rsidP="00D672D1">
      <w:pPr>
        <w:tabs>
          <w:tab w:val="left" w:pos="9639"/>
        </w:tabs>
        <w:jc w:val="center"/>
        <w:rPr>
          <w:b/>
          <w:spacing w:val="0"/>
          <w:sz w:val="24"/>
          <w:szCs w:val="24"/>
        </w:rPr>
      </w:pPr>
      <w:r w:rsidRPr="00D672D1">
        <w:rPr>
          <w:b/>
          <w:spacing w:val="0"/>
          <w:sz w:val="24"/>
          <w:szCs w:val="24"/>
        </w:rPr>
        <w:t xml:space="preserve">на территории муниципального образования сельское поселение Леуши </w:t>
      </w:r>
    </w:p>
    <w:p w:rsidR="0065657B" w:rsidRPr="00D672D1" w:rsidRDefault="0065657B" w:rsidP="00D672D1">
      <w:pPr>
        <w:tabs>
          <w:tab w:val="left" w:pos="9639"/>
        </w:tabs>
        <w:jc w:val="center"/>
        <w:rPr>
          <w:b/>
          <w:spacing w:val="0"/>
          <w:sz w:val="24"/>
          <w:szCs w:val="24"/>
        </w:rPr>
      </w:pPr>
    </w:p>
    <w:p w:rsidR="00D672D1" w:rsidRPr="00D672D1" w:rsidRDefault="00D672D1" w:rsidP="0065657B">
      <w:pPr>
        <w:pStyle w:val="a5"/>
        <w:spacing w:before="0" w:beforeAutospacing="0" w:after="0" w:afterAutospacing="0"/>
        <w:ind w:firstLine="708"/>
        <w:jc w:val="both"/>
      </w:pPr>
      <w:proofErr w:type="gramStart"/>
      <w:r w:rsidRPr="00D672D1">
        <w:t xml:space="preserve">Руководствуясь Федеральными законами от 31 июля 2020 года № 248-ФЗ                                     «О государственном контроле (надзоре) и муниципальном контроле в Российской Федерации», от 06 октября 2003 года № 131-ФЗ «Об общих принципах организации местного самоуправления в Российской Федерации», пунктом 20 части 1 статьи 3 устава муниципального образования сельское поселение Леуши </w:t>
      </w:r>
      <w:proofErr w:type="spellStart"/>
      <w:r w:rsidRPr="00D672D1">
        <w:t>Кондинского</w:t>
      </w:r>
      <w:proofErr w:type="spellEnd"/>
      <w:r w:rsidRPr="00D672D1">
        <w:t xml:space="preserve"> муниципального района Ханты</w:t>
      </w:r>
      <w:r w:rsidR="00820A8C">
        <w:t xml:space="preserve"> </w:t>
      </w:r>
      <w:r w:rsidRPr="00D672D1">
        <w:t>-</w:t>
      </w:r>
      <w:r w:rsidR="00820A8C">
        <w:t xml:space="preserve"> </w:t>
      </w:r>
      <w:r w:rsidRPr="00D672D1">
        <w:t xml:space="preserve">Мансийского автономного округа – </w:t>
      </w:r>
      <w:proofErr w:type="spellStart"/>
      <w:r w:rsidRPr="00D672D1">
        <w:t>Югры</w:t>
      </w:r>
      <w:proofErr w:type="spellEnd"/>
      <w:r w:rsidRPr="00D672D1">
        <w:t xml:space="preserve">, </w:t>
      </w:r>
      <w:r w:rsidRPr="00820922">
        <w:t>решением Совета депутатов сельского поселения</w:t>
      </w:r>
      <w:r>
        <w:t xml:space="preserve"> Леуши</w:t>
      </w:r>
      <w:proofErr w:type="gramEnd"/>
      <w:r w:rsidRPr="00820922">
        <w:t xml:space="preserve"> </w:t>
      </w:r>
      <w:hyperlink r:id="rId4" w:history="1">
        <w:r>
          <w:rPr>
            <w:color w:val="000000" w:themeColor="text1"/>
          </w:rPr>
          <w:t>от 27 сентября 2024 года № 68</w:t>
        </w:r>
        <w:r w:rsidRPr="00820922">
          <w:rPr>
            <w:color w:val="000000" w:themeColor="text1"/>
          </w:rPr>
          <w:t xml:space="preserve"> </w:t>
        </w:r>
        <w:r w:rsidRPr="00820922">
          <w:rPr>
            <w:b/>
            <w:color w:val="000000" w:themeColor="text1"/>
          </w:rPr>
          <w:t>«</w:t>
        </w:r>
        <w:r w:rsidRPr="00820922">
          <w:rPr>
            <w:rStyle w:val="a3"/>
            <w:b w:val="0"/>
            <w:color w:val="1E1D1E"/>
            <w:shd w:val="clear" w:color="auto" w:fill="FFFFFF"/>
          </w:rPr>
          <w:t>Об утверждении Правил благоустройства территории муниципального образования сельское поселение Леуши»</w:t>
        </w:r>
      </w:hyperlink>
      <w:r w:rsidRPr="00D672D1">
        <w:t>, Совет депутатов сельского поселения Леуши решил:</w:t>
      </w:r>
    </w:p>
    <w:p w:rsidR="00D672D1" w:rsidRPr="00D672D1" w:rsidRDefault="00D672D1" w:rsidP="0065657B">
      <w:pPr>
        <w:jc w:val="both"/>
        <w:rPr>
          <w:bCs/>
          <w:spacing w:val="0"/>
          <w:sz w:val="24"/>
          <w:szCs w:val="24"/>
        </w:rPr>
      </w:pPr>
      <w:r w:rsidRPr="00D672D1">
        <w:rPr>
          <w:b/>
          <w:bCs/>
          <w:spacing w:val="0"/>
          <w:sz w:val="24"/>
          <w:szCs w:val="24"/>
        </w:rPr>
        <w:tab/>
      </w:r>
      <w:r w:rsidR="0065657B">
        <w:rPr>
          <w:bCs/>
          <w:spacing w:val="0"/>
          <w:sz w:val="24"/>
          <w:szCs w:val="24"/>
        </w:rPr>
        <w:t xml:space="preserve">1. Утвердить </w:t>
      </w:r>
      <w:r w:rsidRPr="00D672D1">
        <w:rPr>
          <w:bCs/>
          <w:spacing w:val="0"/>
          <w:sz w:val="24"/>
          <w:szCs w:val="24"/>
        </w:rPr>
        <w:t xml:space="preserve">Положение о муниципальном контроле в сфере благоустройства </w:t>
      </w:r>
      <w:r w:rsidR="0065657B">
        <w:rPr>
          <w:bCs/>
          <w:spacing w:val="0"/>
          <w:sz w:val="24"/>
          <w:szCs w:val="24"/>
        </w:rPr>
        <w:t xml:space="preserve">                </w:t>
      </w:r>
      <w:r w:rsidRPr="00D672D1">
        <w:rPr>
          <w:bCs/>
          <w:spacing w:val="0"/>
          <w:sz w:val="24"/>
          <w:szCs w:val="24"/>
        </w:rPr>
        <w:t>на территории</w:t>
      </w:r>
      <w:r w:rsidRPr="00D672D1">
        <w:rPr>
          <w:spacing w:val="0"/>
          <w:sz w:val="24"/>
          <w:szCs w:val="24"/>
        </w:rPr>
        <w:t xml:space="preserve"> муниципального образования </w:t>
      </w:r>
      <w:r w:rsidRPr="00D672D1">
        <w:rPr>
          <w:bCs/>
          <w:spacing w:val="0"/>
          <w:sz w:val="24"/>
          <w:szCs w:val="24"/>
        </w:rPr>
        <w:t>сельское поселение Леуши (приложение 1).</w:t>
      </w:r>
    </w:p>
    <w:p w:rsidR="00820A8C" w:rsidRDefault="0065657B" w:rsidP="00820A8C">
      <w:pPr>
        <w:ind w:firstLine="708"/>
        <w:jc w:val="both"/>
        <w:rPr>
          <w:bCs/>
          <w:spacing w:val="0"/>
          <w:sz w:val="24"/>
          <w:szCs w:val="24"/>
        </w:rPr>
      </w:pPr>
      <w:r>
        <w:rPr>
          <w:bCs/>
          <w:spacing w:val="0"/>
          <w:sz w:val="24"/>
          <w:szCs w:val="24"/>
        </w:rPr>
        <w:t>2</w:t>
      </w:r>
      <w:r w:rsidR="00DF6927">
        <w:rPr>
          <w:bCs/>
          <w:spacing w:val="0"/>
          <w:sz w:val="24"/>
          <w:szCs w:val="24"/>
        </w:rPr>
        <w:t>. Признать утра</w:t>
      </w:r>
      <w:r w:rsidR="00820A8C">
        <w:rPr>
          <w:bCs/>
          <w:spacing w:val="0"/>
          <w:sz w:val="24"/>
          <w:szCs w:val="24"/>
        </w:rPr>
        <w:t>тившими силу</w:t>
      </w:r>
      <w:r>
        <w:rPr>
          <w:bCs/>
          <w:spacing w:val="0"/>
          <w:sz w:val="24"/>
          <w:szCs w:val="24"/>
        </w:rPr>
        <w:t xml:space="preserve"> решения Совета депутатов сельского поселения Леуши:</w:t>
      </w:r>
    </w:p>
    <w:p w:rsidR="00820A8C" w:rsidRDefault="00820A8C" w:rsidP="00820A8C">
      <w:pPr>
        <w:ind w:firstLine="708"/>
        <w:jc w:val="both"/>
        <w:rPr>
          <w:bCs/>
          <w:spacing w:val="0"/>
          <w:sz w:val="24"/>
          <w:szCs w:val="24"/>
        </w:rPr>
      </w:pPr>
      <w:r>
        <w:rPr>
          <w:bCs/>
          <w:spacing w:val="0"/>
          <w:sz w:val="24"/>
          <w:szCs w:val="24"/>
        </w:rPr>
        <w:t xml:space="preserve">от 28 сентября 2021 года  № 227  </w:t>
      </w:r>
      <w:r w:rsidRPr="00820A8C">
        <w:rPr>
          <w:spacing w:val="0"/>
          <w:sz w:val="24"/>
          <w:szCs w:val="24"/>
        </w:rPr>
        <w:t xml:space="preserve">«Об утверждении Положения о муниципальном контроле в сфере благоустройства на территории муниципального образования </w:t>
      </w:r>
      <w:r>
        <w:rPr>
          <w:spacing w:val="0"/>
          <w:sz w:val="24"/>
          <w:szCs w:val="24"/>
        </w:rPr>
        <w:t xml:space="preserve"> </w:t>
      </w:r>
      <w:r w:rsidRPr="00820A8C">
        <w:rPr>
          <w:spacing w:val="0"/>
          <w:sz w:val="24"/>
          <w:szCs w:val="24"/>
        </w:rPr>
        <w:t>сельское поселение Леуши»</w:t>
      </w:r>
      <w:r>
        <w:rPr>
          <w:spacing w:val="0"/>
          <w:sz w:val="24"/>
          <w:szCs w:val="24"/>
        </w:rPr>
        <w:t>;</w:t>
      </w:r>
      <w:r w:rsidRPr="00820A8C">
        <w:rPr>
          <w:spacing w:val="0"/>
          <w:sz w:val="24"/>
          <w:szCs w:val="24"/>
        </w:rPr>
        <w:t xml:space="preserve">   </w:t>
      </w:r>
    </w:p>
    <w:p w:rsidR="00D672D1" w:rsidRPr="00820A8C" w:rsidRDefault="00820A8C" w:rsidP="00820A8C">
      <w:pPr>
        <w:ind w:firstLine="708"/>
        <w:jc w:val="both"/>
        <w:rPr>
          <w:bCs/>
          <w:spacing w:val="0"/>
          <w:sz w:val="24"/>
          <w:szCs w:val="24"/>
        </w:rPr>
      </w:pPr>
      <w:r>
        <w:rPr>
          <w:bCs/>
          <w:spacing w:val="0"/>
          <w:sz w:val="24"/>
          <w:szCs w:val="24"/>
        </w:rPr>
        <w:t xml:space="preserve">от 27 октября </w:t>
      </w:r>
      <w:r w:rsidR="0065657B">
        <w:rPr>
          <w:bCs/>
          <w:spacing w:val="0"/>
          <w:sz w:val="24"/>
          <w:szCs w:val="24"/>
        </w:rPr>
        <w:t xml:space="preserve">2023 года </w:t>
      </w:r>
      <w:r>
        <w:rPr>
          <w:bCs/>
          <w:spacing w:val="0"/>
          <w:sz w:val="24"/>
          <w:szCs w:val="24"/>
        </w:rPr>
        <w:t>№ 15  «</w:t>
      </w:r>
      <w:r w:rsidRPr="00820A8C">
        <w:rPr>
          <w:spacing w:val="0"/>
          <w:sz w:val="24"/>
          <w:szCs w:val="24"/>
        </w:rPr>
        <w:t>О внесении изменений в решение Совета депутатов сельского посел</w:t>
      </w:r>
      <w:r>
        <w:rPr>
          <w:spacing w:val="0"/>
          <w:sz w:val="24"/>
          <w:szCs w:val="24"/>
        </w:rPr>
        <w:t xml:space="preserve">ения Леуши </w:t>
      </w:r>
      <w:r w:rsidRPr="00820A8C">
        <w:rPr>
          <w:spacing w:val="0"/>
          <w:sz w:val="24"/>
          <w:szCs w:val="24"/>
        </w:rPr>
        <w:t xml:space="preserve">от 28 сентября 2021 года </w:t>
      </w:r>
      <w:r>
        <w:rPr>
          <w:spacing w:val="0"/>
          <w:sz w:val="24"/>
          <w:szCs w:val="24"/>
        </w:rPr>
        <w:t xml:space="preserve"> </w:t>
      </w:r>
      <w:r w:rsidRPr="00820A8C">
        <w:rPr>
          <w:spacing w:val="0"/>
          <w:sz w:val="24"/>
          <w:szCs w:val="24"/>
        </w:rPr>
        <w:t xml:space="preserve">№ 227 «Об утверждении Положения о муниципальном контроле в сфере благоустройства на территории муниципального образования </w:t>
      </w:r>
      <w:r>
        <w:rPr>
          <w:spacing w:val="0"/>
          <w:sz w:val="24"/>
          <w:szCs w:val="24"/>
        </w:rPr>
        <w:t xml:space="preserve"> </w:t>
      </w:r>
      <w:r w:rsidRPr="00820A8C">
        <w:rPr>
          <w:spacing w:val="0"/>
          <w:sz w:val="24"/>
          <w:szCs w:val="24"/>
        </w:rPr>
        <w:t>сельское поселение Леуши»</w:t>
      </w:r>
      <w:r>
        <w:rPr>
          <w:spacing w:val="0"/>
          <w:sz w:val="24"/>
          <w:szCs w:val="24"/>
        </w:rPr>
        <w:t>.</w:t>
      </w:r>
      <w:r w:rsidRPr="00820A8C">
        <w:rPr>
          <w:spacing w:val="0"/>
          <w:sz w:val="24"/>
          <w:szCs w:val="24"/>
        </w:rPr>
        <w:t xml:space="preserve">   </w:t>
      </w:r>
    </w:p>
    <w:p w:rsidR="00D672D1" w:rsidRPr="00D672D1" w:rsidRDefault="00DF6927" w:rsidP="00D672D1">
      <w:pPr>
        <w:shd w:val="clear" w:color="auto" w:fill="FFFFFF"/>
        <w:autoSpaceDE w:val="0"/>
        <w:autoSpaceDN w:val="0"/>
        <w:adjustRightInd w:val="0"/>
        <w:spacing w:line="0" w:lineRule="atLeast"/>
        <w:ind w:firstLine="70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3</w:t>
      </w:r>
      <w:r w:rsidR="00D672D1" w:rsidRPr="00D672D1">
        <w:rPr>
          <w:spacing w:val="0"/>
          <w:sz w:val="24"/>
          <w:szCs w:val="24"/>
        </w:rPr>
        <w:t xml:space="preserve">. </w:t>
      </w:r>
      <w:proofErr w:type="gramStart"/>
      <w:r w:rsidR="00D672D1" w:rsidRPr="00D672D1">
        <w:rPr>
          <w:spacing w:val="0"/>
          <w:sz w:val="24"/>
          <w:szCs w:val="24"/>
        </w:rPr>
        <w:t xml:space="preserve">Организационному отделу администрации сельского поселения Леуши обнародовать настоящее решение в соответствии с решением Совета депутатов сельского поселения Леуши от 05 октября 2017 года № 59 «Об утверждении порядка опубликования (обнародования) муниципальных правовых актов и другой информации органов местного самоуправления муниципального образования сельское поселение Леуши» и разместить на официальном сайте органов местного самоуправления </w:t>
      </w:r>
      <w:proofErr w:type="spellStart"/>
      <w:r w:rsidR="00D672D1" w:rsidRPr="00D672D1">
        <w:rPr>
          <w:spacing w:val="0"/>
          <w:sz w:val="24"/>
          <w:szCs w:val="24"/>
        </w:rPr>
        <w:t>Кондинского</w:t>
      </w:r>
      <w:proofErr w:type="spellEnd"/>
      <w:r w:rsidR="00D672D1" w:rsidRPr="00D672D1">
        <w:rPr>
          <w:spacing w:val="0"/>
          <w:sz w:val="24"/>
          <w:szCs w:val="24"/>
        </w:rPr>
        <w:t xml:space="preserve"> района.</w:t>
      </w:r>
      <w:proofErr w:type="gramEnd"/>
    </w:p>
    <w:p w:rsidR="00D672D1" w:rsidRPr="00D672D1" w:rsidRDefault="00DF6927" w:rsidP="00D672D1">
      <w:pPr>
        <w:spacing w:line="289" w:lineRule="atLeast"/>
        <w:jc w:val="both"/>
        <w:rPr>
          <w:color w:val="000000"/>
          <w:spacing w:val="0"/>
          <w:sz w:val="24"/>
          <w:szCs w:val="24"/>
        </w:rPr>
      </w:pPr>
      <w:r>
        <w:rPr>
          <w:bCs/>
          <w:spacing w:val="0"/>
          <w:sz w:val="24"/>
          <w:szCs w:val="24"/>
        </w:rPr>
        <w:tab/>
        <w:t>4</w:t>
      </w:r>
      <w:r w:rsidR="00D672D1" w:rsidRPr="00D672D1">
        <w:rPr>
          <w:bCs/>
          <w:spacing w:val="0"/>
          <w:sz w:val="24"/>
          <w:szCs w:val="24"/>
        </w:rPr>
        <w:t>. Настоящее решение вступает в силу с</w:t>
      </w:r>
      <w:r w:rsidR="00893F79">
        <w:rPr>
          <w:bCs/>
          <w:spacing w:val="0"/>
          <w:sz w:val="24"/>
          <w:szCs w:val="24"/>
        </w:rPr>
        <w:t xml:space="preserve"> момента его обнародования</w:t>
      </w:r>
      <w:r w:rsidR="00D672D1" w:rsidRPr="00D672D1">
        <w:rPr>
          <w:color w:val="000000"/>
          <w:spacing w:val="0"/>
          <w:sz w:val="24"/>
          <w:szCs w:val="24"/>
        </w:rPr>
        <w:t>. </w:t>
      </w:r>
    </w:p>
    <w:p w:rsidR="00D672D1" w:rsidRPr="00D672D1" w:rsidRDefault="00820A8C" w:rsidP="00D672D1">
      <w:pPr>
        <w:ind w:firstLine="708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5</w:t>
      </w:r>
      <w:r w:rsidR="00D672D1" w:rsidRPr="00D672D1">
        <w:rPr>
          <w:spacing w:val="0"/>
          <w:sz w:val="24"/>
          <w:szCs w:val="24"/>
        </w:rPr>
        <w:t xml:space="preserve">. </w:t>
      </w:r>
      <w:proofErr w:type="gramStart"/>
      <w:r w:rsidR="00D672D1" w:rsidRPr="00D672D1">
        <w:rPr>
          <w:spacing w:val="0"/>
          <w:sz w:val="24"/>
          <w:szCs w:val="24"/>
        </w:rPr>
        <w:t>Контроль за</w:t>
      </w:r>
      <w:proofErr w:type="gramEnd"/>
      <w:r w:rsidR="00D672D1" w:rsidRPr="00D672D1">
        <w:rPr>
          <w:spacing w:val="0"/>
          <w:sz w:val="24"/>
          <w:szCs w:val="24"/>
        </w:rPr>
        <w:t xml:space="preserve"> выполнением настоящего решения возложить на председателя Совета депутатов сельского пос</w:t>
      </w:r>
      <w:r w:rsidR="00DF6927">
        <w:rPr>
          <w:spacing w:val="0"/>
          <w:sz w:val="24"/>
          <w:szCs w:val="24"/>
        </w:rPr>
        <w:t>еления Леуши О.Ю.</w:t>
      </w:r>
      <w:r w:rsidR="0065657B">
        <w:rPr>
          <w:spacing w:val="0"/>
          <w:sz w:val="24"/>
          <w:szCs w:val="24"/>
        </w:rPr>
        <w:t xml:space="preserve"> </w:t>
      </w:r>
      <w:proofErr w:type="spellStart"/>
      <w:r w:rsidR="00DF6927">
        <w:rPr>
          <w:spacing w:val="0"/>
          <w:sz w:val="24"/>
          <w:szCs w:val="24"/>
        </w:rPr>
        <w:t>Поливцеву</w:t>
      </w:r>
      <w:proofErr w:type="spellEnd"/>
      <w:r w:rsidR="0065657B">
        <w:rPr>
          <w:spacing w:val="0"/>
          <w:sz w:val="24"/>
          <w:szCs w:val="24"/>
        </w:rPr>
        <w:t xml:space="preserve"> </w:t>
      </w:r>
      <w:r w:rsidR="00D672D1" w:rsidRPr="00D672D1">
        <w:rPr>
          <w:spacing w:val="0"/>
          <w:sz w:val="24"/>
          <w:szCs w:val="24"/>
        </w:rPr>
        <w:t>и главу сельского</w:t>
      </w:r>
      <w:r w:rsidR="00DF6927">
        <w:rPr>
          <w:spacing w:val="0"/>
          <w:sz w:val="24"/>
          <w:szCs w:val="24"/>
        </w:rPr>
        <w:t xml:space="preserve"> поселения Леуши М.В.</w:t>
      </w:r>
      <w:r w:rsidR="0065657B">
        <w:rPr>
          <w:spacing w:val="0"/>
          <w:sz w:val="24"/>
          <w:szCs w:val="24"/>
        </w:rPr>
        <w:t xml:space="preserve"> </w:t>
      </w:r>
      <w:proofErr w:type="spellStart"/>
      <w:r w:rsidR="00DF6927">
        <w:rPr>
          <w:spacing w:val="0"/>
          <w:sz w:val="24"/>
          <w:szCs w:val="24"/>
        </w:rPr>
        <w:t>Вурм</w:t>
      </w:r>
      <w:proofErr w:type="spellEnd"/>
      <w:r w:rsidR="00DF6927">
        <w:rPr>
          <w:spacing w:val="0"/>
          <w:sz w:val="24"/>
          <w:szCs w:val="24"/>
        </w:rPr>
        <w:t xml:space="preserve"> </w:t>
      </w:r>
      <w:r w:rsidR="00D672D1" w:rsidRPr="00D672D1">
        <w:rPr>
          <w:spacing w:val="0"/>
          <w:sz w:val="24"/>
          <w:szCs w:val="24"/>
        </w:rPr>
        <w:t xml:space="preserve"> в соответствии с их компетенцией.</w:t>
      </w:r>
    </w:p>
    <w:p w:rsidR="00D672D1" w:rsidRDefault="00D672D1" w:rsidP="00D672D1">
      <w:pPr>
        <w:jc w:val="both"/>
        <w:rPr>
          <w:spacing w:val="0"/>
          <w:sz w:val="24"/>
          <w:szCs w:val="24"/>
        </w:rPr>
      </w:pPr>
    </w:p>
    <w:p w:rsidR="0065657B" w:rsidRDefault="0065657B" w:rsidP="00D672D1">
      <w:pPr>
        <w:jc w:val="both"/>
        <w:rPr>
          <w:spacing w:val="0"/>
          <w:sz w:val="24"/>
          <w:szCs w:val="24"/>
        </w:rPr>
      </w:pPr>
    </w:p>
    <w:p w:rsidR="0065657B" w:rsidRPr="00D672D1" w:rsidRDefault="0065657B" w:rsidP="00D672D1">
      <w:pPr>
        <w:jc w:val="both"/>
        <w:rPr>
          <w:spacing w:val="0"/>
          <w:sz w:val="24"/>
          <w:szCs w:val="24"/>
        </w:rPr>
      </w:pPr>
    </w:p>
    <w:p w:rsidR="00D672D1" w:rsidRPr="00D672D1" w:rsidRDefault="00D672D1" w:rsidP="00D672D1">
      <w:pPr>
        <w:jc w:val="both"/>
        <w:rPr>
          <w:spacing w:val="0"/>
          <w:sz w:val="24"/>
          <w:szCs w:val="24"/>
        </w:rPr>
      </w:pPr>
      <w:r w:rsidRPr="00D672D1">
        <w:rPr>
          <w:spacing w:val="0"/>
          <w:sz w:val="24"/>
          <w:szCs w:val="24"/>
        </w:rPr>
        <w:t>Председатель Совета депутатов</w:t>
      </w:r>
    </w:p>
    <w:p w:rsidR="00D672D1" w:rsidRPr="00D672D1" w:rsidRDefault="00D672D1" w:rsidP="00D672D1">
      <w:pPr>
        <w:rPr>
          <w:spacing w:val="0"/>
          <w:sz w:val="24"/>
          <w:szCs w:val="24"/>
        </w:rPr>
      </w:pPr>
      <w:r w:rsidRPr="00D672D1">
        <w:rPr>
          <w:spacing w:val="0"/>
          <w:sz w:val="24"/>
          <w:szCs w:val="24"/>
        </w:rPr>
        <w:t xml:space="preserve">сельского поселения Леуши                                    </w:t>
      </w:r>
      <w:r w:rsidR="00DF6927">
        <w:rPr>
          <w:spacing w:val="0"/>
          <w:sz w:val="24"/>
          <w:szCs w:val="24"/>
        </w:rPr>
        <w:t xml:space="preserve">                       </w:t>
      </w:r>
      <w:r w:rsidR="0065657B">
        <w:rPr>
          <w:spacing w:val="0"/>
          <w:sz w:val="24"/>
          <w:szCs w:val="24"/>
        </w:rPr>
        <w:t xml:space="preserve">                </w:t>
      </w:r>
      <w:r w:rsidR="00DF6927">
        <w:rPr>
          <w:spacing w:val="0"/>
          <w:sz w:val="24"/>
          <w:szCs w:val="24"/>
        </w:rPr>
        <w:t>О.Ю.</w:t>
      </w:r>
      <w:r w:rsidR="0065657B">
        <w:rPr>
          <w:spacing w:val="0"/>
          <w:sz w:val="24"/>
          <w:szCs w:val="24"/>
        </w:rPr>
        <w:t xml:space="preserve"> </w:t>
      </w:r>
      <w:proofErr w:type="spellStart"/>
      <w:r w:rsidR="00DF6927">
        <w:rPr>
          <w:spacing w:val="0"/>
          <w:sz w:val="24"/>
          <w:szCs w:val="24"/>
        </w:rPr>
        <w:t>Поливцева</w:t>
      </w:r>
      <w:proofErr w:type="spellEnd"/>
    </w:p>
    <w:p w:rsidR="00D672D1" w:rsidRPr="00D672D1" w:rsidRDefault="00D672D1" w:rsidP="00D672D1">
      <w:pPr>
        <w:jc w:val="both"/>
        <w:rPr>
          <w:spacing w:val="0"/>
          <w:sz w:val="24"/>
          <w:szCs w:val="24"/>
        </w:rPr>
      </w:pPr>
    </w:p>
    <w:p w:rsidR="00D672D1" w:rsidRPr="00D672D1" w:rsidRDefault="00D672D1" w:rsidP="00D672D1">
      <w:pPr>
        <w:rPr>
          <w:spacing w:val="0"/>
          <w:sz w:val="24"/>
          <w:szCs w:val="24"/>
        </w:rPr>
      </w:pPr>
      <w:r w:rsidRPr="00D672D1">
        <w:rPr>
          <w:spacing w:val="0"/>
          <w:sz w:val="24"/>
          <w:szCs w:val="24"/>
        </w:rPr>
        <w:t xml:space="preserve">Глава сельского поселения Леуши                              </w:t>
      </w:r>
      <w:r w:rsidR="00DF6927">
        <w:rPr>
          <w:spacing w:val="0"/>
          <w:sz w:val="24"/>
          <w:szCs w:val="24"/>
        </w:rPr>
        <w:t xml:space="preserve">                  </w:t>
      </w:r>
      <w:r w:rsidR="0065657B">
        <w:rPr>
          <w:spacing w:val="0"/>
          <w:sz w:val="24"/>
          <w:szCs w:val="24"/>
        </w:rPr>
        <w:t xml:space="preserve">                </w:t>
      </w:r>
      <w:r w:rsidR="00DF6927">
        <w:rPr>
          <w:spacing w:val="0"/>
          <w:sz w:val="24"/>
          <w:szCs w:val="24"/>
        </w:rPr>
        <w:t>М.В.</w:t>
      </w:r>
      <w:r w:rsidR="0065657B">
        <w:rPr>
          <w:spacing w:val="0"/>
          <w:sz w:val="24"/>
          <w:szCs w:val="24"/>
        </w:rPr>
        <w:t xml:space="preserve"> </w:t>
      </w:r>
      <w:proofErr w:type="spellStart"/>
      <w:r w:rsidR="00DF6927">
        <w:rPr>
          <w:spacing w:val="0"/>
          <w:sz w:val="24"/>
          <w:szCs w:val="24"/>
        </w:rPr>
        <w:t>Вурм</w:t>
      </w:r>
      <w:proofErr w:type="spellEnd"/>
    </w:p>
    <w:p w:rsidR="00D672D1" w:rsidRPr="00D672D1" w:rsidRDefault="00D672D1" w:rsidP="00D672D1">
      <w:pPr>
        <w:jc w:val="both"/>
        <w:rPr>
          <w:spacing w:val="0"/>
          <w:sz w:val="24"/>
          <w:szCs w:val="24"/>
        </w:rPr>
      </w:pPr>
    </w:p>
    <w:p w:rsidR="00D672D1" w:rsidRPr="00D672D1" w:rsidRDefault="00D672D1" w:rsidP="00D672D1">
      <w:pPr>
        <w:jc w:val="both"/>
        <w:rPr>
          <w:spacing w:val="0"/>
          <w:sz w:val="24"/>
          <w:szCs w:val="24"/>
        </w:rPr>
      </w:pPr>
      <w:r w:rsidRPr="00D672D1">
        <w:rPr>
          <w:spacing w:val="0"/>
          <w:sz w:val="24"/>
          <w:szCs w:val="24"/>
        </w:rPr>
        <w:t>с. Леуши</w:t>
      </w:r>
    </w:p>
    <w:p w:rsidR="0065657B" w:rsidRDefault="00DF6927" w:rsidP="00893F79">
      <w:pPr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«</w:t>
      </w:r>
      <w:r w:rsidR="00DB6B76">
        <w:rPr>
          <w:spacing w:val="0"/>
          <w:sz w:val="24"/>
          <w:szCs w:val="24"/>
        </w:rPr>
        <w:t>07</w:t>
      </w:r>
      <w:r>
        <w:rPr>
          <w:spacing w:val="0"/>
          <w:sz w:val="24"/>
          <w:szCs w:val="24"/>
        </w:rPr>
        <w:t xml:space="preserve">» </w:t>
      </w:r>
      <w:r w:rsidR="00DB6B76">
        <w:rPr>
          <w:spacing w:val="0"/>
          <w:sz w:val="24"/>
          <w:szCs w:val="24"/>
        </w:rPr>
        <w:t>ок</w:t>
      </w:r>
      <w:r>
        <w:rPr>
          <w:spacing w:val="0"/>
          <w:sz w:val="24"/>
          <w:szCs w:val="24"/>
        </w:rPr>
        <w:t>тября 2025</w:t>
      </w:r>
      <w:r w:rsidR="00820A8C">
        <w:rPr>
          <w:spacing w:val="0"/>
          <w:sz w:val="24"/>
          <w:szCs w:val="24"/>
        </w:rPr>
        <w:t xml:space="preserve"> года  </w:t>
      </w:r>
    </w:p>
    <w:p w:rsidR="00820A8C" w:rsidRPr="00893F79" w:rsidRDefault="00DB6B76" w:rsidP="00893F79">
      <w:pPr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№ 141</w:t>
      </w:r>
    </w:p>
    <w:p w:rsidR="00820922" w:rsidRDefault="00820922" w:rsidP="0065657B">
      <w:pPr>
        <w:spacing w:before="100" w:beforeAutospacing="1" w:after="240"/>
        <w:ind w:left="5664" w:right="0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lastRenderedPageBreak/>
        <w:t>Приложение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br/>
        <w:t>к решению Совета де</w:t>
      </w:r>
      <w:r w:rsidR="00D672D1">
        <w:rPr>
          <w:rFonts w:eastAsia="Times New Roman"/>
          <w:spacing w:val="0"/>
          <w:sz w:val="24"/>
          <w:szCs w:val="24"/>
          <w:lang w:eastAsia="ru-RU"/>
        </w:rPr>
        <w:t>путатов</w:t>
      </w:r>
      <w:r w:rsidR="00D672D1">
        <w:rPr>
          <w:rFonts w:eastAsia="Times New Roman"/>
          <w:spacing w:val="0"/>
          <w:sz w:val="24"/>
          <w:szCs w:val="24"/>
          <w:lang w:eastAsia="ru-RU"/>
        </w:rPr>
        <w:br/>
        <w:t>сельского поселения Леуши</w:t>
      </w:r>
      <w:r>
        <w:rPr>
          <w:rFonts w:eastAsia="Times New Roman"/>
          <w:spacing w:val="0"/>
          <w:sz w:val="24"/>
          <w:szCs w:val="24"/>
          <w:lang w:eastAsia="ru-RU"/>
        </w:rPr>
        <w:br/>
        <w:t xml:space="preserve">от </w:t>
      </w:r>
      <w:r w:rsidR="00DB6B76">
        <w:rPr>
          <w:rFonts w:eastAsia="Times New Roman"/>
          <w:spacing w:val="0"/>
          <w:sz w:val="24"/>
          <w:szCs w:val="24"/>
          <w:lang w:eastAsia="ru-RU"/>
        </w:rPr>
        <w:t xml:space="preserve">07.10.2025 </w:t>
      </w:r>
      <w:r>
        <w:rPr>
          <w:rFonts w:eastAsia="Times New Roman"/>
          <w:spacing w:val="0"/>
          <w:sz w:val="24"/>
          <w:szCs w:val="24"/>
          <w:lang w:eastAsia="ru-RU"/>
        </w:rPr>
        <w:t>№</w:t>
      </w:r>
      <w:r w:rsidR="00DB6B76">
        <w:rPr>
          <w:rFonts w:eastAsia="Times New Roman"/>
          <w:spacing w:val="0"/>
          <w:sz w:val="24"/>
          <w:szCs w:val="24"/>
          <w:lang w:eastAsia="ru-RU"/>
        </w:rPr>
        <w:t xml:space="preserve"> 141</w:t>
      </w:r>
    </w:p>
    <w:p w:rsidR="00820A8C" w:rsidRPr="00820922" w:rsidRDefault="00820A8C" w:rsidP="00820922">
      <w:pPr>
        <w:spacing w:before="100" w:beforeAutospacing="1" w:after="240"/>
        <w:ind w:right="0"/>
        <w:jc w:val="right"/>
        <w:rPr>
          <w:rFonts w:eastAsia="Times New Roman"/>
          <w:spacing w:val="0"/>
          <w:sz w:val="24"/>
          <w:szCs w:val="24"/>
          <w:lang w:eastAsia="ru-RU"/>
        </w:rPr>
      </w:pPr>
    </w:p>
    <w:p w:rsidR="00820922" w:rsidRDefault="00820922" w:rsidP="00820922">
      <w:pPr>
        <w:ind w:right="0"/>
        <w:jc w:val="center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ПОЛОЖЕНИЕ </w:t>
      </w:r>
    </w:p>
    <w:p w:rsidR="00820922" w:rsidRPr="00820922" w:rsidRDefault="00820922" w:rsidP="00820922">
      <w:pPr>
        <w:ind w:right="0"/>
        <w:jc w:val="center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о муниципальном контроле в сфере благоустройства территор</w:t>
      </w:r>
      <w:r w:rsidR="00D672D1">
        <w:rPr>
          <w:rFonts w:eastAsia="Times New Roman"/>
          <w:spacing w:val="0"/>
          <w:sz w:val="24"/>
          <w:szCs w:val="24"/>
          <w:lang w:eastAsia="ru-RU"/>
        </w:rPr>
        <w:t>ии сельского поселения Леуши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(далее - Положение)</w:t>
      </w:r>
      <w:bookmarkStart w:id="0" w:name="P0016"/>
      <w:bookmarkEnd w:id="0"/>
    </w:p>
    <w:p w:rsidR="00820922" w:rsidRDefault="00820922" w:rsidP="00820922">
      <w:pPr>
        <w:ind w:right="0"/>
        <w:jc w:val="center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br/>
        <w:t>1. Общие положения</w:t>
      </w:r>
    </w:p>
    <w:p w:rsidR="0065657B" w:rsidRPr="00820922" w:rsidRDefault="0065657B" w:rsidP="00820922">
      <w:pPr>
        <w:ind w:right="0"/>
        <w:jc w:val="center"/>
        <w:rPr>
          <w:rFonts w:eastAsia="Times New Roman"/>
          <w:spacing w:val="0"/>
          <w:sz w:val="24"/>
          <w:szCs w:val="24"/>
          <w:lang w:eastAsia="ru-RU"/>
        </w:rPr>
      </w:pP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1.1. Положение устанавливает порядок организации и осуществления муниципального контроля в сфере благоустройства территории сельского поселения</w:t>
      </w:r>
      <w:r>
        <w:rPr>
          <w:rFonts w:eastAsia="Times New Roman"/>
          <w:spacing w:val="0"/>
          <w:sz w:val="24"/>
          <w:szCs w:val="24"/>
          <w:lang w:eastAsia="ru-RU"/>
        </w:rPr>
        <w:t xml:space="preserve"> Леуши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(далее - муниципальный контроль).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1.2. 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</w:t>
      </w:r>
      <w:hyperlink r:id="rId5" w:history="1">
        <w:r w:rsidRPr="00820922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Федерально</w:t>
        </w:r>
        <w:r w:rsidR="00D672D1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го закона от 31 июля 2020 года №</w:t>
        </w:r>
        <w:r w:rsidRPr="00820922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 "О государственном контроле (надзоре) и муниципальном контроле в Российской Федерации"</w:t>
        </w:r>
      </w:hyperlink>
      <w:r w:rsidRPr="00820922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(далее - </w:t>
      </w:r>
      <w:hyperlink r:id="rId6" w:history="1">
        <w:r w:rsidRPr="00820922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Федеральный закон </w:t>
        </w:r>
        <w:r w:rsidR="00D672D1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№</w:t>
        </w:r>
        <w:r w:rsidRPr="00820922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820922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).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1.3. Муниципальный контроль осуществляет администрация сельского поселения</w:t>
      </w:r>
      <w:r>
        <w:rPr>
          <w:rFonts w:eastAsia="Times New Roman"/>
          <w:spacing w:val="0"/>
          <w:sz w:val="24"/>
          <w:szCs w:val="24"/>
          <w:lang w:eastAsia="ru-RU"/>
        </w:rPr>
        <w:t xml:space="preserve"> Леуши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(далее - контрольный орган). Уполномоченным органом на осуществление муниципального контроля</w:t>
      </w:r>
      <w:r>
        <w:rPr>
          <w:rFonts w:eastAsia="Times New Roman"/>
          <w:spacing w:val="0"/>
          <w:sz w:val="24"/>
          <w:szCs w:val="24"/>
          <w:lang w:eastAsia="ru-RU"/>
        </w:rPr>
        <w:t xml:space="preserve"> является отдел </w:t>
      </w:r>
      <w:proofErr w:type="spellStart"/>
      <w:proofErr w:type="gramStart"/>
      <w:r>
        <w:rPr>
          <w:rFonts w:eastAsia="Times New Roman"/>
          <w:spacing w:val="0"/>
          <w:sz w:val="24"/>
          <w:szCs w:val="24"/>
          <w:lang w:eastAsia="ru-RU"/>
        </w:rPr>
        <w:t>жилищно</w:t>
      </w:r>
      <w:proofErr w:type="spellEnd"/>
      <w:r>
        <w:rPr>
          <w:rFonts w:eastAsia="Times New Roman"/>
          <w:spacing w:val="0"/>
          <w:sz w:val="24"/>
          <w:szCs w:val="24"/>
          <w:lang w:eastAsia="ru-RU"/>
        </w:rPr>
        <w:t xml:space="preserve"> – коммунального</w:t>
      </w:r>
      <w:proofErr w:type="gramEnd"/>
      <w:r>
        <w:rPr>
          <w:rFonts w:eastAsia="Times New Roman"/>
          <w:spacing w:val="0"/>
          <w:sz w:val="24"/>
          <w:szCs w:val="24"/>
          <w:lang w:eastAsia="ru-RU"/>
        </w:rPr>
        <w:t xml:space="preserve"> хозяйства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администрации сельского поселения</w:t>
      </w:r>
      <w:r>
        <w:rPr>
          <w:rFonts w:eastAsia="Times New Roman"/>
          <w:spacing w:val="0"/>
          <w:sz w:val="24"/>
          <w:szCs w:val="24"/>
          <w:lang w:eastAsia="ru-RU"/>
        </w:rPr>
        <w:t xml:space="preserve"> Леуши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1.4. Объектами муниципального контроля (далее - объект контроля) являются: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- контролируемые лица);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и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</w:t>
      </w:r>
      <w:proofErr w:type="gram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- производственные объекты).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1.5. Учет объектов контроля осуществляется в соответствии с </w:t>
      </w:r>
      <w:hyperlink r:id="rId7" w:history="1">
        <w:r w:rsidRPr="00820922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Федеральным законом </w:t>
        </w:r>
        <w:r w:rsidR="00D672D1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№</w:t>
        </w:r>
        <w:r w:rsidRPr="00820922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820922">
        <w:rPr>
          <w:rFonts w:eastAsia="Times New Roman"/>
          <w:spacing w:val="0"/>
          <w:sz w:val="24"/>
          <w:szCs w:val="24"/>
          <w:lang w:eastAsia="ru-RU"/>
        </w:rPr>
        <w:t>, Положением посредством: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1) формирования перечня объектов контроля, размещенного на официальном сайте органов местного самоуправления </w:t>
      </w:r>
      <w:r>
        <w:rPr>
          <w:rFonts w:eastAsia="Times New Roman"/>
          <w:spacing w:val="0"/>
          <w:sz w:val="24"/>
          <w:szCs w:val="24"/>
          <w:lang w:eastAsia="ru-RU"/>
        </w:rPr>
        <w:t xml:space="preserve">администрации </w:t>
      </w:r>
      <w:proofErr w:type="spellStart"/>
      <w:r>
        <w:rPr>
          <w:rFonts w:eastAsia="Times New Roman"/>
          <w:spacing w:val="0"/>
          <w:sz w:val="24"/>
          <w:szCs w:val="24"/>
          <w:lang w:eastAsia="ru-RU"/>
        </w:rPr>
        <w:t>Кондинского</w:t>
      </w:r>
      <w:proofErr w:type="spellEnd"/>
      <w:r>
        <w:rPr>
          <w:rFonts w:eastAsia="Times New Roman"/>
          <w:spacing w:val="0"/>
          <w:sz w:val="24"/>
          <w:szCs w:val="24"/>
          <w:lang w:eastAsia="ru-RU"/>
        </w:rPr>
        <w:t xml:space="preserve"> района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</w:t>
      </w:r>
      <w:r>
        <w:rPr>
          <w:rFonts w:eastAsia="Times New Roman"/>
          <w:spacing w:val="0"/>
          <w:sz w:val="24"/>
          <w:szCs w:val="24"/>
          <w:lang w:eastAsia="ru-RU"/>
        </w:rPr>
        <w:t xml:space="preserve">                               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>https://admko</w:t>
      </w:r>
      <w:r w:rsidR="00D672D1">
        <w:rPr>
          <w:rFonts w:eastAsia="Times New Roman"/>
          <w:spacing w:val="0"/>
          <w:sz w:val="24"/>
          <w:szCs w:val="24"/>
          <w:lang w:val="en-US" w:eastAsia="ru-RU"/>
        </w:rPr>
        <w:t>n</w:t>
      </w:r>
      <w:proofErr w:type="spellStart"/>
      <w:r w:rsidRPr="00820922">
        <w:rPr>
          <w:rFonts w:eastAsia="Times New Roman"/>
          <w:spacing w:val="0"/>
          <w:sz w:val="24"/>
          <w:szCs w:val="24"/>
          <w:lang w:eastAsia="ru-RU"/>
        </w:rPr>
        <w:t>da.ru</w:t>
      </w:r>
      <w:proofErr w:type="spellEnd"/>
      <w:r w:rsidRPr="00820922">
        <w:rPr>
          <w:rFonts w:eastAsia="Times New Roman"/>
          <w:spacing w:val="0"/>
          <w:sz w:val="24"/>
          <w:szCs w:val="24"/>
          <w:lang w:eastAsia="ru-RU"/>
        </w:rPr>
        <w:t>/</w:t>
      </w:r>
      <w:proofErr w:type="spellStart"/>
      <w:r w:rsidRPr="00820922">
        <w:rPr>
          <w:rFonts w:eastAsia="Times New Roman"/>
          <w:spacing w:val="0"/>
          <w:sz w:val="24"/>
          <w:szCs w:val="24"/>
          <w:lang w:eastAsia="ru-RU"/>
        </w:rPr>
        <w:t>mu</w:t>
      </w:r>
      <w:proofErr w:type="spellEnd"/>
      <w:r w:rsidR="00D672D1">
        <w:rPr>
          <w:rFonts w:eastAsia="Times New Roman"/>
          <w:spacing w:val="0"/>
          <w:sz w:val="24"/>
          <w:szCs w:val="24"/>
          <w:lang w:val="en-US" w:eastAsia="ru-RU"/>
        </w:rPr>
        <w:t>n</w:t>
      </w:r>
      <w:proofErr w:type="spellStart"/>
      <w:r w:rsidRPr="00820922">
        <w:rPr>
          <w:rFonts w:eastAsia="Times New Roman"/>
          <w:spacing w:val="0"/>
          <w:sz w:val="24"/>
          <w:szCs w:val="24"/>
          <w:lang w:eastAsia="ru-RU"/>
        </w:rPr>
        <w:t>itcipal</w:t>
      </w:r>
      <w:proofErr w:type="spellEnd"/>
      <w:r w:rsidRPr="00820922">
        <w:rPr>
          <w:rFonts w:eastAsia="Times New Roman"/>
          <w:spacing w:val="0"/>
          <w:sz w:val="24"/>
          <w:szCs w:val="24"/>
          <w:lang w:eastAsia="ru-RU"/>
        </w:rPr>
        <w:t>-</w:t>
      </w:r>
      <w:r w:rsidR="00D672D1">
        <w:rPr>
          <w:rFonts w:eastAsia="Times New Roman"/>
          <w:spacing w:val="0"/>
          <w:sz w:val="24"/>
          <w:szCs w:val="24"/>
          <w:lang w:val="en-US" w:eastAsia="ru-RU"/>
        </w:rPr>
        <w:t>n</w:t>
      </w:r>
      <w:proofErr w:type="spellStart"/>
      <w:r w:rsidRPr="00820922">
        <w:rPr>
          <w:rFonts w:eastAsia="Times New Roman"/>
          <w:spacing w:val="0"/>
          <w:sz w:val="24"/>
          <w:szCs w:val="24"/>
          <w:lang w:eastAsia="ru-RU"/>
        </w:rPr>
        <w:t>yy-ko</w:t>
      </w:r>
      <w:proofErr w:type="spellEnd"/>
      <w:r w:rsidR="00D672D1">
        <w:rPr>
          <w:rFonts w:eastAsia="Times New Roman"/>
          <w:spacing w:val="0"/>
          <w:sz w:val="24"/>
          <w:szCs w:val="24"/>
          <w:lang w:val="en-US" w:eastAsia="ru-RU"/>
        </w:rPr>
        <w:t>n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>trol-sp-leushi.html</w:t>
      </w:r>
      <w:r>
        <w:rPr>
          <w:rFonts w:eastAsia="Times New Roman"/>
          <w:spacing w:val="0"/>
          <w:sz w:val="24"/>
          <w:szCs w:val="24"/>
          <w:lang w:eastAsia="ru-RU"/>
        </w:rPr>
        <w:t xml:space="preserve">  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>в разделе</w:t>
      </w:r>
      <w:r>
        <w:rPr>
          <w:rFonts w:eastAsia="Times New Roman"/>
          <w:spacing w:val="0"/>
          <w:sz w:val="24"/>
          <w:szCs w:val="24"/>
          <w:lang w:eastAsia="ru-RU"/>
        </w:rPr>
        <w:t xml:space="preserve"> городские и сельские поселения Леуши, раздел 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"Муниципальный контроль" (далее - сеть "Интернет");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2) иных федеральных или региональных информационных систем, в том числе путем получения сведений в порядке межведомственного информационного взаимодействия.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1.6. Предметом муниципального контроля являются: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1.6.1. соблюдение юридическими лицами, индивидуальными предпринимателями, гражданами обязательных требований, установленных Правилами благоустройства 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lastRenderedPageBreak/>
        <w:t>территории сельского поселения</w:t>
      </w:r>
      <w:r>
        <w:rPr>
          <w:rFonts w:eastAsia="Times New Roman"/>
          <w:spacing w:val="0"/>
          <w:sz w:val="24"/>
          <w:szCs w:val="24"/>
          <w:lang w:eastAsia="ru-RU"/>
        </w:rPr>
        <w:t xml:space="preserve"> Леуши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>, утвержденных решением Совета депутатов сельского поселения</w:t>
      </w:r>
      <w:r>
        <w:rPr>
          <w:rFonts w:eastAsia="Times New Roman"/>
          <w:spacing w:val="0"/>
          <w:sz w:val="24"/>
          <w:szCs w:val="24"/>
          <w:lang w:eastAsia="ru-RU"/>
        </w:rPr>
        <w:t xml:space="preserve"> Леуши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</w:t>
      </w:r>
      <w:hyperlink r:id="rId8" w:history="1">
        <w:r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от 27 сентября 2024 года № 68</w:t>
        </w:r>
        <w:r w:rsidRPr="00820922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</w:t>
        </w:r>
        <w:r w:rsidRPr="00820922">
          <w:rPr>
            <w:rFonts w:eastAsia="Times New Roman"/>
            <w:b/>
            <w:color w:val="000000" w:themeColor="text1"/>
            <w:spacing w:val="0"/>
            <w:sz w:val="24"/>
            <w:szCs w:val="24"/>
            <w:lang w:eastAsia="ru-RU"/>
          </w:rPr>
          <w:t>«</w:t>
        </w:r>
        <w:r w:rsidRPr="00820922">
          <w:rPr>
            <w:rStyle w:val="a3"/>
            <w:b w:val="0"/>
            <w:color w:val="1E1D1E"/>
            <w:spacing w:val="0"/>
            <w:sz w:val="24"/>
            <w:szCs w:val="24"/>
            <w:shd w:val="clear" w:color="auto" w:fill="FFFFFF"/>
          </w:rPr>
          <w:t>Об утверждении Правил благоустройства территории муниципального образования сельское поселение Леуши»</w:t>
        </w:r>
      </w:hyperlink>
      <w:r w:rsidRPr="00820922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(далее - </w:t>
      </w:r>
      <w:hyperlink r:id="rId9" w:history="1">
        <w:r w:rsidRPr="00820922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Правила</w:t>
        </w:r>
      </w:hyperlink>
      <w:r w:rsidRPr="00820922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), 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>в том числе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</w:t>
      </w:r>
      <w:proofErr w:type="gram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благоустройства территории в муниципальном образова</w:t>
      </w:r>
      <w:r w:rsidR="009C3134">
        <w:rPr>
          <w:rFonts w:eastAsia="Times New Roman"/>
          <w:spacing w:val="0"/>
          <w:sz w:val="24"/>
          <w:szCs w:val="24"/>
          <w:lang w:eastAsia="ru-RU"/>
        </w:rPr>
        <w:t>нии сельское поселение Леуши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в соответствии с </w:t>
      </w:r>
      <w:hyperlink r:id="rId10" w:history="1">
        <w:r w:rsidRPr="00820922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Правилами</w:t>
        </w:r>
      </w:hyperlink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и исполнение решений, принимаемых по результатам контрольных мероприятий.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1.6.2. исполнение решений, принимаемых по результатам контрольных (надзорных) мероприятий, включается в предмет контроля (надзора), содержащийся в едином реестре видов контроля, и не требует дополнительного указания в федеральном законе о виде контроля, законе субъекта Российской Федерации о виде контроля.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В предмет муниципального контроля не входят установленные </w:t>
      </w:r>
      <w:hyperlink r:id="rId11" w:history="1"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Правилами</w:t>
        </w:r>
      </w:hyperlink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1.7. Муниципальный контроль осуществляется посредством проведения: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1) профилактических мероприятий;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2) контрольных мероприятий </w:t>
      </w: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>со</w:t>
      </w:r>
      <w:proofErr w:type="gram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взаимодействием с контролируемым лицом;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3) контрольных мероприятий без взаимодействия с контролируемым лицом.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1.8. Уполномоченными на осуществление муниципального контроля от имени администрац</w:t>
      </w:r>
      <w:r w:rsidR="00625846">
        <w:rPr>
          <w:rFonts w:eastAsia="Times New Roman"/>
          <w:spacing w:val="0"/>
          <w:sz w:val="24"/>
          <w:szCs w:val="24"/>
          <w:lang w:eastAsia="ru-RU"/>
        </w:rPr>
        <w:t>ии сельского поселения Леуши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должностными лицами являются муниципальные инспекторы (далее - муниципальные инспекторы):</w:t>
      </w:r>
    </w:p>
    <w:p w:rsidR="00820922" w:rsidRPr="00820922" w:rsidRDefault="00625846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>
        <w:rPr>
          <w:rFonts w:eastAsia="Times New Roman"/>
          <w:spacing w:val="0"/>
          <w:sz w:val="24"/>
          <w:szCs w:val="24"/>
          <w:lang w:eastAsia="ru-RU"/>
        </w:rPr>
        <w:t xml:space="preserve">1) начальником отдела </w:t>
      </w:r>
      <w:proofErr w:type="spellStart"/>
      <w:proofErr w:type="gramStart"/>
      <w:r>
        <w:rPr>
          <w:rFonts w:eastAsia="Times New Roman"/>
          <w:spacing w:val="0"/>
          <w:sz w:val="24"/>
          <w:szCs w:val="24"/>
          <w:lang w:eastAsia="ru-RU"/>
        </w:rPr>
        <w:t>жилищно</w:t>
      </w:r>
      <w:proofErr w:type="spellEnd"/>
      <w:r>
        <w:rPr>
          <w:rFonts w:eastAsia="Times New Roman"/>
          <w:spacing w:val="0"/>
          <w:sz w:val="24"/>
          <w:szCs w:val="24"/>
          <w:lang w:eastAsia="ru-RU"/>
        </w:rPr>
        <w:t xml:space="preserve"> – коммунального</w:t>
      </w:r>
      <w:proofErr w:type="gramEnd"/>
      <w:r>
        <w:rPr>
          <w:rFonts w:eastAsia="Times New Roman"/>
          <w:spacing w:val="0"/>
          <w:sz w:val="24"/>
          <w:szCs w:val="24"/>
          <w:lang w:eastAsia="ru-RU"/>
        </w:rPr>
        <w:t xml:space="preserve"> хозяйства</w:t>
      </w:r>
      <w:r w:rsidR="00820922" w:rsidRPr="00820922">
        <w:rPr>
          <w:rFonts w:eastAsia="Times New Roman"/>
          <w:spacing w:val="0"/>
          <w:sz w:val="24"/>
          <w:szCs w:val="24"/>
          <w:lang w:eastAsia="ru-RU"/>
        </w:rPr>
        <w:t xml:space="preserve"> администрац</w:t>
      </w:r>
      <w:r>
        <w:rPr>
          <w:rFonts w:eastAsia="Times New Roman"/>
          <w:spacing w:val="0"/>
          <w:sz w:val="24"/>
          <w:szCs w:val="24"/>
          <w:lang w:eastAsia="ru-RU"/>
        </w:rPr>
        <w:t>ии сельского поселения Леуши</w:t>
      </w:r>
      <w:r w:rsidR="00820922" w:rsidRPr="00820922">
        <w:rPr>
          <w:rFonts w:eastAsia="Times New Roman"/>
          <w:spacing w:val="0"/>
          <w:sz w:val="24"/>
          <w:szCs w:val="24"/>
          <w:lang w:eastAsia="ru-RU"/>
        </w:rPr>
        <w:t>.</w:t>
      </w:r>
    </w:p>
    <w:p w:rsid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1.9. Принятие решений о проведении контрольных мероприятий осуществляет гла</w:t>
      </w:r>
      <w:r w:rsidR="00625846">
        <w:rPr>
          <w:rFonts w:eastAsia="Times New Roman"/>
          <w:spacing w:val="0"/>
          <w:sz w:val="24"/>
          <w:szCs w:val="24"/>
          <w:lang w:eastAsia="ru-RU"/>
        </w:rPr>
        <w:t>ва сельского поселения Леуши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>.</w:t>
      </w:r>
      <w:bookmarkStart w:id="1" w:name="P002D"/>
      <w:bookmarkEnd w:id="1"/>
    </w:p>
    <w:p w:rsidR="0065657B" w:rsidRPr="00820922" w:rsidRDefault="0065657B" w:rsidP="00625846">
      <w:pPr>
        <w:ind w:right="0" w:firstLine="48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65657B" w:rsidRDefault="00820922" w:rsidP="0065657B">
      <w:pPr>
        <w:ind w:right="0"/>
        <w:jc w:val="center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2. Управление рисками причинения вреда (ущерба) охраняемым законом </w:t>
      </w:r>
    </w:p>
    <w:p w:rsidR="00820922" w:rsidRDefault="00820922" w:rsidP="0065657B">
      <w:pPr>
        <w:ind w:right="0"/>
        <w:jc w:val="center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ценностям при осуществлении муниципального контроля</w:t>
      </w:r>
    </w:p>
    <w:p w:rsidR="0065657B" w:rsidRPr="00820922" w:rsidRDefault="0065657B" w:rsidP="00625846">
      <w:pPr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2.1.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820922" w:rsidRPr="00625846" w:rsidRDefault="00820922" w:rsidP="0065657B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2.2. 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- категории риска) и выявления индикаторов риска нарушения обязательных требований (далее - индикаторы риска) осуществляются контрольным органом в соответствии с </w:t>
      </w:r>
      <w:hyperlink r:id="rId12" w:history="1">
        <w:r w:rsid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главой 5 Федерального закона №</w:t>
        </w:r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62584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2.3. Объекты контроля подлежат отнесению к категориям среднего, умеренного и низкого риска в соответствии с критериями отнесения объектов контроля к категориям риска (далее - критерии риска), указанными в приложении 3 к Положению.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2.4. При отнесении объектов контроля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- </w:t>
      </w:r>
      <w:proofErr w:type="spellStart"/>
      <w:r w:rsidRPr="00820922">
        <w:rPr>
          <w:rFonts w:eastAsia="Times New Roman"/>
          <w:spacing w:val="0"/>
          <w:sz w:val="24"/>
          <w:szCs w:val="24"/>
          <w:lang w:eastAsia="ru-RU"/>
        </w:rPr>
        <w:t>Югры</w:t>
      </w:r>
      <w:proofErr w:type="spell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из любых источников, обеспечивающих их достоверность.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2.5. Допустимый уровень риска причинения вреда (ущерба) закреплен в ключевых показателях вида муниципального контроля в соответствии с приложением 2 к Положению.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lastRenderedPageBreak/>
        <w:t xml:space="preserve">2.6. 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</w:t>
      </w:r>
      <w:hyperlink r:id="rId13" w:history="1"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приложением 1</w:t>
        </w:r>
      </w:hyperlink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к Положению.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2.7. 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2.8. 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2.9. В случае</w:t>
      </w: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>,</w:t>
      </w:r>
      <w:proofErr w:type="gram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2.10. </w:t>
      </w: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>Контролируемые лица,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государственных и муниципальных услуг (функций)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  <w:proofErr w:type="gramEnd"/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2.11. 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2.12. </w:t>
      </w: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>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федеральной государственной информационной системы "Федеральный реестр государственных и муниципальных услуг (функций)" "Единый реестр видов федерального государственного контроля (надзора), регионального государственного контроля (надзора), муниципального контроля" в соответствии с критериями риска согласно приложению 3 к Положению.</w:t>
      </w:r>
      <w:bookmarkStart w:id="2" w:name="P003B"/>
      <w:bookmarkEnd w:id="2"/>
      <w:proofErr w:type="gramEnd"/>
    </w:p>
    <w:p w:rsidR="0065657B" w:rsidRPr="00820922" w:rsidRDefault="0065657B" w:rsidP="00625846">
      <w:pPr>
        <w:ind w:right="0" w:firstLine="48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820922" w:rsidRPr="00820922" w:rsidRDefault="00820922" w:rsidP="0065657B">
      <w:pPr>
        <w:ind w:right="0"/>
        <w:jc w:val="center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3. Профилактика рисков причинения вреда (ущерба) охраняемым законом ценностям</w:t>
      </w:r>
    </w:p>
    <w:p w:rsidR="00820922" w:rsidRPr="00820922" w:rsidRDefault="00820922" w:rsidP="00820922">
      <w:pPr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3.1. Профилактические мероприятия осуществляются на основании программы профилактики рисков причинения вреда (ущерба) охраняемым законом ценностям (далее - Программа профилактики), утвержденной постановлением администрац</w:t>
      </w:r>
      <w:r w:rsidR="00625846">
        <w:rPr>
          <w:rFonts w:eastAsia="Times New Roman"/>
          <w:spacing w:val="0"/>
          <w:sz w:val="24"/>
          <w:szCs w:val="24"/>
          <w:lang w:eastAsia="ru-RU"/>
        </w:rPr>
        <w:t>ии сельского поселения Леуши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>, прошедшей общественное обсуждение и размещенной на официальном сайте в сети "Интернет".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3.2. Профилактические мероприятия, предусмотренные Программой профилактики, обязательны для проведения контрольным органом.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3.3. Контрольный орган вправе проводить профилактические мероприятия, не предусмотренные Программой профилактики.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3.4. Контрольный орган в рамках осуществления муниципального контроля проводит следующие профилактические мероприятия: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1) информирование;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3) объявление предостережения;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4) консультирование;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5) профилактический визит.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3.5. Информирование осуществляется должностными лицами контрольного органа посредством размещения сведений, предусмотренных частью 3 </w:t>
      </w:r>
      <w:hyperlink r:id="rId14" w:history="1">
        <w:r w:rsid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46 Федерального закона №</w:t>
        </w:r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62584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, 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>на официальном сайте контрольного органа в сети "Интернет", в средствах массовой информации, через единый портал государственных и муниципальных услуг (функций) и в иных формах.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lastRenderedPageBreak/>
        <w:t>Размещенные сведения поддерживаются в актуальном состоянии и обновляются в срок не более 5 рабочих дней с момента их изменения.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3.6. </w:t>
      </w: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>Предостережение о недопустимости нарушения обязательных требований (далее -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срок, не превышающий 10</w:t>
      </w:r>
      <w:proofErr w:type="gram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рабочих дней со дня их получения и предлагает принять меры по обеспечению соблюдения обязательных требований.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3.6.1. Предостережение составляется по форме, утвержденной </w:t>
      </w:r>
      <w:hyperlink r:id="rId15" w:history="1"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приказом Министерства экономического развития Российской Феде</w:t>
        </w:r>
        <w:r w:rsid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рации от 31 марта 2021 года №</w:t>
        </w:r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151 "О типовых формах документов, используемых контрольным (надзорным) органом"</w:t>
        </w:r>
      </w:hyperlink>
      <w:r w:rsidRPr="00820922">
        <w:rPr>
          <w:rFonts w:eastAsia="Times New Roman"/>
          <w:spacing w:val="0"/>
          <w:sz w:val="24"/>
          <w:szCs w:val="24"/>
          <w:lang w:eastAsia="ru-RU"/>
        </w:rPr>
        <w:t>, в письменной форме или в форме электронного документа.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3.6.2. </w:t>
      </w: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>Объявленное предостережение контрольный орган размещает в момент вынесения в Едином реестре контрольных (надзорных) мероприятий (далее - ЕРКНМ)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 также по адресу электронной почты или почтовым отправлением (в случае направления на бумажном носителе).</w:t>
      </w:r>
      <w:proofErr w:type="gramEnd"/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3.6.3. Должностное лицо регистрирует предостережение в журнале учета объявленных предостережений с присвоением регистрационного номера.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3.6.4. Контролируемое лицо вправе после получения предостережения подать в контрольный орган возражение в произвольной форме, включив в него следующую информацию: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1) наименование контролируемого лица;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2) дату и номер полученного предостережения;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3) 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4) желаемый способ получения ответа по итогам рассмотрения возражения;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5) фамилию, имя, отчество (при наличии) уполномоченного действовать от имени контролируемого лица, направившего возражение;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6) дату направления возражения.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3.6.5. Возражение направляет контролируемое лицо в контрольный орган одним из следующих способов: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1) лично, обратившись в контрольный орган;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2) почтовой св</w:t>
      </w:r>
      <w:r w:rsidR="00625846">
        <w:rPr>
          <w:rFonts w:eastAsia="Times New Roman"/>
          <w:spacing w:val="0"/>
          <w:sz w:val="24"/>
          <w:szCs w:val="24"/>
          <w:lang w:eastAsia="ru-RU"/>
        </w:rPr>
        <w:t>язью по адресу: ул</w:t>
      </w:r>
      <w:proofErr w:type="gramStart"/>
      <w:r w:rsidR="00625846">
        <w:rPr>
          <w:rFonts w:eastAsia="Times New Roman"/>
          <w:spacing w:val="0"/>
          <w:sz w:val="24"/>
          <w:szCs w:val="24"/>
          <w:lang w:eastAsia="ru-RU"/>
        </w:rPr>
        <w:t>.В</w:t>
      </w:r>
      <w:proofErr w:type="gramEnd"/>
      <w:r w:rsidR="00625846">
        <w:rPr>
          <w:rFonts w:eastAsia="Times New Roman"/>
          <w:spacing w:val="0"/>
          <w:sz w:val="24"/>
          <w:szCs w:val="24"/>
          <w:lang w:eastAsia="ru-RU"/>
        </w:rPr>
        <w:t xml:space="preserve">олгоградская, д.13, </w:t>
      </w:r>
      <w:proofErr w:type="spellStart"/>
      <w:r w:rsidR="00625846">
        <w:rPr>
          <w:rFonts w:eastAsia="Times New Roman"/>
          <w:spacing w:val="0"/>
          <w:sz w:val="24"/>
          <w:szCs w:val="24"/>
          <w:lang w:eastAsia="ru-RU"/>
        </w:rPr>
        <w:t>с.Леуши</w:t>
      </w:r>
      <w:proofErr w:type="spell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, </w:t>
      </w:r>
      <w:proofErr w:type="spellStart"/>
      <w:r w:rsidRPr="00820922">
        <w:rPr>
          <w:rFonts w:eastAsia="Times New Roman"/>
          <w:spacing w:val="0"/>
          <w:sz w:val="24"/>
          <w:szCs w:val="24"/>
          <w:lang w:eastAsia="ru-RU"/>
        </w:rPr>
        <w:t>Кондинский</w:t>
      </w:r>
      <w:proofErr w:type="spell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район, Ханты-Мансийский автономный округ -</w:t>
      </w:r>
      <w:r w:rsidR="00625846">
        <w:rPr>
          <w:rFonts w:eastAsia="Times New Roman"/>
          <w:spacing w:val="0"/>
          <w:sz w:val="24"/>
          <w:szCs w:val="24"/>
          <w:lang w:eastAsia="ru-RU"/>
        </w:rPr>
        <w:t xml:space="preserve"> </w:t>
      </w:r>
      <w:proofErr w:type="spellStart"/>
      <w:r w:rsidR="00625846">
        <w:rPr>
          <w:rFonts w:eastAsia="Times New Roman"/>
          <w:spacing w:val="0"/>
          <w:sz w:val="24"/>
          <w:szCs w:val="24"/>
          <w:lang w:eastAsia="ru-RU"/>
        </w:rPr>
        <w:t>Югра</w:t>
      </w:r>
      <w:proofErr w:type="spellEnd"/>
      <w:r w:rsidR="00625846">
        <w:rPr>
          <w:rFonts w:eastAsia="Times New Roman"/>
          <w:spacing w:val="0"/>
          <w:sz w:val="24"/>
          <w:szCs w:val="24"/>
          <w:lang w:eastAsia="ru-RU"/>
        </w:rPr>
        <w:t>, Тюменская область, 628212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3) в электронном виде через свой личный кабинет на едином портале государственных и муниципальных услуг (функций), пройдя по ссылке https://k</w:t>
      </w:r>
      <w:r w:rsidR="00D672D1">
        <w:rPr>
          <w:rFonts w:eastAsia="Times New Roman"/>
          <w:spacing w:val="0"/>
          <w:sz w:val="24"/>
          <w:szCs w:val="24"/>
          <w:lang w:eastAsia="ru-RU"/>
        </w:rPr>
        <w:t>№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>d.gosuslugi.ru.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3.6.6. Возражение контрольный орган рассматривает не позднее 30 дней </w:t>
      </w: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>с даты</w:t>
      </w:r>
      <w:proofErr w:type="gram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его получения, по итогам которого принимает одно из указанных решений: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1) в случае признания доводов контролируемого лица состоятельными -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3 рабочих дней </w:t>
      </w: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>с даты принятия</w:t>
      </w:r>
      <w:proofErr w:type="gram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такого решения;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2) в случае признания доводов контролируемого лица </w:t>
      </w: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>несостоятельными</w:t>
      </w:r>
      <w:proofErr w:type="gram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- об оставлении возражения без удовлетворения, о чем уведомляет его в срок не позднее 3 рабочих дней с даты принятия такого решения.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lastRenderedPageBreak/>
        <w:t>3.7. 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3.7.1. Консультирование осуществляется без взимания платы.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3.7.2. Консультирование может осуществляться инспектором по телефону, посредством </w:t>
      </w:r>
      <w:proofErr w:type="spellStart"/>
      <w:r w:rsidRPr="00820922">
        <w:rPr>
          <w:rFonts w:eastAsia="Times New Roman"/>
          <w:spacing w:val="0"/>
          <w:sz w:val="24"/>
          <w:szCs w:val="24"/>
          <w:lang w:eastAsia="ru-RU"/>
        </w:rPr>
        <w:t>видео-конференц-связи</w:t>
      </w:r>
      <w:proofErr w:type="spellEnd"/>
      <w:r w:rsidRPr="00820922">
        <w:rPr>
          <w:rFonts w:eastAsia="Times New Roman"/>
          <w:spacing w:val="0"/>
          <w:sz w:val="24"/>
          <w:szCs w:val="24"/>
          <w:lang w:eastAsia="ru-RU"/>
        </w:rPr>
        <w:t>, на личном приеме, либо в ходе проведения профилактических мероприятий, контрольных мероприятий.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3.7.3. Время консультирования не должно превышать 15 минут.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3.7.4. Личный прием граждан проводится </w:t>
      </w:r>
      <w:r w:rsidR="00625846">
        <w:rPr>
          <w:rFonts w:eastAsia="Times New Roman"/>
          <w:spacing w:val="0"/>
          <w:sz w:val="24"/>
          <w:szCs w:val="24"/>
          <w:lang w:eastAsia="ru-RU"/>
        </w:rPr>
        <w:t>главой сельского поселения Леуши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и (или) заместителем гла</w:t>
      </w:r>
      <w:r w:rsidR="00625846">
        <w:rPr>
          <w:rFonts w:eastAsia="Times New Roman"/>
          <w:spacing w:val="0"/>
          <w:sz w:val="24"/>
          <w:szCs w:val="24"/>
          <w:lang w:eastAsia="ru-RU"/>
        </w:rPr>
        <w:t>вы сельского поселения Леуши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, </w:t>
      </w:r>
      <w:r w:rsidR="00625846">
        <w:rPr>
          <w:rFonts w:eastAsia="Times New Roman"/>
          <w:spacing w:val="0"/>
          <w:sz w:val="24"/>
          <w:szCs w:val="24"/>
          <w:lang w:eastAsia="ru-RU"/>
        </w:rPr>
        <w:t xml:space="preserve">начальником отдела </w:t>
      </w:r>
      <w:proofErr w:type="spellStart"/>
      <w:proofErr w:type="gramStart"/>
      <w:r w:rsidR="00625846">
        <w:rPr>
          <w:rFonts w:eastAsia="Times New Roman"/>
          <w:spacing w:val="0"/>
          <w:sz w:val="24"/>
          <w:szCs w:val="24"/>
          <w:lang w:eastAsia="ru-RU"/>
        </w:rPr>
        <w:t>жилищно</w:t>
      </w:r>
      <w:proofErr w:type="spellEnd"/>
      <w:r w:rsidR="00625846">
        <w:rPr>
          <w:rFonts w:eastAsia="Times New Roman"/>
          <w:spacing w:val="0"/>
          <w:sz w:val="24"/>
          <w:szCs w:val="24"/>
          <w:lang w:eastAsia="ru-RU"/>
        </w:rPr>
        <w:t xml:space="preserve"> – коммунального</w:t>
      </w:r>
      <w:proofErr w:type="gramEnd"/>
      <w:r w:rsidR="00625846">
        <w:rPr>
          <w:rFonts w:eastAsia="Times New Roman"/>
          <w:spacing w:val="0"/>
          <w:sz w:val="24"/>
          <w:szCs w:val="24"/>
          <w:lang w:eastAsia="ru-RU"/>
        </w:rPr>
        <w:t xml:space="preserve"> хозяйства 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>администрац</w:t>
      </w:r>
      <w:r w:rsidR="00625846">
        <w:rPr>
          <w:rFonts w:eastAsia="Times New Roman"/>
          <w:spacing w:val="0"/>
          <w:sz w:val="24"/>
          <w:szCs w:val="24"/>
          <w:lang w:eastAsia="ru-RU"/>
        </w:rPr>
        <w:t>ии сельского поселения Леуши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3.7.5. Информация о месте приема, а также об установленных для приема днях и часах размещается на официальном сайте в сети "Интернет".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3.7.6. Консультирование осуществляется по следующим вопросам: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1) организация и осуществление муниципального контроля;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2) порядок осуществления контрольных мероприятий, установленных Положением;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3) обязательные требования;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4) требования, содержащиеся в разрешительных документах;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5) требования документов, исполнение которых является необходимым в соответствии с законодательством Российской Федерации.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3.7.7. Консультирование в письменной форме осуществляется инспектором в сроки, установленные </w:t>
      </w:r>
      <w:hyperlink r:id="rId16" w:history="1"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Федераль</w:t>
        </w:r>
        <w:r w:rsid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ным законом от 2 мая 2006 года №</w:t>
        </w:r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59-ФЗ "О порядке рассмотрения обращений граждан Российской Федерации"</w:t>
        </w:r>
      </w:hyperlink>
      <w:r w:rsidRPr="00820922">
        <w:rPr>
          <w:rFonts w:eastAsia="Times New Roman"/>
          <w:spacing w:val="0"/>
          <w:sz w:val="24"/>
          <w:szCs w:val="24"/>
          <w:lang w:eastAsia="ru-RU"/>
        </w:rPr>
        <w:t>, в следующих случаях: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2) за время консультирования предоставить ответ на поставленные вопросы невозможно;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3) ответ на поставленные вопросы требует дополнительного запроса сведений от иных органов власти или лиц.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3.7.8. Если поставленные во время консультирования вопросы не относятся к осуществляемому виду муниципального контроля,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3.7.9. 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3.7.10. 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3.7.11. 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3.7.12. 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3.7.13. В случае,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контрольного органа письменного разъяснения, подписанного уполномоченным должностным лицом.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lastRenderedPageBreak/>
        <w:t xml:space="preserve">3.8. Профилактический визит проводится инспектором по месту осуществления деятельности контролируемого лица либо путем использования </w:t>
      </w:r>
      <w:proofErr w:type="spellStart"/>
      <w:r w:rsidRPr="00820922">
        <w:rPr>
          <w:rFonts w:eastAsia="Times New Roman"/>
          <w:spacing w:val="0"/>
          <w:sz w:val="24"/>
          <w:szCs w:val="24"/>
          <w:lang w:eastAsia="ru-RU"/>
        </w:rPr>
        <w:t>видео-конференц-связи</w:t>
      </w:r>
      <w:proofErr w:type="spell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или мобильного </w:t>
      </w:r>
      <w:hyperlink r:id="rId17" w:history="1"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приложения</w:t>
        </w:r>
      </w:hyperlink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"Инспектор".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3.8.1. </w:t>
      </w: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</w:r>
      <w:proofErr w:type="gram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3.8.2. Профилактический визит проводится по инициативе контрольного органа (обязательный профилактический визит) или по инициативе контролируемого лица в случае, если контролируемые лица относятся к субъектам малого предпринимательства, или являются социально ориентированной некоммерческой </w:t>
      </w: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>организацией</w:t>
      </w:r>
      <w:proofErr w:type="gram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либо государственным или муниципальным учреждением.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3.8.3. Обязательный профилактический визит проводится в порядке и случаях, предусмотренных </w:t>
      </w:r>
      <w:hyperlink r:id="rId18" w:history="1"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статьями 25</w:t>
        </w:r>
      </w:hyperlink>
      <w:r w:rsidRPr="0062584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, </w:t>
      </w:r>
      <w:hyperlink r:id="rId19" w:history="1"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52.1 Федерального закона </w:t>
        </w:r>
        <w:r w:rsidR="00D672D1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№</w:t>
        </w:r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62584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3.8.4. 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3.8.5. Периодичность проведения обязательных профилактических визитов составляет: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1) для объектов контроля, отнесенных к категории значительного, среднего и умеренного риска периодичность устанавливается Правительством Российской Федерации;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2) для объектов контроля, отнесенных к категории низкого </w:t>
      </w:r>
      <w:proofErr w:type="spellStart"/>
      <w:r w:rsidRPr="00820922">
        <w:rPr>
          <w:rFonts w:eastAsia="Times New Roman"/>
          <w:spacing w:val="0"/>
          <w:sz w:val="24"/>
          <w:szCs w:val="24"/>
          <w:lang w:eastAsia="ru-RU"/>
        </w:rPr>
        <w:t>риска-один</w:t>
      </w:r>
      <w:proofErr w:type="spell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обязательный профилактический визит в 5 лет.</w:t>
      </w:r>
      <w:proofErr w:type="gramEnd"/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3.8.6. 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</w:t>
      </w:r>
      <w:hyperlink r:id="rId20" w:history="1">
        <w:r w:rsid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90 Федерального закона №</w:t>
        </w:r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62584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3.8.7. 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</w:t>
      </w:r>
      <w:hyperlink r:id="rId21" w:history="1"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</w:t>
        </w:r>
        <w:r w:rsid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атьей 90.1 Федерального закона №</w:t>
        </w:r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62584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Default="00820922" w:rsidP="0065657B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3.8.8. Профилактический визит по инициативе контролируемого лица проводится в соответствии с требованиями </w:t>
      </w:r>
      <w:hyperlink r:id="rId22" w:history="1"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</w:t>
        </w:r>
        <w:r w:rsid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татьи 52.2 Федерального закона №</w:t>
        </w:r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62584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  <w:bookmarkStart w:id="3" w:name="P007A"/>
      <w:bookmarkEnd w:id="3"/>
    </w:p>
    <w:p w:rsidR="0065657B" w:rsidRPr="00820922" w:rsidRDefault="0065657B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820922" w:rsidRDefault="00820922" w:rsidP="0065657B">
      <w:pPr>
        <w:ind w:right="0"/>
        <w:jc w:val="center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 Осуществление муниципального контроля</w:t>
      </w:r>
    </w:p>
    <w:p w:rsidR="0065657B" w:rsidRPr="00820922" w:rsidRDefault="0065657B" w:rsidP="0065657B">
      <w:pPr>
        <w:ind w:right="0"/>
        <w:jc w:val="center"/>
        <w:rPr>
          <w:rFonts w:eastAsia="Times New Roman"/>
          <w:spacing w:val="0"/>
          <w:sz w:val="24"/>
          <w:szCs w:val="24"/>
          <w:lang w:eastAsia="ru-RU"/>
        </w:rPr>
      </w:pP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4.1. Муниципальный контроль </w:t>
      </w: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>со</w:t>
      </w:r>
      <w:proofErr w:type="gram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взаимодействием с контролируемым лицом осуществляется при проведении следующих контрольных мероприятий: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1) инспекционный визит;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2) рейдовый осмотр;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3) документарная проверка;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4) выездная проверка.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4.2. 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</w:t>
      </w:r>
      <w:proofErr w:type="spellStart"/>
      <w:r w:rsidRPr="00820922">
        <w:rPr>
          <w:rFonts w:eastAsia="Times New Roman"/>
          <w:spacing w:val="0"/>
          <w:sz w:val="24"/>
          <w:szCs w:val="24"/>
          <w:lang w:eastAsia="ru-RU"/>
        </w:rPr>
        <w:t>видео-конференц-связи</w:t>
      </w:r>
      <w:proofErr w:type="spell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, а также с использованием мобильного </w:t>
      </w:r>
      <w:hyperlink r:id="rId23" w:history="1"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приложения</w:t>
        </w:r>
      </w:hyperlink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"Инспектор".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4.3. При проведении контрольных мероприятий в рамках осуществления муниципального контроля должностное лицо контрольного органа:</w:t>
      </w:r>
    </w:p>
    <w:p w:rsidR="00820922" w:rsidRPr="00625846" w:rsidRDefault="00820922" w:rsidP="0065657B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lastRenderedPageBreak/>
        <w:t xml:space="preserve">1) совершает действия, предусмотренные частью </w:t>
      </w:r>
      <w:r w:rsidRPr="0062584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2 </w:t>
      </w:r>
      <w:hyperlink r:id="rId24" w:history="1"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29 Федерального зак</w:t>
        </w:r>
        <w:r w:rsid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она №</w:t>
        </w:r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62584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62584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2) принимает решения, предусмотренные частью 2 </w:t>
      </w:r>
      <w:hyperlink r:id="rId25" w:history="1">
        <w:r w:rsid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90 Федерального закона №</w:t>
        </w:r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820922">
        <w:rPr>
          <w:rFonts w:eastAsia="Times New Roman"/>
          <w:spacing w:val="0"/>
          <w:sz w:val="24"/>
          <w:szCs w:val="24"/>
          <w:lang w:eastAsia="ru-RU"/>
        </w:rPr>
        <w:t>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3) использует для фиксации доказательств нарушений обязательных требований фотосъемку, ауди</w:t>
      </w: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>о-</w:t>
      </w:r>
      <w:proofErr w:type="gram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и (или) видеозапись, если совершение указанных действий не запрещено федеральными законами.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4.4.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</w:t>
      </w:r>
      <w:hyperlink r:id="rId26" w:history="1"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приложения</w:t>
        </w:r>
      </w:hyperlink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"Инспектор".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4.5. </w:t>
      </w: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>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мероприятий,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  <w:proofErr w:type="gramEnd"/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4.6. 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4.7. 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4.8.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4.9. Результаты проведения фотосъемки, аудио- и видеозаписи </w:t>
      </w:r>
      <w:r w:rsidRPr="0062584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являются </w:t>
      </w:r>
      <w:hyperlink r:id="rId27" w:history="1"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приложением</w:t>
        </w:r>
      </w:hyperlink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4.10. При осуществлении муниципального контроля плановые контрольные мероприятия не проводятся.</w:t>
      </w:r>
    </w:p>
    <w:p w:rsidR="00820922" w:rsidRPr="00625846" w:rsidRDefault="00820922" w:rsidP="0065657B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4.11. Контрольные мероприятия осуществляются на внеплановой основе. Согласование проведения внеплановых контрольных мероприятий осуществляется контрольным органом в порядке, установленном </w:t>
      </w:r>
      <w:hyperlink r:id="rId28" w:history="1"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приказом Генеральной прокуратуры Росси</w:t>
        </w:r>
        <w:r w:rsid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йской Федерации от 2 июня 2021 №</w:t>
        </w:r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294 "О реализации Фед</w:t>
        </w:r>
        <w:r w:rsid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ерального закона от 31.07.2020 №</w:t>
        </w:r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 "О государственном контроле (надзоре) и муниципальном контроле в Российской Федерации"</w:t>
        </w:r>
      </w:hyperlink>
      <w:r w:rsidRPr="0062584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Pr="00625846" w:rsidRDefault="00820922" w:rsidP="0065657B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4.12. Для проведения контрольного мероприятия,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частью 1 </w:t>
      </w:r>
      <w:hyperlink r:id="rId29" w:history="1">
        <w:r w:rsid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64 Федерального закона №</w:t>
        </w:r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62584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4.13. Инспекционный визит проводится в порядке и в сроки, установленные </w:t>
      </w:r>
      <w:hyperlink r:id="rId30" w:history="1">
        <w:r w:rsid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70 Федерального закона №</w:t>
        </w:r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62584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4.13.1. В ходе инспекционного визита могут совершаться следующие контрольные действия: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1) осмотр;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2) опрос;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3) получение письменных объяснений;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4) инструментальное обследование;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lastRenderedPageBreak/>
        <w:t>5)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4.13.2. 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</w:t>
      </w:r>
      <w:hyperlink r:id="rId31" w:history="1"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57</w:t>
        </w:r>
      </w:hyperlink>
      <w:r w:rsidRPr="0062584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и частью 12 </w:t>
      </w:r>
      <w:hyperlink r:id="rId32" w:history="1">
        <w:r w:rsid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66 Федерального закона №</w:t>
        </w:r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62584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Pr="00625846" w:rsidRDefault="00820922" w:rsidP="0065657B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4.14. Рейдовый осмотр проводится в порядке и в сроки, установленные </w:t>
      </w:r>
      <w:hyperlink r:id="rId33" w:history="1">
        <w:r w:rsid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71 Федерального закона №</w:t>
        </w:r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62584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4.14.1. В ходе рейдового осмотра могут совершаться следующие контрольные действия: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1) осмотр;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2) досмотр;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3) опрос;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4) получение письменных объяснений;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5) истребование документов;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6) отбор проб (образцов);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7) инструментальное обследование;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8) испытание;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9) экспертиза;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10) эксперимент.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4.14.2. 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</w:t>
      </w:r>
      <w:hyperlink r:id="rId34" w:history="1"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57</w:t>
        </w:r>
      </w:hyperlink>
      <w:r w:rsidRPr="0062584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и частью 12 </w:t>
      </w:r>
      <w:hyperlink r:id="rId35" w:history="1"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66 Федерально</w:t>
        </w:r>
        <w:r w:rsid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го закона №</w:t>
        </w:r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62584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Pr="00625846" w:rsidRDefault="00820922" w:rsidP="0065657B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4.15. Документарная проверка проводится в порядке и в сроки, установленные </w:t>
      </w:r>
      <w:hyperlink r:id="rId36" w:history="1">
        <w:r w:rsid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72 Федерального закона №</w:t>
        </w:r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62584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4.15.1. В ходе документарной проверки могут совершаться следующие контрольные действия: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1) получение письменных объяснений;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2) истребование документов;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3) экспертиза.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4.15.2. Внеплановая документарная проверка может проводиться только по согласованию с органами </w:t>
      </w:r>
      <w:r w:rsidRPr="0062584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прокуратуры, за исключением случая ее проведения в соответствии с пунктами 3, 4, 6, 8 части 1 </w:t>
      </w:r>
      <w:hyperlink r:id="rId37" w:history="1">
        <w:r w:rsid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57 Федерального закона №</w:t>
        </w:r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62584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Pr="00625846" w:rsidRDefault="00820922" w:rsidP="0065657B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4.16. Выездная проверка проводится в порядке и в сроки, установленные </w:t>
      </w:r>
      <w:hyperlink r:id="rId38" w:history="1">
        <w:r w:rsid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73 Федерального закона №</w:t>
        </w:r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62584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4.16.1. В соответствии со </w:t>
      </w:r>
      <w:hyperlink r:id="rId39" w:history="1"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</w:t>
        </w:r>
        <w:r w:rsid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татьей 73 Федерального закона №</w:t>
        </w:r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срок проведения выездной проверки не может превышать десять рабочих дней.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4.16.2. </w:t>
      </w: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820922">
        <w:rPr>
          <w:rFonts w:eastAsia="Times New Roman"/>
          <w:spacing w:val="0"/>
          <w:sz w:val="24"/>
          <w:szCs w:val="24"/>
          <w:lang w:eastAsia="ru-RU"/>
        </w:rPr>
        <w:t>микропредприятия</w:t>
      </w:r>
      <w:proofErr w:type="spell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, за исключением выездной проверки, основанием для проведения которой является пункт 6 части 1 </w:t>
      </w:r>
      <w:hyperlink r:id="rId40" w:history="1">
        <w:r w:rsid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57 Федерального закона №</w:t>
        </w:r>
        <w:r w:rsidRPr="0062584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и которая для </w:t>
      </w:r>
      <w:proofErr w:type="spellStart"/>
      <w:r w:rsidRPr="00820922">
        <w:rPr>
          <w:rFonts w:eastAsia="Times New Roman"/>
          <w:spacing w:val="0"/>
          <w:sz w:val="24"/>
          <w:szCs w:val="24"/>
          <w:lang w:eastAsia="ru-RU"/>
        </w:rPr>
        <w:t>микропредприятия</w:t>
      </w:r>
      <w:proofErr w:type="spell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не может продолжаться более сорока часов.</w:t>
      </w:r>
      <w:proofErr w:type="gramEnd"/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4.16.3.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4.16.4. В ходе выездной проверки могут совершаться следующие контрольные действия: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lastRenderedPageBreak/>
        <w:t>1) осмотр;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2) досмотр;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3) опрос;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4) получение письменных объяснений;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5) истребование документов;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6) отбор проб (образцов);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7) инструментальное обследование;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8) испытание;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9) экспертиза;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10) эксперимент.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4.16.5.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</w:t>
      </w:r>
      <w:hyperlink r:id="rId41" w:history="1"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57</w:t>
        </w:r>
      </w:hyperlink>
      <w:r w:rsidRPr="003549E5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и частью 12 и 12.1 </w:t>
      </w:r>
      <w:hyperlink r:id="rId42" w:history="1"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66 Федерального зако</w:t>
        </w:r>
        <w:r w:rsid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на №</w:t>
        </w:r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820922">
        <w:rPr>
          <w:rFonts w:eastAsia="Times New Roman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4.17. Без взаимодействия с контролируемым лицом осуществляются следующие контрольные мероприятия: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1) наблюдение за соблюдением обязательных требований;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2) выездное обследование.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4.18. Контрольные мероприятия без взаимодействия проводятся на основании заданий уполномоченных должностных лиц контрольного органа, включая задания, содержащиеся в планах работы контрольного органа.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4.19. Наблюдение за соблюдением обязательных требований (мониторинг безопасности) проводится в порядке, установленном </w:t>
      </w:r>
      <w:hyperlink r:id="rId43" w:history="1">
        <w:r w:rsid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74 Федерального закона №</w:t>
        </w:r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3549E5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Pr="003549E5" w:rsidRDefault="00820922" w:rsidP="0065657B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4.20. Выездное обследование проводится в порядке, </w:t>
      </w:r>
      <w:r w:rsidRPr="003549E5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установленном </w:t>
      </w:r>
      <w:hyperlink r:id="rId44" w:history="1">
        <w:r w:rsid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75 Федерального закона №</w:t>
        </w:r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3549E5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4.21. 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1) осмотр;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2) отбор проб (образцов);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3) инструментальное обследование (с применением видеозаписи);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4) испытание;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5) экспертиза.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4.22. Случаи, при наступлении которых контролируемое лицо (индивидуальный предприниматель, гражданин) вправе представить в контрольный орган информацию о невозможности присутствия при проведении контрольного мероприятия, в связи, с чем его проведение переносится на срок, необходимый для устранения обстоятельств, послуживших поводом для обращения контролируемого лица: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1) нахождение за пределами Российской Федерации;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2) нахождение по месту работы за предела</w:t>
      </w:r>
      <w:r w:rsidR="003549E5">
        <w:rPr>
          <w:rFonts w:eastAsia="Times New Roman"/>
          <w:spacing w:val="0"/>
          <w:sz w:val="24"/>
          <w:szCs w:val="24"/>
          <w:lang w:eastAsia="ru-RU"/>
        </w:rPr>
        <w:t>ми сельского поселения Леуши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>, в том числе лиц, работающих вахтовым методом, либо направленных в служебную командировку (с предоставлением подтверждающих данный факт документов).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3) нахождение на стационарном лечении в медицинском учреждении;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4) нахождение на амбулаторном лечении;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5) административный арест;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6) катастрофа природного или техногенного характера;</w:t>
      </w:r>
    </w:p>
    <w:p w:rsidR="00820922" w:rsidRPr="00820922" w:rsidRDefault="00820922" w:rsidP="0065657B">
      <w:pPr>
        <w:ind w:left="708" w:right="0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7) эпидемия или эпизоотия;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8) введение чрезвычайного или военного положения.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4.23. Осмотр осуществляется в порядке, установленном </w:t>
      </w:r>
      <w:hyperlink r:id="rId45" w:history="1">
        <w:r w:rsid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76 Ф</w:t>
        </w:r>
        <w:r w:rsidR="0065657B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едерального закона </w:t>
        </w:r>
        <w:r w:rsid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№</w:t>
        </w:r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3549E5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lastRenderedPageBreak/>
        <w:t>4.23.1. Осмотр может проводиться при осуществлении контрольной закупки, инспекционного визита, рейдового осмотра, выездной проверки и выездного обследования.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4.23.2. Осмотр может осуществляться с использованием средств дистанционного взаимодействия, в том числе посредством </w:t>
      </w:r>
      <w:proofErr w:type="spellStart"/>
      <w:r w:rsidRPr="00820922">
        <w:rPr>
          <w:rFonts w:eastAsia="Times New Roman"/>
          <w:spacing w:val="0"/>
          <w:sz w:val="24"/>
          <w:szCs w:val="24"/>
          <w:lang w:eastAsia="ru-RU"/>
        </w:rPr>
        <w:t>видео-конференц-связи</w:t>
      </w:r>
      <w:proofErr w:type="spell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, а также с использованием мобильного </w:t>
      </w:r>
      <w:hyperlink r:id="rId46" w:history="1"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приложения</w:t>
        </w:r>
      </w:hyperlink>
      <w:r w:rsidRPr="003549E5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>"Инспектор".</w:t>
      </w:r>
    </w:p>
    <w:p w:rsidR="00820922" w:rsidRPr="003549E5" w:rsidRDefault="00820922" w:rsidP="0065657B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4.24. Досмотр осуществляется в порядке, установленном </w:t>
      </w:r>
      <w:hyperlink r:id="rId47" w:history="1">
        <w:r w:rsid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77 Ф</w:t>
        </w:r>
        <w:r w:rsidR="0065657B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едерального закона </w:t>
        </w:r>
        <w:r w:rsid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№</w:t>
        </w:r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3549E5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4.24.1. Досмотр может проводиться при осуществлении рейдового осмотра и выездной проверки.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4.24.2. Досмотр может осуществляться с использованием средств дистанционного взаимодействия, в том числе посредством </w:t>
      </w:r>
      <w:proofErr w:type="spellStart"/>
      <w:r w:rsidRPr="00820922">
        <w:rPr>
          <w:rFonts w:eastAsia="Times New Roman"/>
          <w:spacing w:val="0"/>
          <w:sz w:val="24"/>
          <w:szCs w:val="24"/>
          <w:lang w:eastAsia="ru-RU"/>
        </w:rPr>
        <w:t>видео-конференц-связи</w:t>
      </w:r>
      <w:proofErr w:type="spell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, а также с использованием мобильного </w:t>
      </w:r>
      <w:hyperlink r:id="rId48" w:history="1"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приложения</w:t>
        </w:r>
      </w:hyperlink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"Инспектор".</w:t>
      </w:r>
    </w:p>
    <w:p w:rsidR="00820922" w:rsidRPr="003549E5" w:rsidRDefault="00820922" w:rsidP="0065657B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4.25. Опрос осуществляется в порядке, установленном </w:t>
      </w:r>
      <w:hyperlink r:id="rId49" w:history="1">
        <w:r w:rsidR="0065657B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статьей 78 Федерального закона </w:t>
        </w:r>
        <w:r w:rsid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№</w:t>
        </w:r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3549E5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4.25.1. Опрос может проводиться при осуществлении инспекционного визита, рейдового осмотра и выездной проверки.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4.25.2. Опрос может осуществляться с использованием средств дистанционного взаимодействия, в том числе посредством </w:t>
      </w:r>
      <w:proofErr w:type="spellStart"/>
      <w:r w:rsidRPr="00820922">
        <w:rPr>
          <w:rFonts w:eastAsia="Times New Roman"/>
          <w:spacing w:val="0"/>
          <w:sz w:val="24"/>
          <w:szCs w:val="24"/>
          <w:lang w:eastAsia="ru-RU"/>
        </w:rPr>
        <w:t>видео-конференц-связи</w:t>
      </w:r>
      <w:proofErr w:type="spell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, а также с использованием мобильного </w:t>
      </w:r>
      <w:hyperlink r:id="rId50" w:history="1"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приложения</w:t>
        </w:r>
      </w:hyperlink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"Инспектор".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4.26. Получение письменных объяснений осуществляется в порядке, установленном </w:t>
      </w:r>
      <w:hyperlink r:id="rId51" w:history="1">
        <w:r w:rsid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79 Федерального закона №</w:t>
        </w:r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3549E5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Получение письменных объяснений может проводиться при осуществлении инспекционного визита, рейдового осмотра, документарной проверки, выездной проверки.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4.27. Истребование документов осуществляется в порядке, установленном </w:t>
      </w:r>
      <w:hyperlink r:id="rId52" w:history="1">
        <w:r w:rsidR="003549E5"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80 Федерального закона №</w:t>
        </w:r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3549E5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Истребование документов может проводиться при осуществлении инспекционного визита, рейдового осмотра, документарной проверки и выездной проверки.</w:t>
      </w:r>
    </w:p>
    <w:p w:rsidR="00820922" w:rsidRPr="003549E5" w:rsidRDefault="00820922" w:rsidP="0065657B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4.28. Отбор проб (образцов) осуществляется в соответствии со </w:t>
      </w:r>
      <w:hyperlink r:id="rId53" w:history="1">
        <w:r w:rsid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81 Федерального закона №</w:t>
        </w:r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3549E5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4.28.1. Отбор проб (образцов) может производиться при осуществлении рейдового осмотра, выездной проверки, выездного обследования.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4.28.2. Отбор проб (образцов) в ходе проведения контрольного мероприятия осуществляется исключительно при отсутствии возможности оценки соблюдения обязательных требований иными способами без отбора проб (образцов).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4.28.3. Отбор проб (образцов) подконтрольного товара проводится должностными лицами контрольного органа в присутствии контролируемых лиц и их представителей.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4.28.4. В случае отсутствия контролируемого лица или его представителя при наличии надлежащего уведомления контролируемого лица о проведении контрольного мероприятия отбор проб (образцов) подконтрольного товара осуществляется с обязательным применением видеозаписи.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4.28.5. Контролируемое лицо или его представитель, присутствующие при отборе проб (образцов), информируются должностными лицами контрольного органа о целях отбора проб (образцов) и месте проведения экспертизы.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4.28.6. Подконтрольные товары отбираются в количестве, предусмотренном утвержденными документами по стандартизации, иными документами, регламентирующими </w:t>
      </w:r>
      <w:hyperlink r:id="rId54" w:history="1"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правила</w:t>
        </w:r>
      </w:hyperlink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отбора проб (образцов) и методы их исследований (испытаний) и измерений.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4.28.7. </w:t>
      </w: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По результатам отбора проб (образцов) должностным лицом контрольного органа или привлеченным им лицом составляется протокол отбора проб (образцов), в котором указываются дата и место его составления, должность, фамилия и инициалы 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lastRenderedPageBreak/>
        <w:t>должностного лица контрольного органа, привлеченного им лица, составивших протокол, сведения о контролируемом лице или его представителе, присутствовавших при отборе проб (образцов), иные сведения, имеющие значение для идентификации проб (образцов).</w:t>
      </w:r>
      <w:proofErr w:type="gramEnd"/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4.28.8. В случае отказа контролируемого лица или его представителя от подписания протокола отбора проб (образцов) должностное лицо контрольного органа или привлеченное им лицо делает соответствующую отметку.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4.28.9. Информация об отборе проб (образцов) включается в акт контрольного мероприятия.</w:t>
      </w:r>
    </w:p>
    <w:p w:rsidR="00820922" w:rsidRPr="003549E5" w:rsidRDefault="00820922" w:rsidP="0065657B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4.29. Инструментальное обследование осуществляется в соответствии со </w:t>
      </w:r>
      <w:hyperlink r:id="rId55" w:history="1">
        <w:r w:rsid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82 Федерального закона №</w:t>
        </w:r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3549E5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4.29.1. Инструментальное обследование может проводиться при осуществлении инспекционного визита, рейдового осмотра, выездной проверки, выездного обследования.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4.29.2. Инструментальное обследование осуществляется инспектором или специалистом, </w:t>
      </w: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>имеющими</w:t>
      </w:r>
      <w:proofErr w:type="gram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допуск к работе на специальном оборудовании, использованию технических приборов.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4.29.3. Контролируемое лицо или его представитель, присутствующие при проведении инструментального обследования, информируются должностными лицами контрольного органа о целях проведения инструментального обследования.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4.29.4. 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должностного лица контрольного органа, специалиста, </w:t>
      </w: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>составивших</w:t>
      </w:r>
      <w:proofErr w:type="gram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протокол, сведения о контролируемом лице или его представителе, присутствовавших при проведении инструментального обследования.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4.29.5. Информация о проведении инструментального обследования включается в акт контрольного мероприятия.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4.30. Испытание осуществляется в соответствии со </w:t>
      </w:r>
      <w:hyperlink r:id="rId56" w:history="1">
        <w:r w:rsid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83 Федерального закона                 №</w:t>
        </w:r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820922">
        <w:rPr>
          <w:rFonts w:eastAsia="Times New Roman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4.30.1. Испытание может проводиться при осуществлении рейдового осмотра, выездной проверки, выездного обследования. Испытание осуществляется инспектором или специалистом, </w:t>
      </w: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>имеющими</w:t>
      </w:r>
      <w:proofErr w:type="gram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допуск к работе на специальном оборудовании, использованию технических приборов.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4.30.2. Контролируемое лицо или его представитель, присутствующие при проведении испытания, информируются должностными лицами контрольного органа о целях проведения испытания.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4.30.3. По результатам испытания инспектором или специалистом составляется протокол испытания, в котором указывается дата и место его составления, должность, фамилия и инициалы должностного лица контрольного органа, специалиста, </w:t>
      </w: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>составивших</w:t>
      </w:r>
      <w:proofErr w:type="gram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протокол, сведения о контролируемом лице или его представителе, присутствовавших при проведении испытания.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4.30.4. Информация о проведении испытания включается в акт контрольного мероприятия.</w:t>
      </w:r>
    </w:p>
    <w:p w:rsidR="00820922" w:rsidRPr="003549E5" w:rsidRDefault="00820922" w:rsidP="0065657B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4.31. Экспертиза осуществляется в соответствии со </w:t>
      </w:r>
      <w:hyperlink r:id="rId57" w:history="1"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</w:t>
        </w:r>
        <w:r w:rsid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й 84 Федерального закона                 №</w:t>
        </w:r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3549E5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4.31.1. Экспертиза может проводиться при осуществлении рейдового осмотра, документарной проверки, выездной проверки, выездного обследования.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4.31.2. Экспертиза может осуществляться с использованием средств дистанционного взаимодействия, в том числе посредством </w:t>
      </w:r>
      <w:proofErr w:type="spellStart"/>
      <w:r w:rsidRPr="00820922">
        <w:rPr>
          <w:rFonts w:eastAsia="Times New Roman"/>
          <w:spacing w:val="0"/>
          <w:sz w:val="24"/>
          <w:szCs w:val="24"/>
          <w:lang w:eastAsia="ru-RU"/>
        </w:rPr>
        <w:t>видео-конференц-связи</w:t>
      </w:r>
      <w:proofErr w:type="spell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, а также с использованием мобильного </w:t>
      </w:r>
      <w:hyperlink r:id="rId58" w:history="1"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приложения</w:t>
        </w:r>
      </w:hyperlink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"Инспектор".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4.31.3. </w:t>
      </w: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Проведение экспертизы осуществляется по поручению должностного лица контрольного органа экспертными организациями, аккредитованными в соответствии с законодательством Российской Федерации об аккредитации в национальной системе 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lastRenderedPageBreak/>
        <w:t>аккредитации, привлекаемыми к осуществлению экспертизы контрольными органами, либо экспертами, получившими статус эксперта в соответствии с общими требованиями, установленными Правительством Российской Федерации, в целях привлечения контрольным органом к осуществлению экспертизы.</w:t>
      </w:r>
      <w:proofErr w:type="gramEnd"/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4.31.4. При назначении и проведении экспертизы контролируемые лица имеют право: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1) информировать контрольный орган о наличии конфликта интересов у лиц, привлекаемых к осуществлению экспертизы;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2) предлагать дополнительные вопросы для получения по ним экспертного заключения, а также уточнять формулировки поставленных вопросов;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3) знакомиться с экспертным заключением.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4.31.5. Экспертиза осуществляется по месту осуществления деятельности контрольного органа, экспертов, экспертных организаций.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4.31.6. Экспертиза проводится в следующем порядке: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1) отбор проб (образцов);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2) проведение исследования (испытаний) и измерений (необходимость их проведения устанавливается экспертом и (или) экспертной организацией);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3) проведение экспертизы отобранной пробы (образца);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4) оформление результатов проведения экспертизы и подписание экспертного заключения (в 3 экземплярах) экспертом и (или) экспертной организацией.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4.31.7. Экспертное заключение приобщается к акту контрольного мероприятия.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4.31.8. При невозможности транспортировки образца исследования к месту работы эксперта должностное лицо обеспечивает эксперту беспрепятственный доступ к образцу и необходимые условия для исследования.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4.31.9. Место осуществления экспертизы определяется должностным лицом, которое проводит контрольное мероприятие.</w:t>
      </w:r>
    </w:p>
    <w:p w:rsidR="00820922" w:rsidRPr="003549E5" w:rsidRDefault="00820922" w:rsidP="0065657B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u w:val="single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4.32. Эксперимент осуществляется в порядке, установленном </w:t>
      </w:r>
      <w:hyperlink r:id="rId59" w:history="1">
        <w:r w:rsidR="003549E5"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85 Федерального закона №</w:t>
        </w:r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3549E5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4.32.1. Эксперимент может проводиться при осуществлении контрольной закупки, рейдового осмотра и выездной проверки.</w:t>
      </w:r>
    </w:p>
    <w:p w:rsid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4.32.2. Эксперимент проводится только инспектором по месту нахождения (осуществления деятельности) контролируемого лица (его филиалов, представительств, обособленных структурных подразделений) или с использованием средств дистанционного взаимодействия, в том числе посредством </w:t>
      </w:r>
      <w:proofErr w:type="spellStart"/>
      <w:r w:rsidRPr="00820922">
        <w:rPr>
          <w:rFonts w:eastAsia="Times New Roman"/>
          <w:spacing w:val="0"/>
          <w:sz w:val="24"/>
          <w:szCs w:val="24"/>
          <w:lang w:eastAsia="ru-RU"/>
        </w:rPr>
        <w:t>видео-конференц-связи</w:t>
      </w:r>
      <w:proofErr w:type="spell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, а также с использованием мобильного </w:t>
      </w:r>
      <w:hyperlink r:id="rId60" w:history="1"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приложения</w:t>
        </w:r>
      </w:hyperlink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"Инспектор" непосредственно в ходе проведения контрольного мероприятия.</w:t>
      </w:r>
      <w:bookmarkStart w:id="4" w:name="P0105"/>
      <w:bookmarkEnd w:id="4"/>
    </w:p>
    <w:p w:rsidR="0065657B" w:rsidRPr="00820922" w:rsidRDefault="0065657B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820922" w:rsidRDefault="00820922" w:rsidP="0065657B">
      <w:pPr>
        <w:ind w:right="0"/>
        <w:jc w:val="center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5. Результаты контрольного мероприятия</w:t>
      </w:r>
    </w:p>
    <w:p w:rsidR="0065657B" w:rsidRPr="00820922" w:rsidRDefault="0065657B" w:rsidP="0065657B">
      <w:pPr>
        <w:ind w:right="0"/>
        <w:jc w:val="center"/>
        <w:rPr>
          <w:rFonts w:eastAsia="Times New Roman"/>
          <w:spacing w:val="0"/>
          <w:sz w:val="24"/>
          <w:szCs w:val="24"/>
          <w:lang w:eastAsia="ru-RU"/>
        </w:rPr>
      </w:pP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5.1. По результатам контрольных мероприятий контрольный орган принимает решения и оформляет их в соответствии с </w:t>
      </w:r>
      <w:hyperlink r:id="rId61" w:history="1"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главой 16 Федерального закона </w:t>
        </w:r>
        <w:r w:rsidR="00D672D1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№</w:t>
        </w:r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3549E5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5.2. По окончании проведения контрольного мероприятия, предусматривающего взаимодействие с контролируемым лицом, должностное лицо контрольного органа составляет соответствующий акт.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5.3. 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5.4. 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lastRenderedPageBreak/>
        <w:t>5.5. 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5.6. Акт 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5.7. Документы, оформляемые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820922" w:rsidRPr="003549E5" w:rsidRDefault="00820922" w:rsidP="0065657B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5.8. </w:t>
      </w: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В случае проведения контрольных мероприятий с использованием мобильного </w:t>
      </w:r>
      <w:hyperlink r:id="rId62" w:history="1"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приложения</w:t>
        </w:r>
      </w:hyperlink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"Инспектор"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пунктами 6-9 части 1 </w:t>
      </w:r>
      <w:hyperlink r:id="rId63" w:history="1">
        <w:r w:rsid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65 Федерального закона №</w:t>
        </w:r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820922">
        <w:rPr>
          <w:rFonts w:eastAsia="Times New Roman"/>
          <w:spacing w:val="0"/>
          <w:sz w:val="24"/>
          <w:szCs w:val="24"/>
          <w:lang w:eastAsia="ru-RU"/>
        </w:rPr>
        <w:t>, или в иных случаях, контрольный орган направляет акт контролируемому лицу в порядке</w:t>
      </w:r>
      <w:proofErr w:type="gram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, </w:t>
      </w: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>установленном</w:t>
      </w:r>
      <w:proofErr w:type="gram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</w:t>
      </w:r>
      <w:hyperlink r:id="rId64" w:history="1">
        <w:r w:rsid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21 Федерального закона №</w:t>
        </w:r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3549E5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5.9. </w:t>
      </w: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</w:t>
      </w:r>
      <w:hyperlink r:id="rId65" w:history="1">
        <w:r w:rsid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87 Федерального закона №</w:t>
        </w:r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</w:t>
      </w:r>
      <w:hyperlink r:id="rId66" w:history="1">
        <w:r w:rsid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21 Федерального закона №</w:t>
        </w:r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3549E5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  <w:proofErr w:type="gramEnd"/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5.10. 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</w:t>
      </w:r>
      <w:hyperlink r:id="rId67" w:history="1">
        <w:r w:rsid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90 Федерального закона №</w:t>
        </w:r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3549E5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5.11.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  <w:bookmarkStart w:id="5" w:name="P0112"/>
      <w:bookmarkEnd w:id="5"/>
    </w:p>
    <w:p w:rsidR="0065657B" w:rsidRPr="00820922" w:rsidRDefault="0065657B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65657B" w:rsidRDefault="00820922" w:rsidP="0065657B">
      <w:pPr>
        <w:ind w:right="0"/>
        <w:jc w:val="center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6. Обжалование решений контрольного органа, действий (бездействия) </w:t>
      </w:r>
    </w:p>
    <w:p w:rsidR="00820922" w:rsidRDefault="00820922" w:rsidP="0065657B">
      <w:pPr>
        <w:ind w:right="0"/>
        <w:jc w:val="center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его должностных лиц</w:t>
      </w:r>
    </w:p>
    <w:p w:rsidR="0065657B" w:rsidRPr="00820922" w:rsidRDefault="0065657B" w:rsidP="0065657B">
      <w:pPr>
        <w:ind w:right="0"/>
        <w:jc w:val="center"/>
        <w:rPr>
          <w:rFonts w:eastAsia="Times New Roman"/>
          <w:spacing w:val="0"/>
          <w:sz w:val="24"/>
          <w:szCs w:val="24"/>
          <w:lang w:eastAsia="ru-RU"/>
        </w:rPr>
      </w:pP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6.1. Обжалование решений контрольного органа, действий (бездействия) его должностных лиц осуществляется в соответствии с </w:t>
      </w:r>
      <w:hyperlink r:id="rId68" w:history="1">
        <w:r w:rsid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главой 9 Федерального закона №</w:t>
        </w:r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3549E5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6.2. Контролируемые лица, права и законные интересы которых, по их мнению, были нарушены непосредственно при осуществлении муниципального контроля, имеют право на досудебное обжалование решений, актов и действий (бездействия) контрольного органа, указанных в части 4 </w:t>
      </w:r>
      <w:hyperlink r:id="rId69" w:history="1">
        <w:r w:rsid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40 Федерального закона №</w:t>
        </w:r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3549E5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Pr="003549E5" w:rsidRDefault="00820922" w:rsidP="0065657B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6.3. Жалобу контролируемое лицо подает в соответствии со </w:t>
      </w:r>
      <w:hyperlink r:id="rId70" w:history="1"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статьями 40</w:t>
        </w:r>
      </w:hyperlink>
      <w:r w:rsidRPr="003549E5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, </w:t>
      </w:r>
      <w:hyperlink r:id="rId71" w:history="1">
        <w:r w:rsid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41 Федерального закона №</w:t>
        </w:r>
        <w:r w:rsidRPr="003549E5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3549E5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В случае если жалоба содержит сведения и документы, составляющие государственную или иную охраняемую законом тайну, контролируемое лицо подает ее без использования единого портала государственных и муниципальных услуг (функций) непосредственно в контрольный орган одним из следующих способов: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1) лично, обратившись в контрольный орган;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2) почтовой свя</w:t>
      </w:r>
      <w:r w:rsidR="00A85B9F">
        <w:rPr>
          <w:rFonts w:eastAsia="Times New Roman"/>
          <w:spacing w:val="0"/>
          <w:sz w:val="24"/>
          <w:szCs w:val="24"/>
          <w:lang w:eastAsia="ru-RU"/>
        </w:rPr>
        <w:t xml:space="preserve">зью по адресу: ул. Волгоградская, д. 13, </w:t>
      </w:r>
      <w:proofErr w:type="spellStart"/>
      <w:r w:rsidR="00A85B9F">
        <w:rPr>
          <w:rFonts w:eastAsia="Times New Roman"/>
          <w:spacing w:val="0"/>
          <w:sz w:val="24"/>
          <w:szCs w:val="24"/>
          <w:lang w:eastAsia="ru-RU"/>
        </w:rPr>
        <w:t>с</w:t>
      </w:r>
      <w:proofErr w:type="gramStart"/>
      <w:r w:rsidR="00A85B9F">
        <w:rPr>
          <w:rFonts w:eastAsia="Times New Roman"/>
          <w:spacing w:val="0"/>
          <w:sz w:val="24"/>
          <w:szCs w:val="24"/>
          <w:lang w:eastAsia="ru-RU"/>
        </w:rPr>
        <w:t>.Л</w:t>
      </w:r>
      <w:proofErr w:type="gramEnd"/>
      <w:r w:rsidR="00A85B9F">
        <w:rPr>
          <w:rFonts w:eastAsia="Times New Roman"/>
          <w:spacing w:val="0"/>
          <w:sz w:val="24"/>
          <w:szCs w:val="24"/>
          <w:lang w:eastAsia="ru-RU"/>
        </w:rPr>
        <w:t>еуши</w:t>
      </w:r>
      <w:proofErr w:type="spell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, </w:t>
      </w:r>
      <w:proofErr w:type="spellStart"/>
      <w:r w:rsidRPr="00820922">
        <w:rPr>
          <w:rFonts w:eastAsia="Times New Roman"/>
          <w:spacing w:val="0"/>
          <w:sz w:val="24"/>
          <w:szCs w:val="24"/>
          <w:lang w:eastAsia="ru-RU"/>
        </w:rPr>
        <w:t>Кондинский</w:t>
      </w:r>
      <w:proofErr w:type="spell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район, Ханты-Мансийский автономный округ -</w:t>
      </w:r>
      <w:r w:rsidR="00A85B9F">
        <w:rPr>
          <w:rFonts w:eastAsia="Times New Roman"/>
          <w:spacing w:val="0"/>
          <w:sz w:val="24"/>
          <w:szCs w:val="24"/>
          <w:lang w:eastAsia="ru-RU"/>
        </w:rPr>
        <w:t xml:space="preserve"> </w:t>
      </w:r>
      <w:proofErr w:type="spellStart"/>
      <w:r w:rsidR="00A85B9F">
        <w:rPr>
          <w:rFonts w:eastAsia="Times New Roman"/>
          <w:spacing w:val="0"/>
          <w:sz w:val="24"/>
          <w:szCs w:val="24"/>
          <w:lang w:eastAsia="ru-RU"/>
        </w:rPr>
        <w:t>Югра</w:t>
      </w:r>
      <w:proofErr w:type="spellEnd"/>
      <w:r w:rsidR="00A85B9F">
        <w:rPr>
          <w:rFonts w:eastAsia="Times New Roman"/>
          <w:spacing w:val="0"/>
          <w:sz w:val="24"/>
          <w:szCs w:val="24"/>
          <w:lang w:eastAsia="ru-RU"/>
        </w:rPr>
        <w:t>, Тюменская область, 628212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6.4. Рассмотрение жалобы, содержащей сведения и документы, составляющие государственную или иную охраняемую законом тайну, осуществляется должностным 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lastRenderedPageBreak/>
        <w:t>лицом органа местного самоуправления, имеющим соответствующий допу</w:t>
      </w: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>ск к св</w:t>
      </w:r>
      <w:proofErr w:type="gramEnd"/>
      <w:r w:rsidRPr="00820922">
        <w:rPr>
          <w:rFonts w:eastAsia="Times New Roman"/>
          <w:spacing w:val="0"/>
          <w:sz w:val="24"/>
          <w:szCs w:val="24"/>
          <w:lang w:eastAsia="ru-RU"/>
        </w:rPr>
        <w:t>едениям, составляющим государственную тайну с соблюдением требований законодательства Российской Федерации о государственной или иной охраняемой законом тайне.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6.5. Решение, принятое контрольным органом по жалобе, связанной со сведениями и документами, составляющими государственную тайну, направляется контролируемому лицу на бумажном носителе посредством Государственной фельдъегерской службы Российской Федерации в срок не позднее одного рабочего дня со дня его принятия.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6.6. </w:t>
      </w: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>Решение, принятое контрольным органом по жалобе, связанной со сведениями и документами, составляющими иную охраняемую законом тайну, передается контролируемому лицу на бумажном носителе нарочно (на копии решения, хранящейся в контрольном органе, контролируемым лицом делается запись "Документ получен", ставится подпись, фамилия, имя, отчество (при наличии) и дата вручения) либо направляется по месту нахождения лица заказным письмом в срок не позднее трех рабочих</w:t>
      </w:r>
      <w:proofErr w:type="gram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дней со дня его принятия.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6.7. Жалобу на решение контрольного органа, действия (бездействие) его должностных лиц рассматривает глава сельского поселения </w:t>
      </w:r>
      <w:r w:rsidR="00D672D1">
        <w:rPr>
          <w:rFonts w:eastAsia="Times New Roman"/>
          <w:spacing w:val="0"/>
          <w:sz w:val="24"/>
          <w:szCs w:val="24"/>
          <w:lang w:eastAsia="ru-RU"/>
        </w:rPr>
        <w:t>Леуши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6.8. Жалоба рассматривается в порядке и в сроки, предусмотренные </w:t>
      </w:r>
      <w:hyperlink r:id="rId72" w:history="1">
        <w:r w:rsidR="00A85B9F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43 Федерального закона №</w:t>
        </w:r>
        <w:r w:rsidRPr="00A85B9F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248-ФЗ</w:t>
        </w:r>
      </w:hyperlink>
      <w:r w:rsidRPr="00A85B9F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820922" w:rsidRDefault="00820922" w:rsidP="00820922">
      <w:pPr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br/>
      </w:r>
      <w:bookmarkStart w:id="6" w:name="P011F"/>
      <w:bookmarkEnd w:id="6"/>
    </w:p>
    <w:p w:rsidR="00D479E9" w:rsidRDefault="00D479E9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D479E9" w:rsidRDefault="00D479E9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D479E9" w:rsidRDefault="00D479E9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D479E9" w:rsidRDefault="00D479E9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D479E9" w:rsidRDefault="00D479E9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D479E9" w:rsidRDefault="00D479E9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D479E9" w:rsidRDefault="00D479E9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D479E9" w:rsidRDefault="00D479E9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D479E9" w:rsidRDefault="00D479E9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D479E9" w:rsidRDefault="00D479E9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D479E9" w:rsidRDefault="00D479E9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D479E9" w:rsidRDefault="00D479E9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D479E9" w:rsidRDefault="00D479E9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D479E9" w:rsidRDefault="00D479E9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D479E9" w:rsidRDefault="00D479E9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D479E9" w:rsidRDefault="00D479E9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820922" w:rsidRDefault="00820922" w:rsidP="007E6E14">
      <w:pPr>
        <w:spacing w:before="100" w:beforeAutospacing="1" w:after="240"/>
        <w:ind w:left="5664" w:right="0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lastRenderedPageBreak/>
        <w:t>Приложение 1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br/>
        <w:t>к Положению о муниципальном контроле</w:t>
      </w:r>
      <w:r w:rsidR="007E6E14">
        <w:rPr>
          <w:rFonts w:eastAsia="Times New Roman"/>
          <w:spacing w:val="0"/>
          <w:sz w:val="24"/>
          <w:szCs w:val="24"/>
          <w:lang w:eastAsia="ru-RU"/>
        </w:rPr>
        <w:t xml:space="preserve"> 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>в сфере благоустройства территор</w:t>
      </w:r>
      <w:r w:rsidR="00A85B9F">
        <w:rPr>
          <w:rFonts w:eastAsia="Times New Roman"/>
          <w:spacing w:val="0"/>
          <w:sz w:val="24"/>
          <w:szCs w:val="24"/>
          <w:lang w:eastAsia="ru-RU"/>
        </w:rPr>
        <w:t>ии</w:t>
      </w:r>
      <w:r w:rsidR="007E6E14">
        <w:rPr>
          <w:rFonts w:eastAsia="Times New Roman"/>
          <w:spacing w:val="0"/>
          <w:sz w:val="24"/>
          <w:szCs w:val="24"/>
          <w:lang w:eastAsia="ru-RU"/>
        </w:rPr>
        <w:t xml:space="preserve"> </w:t>
      </w:r>
      <w:r w:rsidR="00A85B9F">
        <w:rPr>
          <w:rFonts w:eastAsia="Times New Roman"/>
          <w:spacing w:val="0"/>
          <w:sz w:val="24"/>
          <w:szCs w:val="24"/>
          <w:lang w:eastAsia="ru-RU"/>
        </w:rPr>
        <w:t>сельского поселения Леуши</w:t>
      </w:r>
    </w:p>
    <w:p w:rsidR="007E6E14" w:rsidRPr="00820922" w:rsidRDefault="007E6E14" w:rsidP="007E6E14">
      <w:pPr>
        <w:spacing w:before="100" w:beforeAutospacing="1" w:after="240"/>
        <w:ind w:left="5664" w:right="0"/>
        <w:rPr>
          <w:rFonts w:eastAsia="Times New Roman"/>
          <w:spacing w:val="0"/>
          <w:sz w:val="24"/>
          <w:szCs w:val="24"/>
          <w:lang w:eastAsia="ru-RU"/>
        </w:rPr>
      </w:pPr>
    </w:p>
    <w:p w:rsidR="00A85B9F" w:rsidRDefault="00820922" w:rsidP="00A85B9F">
      <w:pPr>
        <w:ind w:right="0"/>
        <w:jc w:val="center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ПЕРЕЧЕНЬ</w:t>
      </w:r>
    </w:p>
    <w:p w:rsidR="00820922" w:rsidRPr="00820922" w:rsidRDefault="00820922" w:rsidP="00A85B9F">
      <w:pPr>
        <w:ind w:right="0"/>
        <w:jc w:val="center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индикаторов риска нарушения обязательных требований (далее - индикаторы риска)</w:t>
      </w:r>
    </w:p>
    <w:p w:rsidR="00820922" w:rsidRPr="00820922" w:rsidRDefault="00820922" w:rsidP="00820922">
      <w:pPr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820922" w:rsidRPr="00820922" w:rsidRDefault="00820922" w:rsidP="007E6E14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В целях оценки риска причинения вреда (ущерба) при принятии решения </w:t>
      </w:r>
      <w:r w:rsidR="007E6E14">
        <w:rPr>
          <w:rFonts w:eastAsia="Times New Roman"/>
          <w:spacing w:val="0"/>
          <w:sz w:val="24"/>
          <w:szCs w:val="24"/>
          <w:lang w:eastAsia="ru-RU"/>
        </w:rPr>
        <w:t xml:space="preserve">                        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>о проведении и выборе вида внепланового контрольного мероприятия контрольный орган применяет следующие индикаторы риска:</w:t>
      </w:r>
    </w:p>
    <w:p w:rsidR="00820922" w:rsidRPr="00820922" w:rsidRDefault="00820922" w:rsidP="007E6E14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выявление по результатам анализа открытых данных и (или) поступление </w:t>
      </w:r>
      <w:r w:rsidR="007E6E14">
        <w:rPr>
          <w:rFonts w:eastAsia="Times New Roman"/>
          <w:spacing w:val="0"/>
          <w:sz w:val="24"/>
          <w:szCs w:val="24"/>
          <w:lang w:eastAsia="ru-RU"/>
        </w:rPr>
        <w:t xml:space="preserve">                        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в порядке межведомственного информационного взаимодействия сведений в течение одного месяца о двух и более признаках несоответствия и (или) отклонения </w:t>
      </w:r>
      <w:r w:rsidR="007E6E14">
        <w:rPr>
          <w:rFonts w:eastAsia="Times New Roman"/>
          <w:spacing w:val="0"/>
          <w:sz w:val="24"/>
          <w:szCs w:val="24"/>
          <w:lang w:eastAsia="ru-RU"/>
        </w:rPr>
        <w:t xml:space="preserve">                                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от параметров, установленных </w:t>
      </w:r>
      <w:hyperlink r:id="rId73" w:history="1">
        <w:r w:rsidRPr="00A85B9F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Правилами</w:t>
        </w:r>
      </w:hyperlink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благоустройства.</w:t>
      </w:r>
    </w:p>
    <w:p w:rsidR="00820922" w:rsidRDefault="00820922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A85B9F" w:rsidRDefault="00A85B9F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A85B9F" w:rsidRDefault="00A85B9F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A85B9F" w:rsidRDefault="00A85B9F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A85B9F" w:rsidRDefault="00A85B9F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A85B9F" w:rsidRDefault="00A85B9F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A85B9F" w:rsidRDefault="00A85B9F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A85B9F" w:rsidRDefault="00A85B9F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A85B9F" w:rsidRDefault="00A85B9F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A85B9F" w:rsidRDefault="00A85B9F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A85B9F" w:rsidRDefault="00A85B9F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A85B9F" w:rsidRDefault="00A85B9F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A85B9F" w:rsidRDefault="00A85B9F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A85B9F" w:rsidRDefault="00A85B9F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A85B9F" w:rsidRDefault="00A85B9F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D479E9" w:rsidRDefault="00D479E9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D479E9" w:rsidRPr="00820922" w:rsidRDefault="00D479E9" w:rsidP="00820922">
      <w:pPr>
        <w:spacing w:before="100" w:beforeAutospacing="1" w:after="100" w:afterAutospacing="1"/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820922" w:rsidRPr="00820922" w:rsidRDefault="00820922" w:rsidP="0065657B">
      <w:pPr>
        <w:spacing w:before="100" w:beforeAutospacing="1" w:after="240"/>
        <w:ind w:left="5664" w:right="0"/>
        <w:rPr>
          <w:rFonts w:eastAsia="Times New Roman"/>
          <w:spacing w:val="0"/>
          <w:sz w:val="24"/>
          <w:szCs w:val="24"/>
          <w:lang w:eastAsia="ru-RU"/>
        </w:rPr>
      </w:pPr>
      <w:bookmarkStart w:id="7" w:name="P0124"/>
      <w:bookmarkEnd w:id="7"/>
      <w:r w:rsidRPr="00820922">
        <w:rPr>
          <w:rFonts w:eastAsia="Times New Roman"/>
          <w:spacing w:val="0"/>
          <w:sz w:val="24"/>
          <w:szCs w:val="24"/>
          <w:lang w:eastAsia="ru-RU"/>
        </w:rPr>
        <w:lastRenderedPageBreak/>
        <w:t>Приложение 2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br/>
        <w:t>к Положению о муниципальном контроле</w:t>
      </w:r>
      <w:r w:rsidR="0065657B">
        <w:rPr>
          <w:rFonts w:eastAsia="Times New Roman"/>
          <w:spacing w:val="0"/>
          <w:sz w:val="24"/>
          <w:szCs w:val="24"/>
          <w:lang w:eastAsia="ru-RU"/>
        </w:rPr>
        <w:t xml:space="preserve"> 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>в сфере благоустройства территории</w:t>
      </w:r>
      <w:r w:rsidR="0065657B">
        <w:rPr>
          <w:rFonts w:eastAsia="Times New Roman"/>
          <w:spacing w:val="0"/>
          <w:sz w:val="24"/>
          <w:szCs w:val="24"/>
          <w:lang w:eastAsia="ru-RU"/>
        </w:rPr>
        <w:t xml:space="preserve"> 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>сельского пос</w:t>
      </w:r>
      <w:r w:rsidR="00A85B9F">
        <w:rPr>
          <w:rFonts w:eastAsia="Times New Roman"/>
          <w:spacing w:val="0"/>
          <w:sz w:val="24"/>
          <w:szCs w:val="24"/>
          <w:lang w:eastAsia="ru-RU"/>
        </w:rPr>
        <w:t>еления Леуши</w:t>
      </w:r>
    </w:p>
    <w:p w:rsidR="0065657B" w:rsidRDefault="0065657B" w:rsidP="00A85B9F">
      <w:pPr>
        <w:ind w:right="0"/>
        <w:jc w:val="center"/>
        <w:rPr>
          <w:rFonts w:eastAsia="Times New Roman"/>
          <w:spacing w:val="0"/>
          <w:sz w:val="24"/>
          <w:szCs w:val="24"/>
          <w:lang w:eastAsia="ru-RU"/>
        </w:rPr>
      </w:pPr>
    </w:p>
    <w:p w:rsidR="00A85B9F" w:rsidRDefault="00820922" w:rsidP="00A85B9F">
      <w:pPr>
        <w:ind w:right="0"/>
        <w:jc w:val="center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ПОКАЗАТЕЛИ </w:t>
      </w:r>
    </w:p>
    <w:p w:rsidR="00820922" w:rsidRDefault="00820922" w:rsidP="00A85B9F">
      <w:pPr>
        <w:ind w:right="0"/>
        <w:jc w:val="center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результативности и эффективности и их целевые значения</w:t>
      </w:r>
    </w:p>
    <w:p w:rsidR="0065657B" w:rsidRPr="00820922" w:rsidRDefault="0065657B" w:rsidP="00A85B9F">
      <w:pPr>
        <w:ind w:right="0"/>
        <w:jc w:val="center"/>
        <w:rPr>
          <w:rFonts w:eastAsia="Times New Roman"/>
          <w:spacing w:val="0"/>
          <w:sz w:val="24"/>
          <w:szCs w:val="24"/>
          <w:lang w:eastAsia="ru-RU"/>
        </w:rPr>
      </w:pP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1. Оценка результативности и эффективности деятельности контрольного органа-администрации сельского поселения </w:t>
      </w:r>
      <w:r w:rsidR="00D672D1">
        <w:rPr>
          <w:rFonts w:eastAsia="Times New Roman"/>
          <w:spacing w:val="0"/>
          <w:sz w:val="24"/>
          <w:szCs w:val="24"/>
          <w:lang w:eastAsia="ru-RU"/>
        </w:rPr>
        <w:t>Леуши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в части осуществления муниципального контроля осуществляется на основе системы показателей результативности и эффективности.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2. В систему показателей результативности и эффективности деятельности контрольного органа входят: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1) ключевые показатели муниципального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>2) индикативные показатели муниципального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3. Ключевые показатели: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1) Количество людей, погибших (травмированных) в результате нарушения норм и </w:t>
      </w:r>
      <w:hyperlink r:id="rId74" w:history="1">
        <w:r w:rsidRPr="00A85B9F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правил</w:t>
        </w:r>
      </w:hyperlink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в процессе осуществления деятельности, установленных правовыми актами Российской Федерации и правовыми актами Ханты-Мансийского автономного округа - </w:t>
      </w:r>
      <w:proofErr w:type="spellStart"/>
      <w:r w:rsidRPr="00820922">
        <w:rPr>
          <w:rFonts w:eastAsia="Times New Roman"/>
          <w:spacing w:val="0"/>
          <w:sz w:val="24"/>
          <w:szCs w:val="24"/>
          <w:lang w:eastAsia="ru-RU"/>
        </w:rPr>
        <w:t>Югры</w:t>
      </w:r>
      <w:proofErr w:type="spell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в сфере благоустройства, на 1 тыс. населения.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Целевое значение ключевого показателя: не более 0,5.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Значение указанного ключевого показателя рассчитывается по формуле: КП=</w:t>
      </w: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,</w:t>
      </w:r>
      <w:proofErr w:type="gram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где: </w:t>
      </w:r>
      <w:proofErr w:type="spellStart"/>
      <w:r w:rsidRPr="00820922">
        <w:rPr>
          <w:rFonts w:eastAsia="Times New Roman"/>
          <w:spacing w:val="0"/>
          <w:sz w:val="24"/>
          <w:szCs w:val="24"/>
          <w:lang w:eastAsia="ru-RU"/>
        </w:rPr>
        <w:t>КП-ключевой</w:t>
      </w:r>
      <w:proofErr w:type="spell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показатель, </w:t>
      </w:r>
      <w:proofErr w:type="spellStart"/>
      <w:r w:rsidRPr="00820922">
        <w:rPr>
          <w:rFonts w:eastAsia="Times New Roman"/>
          <w:spacing w:val="0"/>
          <w:sz w:val="24"/>
          <w:szCs w:val="24"/>
          <w:lang w:eastAsia="ru-RU"/>
        </w:rPr>
        <w:t>Кпт</w:t>
      </w:r>
      <w:proofErr w:type="spell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- количество погибших (травмированных) в результате нарушения норм и </w:t>
      </w:r>
      <w:hyperlink r:id="rId75" w:history="1">
        <w:r w:rsidRPr="00A85B9F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правил</w:t>
        </w:r>
      </w:hyperlink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в процессе осуществления деятельности, установленных правовыми актами Российской Федерации и правовыми актами Ханты-Мансийского автономного округа - </w:t>
      </w:r>
      <w:proofErr w:type="spellStart"/>
      <w:r w:rsidRPr="00820922">
        <w:rPr>
          <w:rFonts w:eastAsia="Times New Roman"/>
          <w:spacing w:val="0"/>
          <w:sz w:val="24"/>
          <w:szCs w:val="24"/>
          <w:lang w:eastAsia="ru-RU"/>
        </w:rPr>
        <w:t>Югры</w:t>
      </w:r>
      <w:proofErr w:type="spell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в сфере благоустройства на тысячу граждан, проживающих на территории сельского поселен</w:t>
      </w:r>
      <w:r w:rsidR="00A85B9F">
        <w:rPr>
          <w:rFonts w:eastAsia="Times New Roman"/>
          <w:spacing w:val="0"/>
          <w:sz w:val="24"/>
          <w:szCs w:val="24"/>
          <w:lang w:eastAsia="ru-RU"/>
        </w:rPr>
        <w:t>ия Леуши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, </w:t>
      </w:r>
      <w:proofErr w:type="spellStart"/>
      <w:r w:rsidRPr="00820922">
        <w:rPr>
          <w:rFonts w:eastAsia="Times New Roman"/>
          <w:spacing w:val="0"/>
          <w:sz w:val="24"/>
          <w:szCs w:val="24"/>
          <w:lang w:eastAsia="ru-RU"/>
        </w:rPr>
        <w:t>Кпр</w:t>
      </w:r>
      <w:proofErr w:type="spell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- количество проживающих граждан на территор</w:t>
      </w:r>
      <w:r w:rsidR="00A85B9F">
        <w:rPr>
          <w:rFonts w:eastAsia="Times New Roman"/>
          <w:spacing w:val="0"/>
          <w:sz w:val="24"/>
          <w:szCs w:val="24"/>
          <w:lang w:eastAsia="ru-RU"/>
        </w:rPr>
        <w:t>ии сельского поселения Леуши</w:t>
      </w:r>
      <w:r w:rsidRPr="00820922">
        <w:rPr>
          <w:rFonts w:eastAsia="Times New Roman"/>
          <w:spacing w:val="0"/>
          <w:sz w:val="24"/>
          <w:szCs w:val="24"/>
          <w:lang w:eastAsia="ru-RU"/>
        </w:rPr>
        <w:t>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Источники данных для определения значения ключевых </w:t>
      </w:r>
      <w:proofErr w:type="spellStart"/>
      <w:r w:rsidRPr="00820922">
        <w:rPr>
          <w:rFonts w:eastAsia="Times New Roman"/>
          <w:spacing w:val="0"/>
          <w:sz w:val="24"/>
          <w:szCs w:val="24"/>
          <w:lang w:eastAsia="ru-RU"/>
        </w:rPr>
        <w:t>показателей-информация</w:t>
      </w:r>
      <w:proofErr w:type="spell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полученная с соблюдением требований законодательства Российской Федерации из любых источников, обеспечивающая ее достоверность, в том числе: данные, полученные в ходе профилактических и контрольных мероприятий, информация, полученная от государственных органов, органов прокуратуры и суда, органов местного самоуправления в рамках межведомственного информационного взаимодействия, отчётность, представление которой предусмотрено нормативными правовыми актами Российской Федерации, обращения контролируемых лиц</w:t>
      </w:r>
      <w:proofErr w:type="gramEnd"/>
      <w:r w:rsidRPr="00820922">
        <w:rPr>
          <w:rFonts w:eastAsia="Times New Roman"/>
          <w:spacing w:val="0"/>
          <w:sz w:val="24"/>
          <w:szCs w:val="24"/>
          <w:lang w:eastAsia="ru-RU"/>
        </w:rPr>
        <w:t>, иных граждан и организаций.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4. Индикативные показатели: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1) количество внеплановых контрольных мероприятий, проведенных за отчетный период;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lastRenderedPageBreak/>
        <w:t>2)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3) общее количество контрольных мероприятий </w:t>
      </w: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>со</w:t>
      </w:r>
      <w:proofErr w:type="gram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взаимодействием, проведенных за отчетный период;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4) количество контрольных мероприятий </w:t>
      </w:r>
      <w:proofErr w:type="gramStart"/>
      <w:r w:rsidRPr="00820922">
        <w:rPr>
          <w:rFonts w:eastAsia="Times New Roman"/>
          <w:spacing w:val="0"/>
          <w:sz w:val="24"/>
          <w:szCs w:val="24"/>
          <w:lang w:eastAsia="ru-RU"/>
        </w:rPr>
        <w:t>со</w:t>
      </w:r>
      <w:proofErr w:type="gramEnd"/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 взаимодействием по каждому виду контрольных мероприятий, проведенных за отчетный период;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5) 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6) количество обязательных профилактических визитов, проведенных за отчетный период;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7) количество предостережений о недопустимости нарушения обязательных требований, объявленных за отчетный период;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8) 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9) 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10) сумма административных штрафов, наложенных по результатам контрольных мероприятий, за отчетный период;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11) количество направленных в органы прокуратуры заявлений о согласовании проведения контрольных мероприятий за отчетный период;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12)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13) общее количество учтенных объектов контроля на конец отчетного периода;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14) количество учтенных объектов контроля, отнесенных к категориям риска, по каждой из категорий риска на конец отчетного периода;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15) количество учтенных контролируемых лиц на конец отчетного периода;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16) количество учтенных контролируемых лиц, в отношении которых проведены контрольные мероприятия, за отчетный период;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17) общее количество жалоб, поданных контролируемыми лицами в досудебном порядке, за отчетный период;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18) количество жалоб, в отношении которых контрольным органом был нарушен срок рассмотрения, за отчетный период;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19) количество жалоб, поданных контролируемыми лицами в досудебном порядке, по итогам, рассмотрения которых принято решение о полной либо частичной отмене решения контрольного органа, либо о признании действий (бездействий) должностных лиц контрольных органов недействительными, за отчетный период;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20)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21)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22)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820922" w:rsidRDefault="00820922" w:rsidP="00820922">
      <w:pPr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br/>
      </w:r>
      <w:bookmarkStart w:id="8" w:name="P0147"/>
      <w:bookmarkEnd w:id="8"/>
    </w:p>
    <w:p w:rsidR="00820922" w:rsidRDefault="0065657B" w:rsidP="0065657B">
      <w:pPr>
        <w:spacing w:before="100" w:beforeAutospacing="1" w:after="240"/>
        <w:ind w:left="5664" w:right="0"/>
        <w:rPr>
          <w:rFonts w:eastAsia="Times New Roman"/>
          <w:spacing w:val="0"/>
          <w:sz w:val="24"/>
          <w:szCs w:val="24"/>
          <w:lang w:eastAsia="ru-RU"/>
        </w:rPr>
      </w:pPr>
      <w:r>
        <w:rPr>
          <w:rFonts w:eastAsia="Times New Roman"/>
          <w:spacing w:val="0"/>
          <w:sz w:val="24"/>
          <w:szCs w:val="24"/>
          <w:lang w:eastAsia="ru-RU"/>
        </w:rPr>
        <w:lastRenderedPageBreak/>
        <w:t>П</w:t>
      </w:r>
      <w:r w:rsidR="00820922" w:rsidRPr="00820922">
        <w:rPr>
          <w:rFonts w:eastAsia="Times New Roman"/>
          <w:spacing w:val="0"/>
          <w:sz w:val="24"/>
          <w:szCs w:val="24"/>
          <w:lang w:eastAsia="ru-RU"/>
        </w:rPr>
        <w:t>риложение 3</w:t>
      </w:r>
      <w:r w:rsidR="00820922" w:rsidRPr="00820922">
        <w:rPr>
          <w:rFonts w:eastAsia="Times New Roman"/>
          <w:spacing w:val="0"/>
          <w:sz w:val="24"/>
          <w:szCs w:val="24"/>
          <w:lang w:eastAsia="ru-RU"/>
        </w:rPr>
        <w:br/>
        <w:t>к Положению о муниципальном контроле</w:t>
      </w:r>
      <w:r>
        <w:rPr>
          <w:rFonts w:eastAsia="Times New Roman"/>
          <w:spacing w:val="0"/>
          <w:sz w:val="24"/>
          <w:szCs w:val="24"/>
          <w:lang w:eastAsia="ru-RU"/>
        </w:rPr>
        <w:t xml:space="preserve"> </w:t>
      </w:r>
      <w:r w:rsidR="00820922" w:rsidRPr="00820922">
        <w:rPr>
          <w:rFonts w:eastAsia="Times New Roman"/>
          <w:spacing w:val="0"/>
          <w:sz w:val="24"/>
          <w:szCs w:val="24"/>
          <w:lang w:eastAsia="ru-RU"/>
        </w:rPr>
        <w:t>в сфере благоустройства территор</w:t>
      </w:r>
      <w:r w:rsidR="00A85B9F">
        <w:rPr>
          <w:rFonts w:eastAsia="Times New Roman"/>
          <w:spacing w:val="0"/>
          <w:sz w:val="24"/>
          <w:szCs w:val="24"/>
          <w:lang w:eastAsia="ru-RU"/>
        </w:rPr>
        <w:t>ии</w:t>
      </w:r>
      <w:r>
        <w:rPr>
          <w:rFonts w:eastAsia="Times New Roman"/>
          <w:spacing w:val="0"/>
          <w:sz w:val="24"/>
          <w:szCs w:val="24"/>
          <w:lang w:eastAsia="ru-RU"/>
        </w:rPr>
        <w:t xml:space="preserve"> </w:t>
      </w:r>
      <w:r w:rsidR="00A85B9F">
        <w:rPr>
          <w:rFonts w:eastAsia="Times New Roman"/>
          <w:spacing w:val="0"/>
          <w:sz w:val="24"/>
          <w:szCs w:val="24"/>
          <w:lang w:eastAsia="ru-RU"/>
        </w:rPr>
        <w:t>сельского поселения Леуши</w:t>
      </w:r>
    </w:p>
    <w:p w:rsidR="00A85B9F" w:rsidRPr="00820922" w:rsidRDefault="00A85B9F" w:rsidP="00A85B9F">
      <w:pPr>
        <w:spacing w:before="100" w:beforeAutospacing="1" w:after="240"/>
        <w:ind w:right="0"/>
        <w:jc w:val="right"/>
        <w:rPr>
          <w:rFonts w:eastAsia="Times New Roman"/>
          <w:spacing w:val="0"/>
          <w:sz w:val="24"/>
          <w:szCs w:val="24"/>
          <w:lang w:eastAsia="ru-RU"/>
        </w:rPr>
      </w:pPr>
    </w:p>
    <w:p w:rsidR="00A85B9F" w:rsidRDefault="00820922" w:rsidP="00A85B9F">
      <w:pPr>
        <w:ind w:right="0"/>
        <w:jc w:val="center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КРИТЕРИИ</w:t>
      </w:r>
    </w:p>
    <w:p w:rsidR="00820922" w:rsidRPr="00820922" w:rsidRDefault="00820922" w:rsidP="00A85B9F">
      <w:pPr>
        <w:ind w:right="0"/>
        <w:jc w:val="center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отнесения объектов контроля к определенной категории риска</w:t>
      </w:r>
    </w:p>
    <w:p w:rsidR="00820922" w:rsidRPr="00820922" w:rsidRDefault="00820922" w:rsidP="00820922">
      <w:pPr>
        <w:ind w:right="0"/>
        <w:jc w:val="both"/>
        <w:rPr>
          <w:rFonts w:eastAsia="Times New Roman"/>
          <w:spacing w:val="0"/>
          <w:sz w:val="24"/>
          <w:szCs w:val="24"/>
          <w:lang w:eastAsia="ru-RU"/>
        </w:rPr>
      </w:pP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1. К категории среднего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риска: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1.1. приговора суда, вступившего в законную силу в отношении водителя, эксплуатируемого контролируемым лицом транспортного средства за совершение деяния, предусмотренного </w:t>
      </w:r>
      <w:hyperlink r:id="rId76" w:history="1">
        <w:r w:rsidRPr="00A85B9F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264 Уголовного Кодекса Российской Федерации</w:t>
        </w:r>
      </w:hyperlink>
      <w:r w:rsidRPr="00A85B9F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 xml:space="preserve">1.2. постановления (решения) о назначении административного наказания в отношении водителя, эксплуатируемого контролируемым лицом транспортного средства за совершение административного правонарушения, предусмотренного </w:t>
      </w:r>
      <w:hyperlink r:id="rId77" w:history="1">
        <w:r w:rsidRPr="00A85B9F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12.24 Кодекса Российской Федерации об административных правонарушениях</w:t>
        </w:r>
      </w:hyperlink>
      <w:r w:rsidRPr="00A85B9F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;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1.3. выданного контрольным органом предписания об устранении выявленных нарушений обязательных требований.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2.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риска, выданного контрольным органом предостережения о недопустимости нарушения обязательных требований.</w:t>
      </w:r>
    </w:p>
    <w:p w:rsidR="00820922" w:rsidRPr="00820922" w:rsidRDefault="00820922" w:rsidP="0065657B">
      <w:pPr>
        <w:ind w:right="0" w:firstLine="708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820922">
        <w:rPr>
          <w:rFonts w:eastAsia="Times New Roman"/>
          <w:spacing w:val="0"/>
          <w:sz w:val="24"/>
          <w:szCs w:val="24"/>
          <w:lang w:eastAsia="ru-RU"/>
        </w:rPr>
        <w:t>3. К категории низкого риска относятся объекты контроля, не предусмотренные категориями среднего и умеренного риска.</w:t>
      </w:r>
    </w:p>
    <w:p w:rsidR="00633E51" w:rsidRDefault="00633E51" w:rsidP="00820922">
      <w:pPr>
        <w:jc w:val="both"/>
      </w:pPr>
    </w:p>
    <w:sectPr w:rsidR="00633E51" w:rsidSect="0065657B">
      <w:pgSz w:w="11906" w:h="16838"/>
      <w:pgMar w:top="1134" w:right="850" w:bottom="1134" w:left="1701" w:header="709" w:footer="709" w:gutter="0"/>
      <w:paperSrc w:first="7" w:other="7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VerticalSpacing w:val="381"/>
  <w:displayHorizontalDrawingGridEvery w:val="2"/>
  <w:characterSpacingControl w:val="doNotCompress"/>
  <w:compat/>
  <w:rsids>
    <w:rsidRoot w:val="00820922"/>
    <w:rsid w:val="000A5BA7"/>
    <w:rsid w:val="001A1A2D"/>
    <w:rsid w:val="001C5221"/>
    <w:rsid w:val="00246CA8"/>
    <w:rsid w:val="002B7830"/>
    <w:rsid w:val="003549E5"/>
    <w:rsid w:val="004E39B1"/>
    <w:rsid w:val="00527C60"/>
    <w:rsid w:val="00582588"/>
    <w:rsid w:val="005C15C1"/>
    <w:rsid w:val="00613097"/>
    <w:rsid w:val="00625846"/>
    <w:rsid w:val="00633E51"/>
    <w:rsid w:val="0065657B"/>
    <w:rsid w:val="00662B33"/>
    <w:rsid w:val="007E6E14"/>
    <w:rsid w:val="00820922"/>
    <w:rsid w:val="00820A8C"/>
    <w:rsid w:val="0085316E"/>
    <w:rsid w:val="00893F79"/>
    <w:rsid w:val="009C3134"/>
    <w:rsid w:val="00A85B9F"/>
    <w:rsid w:val="00BB7511"/>
    <w:rsid w:val="00CF7ECB"/>
    <w:rsid w:val="00D479E9"/>
    <w:rsid w:val="00D672D1"/>
    <w:rsid w:val="00DB6B76"/>
    <w:rsid w:val="00DF6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80"/>
        <w:sz w:val="28"/>
        <w:szCs w:val="28"/>
        <w:lang w:val="ru-RU" w:eastAsia="en-US" w:bidi="ar-SA"/>
      </w:rPr>
    </w:rPrDefault>
    <w:pPrDefault>
      <w:pPr>
        <w:ind w:right="1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820922"/>
    <w:rPr>
      <w:b/>
      <w:bCs/>
    </w:rPr>
  </w:style>
  <w:style w:type="character" w:styleId="a4">
    <w:name w:val="Emphasis"/>
    <w:basedOn w:val="a0"/>
    <w:uiPriority w:val="99"/>
    <w:qFormat/>
    <w:rsid w:val="00D672D1"/>
    <w:rPr>
      <w:rFonts w:cs="Times New Roman"/>
      <w:i/>
      <w:iCs/>
    </w:rPr>
  </w:style>
  <w:style w:type="paragraph" w:styleId="a5">
    <w:name w:val="Normal (Web)"/>
    <w:basedOn w:val="a"/>
    <w:uiPriority w:val="99"/>
    <w:rsid w:val="00D672D1"/>
    <w:pPr>
      <w:spacing w:before="100" w:beforeAutospacing="1" w:after="100" w:afterAutospacing="1"/>
      <w:ind w:right="0"/>
    </w:pPr>
    <w:rPr>
      <w:rFonts w:eastAsia="Times New Roman"/>
      <w:spacing w:val="0"/>
      <w:sz w:val="24"/>
      <w:szCs w:val="24"/>
      <w:lang w:eastAsia="ru-RU"/>
    </w:rPr>
  </w:style>
  <w:style w:type="paragraph" w:customStyle="1" w:styleId="ConsPlusNormal">
    <w:name w:val="ConsPlusNormal"/>
    <w:link w:val="ConsPlusNormal1"/>
    <w:rsid w:val="00D672D1"/>
    <w:pPr>
      <w:widowControl w:val="0"/>
      <w:autoSpaceDE w:val="0"/>
      <w:autoSpaceDN w:val="0"/>
      <w:adjustRightInd w:val="0"/>
      <w:ind w:right="0" w:firstLine="720"/>
    </w:pPr>
    <w:rPr>
      <w:rFonts w:ascii="Arial" w:eastAsia="Times New Roman" w:hAnsi="Arial" w:cs="Arial"/>
      <w:spacing w:val="0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D672D1"/>
    <w:rPr>
      <w:rFonts w:ascii="Arial" w:eastAsia="Times New Roman" w:hAnsi="Arial" w:cs="Arial"/>
      <w:spacing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kodeks://link/d?nd=1307176253&amp;mark=000000000000000000000000000000000000000000000000019D0DPB" TargetMode="External"/><Relationship Id="rId18" Type="http://schemas.openxmlformats.org/officeDocument/2006/relationships/hyperlink" Target="kodeks://link/d?nd=565415215&amp;mark=000000000000000000000000000000000000000000000000008QM0M9" TargetMode="External"/><Relationship Id="rId26" Type="http://schemas.openxmlformats.org/officeDocument/2006/relationships/hyperlink" Target="kodeks://link/d?nd=1307176253&amp;mark=00000000000000000000000000000000000000000000000001MIKJ02" TargetMode="External"/><Relationship Id="rId39" Type="http://schemas.openxmlformats.org/officeDocument/2006/relationships/hyperlink" Target="kodeks://link/d?nd=565415215&amp;mark=00000000000000000000000000000000000000000000000000AA40NS" TargetMode="External"/><Relationship Id="rId21" Type="http://schemas.openxmlformats.org/officeDocument/2006/relationships/hyperlink" Target="kodeks://link/d?nd=565415215&amp;mark=00000000000000000000000000000000000000000000000000BOQ0OT" TargetMode="External"/><Relationship Id="rId34" Type="http://schemas.openxmlformats.org/officeDocument/2006/relationships/hyperlink" Target="kodeks://link/d?nd=565415215&amp;mark=00000000000000000000000000000000000000000000000000A8Q0NM" TargetMode="External"/><Relationship Id="rId42" Type="http://schemas.openxmlformats.org/officeDocument/2006/relationships/hyperlink" Target="kodeks://link/d?nd=565415215&amp;mark=00000000000000000000000000000000000000000000000000A9I0NR" TargetMode="External"/><Relationship Id="rId47" Type="http://schemas.openxmlformats.org/officeDocument/2006/relationships/hyperlink" Target="kodeks://link/d?nd=565415215&amp;mark=00000000000000000000000000000000000000000000000000A8U0NF" TargetMode="External"/><Relationship Id="rId50" Type="http://schemas.openxmlformats.org/officeDocument/2006/relationships/hyperlink" Target="kodeks://link/d?nd=1307176253&amp;mark=00000000000000000000000000000000000000000000000001MIKJ02" TargetMode="External"/><Relationship Id="rId55" Type="http://schemas.openxmlformats.org/officeDocument/2006/relationships/hyperlink" Target="kodeks://link/d?nd=565415215&amp;mark=00000000000000000000000000000000000000000000000000AA00NN" TargetMode="External"/><Relationship Id="rId63" Type="http://schemas.openxmlformats.org/officeDocument/2006/relationships/hyperlink" Target="kodeks://link/d?nd=565415215&amp;mark=00000000000000000000000000000000000000000000000000A9E0NR" TargetMode="External"/><Relationship Id="rId68" Type="http://schemas.openxmlformats.org/officeDocument/2006/relationships/hyperlink" Target="kodeks://link/d?nd=565415215&amp;mark=000000000000000000000000000000000000000000000000008RE0MC" TargetMode="External"/><Relationship Id="rId76" Type="http://schemas.openxmlformats.org/officeDocument/2006/relationships/hyperlink" Target="kodeks://link/d?nd=9017477&amp;mark=00000000000000000000000000000000000000000000000000AAK0NQ" TargetMode="External"/><Relationship Id="rId7" Type="http://schemas.openxmlformats.org/officeDocument/2006/relationships/hyperlink" Target="kodeks://link/d?nd=565415215&amp;mark=0000000000000000000000000000000000000000000000000064U0IK" TargetMode="External"/><Relationship Id="rId71" Type="http://schemas.openxmlformats.org/officeDocument/2006/relationships/hyperlink" Target="kodeks://link/d?nd=565415215&amp;mark=00000000000000000000000000000000000000000000000000A740NA" TargetMode="External"/><Relationship Id="rId2" Type="http://schemas.openxmlformats.org/officeDocument/2006/relationships/settings" Target="settings.xml"/><Relationship Id="rId16" Type="http://schemas.openxmlformats.org/officeDocument/2006/relationships/hyperlink" Target="kodeks://link/d?nd=901978846&amp;mark=000000000000000000000000000000000000000000000000007D20K3" TargetMode="External"/><Relationship Id="rId29" Type="http://schemas.openxmlformats.org/officeDocument/2006/relationships/hyperlink" Target="kodeks://link/d?nd=565415215&amp;mark=00000000000000000000000000000000000000000000000000A8M0NH" TargetMode="External"/><Relationship Id="rId11" Type="http://schemas.openxmlformats.org/officeDocument/2006/relationships/hyperlink" Target="kodeks://link/d?nd=1307176253" TargetMode="External"/><Relationship Id="rId24" Type="http://schemas.openxmlformats.org/officeDocument/2006/relationships/hyperlink" Target="kodeks://link/d?nd=565415215&amp;mark=000000000000000000000000000000000000000000000000008QM0M7" TargetMode="External"/><Relationship Id="rId32" Type="http://schemas.openxmlformats.org/officeDocument/2006/relationships/hyperlink" Target="kodeks://link/d?nd=565415215&amp;mark=00000000000000000000000000000000000000000000000000A9I0NR" TargetMode="External"/><Relationship Id="rId37" Type="http://schemas.openxmlformats.org/officeDocument/2006/relationships/hyperlink" Target="kodeks://link/d?nd=565415215&amp;mark=00000000000000000000000000000000000000000000000000A8Q0NM" TargetMode="External"/><Relationship Id="rId40" Type="http://schemas.openxmlformats.org/officeDocument/2006/relationships/hyperlink" Target="kodeks://link/d?nd=565415215&amp;mark=00000000000000000000000000000000000000000000000000A8Q0NM" TargetMode="External"/><Relationship Id="rId45" Type="http://schemas.openxmlformats.org/officeDocument/2006/relationships/hyperlink" Target="kodeks://link/d?nd=565415215&amp;mark=00000000000000000000000000000000000000000000000000A800NA" TargetMode="External"/><Relationship Id="rId53" Type="http://schemas.openxmlformats.org/officeDocument/2006/relationships/hyperlink" Target="kodeks://link/d?nd=565415215&amp;mark=00000000000000000000000000000000000000000000000000AAK0O1" TargetMode="External"/><Relationship Id="rId58" Type="http://schemas.openxmlformats.org/officeDocument/2006/relationships/hyperlink" Target="kodeks://link/d?nd=1307176253&amp;mark=00000000000000000000000000000000000000000000000001MIKJ02" TargetMode="External"/><Relationship Id="rId66" Type="http://schemas.openxmlformats.org/officeDocument/2006/relationships/hyperlink" Target="kodeks://link/d?nd=565415215&amp;mark=000000000000000000000000000000000000000000000000008PO0LU" TargetMode="External"/><Relationship Id="rId74" Type="http://schemas.openxmlformats.org/officeDocument/2006/relationships/hyperlink" Target="kodeks://link/d?nd=1307176253" TargetMode="External"/><Relationship Id="rId79" Type="http://schemas.openxmlformats.org/officeDocument/2006/relationships/theme" Target="theme/theme1.xml"/><Relationship Id="rId5" Type="http://schemas.openxmlformats.org/officeDocument/2006/relationships/hyperlink" Target="kodeks://link/d?nd=565415215&amp;mark=0000000000000000000000000000000000000000000000000064U0IK" TargetMode="External"/><Relationship Id="rId61" Type="http://schemas.openxmlformats.org/officeDocument/2006/relationships/hyperlink" Target="kodeks://link/d?nd=565415215&amp;mark=00000000000000000000000000000000000000000000000000A9G0NI" TargetMode="External"/><Relationship Id="rId10" Type="http://schemas.openxmlformats.org/officeDocument/2006/relationships/hyperlink" Target="kodeks://link/d?nd=1307176253" TargetMode="External"/><Relationship Id="rId19" Type="http://schemas.openxmlformats.org/officeDocument/2006/relationships/hyperlink" Target="kodeks://link/d?nd=565415215&amp;mark=00000000000000000000000000000000000000000000000000AB00NQ" TargetMode="External"/><Relationship Id="rId31" Type="http://schemas.openxmlformats.org/officeDocument/2006/relationships/hyperlink" Target="kodeks://link/d?nd=565415215&amp;mark=00000000000000000000000000000000000000000000000000A8Q0NM" TargetMode="External"/><Relationship Id="rId44" Type="http://schemas.openxmlformats.org/officeDocument/2006/relationships/hyperlink" Target="kodeks://link/d?nd=565415215&amp;mark=00000000000000000000000000000000000000000000000000AAA0NT" TargetMode="External"/><Relationship Id="rId52" Type="http://schemas.openxmlformats.org/officeDocument/2006/relationships/hyperlink" Target="kodeks://link/d?nd=565415215&amp;mark=00000000000000000000000000000000000000000000000000AA80NR" TargetMode="External"/><Relationship Id="rId60" Type="http://schemas.openxmlformats.org/officeDocument/2006/relationships/hyperlink" Target="kodeks://link/d?nd=1307176253&amp;mark=00000000000000000000000000000000000000000000000001MIKJ02" TargetMode="External"/><Relationship Id="rId65" Type="http://schemas.openxmlformats.org/officeDocument/2006/relationships/hyperlink" Target="kodeks://link/d?nd=565415215&amp;mark=00000000000000000000000000000000000000000000000000A9K0NJ" TargetMode="External"/><Relationship Id="rId73" Type="http://schemas.openxmlformats.org/officeDocument/2006/relationships/hyperlink" Target="kodeks://link/d?nd=1307176253" TargetMode="External"/><Relationship Id="rId78" Type="http://schemas.openxmlformats.org/officeDocument/2006/relationships/fontTable" Target="fontTable.xml"/><Relationship Id="rId4" Type="http://schemas.openxmlformats.org/officeDocument/2006/relationships/hyperlink" Target="kodeks://link/d?nd=1307176253" TargetMode="External"/><Relationship Id="rId9" Type="http://schemas.openxmlformats.org/officeDocument/2006/relationships/hyperlink" Target="kodeks://link/d?nd=1307176253" TargetMode="External"/><Relationship Id="rId14" Type="http://schemas.openxmlformats.org/officeDocument/2006/relationships/hyperlink" Target="kodeks://link/d?nd=565415215&amp;mark=00000000000000000000000000000000000000000000000000A7S0NG" TargetMode="External"/><Relationship Id="rId22" Type="http://schemas.openxmlformats.org/officeDocument/2006/relationships/hyperlink" Target="kodeks://link/d?nd=565415215&amp;mark=00000000000000000000000000000000000000000000000000BO20OM" TargetMode="External"/><Relationship Id="rId27" Type="http://schemas.openxmlformats.org/officeDocument/2006/relationships/hyperlink" Target="kodeks://link/d?nd=1307176253&amp;mark=00000000000000000000000000000000000000000000000001MIKJ02" TargetMode="External"/><Relationship Id="rId30" Type="http://schemas.openxmlformats.org/officeDocument/2006/relationships/hyperlink" Target="kodeks://link/d?nd=565415215&amp;mark=00000000000000000000000000000000000000000000000000AA40NV" TargetMode="External"/><Relationship Id="rId35" Type="http://schemas.openxmlformats.org/officeDocument/2006/relationships/hyperlink" Target="kodeks://link/d?nd=565415215&amp;mark=00000000000000000000000000000000000000000000000000A9I0NR" TargetMode="External"/><Relationship Id="rId43" Type="http://schemas.openxmlformats.org/officeDocument/2006/relationships/hyperlink" Target="kodeks://link/d?nd=565415215&amp;mark=00000000000000000000000000000000000000000000000000AA20NP" TargetMode="External"/><Relationship Id="rId48" Type="http://schemas.openxmlformats.org/officeDocument/2006/relationships/hyperlink" Target="kodeks://link/d?nd=1307176253&amp;mark=00000000000000000000000000000000000000000000000001MIKJ02" TargetMode="External"/><Relationship Id="rId56" Type="http://schemas.openxmlformats.org/officeDocument/2006/relationships/hyperlink" Target="kodeks://link/d?nd=565415215&amp;mark=00000000000000000000000000000000000000000000000000AAE0NT" TargetMode="External"/><Relationship Id="rId64" Type="http://schemas.openxmlformats.org/officeDocument/2006/relationships/hyperlink" Target="kodeks://link/d?nd=565415215&amp;mark=000000000000000000000000000000000000000000000000008PO0LU" TargetMode="External"/><Relationship Id="rId69" Type="http://schemas.openxmlformats.org/officeDocument/2006/relationships/hyperlink" Target="kodeks://link/d?nd=565415215&amp;mark=000000000000000000000000000000000000000000000000008RA0M9" TargetMode="External"/><Relationship Id="rId77" Type="http://schemas.openxmlformats.org/officeDocument/2006/relationships/hyperlink" Target="kodeks://link/d?nd=901807667&amp;mark=00000000000000000000000000000000000000000000000000A9M0NT" TargetMode="External"/><Relationship Id="rId8" Type="http://schemas.openxmlformats.org/officeDocument/2006/relationships/hyperlink" Target="kodeks://link/d?nd=1307176253" TargetMode="External"/><Relationship Id="rId51" Type="http://schemas.openxmlformats.org/officeDocument/2006/relationships/hyperlink" Target="kodeks://link/d?nd=565415215&amp;mark=00000000000000000000000000000000000000000000000000A9U0NN" TargetMode="External"/><Relationship Id="rId72" Type="http://schemas.openxmlformats.org/officeDocument/2006/relationships/hyperlink" Target="kodeks://link/d?nd=565415215&amp;mark=00000000000000000000000000000000000000000000000000A7A0NB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kodeks://link/d?nd=565415215&amp;mark=000000000000000000000000000000000000000000000000008P60LP" TargetMode="External"/><Relationship Id="rId17" Type="http://schemas.openxmlformats.org/officeDocument/2006/relationships/hyperlink" Target="kodeks://link/d?nd=1307176253&amp;mark=00000000000000000000000000000000000000000000000001MIKJ02" TargetMode="External"/><Relationship Id="rId25" Type="http://schemas.openxmlformats.org/officeDocument/2006/relationships/hyperlink" Target="kodeks://link/d?nd=565415215&amp;mark=00000000000000000000000000000000000000000000000000AAU0O2" TargetMode="External"/><Relationship Id="rId33" Type="http://schemas.openxmlformats.org/officeDocument/2006/relationships/hyperlink" Target="kodeks://link/d?nd=565415215&amp;mark=00000000000000000000000000000000000000000000000000A8M0NE" TargetMode="External"/><Relationship Id="rId38" Type="http://schemas.openxmlformats.org/officeDocument/2006/relationships/hyperlink" Target="kodeks://link/d?nd=565415215&amp;mark=00000000000000000000000000000000000000000000000000AA40NS" TargetMode="External"/><Relationship Id="rId46" Type="http://schemas.openxmlformats.org/officeDocument/2006/relationships/hyperlink" Target="kodeks://link/d?nd=1307176253&amp;mark=00000000000000000000000000000000000000000000000001MIKJ02" TargetMode="External"/><Relationship Id="rId59" Type="http://schemas.openxmlformats.org/officeDocument/2006/relationships/hyperlink" Target="kodeks://link/d?nd=565415215&amp;mark=00000000000000000000000000000000000000000000000000A9M0NK" TargetMode="External"/><Relationship Id="rId67" Type="http://schemas.openxmlformats.org/officeDocument/2006/relationships/hyperlink" Target="kodeks://link/d?nd=565415215&amp;mark=00000000000000000000000000000000000000000000000000AAU0O2" TargetMode="External"/><Relationship Id="rId20" Type="http://schemas.openxmlformats.org/officeDocument/2006/relationships/hyperlink" Target="kodeks://link/d?nd=565415215&amp;mark=00000000000000000000000000000000000000000000000000AAU0O2" TargetMode="External"/><Relationship Id="rId41" Type="http://schemas.openxmlformats.org/officeDocument/2006/relationships/hyperlink" Target="kodeks://link/d?nd=565415215&amp;mark=00000000000000000000000000000000000000000000000000A8Q0NM" TargetMode="External"/><Relationship Id="rId54" Type="http://schemas.openxmlformats.org/officeDocument/2006/relationships/hyperlink" Target="kodeks://link/d?nd=1307176253" TargetMode="External"/><Relationship Id="rId62" Type="http://schemas.openxmlformats.org/officeDocument/2006/relationships/hyperlink" Target="kodeks://link/d?nd=565415215&amp;mark=00000000000000000000000000000000000000000000000000AAQ0NP" TargetMode="External"/><Relationship Id="rId70" Type="http://schemas.openxmlformats.org/officeDocument/2006/relationships/hyperlink" Target="kodeks://link/d?nd=565415215&amp;mark=000000000000000000000000000000000000000000000000008RA0M9" TargetMode="External"/><Relationship Id="rId75" Type="http://schemas.openxmlformats.org/officeDocument/2006/relationships/hyperlink" Target="kodeks://link/d?nd=1307176253" TargetMode="External"/><Relationship Id="rId1" Type="http://schemas.openxmlformats.org/officeDocument/2006/relationships/styles" Target="styles.xml"/><Relationship Id="rId6" Type="http://schemas.openxmlformats.org/officeDocument/2006/relationships/hyperlink" Target="kodeks://link/d?nd=565415215&amp;mark=0000000000000000000000000000000000000000000000000064U0IK" TargetMode="External"/><Relationship Id="rId15" Type="http://schemas.openxmlformats.org/officeDocument/2006/relationships/hyperlink" Target="kodeks://link/d?nd=603553634&amp;mark=000000000000000000000000000000000000000000000000007D20K3" TargetMode="External"/><Relationship Id="rId23" Type="http://schemas.openxmlformats.org/officeDocument/2006/relationships/hyperlink" Target="kodeks://link/d?nd=1307176253&amp;mark=00000000000000000000000000000000000000000000000001MIKJ02" TargetMode="External"/><Relationship Id="rId28" Type="http://schemas.openxmlformats.org/officeDocument/2006/relationships/hyperlink" Target="kodeks://link/d?nd=603803742&amp;mark=0000000000000000000000000000000000000000000000000064U0IK" TargetMode="External"/><Relationship Id="rId36" Type="http://schemas.openxmlformats.org/officeDocument/2006/relationships/hyperlink" Target="kodeks://link/d?nd=565415215&amp;mark=00000000000000000000000000000000000000000000000000A8Q0NF" TargetMode="External"/><Relationship Id="rId49" Type="http://schemas.openxmlformats.org/officeDocument/2006/relationships/hyperlink" Target="kodeks://link/d?nd=565415215&amp;mark=00000000000000000000000000000000000000000000000000A9I0NK" TargetMode="External"/><Relationship Id="rId57" Type="http://schemas.openxmlformats.org/officeDocument/2006/relationships/hyperlink" Target="kodeks://link/d?nd=565415215&amp;mark=00000000000000000000000000000000000000000000000000AA80N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19</Pages>
  <Words>8959</Words>
  <Characters>51069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Leushi</cp:lastModifiedBy>
  <cp:revision>11</cp:revision>
  <cp:lastPrinted>2025-09-17T11:48:00Z</cp:lastPrinted>
  <dcterms:created xsi:type="dcterms:W3CDTF">2025-09-17T08:02:00Z</dcterms:created>
  <dcterms:modified xsi:type="dcterms:W3CDTF">2025-10-03T04:07:00Z</dcterms:modified>
</cp:coreProperties>
</file>