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>СОВЕТ ДЕПУТАТОВ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>СЕЛЬСКОГО ПОСЕЛЕНИЯ ЛЕУШИ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proofErr w:type="spellStart"/>
      <w:r w:rsidRPr="00D93B16">
        <w:rPr>
          <w:b/>
          <w:spacing w:val="0"/>
          <w:sz w:val="24"/>
          <w:szCs w:val="24"/>
        </w:rPr>
        <w:t>Кондинского</w:t>
      </w:r>
      <w:proofErr w:type="spellEnd"/>
      <w:r w:rsidRPr="00D93B16">
        <w:rPr>
          <w:b/>
          <w:spacing w:val="0"/>
          <w:sz w:val="24"/>
          <w:szCs w:val="24"/>
        </w:rPr>
        <w:t xml:space="preserve"> района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 xml:space="preserve">Ханты-Мансийского автономного округа – </w:t>
      </w:r>
      <w:proofErr w:type="spellStart"/>
      <w:r w:rsidRPr="00D93B16">
        <w:rPr>
          <w:b/>
          <w:spacing w:val="0"/>
          <w:sz w:val="24"/>
          <w:szCs w:val="24"/>
        </w:rPr>
        <w:t>Югры</w:t>
      </w:r>
      <w:proofErr w:type="spellEnd"/>
      <w:r w:rsidRPr="00D93B16">
        <w:rPr>
          <w:b/>
          <w:spacing w:val="0"/>
          <w:sz w:val="24"/>
          <w:szCs w:val="24"/>
        </w:rPr>
        <w:t xml:space="preserve"> </w:t>
      </w:r>
    </w:p>
    <w:p w:rsidR="00486583" w:rsidRPr="00D93B16" w:rsidRDefault="00486583" w:rsidP="00486583">
      <w:pPr>
        <w:rPr>
          <w:b/>
          <w:spacing w:val="0"/>
          <w:sz w:val="24"/>
          <w:szCs w:val="24"/>
        </w:rPr>
      </w:pPr>
    </w:p>
    <w:p w:rsidR="00486583" w:rsidRPr="00D93B16" w:rsidRDefault="00486583" w:rsidP="00486583">
      <w:pPr>
        <w:keepNext/>
        <w:jc w:val="center"/>
        <w:outlineLvl w:val="4"/>
        <w:rPr>
          <w:rFonts w:eastAsia="Arial Unicode MS"/>
          <w:b/>
          <w:bCs/>
          <w:spacing w:val="0"/>
          <w:sz w:val="24"/>
          <w:szCs w:val="24"/>
        </w:rPr>
      </w:pPr>
      <w:r w:rsidRPr="00D93B16">
        <w:rPr>
          <w:rFonts w:eastAsia="Arial Unicode MS"/>
          <w:b/>
          <w:bCs/>
          <w:spacing w:val="0"/>
          <w:sz w:val="24"/>
          <w:szCs w:val="24"/>
        </w:rPr>
        <w:t xml:space="preserve">РЕШЕНИЕ </w:t>
      </w:r>
    </w:p>
    <w:p w:rsidR="00486583" w:rsidRPr="00D93B16" w:rsidRDefault="00486583" w:rsidP="004865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583" w:rsidRPr="00D93B16" w:rsidRDefault="00486583" w:rsidP="00486583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 xml:space="preserve">Об утверждении Положения о </w:t>
      </w:r>
      <w:r w:rsidRPr="00D93B16">
        <w:rPr>
          <w:rFonts w:eastAsia="Times New Roman"/>
          <w:b/>
          <w:color w:val="000000" w:themeColor="text1"/>
          <w:spacing w:val="0"/>
          <w:sz w:val="24"/>
          <w:szCs w:val="24"/>
          <w:lang w:eastAsia="ru-RU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</w:t>
      </w:r>
    </w:p>
    <w:p w:rsidR="00486583" w:rsidRPr="00D93B16" w:rsidRDefault="00486583" w:rsidP="00486583">
      <w:pPr>
        <w:tabs>
          <w:tab w:val="left" w:pos="9639"/>
        </w:tabs>
        <w:spacing w:line="276" w:lineRule="auto"/>
        <w:jc w:val="both"/>
        <w:rPr>
          <w:spacing w:val="0"/>
          <w:sz w:val="24"/>
          <w:szCs w:val="24"/>
        </w:rPr>
      </w:pPr>
    </w:p>
    <w:p w:rsidR="00486583" w:rsidRPr="00D93B16" w:rsidRDefault="00486583" w:rsidP="009B53FD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D93B16">
        <w:t xml:space="preserve">Руководствуясь Федеральными законами от 31 июля 2020 года № 248-ФЗ                                     «О государственном контроле (надзоре) и муниципальном контроле в Российской Федерации», от 06 октября 2003 года № 131-ФЗ «Об общих принципах организации местного самоуправления в Российской Федерации», пунктом 20 части 1 статьи 3 устава муниципального образования сельское поселение Леуши </w:t>
      </w:r>
      <w:proofErr w:type="spellStart"/>
      <w:r w:rsidRPr="00D93B16">
        <w:t>Кондинского</w:t>
      </w:r>
      <w:proofErr w:type="spellEnd"/>
      <w:r w:rsidRPr="00D93B16">
        <w:t xml:space="preserve"> муниципального района Ханты - Мансийского автономного округа – </w:t>
      </w:r>
      <w:proofErr w:type="spellStart"/>
      <w:r w:rsidRPr="00D93B16">
        <w:t>Югры</w:t>
      </w:r>
      <w:proofErr w:type="spellEnd"/>
      <w:r w:rsidRPr="00D93B16">
        <w:t>, Совет депутатов сельского поселения Леуши решил:</w:t>
      </w:r>
      <w:proofErr w:type="gramEnd"/>
    </w:p>
    <w:p w:rsidR="00486583" w:rsidRPr="00D93B16" w:rsidRDefault="00486583" w:rsidP="009B53FD">
      <w:pPr>
        <w:jc w:val="both"/>
        <w:rPr>
          <w:bCs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ab/>
      </w:r>
      <w:r w:rsidR="009B53FD" w:rsidRPr="00D93B16">
        <w:rPr>
          <w:bCs/>
          <w:spacing w:val="0"/>
          <w:sz w:val="24"/>
          <w:szCs w:val="24"/>
        </w:rPr>
        <w:t xml:space="preserve">1. Утвердить </w:t>
      </w:r>
      <w:r w:rsidRPr="00D93B16">
        <w:rPr>
          <w:bCs/>
          <w:spacing w:val="0"/>
          <w:sz w:val="24"/>
          <w:szCs w:val="24"/>
        </w:rPr>
        <w:t>Положение о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</w:t>
      </w:r>
      <w:r w:rsidRPr="00D93B16">
        <w:rPr>
          <w:bCs/>
          <w:spacing w:val="0"/>
          <w:sz w:val="24"/>
          <w:szCs w:val="24"/>
        </w:rPr>
        <w:t xml:space="preserve"> (приложение 1).</w:t>
      </w:r>
    </w:p>
    <w:p w:rsidR="00486583" w:rsidRPr="00D93B16" w:rsidRDefault="00486583" w:rsidP="00486583">
      <w:pPr>
        <w:ind w:firstLine="708"/>
        <w:jc w:val="both"/>
        <w:rPr>
          <w:bCs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>2. Признать утратившими силу</w:t>
      </w:r>
      <w:r w:rsidR="009B53FD" w:rsidRPr="00D93B16">
        <w:rPr>
          <w:bCs/>
          <w:spacing w:val="0"/>
          <w:sz w:val="24"/>
          <w:szCs w:val="24"/>
        </w:rPr>
        <w:t xml:space="preserve"> решения Совета депутатов сельского поселения Леуши</w:t>
      </w:r>
      <w:r w:rsidRPr="00D93B16">
        <w:rPr>
          <w:bCs/>
          <w:spacing w:val="0"/>
          <w:sz w:val="24"/>
          <w:szCs w:val="24"/>
        </w:rPr>
        <w:t>:</w:t>
      </w:r>
    </w:p>
    <w:p w:rsidR="00486583" w:rsidRPr="00D93B16" w:rsidRDefault="00D176F3" w:rsidP="00486583">
      <w:pPr>
        <w:ind w:firstLine="708"/>
        <w:jc w:val="both"/>
        <w:rPr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 xml:space="preserve">от 28 сентября 2021 года  № 226 </w:t>
      </w:r>
      <w:r w:rsidR="00486583" w:rsidRPr="00D93B16">
        <w:rPr>
          <w:bCs/>
          <w:spacing w:val="0"/>
          <w:sz w:val="24"/>
          <w:szCs w:val="24"/>
        </w:rPr>
        <w:t xml:space="preserve"> </w:t>
      </w:r>
      <w:r w:rsidRPr="00D93B16">
        <w:rPr>
          <w:bCs/>
          <w:spacing w:val="0"/>
          <w:sz w:val="24"/>
          <w:szCs w:val="24"/>
        </w:rPr>
        <w:t>«</w:t>
      </w:r>
      <w:r w:rsidRPr="00D93B16">
        <w:rPr>
          <w:rStyle w:val="a3"/>
          <w:b w:val="0"/>
          <w:color w:val="1E1D1E"/>
          <w:spacing w:val="0"/>
          <w:sz w:val="24"/>
          <w:szCs w:val="24"/>
          <w:shd w:val="clear" w:color="auto" w:fill="FFFFFF"/>
        </w:rPr>
        <w:t>Об утверждении Положения об осуществлении  муниципального контроля в сфере дорожной деятельности в отношении автомобильных дорог местного значения в границах населенных пунктов сельского поселения Леуши»;</w:t>
      </w:r>
      <w:r w:rsidR="00486583" w:rsidRPr="00D93B16">
        <w:rPr>
          <w:bCs/>
          <w:spacing w:val="0"/>
          <w:sz w:val="24"/>
          <w:szCs w:val="24"/>
        </w:rPr>
        <w:t xml:space="preserve"> </w:t>
      </w:r>
    </w:p>
    <w:p w:rsidR="00486583" w:rsidRPr="00D93B16" w:rsidRDefault="00D176F3" w:rsidP="00486583">
      <w:pPr>
        <w:ind w:firstLine="708"/>
        <w:jc w:val="both"/>
        <w:rPr>
          <w:bCs/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от 28 апреля 2022 года № 267 «О внесении изменений в решение Совета депутатов сельского поселения Леуши от 28 сентября 202</w:t>
      </w:r>
      <w:r w:rsidR="009B53FD" w:rsidRPr="00D93B16">
        <w:rPr>
          <w:spacing w:val="0"/>
          <w:sz w:val="24"/>
          <w:szCs w:val="24"/>
        </w:rPr>
        <w:t>1</w:t>
      </w:r>
      <w:r w:rsidRPr="00D93B16">
        <w:rPr>
          <w:spacing w:val="0"/>
          <w:sz w:val="24"/>
          <w:szCs w:val="24"/>
        </w:rPr>
        <w:t xml:space="preserve"> года </w:t>
      </w:r>
      <w:r w:rsidR="009B53FD" w:rsidRPr="00D93B16">
        <w:rPr>
          <w:spacing w:val="0"/>
          <w:sz w:val="24"/>
          <w:szCs w:val="24"/>
        </w:rPr>
        <w:t xml:space="preserve">№ 226 </w:t>
      </w:r>
      <w:r w:rsidRPr="00D93B16">
        <w:rPr>
          <w:spacing w:val="0"/>
          <w:sz w:val="24"/>
          <w:szCs w:val="24"/>
        </w:rPr>
        <w:t>«</w:t>
      </w:r>
      <w:r w:rsidRPr="00D93B16">
        <w:rPr>
          <w:rStyle w:val="a3"/>
          <w:b w:val="0"/>
          <w:color w:val="1E1D1E"/>
          <w:spacing w:val="0"/>
          <w:sz w:val="24"/>
          <w:szCs w:val="24"/>
          <w:shd w:val="clear" w:color="auto" w:fill="FFFFFF"/>
        </w:rPr>
        <w:t>Об утверждении Положения об осуществлении  муниципального контроля в сфере дорожной деятельности в отношении автомобильных дорог местного значения в границах населенных пунктов сельского поселения Леуши».</w:t>
      </w:r>
    </w:p>
    <w:p w:rsidR="00486583" w:rsidRPr="00D93B16" w:rsidRDefault="00486583" w:rsidP="00486583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3. </w:t>
      </w:r>
      <w:proofErr w:type="gramStart"/>
      <w:r w:rsidRPr="00D93B16">
        <w:rPr>
          <w:spacing w:val="0"/>
          <w:sz w:val="24"/>
          <w:szCs w:val="24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D93B16">
        <w:rPr>
          <w:spacing w:val="0"/>
          <w:sz w:val="24"/>
          <w:szCs w:val="24"/>
        </w:rPr>
        <w:t>Кондинского</w:t>
      </w:r>
      <w:proofErr w:type="spellEnd"/>
      <w:r w:rsidRPr="00D93B16">
        <w:rPr>
          <w:spacing w:val="0"/>
          <w:sz w:val="24"/>
          <w:szCs w:val="24"/>
        </w:rPr>
        <w:t xml:space="preserve"> района.</w:t>
      </w:r>
      <w:proofErr w:type="gramEnd"/>
    </w:p>
    <w:p w:rsidR="00486583" w:rsidRPr="00D93B16" w:rsidRDefault="00486583" w:rsidP="00486583">
      <w:pPr>
        <w:spacing w:line="289" w:lineRule="atLeast"/>
        <w:jc w:val="both"/>
        <w:rPr>
          <w:color w:val="000000"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ab/>
        <w:t>4. Настоящее решение вступает в силу с момента его обнародования</w:t>
      </w:r>
      <w:r w:rsidRPr="00D93B16">
        <w:rPr>
          <w:color w:val="000000"/>
          <w:spacing w:val="0"/>
          <w:sz w:val="24"/>
          <w:szCs w:val="24"/>
        </w:rPr>
        <w:t>. </w:t>
      </w:r>
    </w:p>
    <w:p w:rsidR="00486583" w:rsidRPr="00D93B16" w:rsidRDefault="00486583" w:rsidP="00486583">
      <w:pPr>
        <w:ind w:firstLine="708"/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5. </w:t>
      </w:r>
      <w:proofErr w:type="gramStart"/>
      <w:r w:rsidRPr="00D93B16">
        <w:rPr>
          <w:spacing w:val="0"/>
          <w:sz w:val="24"/>
          <w:szCs w:val="24"/>
        </w:rPr>
        <w:t>Контроль за</w:t>
      </w:r>
      <w:proofErr w:type="gramEnd"/>
      <w:r w:rsidRPr="00D93B16">
        <w:rPr>
          <w:spacing w:val="0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поселения Леуши О.Ю.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Поливцеву</w:t>
      </w:r>
      <w:proofErr w:type="spellEnd"/>
      <w:r w:rsidRPr="00D93B16">
        <w:rPr>
          <w:spacing w:val="0"/>
          <w:sz w:val="24"/>
          <w:szCs w:val="24"/>
        </w:rPr>
        <w:t xml:space="preserve"> и главу сельского поселения Леуши М.В.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Вурм</w:t>
      </w:r>
      <w:proofErr w:type="spellEnd"/>
      <w:r w:rsidRPr="00D93B16">
        <w:rPr>
          <w:spacing w:val="0"/>
          <w:sz w:val="24"/>
          <w:szCs w:val="24"/>
        </w:rPr>
        <w:t xml:space="preserve">  в соответствии с их компетенцией.</w:t>
      </w: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BC34F8" w:rsidRPr="00D93B16" w:rsidRDefault="00BC34F8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Председатель Совета депутатов</w:t>
      </w:r>
    </w:p>
    <w:p w:rsidR="00486583" w:rsidRPr="00D93B16" w:rsidRDefault="00486583" w:rsidP="00486583">
      <w:pPr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сельского поселения Леуши                                                           </w:t>
      </w:r>
      <w:r w:rsidR="009B53FD" w:rsidRPr="00D93B16">
        <w:rPr>
          <w:spacing w:val="0"/>
          <w:sz w:val="24"/>
          <w:szCs w:val="24"/>
        </w:rPr>
        <w:t xml:space="preserve">                 </w:t>
      </w:r>
      <w:r w:rsidRPr="00D93B16">
        <w:rPr>
          <w:spacing w:val="0"/>
          <w:sz w:val="24"/>
          <w:szCs w:val="24"/>
        </w:rPr>
        <w:t>О.Ю.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Поливцева</w:t>
      </w:r>
      <w:proofErr w:type="spellEnd"/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Глава сельского поселения Леуши                                               </w:t>
      </w:r>
      <w:r w:rsidR="009B53FD" w:rsidRPr="00D93B16">
        <w:rPr>
          <w:spacing w:val="0"/>
          <w:sz w:val="24"/>
          <w:szCs w:val="24"/>
        </w:rPr>
        <w:t xml:space="preserve">                 </w:t>
      </w:r>
      <w:r w:rsidRPr="00D93B16">
        <w:rPr>
          <w:spacing w:val="0"/>
          <w:sz w:val="24"/>
          <w:szCs w:val="24"/>
        </w:rPr>
        <w:t xml:space="preserve"> М.В.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Вурм</w:t>
      </w:r>
      <w:proofErr w:type="spellEnd"/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с. Леуши</w:t>
      </w:r>
    </w:p>
    <w:p w:rsidR="009B53FD" w:rsidRPr="00D93B16" w:rsidRDefault="006862AB" w:rsidP="00D176F3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«07» ок</w:t>
      </w:r>
      <w:r w:rsidR="00486583" w:rsidRPr="00D93B16">
        <w:rPr>
          <w:spacing w:val="0"/>
          <w:sz w:val="24"/>
          <w:szCs w:val="24"/>
        </w:rPr>
        <w:t xml:space="preserve">тября 2025 года  </w:t>
      </w:r>
    </w:p>
    <w:p w:rsidR="00CE37BA" w:rsidRPr="00D93B16" w:rsidRDefault="00486583" w:rsidP="00D176F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№ </w:t>
      </w:r>
      <w:bookmarkStart w:id="0" w:name="P0015"/>
      <w:bookmarkEnd w:id="0"/>
      <w:r w:rsidR="006862AB">
        <w:rPr>
          <w:spacing w:val="0"/>
          <w:sz w:val="24"/>
          <w:szCs w:val="24"/>
        </w:rPr>
        <w:t>142</w:t>
      </w:r>
    </w:p>
    <w:p w:rsidR="00416E8E" w:rsidRPr="00D93B16" w:rsidRDefault="00CE37BA" w:rsidP="009B53FD">
      <w:pPr>
        <w:spacing w:before="100" w:beforeAutospacing="1" w:after="240"/>
        <w:ind w:left="5664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решению Совета депутатов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сельского поселения Леуши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 xml:space="preserve">от </w:t>
      </w:r>
      <w:r w:rsidR="006862AB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07.10.2025 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№</w:t>
      </w:r>
      <w:r w:rsidR="006862AB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142</w:t>
      </w:r>
    </w:p>
    <w:p w:rsidR="00416E8E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ПОЛОЖЕНИЕ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(далее - Положение)</w:t>
      </w:r>
      <w:bookmarkStart w:id="1" w:name="P0018"/>
      <w:bookmarkEnd w:id="1"/>
    </w:p>
    <w:p w:rsidR="00CE37BA" w:rsidRPr="00D93B16" w:rsidRDefault="00CE37BA" w:rsidP="00CE37BA">
      <w:pPr>
        <w:spacing w:before="100" w:beforeAutospacing="1" w:after="100" w:afterAutospacing="1"/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Общие положения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1.1. 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Леуши (далее - муниципальный контроль).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31 июля 2020 года N 248-ФЗ "О государственном контроле (надзоре) и муниципальном контроле в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(далее - </w:t>
      </w:r>
      <w:hyperlink r:id="rId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Федеральный закон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), </w:t>
      </w:r>
      <w:hyperlink r:id="rId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08 ноября 2007 года N 257-ФЗ "Об автомобильных дорогах и о дорожной</w:t>
        </w:r>
        <w:proofErr w:type="gramEnd"/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08 ноября 2007 года N 259-ФЗ "Устав автомобильного транспорта и городского наземного электрического транспорта"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1.3. Муниципальный контроль осуществляет администрация сельского поселения Леуши (далее - контрольный орган). Уполномоченным органом на осуществление муниципального контроля является отдел жизнеобеспечения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1.4. Объектами муниципального контроля (далее - объект контроля) являются: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производственные объекты).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1.5. Учет объектов контроля осуществляется в соответствии с </w:t>
      </w:r>
      <w:hyperlink r:id="rId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Федеральным законом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Положением посредством: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формирования перечня объектов контроля, размещенного на официальном сайте органов местного самоуправления администрации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Кондинского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района в разделе городские и сельские поселения  </w:t>
      </w:r>
      <w:hyperlink r:id="rId9" w:history="1">
        <w:r w:rsidRPr="00D93B16">
          <w:rPr>
            <w:rStyle w:val="a5"/>
            <w:rFonts w:eastAsia="Times New Roman"/>
            <w:spacing w:val="0"/>
            <w:sz w:val="24"/>
            <w:szCs w:val="24"/>
            <w:lang w:eastAsia="ru-RU"/>
          </w:rPr>
          <w:t>https://admkonda.ru/munitcipal-nyy-kontrol-sp-leushi.html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 разделе "Муниципальный контроль" (далее - сеть "Интернет");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1.6. Предметом муниципального контроля являются: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1.6.1. 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Югры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дорог, международных автомобильных перевозок (далее - обязательные требования):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1.6.2. исполнение решений, принимаемых по результатам контрольных мероприятий.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1.7. Муниципальный контроль осуществляется посредством проведения: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профилактических мероприятий;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с контролируемым лицом;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контрольных мероприятий без взаимодействия с контролируемым лицом.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1.8. Уполномоченными на осуществление муниципального контроля от имени администрации сельского поселения Леуши должностными лицами являются муниципальные инспекторы (далее - муниципальные инспекторы):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начальник отдела </w:t>
      </w:r>
      <w:proofErr w:type="spellStart"/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жилищно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хозяйства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1.9. Принятие решений о проведении контрольных мероприятий осуществляет глава сельского поселения Леуши.</w:t>
      </w:r>
      <w:bookmarkStart w:id="2" w:name="P0033"/>
      <w:bookmarkEnd w:id="2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Югры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из любых источников, обеспечивающих их достоверность.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2.5. Допустимый уровень риска причинения вреда (ущерба) закреплен в ключевых показателях вида муниципального контроля в соответствии с </w:t>
      </w:r>
      <w:hyperlink r:id="rId1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2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hyperlink r:id="rId1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1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2.9. В случае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2.10.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2.12.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  <w:proofErr w:type="gramEnd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3" w:name="P0041"/>
      <w:bookmarkEnd w:id="3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Профилактика рисков причинения вреда (ущерба) охраняемым законом ценностям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администрации сельского поселения Леуши, прошедшей общественное обсуждение и размещенной на официальном сайте в сети "Интернет".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информирование;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объявление предостережения;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консультирование;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профилактический визит.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3.5. Информирование осуществляется должностными лицами контрольного органа посредством размещения сведений, предусмотренных частью 3 </w:t>
      </w:r>
      <w:hyperlink r:id="rId1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на официальном сайте контрольного органа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3.6.1. Предостережение составляется по форме, утвержденной </w:t>
      </w:r>
      <w:hyperlink r:id="rId1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в письменной форме или в форме электронного документа.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наименование контролируемого лица;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дату и номер полученного предостережения;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желаемый способ получения ответа по итогам рассмотрения возражения;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дату направления возражения.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3.6.5. Возражение направляет контролируемое лицо в контрольный орган одним из следующих способов: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почтовой связью по адресу: ул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олгоградская, д.13,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с.Леуши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Кондинский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район, Ханты-Мансийский автономный округ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Югра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Тюменская область, 628212.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3) в электронном виде через свой личный кабинет на едином портале государственных и муниципальных услуг (функций), пройдя по ссылке https://knd.gosuslugi.ru.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3.6.6. Возражение контрольный орган рассматривает не позднее 30 дней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 даты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его получения, по итогам которого принимает одно из указанных решений: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 даты принятия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такого решения;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в случае признания доводов контролируемого лица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несостоятельными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3.7.1. Консультирование осуществляется без взимания платы.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3.7.2. Консультирование может осуществляться инспектором по телефону,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на личном приеме, либо в ходе проведения профилактических мероприятий, контрольных мероприятий.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3.7.3. Время консультирования не должно превышать 15 минут.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3.7.4. Личный прием граждан проводится главой сельского поселения Леуши и (или) заместителем главы сельского поселения Леуши, начальником отдела </w:t>
      </w:r>
      <w:proofErr w:type="spellStart"/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жилищно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хозяйства 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3.7.5. Информация о месте приема, а также об установленных для приема днях и часах размещается на официальном сайте в сети "Интернет".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3.7.6. Консультирование осуществляется по следующим вопросам: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организация и осуществление муниципального контроля;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порядок осуществления контрольных мероприятий, установленных Положением;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обязательные требования;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требования, содержащиеся в разрешительных документах;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3.7.7. Консультирование в письменной форме осуществляется инспектором в сроки, установленные </w:t>
      </w:r>
      <w:hyperlink r:id="rId1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Федеральным законом от 2 мая 2006 года N 59-ФЗ "О порядке рассмотрения обращений граждан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в следующих случаях: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3.7.8. 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3.7.10.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 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или мобильного </w:t>
      </w:r>
      <w:hyperlink r:id="rId1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3.8.1.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в случае, если контролируемые лица относятся к субъектам малого предпринимательства, или являются социально ориентированной некоммерческой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организацией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либо государственным или муниципальным учреждением.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3.8.3. Обязательный профилактический визит проводится в порядке и случаях, предусмотренных </w:t>
      </w:r>
      <w:hyperlink r:id="rId1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25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1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52.1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3.8.5. Периодичность проведения обязательных профилактических визитов составляет: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для объектов контроля, отнесенных к категории низкого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риска-один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обязательный профилактический визит в 5 лет.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hyperlink r:id="rId1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90.1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3.8.8. Профилактический визит по инициативе контролируемого лица проводится в соответствии с требованиями </w:t>
      </w:r>
      <w:hyperlink r:id="rId2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52.2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4" w:name="P0080"/>
      <w:bookmarkEnd w:id="4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 Осуществление муниципального контроля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4.1. Муниципальный контроль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инспекционный визит;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2) рейдовый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документарная проверка;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выездная проверка.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2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совершает действия, предусмотренные частью 2 </w:t>
      </w:r>
      <w:hyperlink r:id="rId2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принимает решения, предусмотренные частью 2 </w:t>
      </w:r>
      <w:hyperlink r:id="rId2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о-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(или) видеозапись, если совершение указанных действий не запрещено федеральными законами.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</w:t>
      </w:r>
      <w:hyperlink r:id="rId2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4.5.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4.9. Результаты проведения фотосъемки, аудио- и видеозаписи являются </w:t>
      </w:r>
      <w:hyperlink r:id="rId2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4.10. При осуществлении муниципального контроля плановые контрольные мероприятия не проводятся.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4.11. Контрольные мероприятия осуществляются на внеплановой основе. Согласование проведения внеплановых контрольных мероприятий осуществляется контрольным органом в порядке, установленном </w:t>
      </w:r>
      <w:hyperlink r:id="rId2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Генеральной прокуратуры Российской Федерации от 2 июня 2021 N 294 "О реализации Федерального закона от 31.07.2020 N 248-ФЗ "О государственном контроле (надзоре) и муниципальном контроле в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4.12.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</w:t>
      </w:r>
      <w:hyperlink r:id="rId2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 xml:space="preserve">4.13. Инспекционный визит проводится в порядке и в сроки, установленные </w:t>
      </w:r>
      <w:hyperlink r:id="rId2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4.13.1. В ходе инспекционного визита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4.14. Рейдовый осмотр проводится в порядке и в сроки, установленные </w:t>
      </w:r>
      <w:hyperlink r:id="rId3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4.14.1. В ходе рейдового осмотра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экспертиза;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эксперимент.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4.15. Документарная проверка проводится в порядке и в сроки, установленные </w:t>
      </w:r>
      <w:hyperlink r:id="rId3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4.15.1. В ходе документарной проверки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экспертиза.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</w:t>
      </w:r>
      <w:hyperlink r:id="rId3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 Выездная проверка проводится в порядке и в сроки, установленные </w:t>
      </w:r>
      <w:hyperlink r:id="rId3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4.16.1. В соответствии со </w:t>
      </w:r>
      <w:hyperlink r:id="rId3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срок проведения выездной проверки не может превышать десять рабочих дней.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за исключением выездной проверки, основанием для проведения которой является пункт 6 части 1 </w:t>
      </w:r>
      <w:hyperlink r:id="rId3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статьи </w:t>
        </w:r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lastRenderedPageBreak/>
          <w:t>57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которая для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не может продолжаться более сорока часов.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4.16.4. В ходе выездной проверки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экспертиза;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эксперимент.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hyperlink r:id="rId4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и 12.1 </w:t>
      </w:r>
      <w:hyperlink r:id="rId4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4.17. Без взаимодействия с контролируемым лицом осуществляются следующие контрольные мероприятия: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наблюдение за соблюдением обязательных требований;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выездное обследование.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4.19. Наблюдение за соблюдением обязательных требований (мониторинг безопасности) проводится в порядке, установленном </w:t>
      </w:r>
      <w:hyperlink r:id="rId4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4.20. Выездное обследование проводится в порядке, установленном </w:t>
      </w:r>
      <w:hyperlink r:id="rId4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инструментальное обследование (с применением видеозаписи);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экспертиза.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связи,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нахождение за пределами Российской Федерации;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нахождение по месту работы за пределами сельского поселения Леуши,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3) нахождение на стационарном лечении в медицинском учреждении;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нахождение на амбулаторном лечении;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административный арест;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катастрофа природного или техногенного характера;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эпидемия или эпизоотия;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введение чрезвычайного или военного положения.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4.23. Осмотр осуществляется в порядке, установленном </w:t>
      </w:r>
      <w:hyperlink r:id="rId4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4.23.1. Осмотр может проводиться при осуществлении контрольной закупки, инспекционного визита, рейдового осмотра, выездной проверки и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4.23.2. 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4.24. Досмотр осуществляется в порядке, установленном </w:t>
      </w:r>
      <w:hyperlink r:id="rId4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4.24.1. Досмотр может проводиться при осуществлении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4.24.2. 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4.25. Опрос осуществляется в порядке, установленном </w:t>
      </w:r>
      <w:hyperlink r:id="rId4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78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4.25.1. Опрос может проводиться при осуществлении инспекционного визита,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4.25.2. 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4.26. Получение письменных объяснений осуществляется в порядке, установленном </w:t>
      </w:r>
      <w:hyperlink r:id="rId5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4.27. Истребование документов осуществляется в порядке, установленном </w:t>
      </w:r>
      <w:hyperlink r:id="rId5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4.28. Отбор проб (образцов) осуществляется в соответствии со </w:t>
      </w:r>
      <w:hyperlink r:id="rId5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4.28.1. Отбор проб (образцов) может производиться при осуществлении рейдового осмотра,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4.28.7.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4.28.9. Информация об отборе проб (образцов)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 Инструментальное обследование осуществляется в соответствии со </w:t>
      </w:r>
      <w:hyperlink r:id="rId5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имеющими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4.29.3. 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составивших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4.29.5. Информация о проведении инструментального обследования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 Испытание осуществляется в соответствии со </w:t>
      </w:r>
      <w:hyperlink r:id="rId5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4.30.1. Испытание может проводиться при осуществлении рейдового осмотра, выездной проверки, выездного обследования. Испытание осуществляется инспектором или специалистом,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имеющими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4.30.2. 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составивших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4.30.4. Информация о проведении испытания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 xml:space="preserve">4.31. Экспертиза осуществляется в соответствии со </w:t>
      </w:r>
      <w:hyperlink r:id="rId5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4.31.1. 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4.31.2.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4.31.3.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4.31.4. При назначении и проведении экспертизы контролируемые лица имеют право: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знакомиться с экспертным заключением.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4.31.6. Экспертиза проводится в следующем порядке: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проведение экспертизы отобранной пробы (образца);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4.31.7. Экспертное заключение приобщается к акту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4.32. Эксперимент осуществляется в порядке, установленном </w:t>
      </w:r>
      <w:hyperlink r:id="rId5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4.32.1. Эксперимент может проводиться при осуществлении контрольной закупки,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 непосредственно в ходе проведения контрольного мероприятия.</w:t>
      </w:r>
      <w:bookmarkStart w:id="5" w:name="P010B"/>
      <w:bookmarkEnd w:id="5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 Результаты контрольного мероприятия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5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16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5.3.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5.5.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5.6.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5.7.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5.8.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случае проведения контрольных мероприятий с использованием мобильного </w:t>
      </w:r>
      <w:hyperlink r:id="rId6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</w:t>
      </w:r>
      <w:hyperlink r:id="rId6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или в иных случаях, контрольный орган направляет акт контролируемому лицу 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порядке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установленном </w:t>
      </w:r>
      <w:hyperlink r:id="rId6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5.9.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</w:t>
      </w:r>
      <w:hyperlink r:id="rId6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87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</w:t>
      </w:r>
      <w:hyperlink r:id="rId6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5.10.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</w:t>
      </w:r>
      <w:hyperlink r:id="rId6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BC34F8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5.11.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6" w:name="P0118"/>
      <w:bookmarkEnd w:id="6"/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 Обжалование решений контрольного органа, действий (бездействия) его должностных лиц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6.1. Обжалование решений контрольного органа, действий (бездействия) его должностных лиц осуществляется в соответствии с </w:t>
      </w:r>
      <w:hyperlink r:id="rId6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</w:t>
      </w:r>
      <w:hyperlink r:id="rId6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6.3. Жалобу контролируемое лицо подает в соответствии со </w:t>
      </w:r>
      <w:hyperlink r:id="rId6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40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6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41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почтовой связью по адресу: ул. Волгоградская, д. 13,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.Л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еуши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Кондинский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район, Ханты-Мансийский автономный округ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Югра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Тюменская область, 628212.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ск к св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6.6.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дней со дня его принятия.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6.7. Жалобу на решение контрольного органа, действия (бездействие) его должностных лиц рассматривает глава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6.8. Жалоба рассматривается в порядке и в сроки, предусмотренные </w:t>
      </w:r>
      <w:hyperlink r:id="rId7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43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</w:r>
      <w:bookmarkStart w:id="7" w:name="P0125"/>
      <w:bookmarkEnd w:id="7"/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 1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ПЕРЕЧЕНЬ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индикаторов риска нарушения обязательных требований (далее - индикаторы риска)</w:t>
      </w:r>
    </w:p>
    <w:p w:rsidR="009B53FD" w:rsidRPr="00D93B16" w:rsidRDefault="009B53FD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CE37BA" w:rsidRPr="00D93B16" w:rsidRDefault="00CE37BA" w:rsidP="009B53FD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CE37BA" w:rsidRPr="00D93B16" w:rsidRDefault="00CE37BA" w:rsidP="00CE37BA">
      <w:pPr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</w:r>
      <w:bookmarkStart w:id="8" w:name="P012A"/>
      <w:bookmarkEnd w:id="8"/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BC34F8" w:rsidRPr="00D93B16" w:rsidRDefault="00BC34F8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BC34F8" w:rsidRPr="00D93B16" w:rsidRDefault="00BC34F8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 2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ПОКАЗАТЕЛИ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результативности и эффективности и их целевые значения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Оценка результативности и эффективности деятельности контрольного органа-администрации сельского поселения Леуши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Ключевые показатели: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Количество людей,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Целевое значение ключевого показателя: не более 0,5.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Значение указанного ключевого показателя рассчитывается по формуле: КП=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,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где: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КП-ключевой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показатель,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Кпт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количество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 на тысячу граждан, проживающих на территории сельского поселения Леуши,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Кпр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количество проживающих граждан на территории сельского поселения Леуши.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Источники данных для определения значения ключевых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показателей-информация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иных граждан и организаций.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 Индикативные показатели: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1) количество внеплановых контрольных мероприятий,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3) общее количество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4) количество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количество обязательных профилактических визитов,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13) общее количество учтенных объектов контроля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15) количество учтенных контролируемых лиц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17) общее количество жалоб, поданных контролируемыми лицами в досудебном порядке,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E37BA" w:rsidRPr="00D93B16" w:rsidRDefault="009B53FD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9" w:name="P014D"/>
      <w:bookmarkEnd w:id="9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иложение 3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КРИТЕРИИ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отнесения объектов контроля к определенной категории риска</w:t>
      </w:r>
    </w:p>
    <w:p w:rsidR="009B53FD" w:rsidRPr="00D93B16" w:rsidRDefault="009B53FD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1.1. приговора суда, вступившего в законную силу в отношении водителя, эксплуатируемого контролируемым лицом транспортного средства за совершение деяния, предусмотренного </w:t>
      </w:r>
      <w:hyperlink r:id="rId7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264 Уголовного Кодекса Российской Федерации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1.2. постановления (решения) о назначении административного наказания в отношении водителя, эксплуатируемого контролируемым лицом транспортного средства за совершение административного правонарушения, предусмотренного </w:t>
      </w:r>
      <w:hyperlink r:id="rId7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12.24 Кодекса Российской Федерации об административных правонарушениях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контрольным органом предостережения о недопустимости нарушения обязательных требований.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К категории низкого риска относятся объекты контроля, не предусмотренные категориями среднего и умеренного риска.</w:t>
      </w:r>
    </w:p>
    <w:p w:rsidR="00633E51" w:rsidRPr="00D93B16" w:rsidRDefault="00633E51" w:rsidP="00CE37BA">
      <w:pPr>
        <w:jc w:val="both"/>
        <w:rPr>
          <w:color w:val="000000" w:themeColor="text1"/>
        </w:rPr>
      </w:pPr>
    </w:p>
    <w:sectPr w:rsidR="00633E51" w:rsidRPr="00D93B16" w:rsidSect="009B53FD">
      <w:pgSz w:w="11906" w:h="16838"/>
      <w:pgMar w:top="1134" w:right="850" w:bottom="1134" w:left="1701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VerticalSpacing w:val="381"/>
  <w:displayHorizontalDrawingGridEvery w:val="2"/>
  <w:characterSpacingControl w:val="doNotCompress"/>
  <w:compat/>
  <w:rsids>
    <w:rsidRoot w:val="00CE37BA"/>
    <w:rsid w:val="000A5BA7"/>
    <w:rsid w:val="001C5221"/>
    <w:rsid w:val="00246CA8"/>
    <w:rsid w:val="003106B6"/>
    <w:rsid w:val="00416E8E"/>
    <w:rsid w:val="00486583"/>
    <w:rsid w:val="004E39B1"/>
    <w:rsid w:val="00582588"/>
    <w:rsid w:val="005B7AFF"/>
    <w:rsid w:val="00633E51"/>
    <w:rsid w:val="00662B33"/>
    <w:rsid w:val="006862AB"/>
    <w:rsid w:val="009B53FD"/>
    <w:rsid w:val="00AA5C1C"/>
    <w:rsid w:val="00BB7511"/>
    <w:rsid w:val="00BC34F8"/>
    <w:rsid w:val="00CE37BA"/>
    <w:rsid w:val="00CF7ECB"/>
    <w:rsid w:val="00D176F3"/>
    <w:rsid w:val="00D9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0"/>
        <w:sz w:val="28"/>
        <w:szCs w:val="28"/>
        <w:lang w:val="ru-RU" w:eastAsia="en-US" w:bidi="ar-SA"/>
      </w:rPr>
    </w:rPrDefault>
    <w:pPrDefault>
      <w:pPr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86583"/>
    <w:rPr>
      <w:b/>
      <w:bCs/>
    </w:rPr>
  </w:style>
  <w:style w:type="paragraph" w:styleId="a4">
    <w:name w:val="Normal (Web)"/>
    <w:basedOn w:val="a"/>
    <w:uiPriority w:val="99"/>
    <w:rsid w:val="00486583"/>
    <w:pPr>
      <w:spacing w:before="100" w:beforeAutospacing="1" w:after="100" w:afterAutospacing="1"/>
      <w:ind w:right="0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486583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86583"/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E3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565415215&amp;mark=00000000000000000000000000000000000000000000000000A7S0NG" TargetMode="External"/><Relationship Id="rId18" Type="http://schemas.openxmlformats.org/officeDocument/2006/relationships/hyperlink" Target="kodeks://link/d?nd=565415215&amp;mark=00000000000000000000000000000000000000000000000000AB00NQ" TargetMode="External"/><Relationship Id="rId26" Type="http://schemas.openxmlformats.org/officeDocument/2006/relationships/hyperlink" Target="kodeks://link/d?nd=546306222&amp;mark=00000000000000000000000000000000000000000000000002KIB0F6" TargetMode="External"/><Relationship Id="rId39" Type="http://schemas.openxmlformats.org/officeDocument/2006/relationships/hyperlink" Target="kodeks://link/d?nd=565415215&amp;mark=00000000000000000000000000000000000000000000000000A8Q0NM" TargetMode="External"/><Relationship Id="rId21" Type="http://schemas.openxmlformats.org/officeDocument/2006/relationships/hyperlink" Target="kodeks://link/d?nd=565415215&amp;mark=00000000000000000000000000000000000000000000000000BO20OM" TargetMode="External"/><Relationship Id="rId34" Type="http://schemas.openxmlformats.org/officeDocument/2006/relationships/hyperlink" Target="kodeks://link/d?nd=565415215&amp;mark=00000000000000000000000000000000000000000000000000A9I0NR" TargetMode="External"/><Relationship Id="rId42" Type="http://schemas.openxmlformats.org/officeDocument/2006/relationships/hyperlink" Target="kodeks://link/d?nd=565415215&amp;mark=00000000000000000000000000000000000000000000000000AA20NP" TargetMode="External"/><Relationship Id="rId47" Type="http://schemas.openxmlformats.org/officeDocument/2006/relationships/hyperlink" Target="kodeks://link/d?nd=546306222&amp;mark=00000000000000000000000000000000000000000000000002KIB0F6" TargetMode="External"/><Relationship Id="rId50" Type="http://schemas.openxmlformats.org/officeDocument/2006/relationships/hyperlink" Target="kodeks://link/d?nd=565415215&amp;mark=00000000000000000000000000000000000000000000000000A9U0NN" TargetMode="External"/><Relationship Id="rId55" Type="http://schemas.openxmlformats.org/officeDocument/2006/relationships/hyperlink" Target="kodeks://link/d?nd=565415215&amp;mark=00000000000000000000000000000000000000000000000000AA80NP" TargetMode="External"/><Relationship Id="rId63" Type="http://schemas.openxmlformats.org/officeDocument/2006/relationships/hyperlink" Target="kodeks://link/d?nd=565415215&amp;mark=00000000000000000000000000000000000000000000000000A9K0NJ" TargetMode="External"/><Relationship Id="rId68" Type="http://schemas.openxmlformats.org/officeDocument/2006/relationships/hyperlink" Target="kodeks://link/d?nd=565415215&amp;mark=000000000000000000000000000000000000000000000000008RA0M9" TargetMode="External"/><Relationship Id="rId7" Type="http://schemas.openxmlformats.org/officeDocument/2006/relationships/hyperlink" Target="kodeks://link/d?nd=902070572&amp;mark=000000000000000000000000000000000000000000000000007D20K3" TargetMode="External"/><Relationship Id="rId71" Type="http://schemas.openxmlformats.org/officeDocument/2006/relationships/hyperlink" Target="kodeks://link/d?nd=9017477&amp;mark=00000000000000000000000000000000000000000000000000AAK0NQ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546306222&amp;mark=00000000000000000000000000000000000000000000000002KIB0F6" TargetMode="External"/><Relationship Id="rId29" Type="http://schemas.openxmlformats.org/officeDocument/2006/relationships/hyperlink" Target="kodeks://link/d?nd=565415215&amp;mark=00000000000000000000000000000000000000000000000000AA40NV" TargetMode="External"/><Relationship Id="rId11" Type="http://schemas.openxmlformats.org/officeDocument/2006/relationships/hyperlink" Target="kodeks://link/d?nd=546306222&amp;mark=00000000000000000000000000000000000000000000000003GCUJRB" TargetMode="External"/><Relationship Id="rId24" Type="http://schemas.openxmlformats.org/officeDocument/2006/relationships/hyperlink" Target="kodeks://link/d?nd=565415215&amp;mark=00000000000000000000000000000000000000000000000000AAU0O2" TargetMode="External"/><Relationship Id="rId32" Type="http://schemas.openxmlformats.org/officeDocument/2006/relationships/hyperlink" Target="kodeks://link/d?nd=565415215&amp;mark=00000000000000000000000000000000000000000000000000A8M0NE" TargetMode="External"/><Relationship Id="rId37" Type="http://schemas.openxmlformats.org/officeDocument/2006/relationships/hyperlink" Target="kodeks://link/d?nd=565415215&amp;mark=00000000000000000000000000000000000000000000000000AA40NS" TargetMode="External"/><Relationship Id="rId40" Type="http://schemas.openxmlformats.org/officeDocument/2006/relationships/hyperlink" Target="kodeks://link/d?nd=565415215&amp;mark=00000000000000000000000000000000000000000000000000A8Q0NM" TargetMode="External"/><Relationship Id="rId45" Type="http://schemas.openxmlformats.org/officeDocument/2006/relationships/hyperlink" Target="kodeks://link/d?nd=546306222&amp;mark=00000000000000000000000000000000000000000000000002KIB0F6" TargetMode="External"/><Relationship Id="rId53" Type="http://schemas.openxmlformats.org/officeDocument/2006/relationships/hyperlink" Target="kodeks://link/d?nd=565415215&amp;mark=00000000000000000000000000000000000000000000000000AA00NN" TargetMode="External"/><Relationship Id="rId58" Type="http://schemas.openxmlformats.org/officeDocument/2006/relationships/hyperlink" Target="kodeks://link/d?nd=546306222&amp;mark=00000000000000000000000000000000000000000000000002KIB0F6" TargetMode="External"/><Relationship Id="rId66" Type="http://schemas.openxmlformats.org/officeDocument/2006/relationships/hyperlink" Target="kodeks://link/d?nd=565415215&amp;mark=000000000000000000000000000000000000000000000000008RE0MC" TargetMode="External"/><Relationship Id="rId74" Type="http://schemas.openxmlformats.org/officeDocument/2006/relationships/theme" Target="theme/theme1.xml"/><Relationship Id="rId5" Type="http://schemas.openxmlformats.org/officeDocument/2006/relationships/hyperlink" Target="kodeks://link/d?nd=565415215&amp;mark=0000000000000000000000000000000000000000000000000064U0IK" TargetMode="External"/><Relationship Id="rId15" Type="http://schemas.openxmlformats.org/officeDocument/2006/relationships/hyperlink" Target="kodeks://link/d?nd=901978846&amp;mark=000000000000000000000000000000000000000000000000007D20K3" TargetMode="External"/><Relationship Id="rId23" Type="http://schemas.openxmlformats.org/officeDocument/2006/relationships/hyperlink" Target="kodeks://link/d?nd=565415215&amp;mark=000000000000000000000000000000000000000000000000008QM0M7" TargetMode="External"/><Relationship Id="rId28" Type="http://schemas.openxmlformats.org/officeDocument/2006/relationships/hyperlink" Target="kodeks://link/d?nd=565415215&amp;mark=00000000000000000000000000000000000000000000000000A8M0NH" TargetMode="External"/><Relationship Id="rId36" Type="http://schemas.openxmlformats.org/officeDocument/2006/relationships/hyperlink" Target="kodeks://link/d?nd=565415215&amp;mark=00000000000000000000000000000000000000000000000000A8Q0NM" TargetMode="External"/><Relationship Id="rId49" Type="http://schemas.openxmlformats.org/officeDocument/2006/relationships/hyperlink" Target="kodeks://link/d?nd=546306222&amp;mark=00000000000000000000000000000000000000000000000002KIB0F6" TargetMode="External"/><Relationship Id="rId57" Type="http://schemas.openxmlformats.org/officeDocument/2006/relationships/hyperlink" Target="kodeks://link/d?nd=565415215&amp;mark=00000000000000000000000000000000000000000000000000A9M0NK" TargetMode="External"/><Relationship Id="rId61" Type="http://schemas.openxmlformats.org/officeDocument/2006/relationships/hyperlink" Target="kodeks://link/d?nd=565415215&amp;mark=00000000000000000000000000000000000000000000000000A9E0NR" TargetMode="External"/><Relationship Id="rId10" Type="http://schemas.openxmlformats.org/officeDocument/2006/relationships/hyperlink" Target="kodeks://link/d?nd=565415215&amp;mark=000000000000000000000000000000000000000000000000008P60LP" TargetMode="External"/><Relationship Id="rId19" Type="http://schemas.openxmlformats.org/officeDocument/2006/relationships/hyperlink" Target="kodeks://link/d?nd=565415215&amp;mark=00000000000000000000000000000000000000000000000000AAU0O2" TargetMode="External"/><Relationship Id="rId31" Type="http://schemas.openxmlformats.org/officeDocument/2006/relationships/hyperlink" Target="kodeks://link/d?nd=565415215&amp;mark=00000000000000000000000000000000000000000000000000A9I0NR" TargetMode="External"/><Relationship Id="rId44" Type="http://schemas.openxmlformats.org/officeDocument/2006/relationships/hyperlink" Target="kodeks://link/d?nd=565415215&amp;mark=00000000000000000000000000000000000000000000000000A800NA" TargetMode="External"/><Relationship Id="rId52" Type="http://schemas.openxmlformats.org/officeDocument/2006/relationships/hyperlink" Target="kodeks://link/d?nd=565415215&amp;mark=00000000000000000000000000000000000000000000000000AAK0O1" TargetMode="External"/><Relationship Id="rId60" Type="http://schemas.openxmlformats.org/officeDocument/2006/relationships/hyperlink" Target="kodeks://link/d?nd=565415215&amp;mark=00000000000000000000000000000000000000000000000000AAQ0NP" TargetMode="External"/><Relationship Id="rId65" Type="http://schemas.openxmlformats.org/officeDocument/2006/relationships/hyperlink" Target="kodeks://link/d?nd=565415215&amp;mark=00000000000000000000000000000000000000000000000000AAU0O2" TargetMode="External"/><Relationship Id="rId73" Type="http://schemas.openxmlformats.org/officeDocument/2006/relationships/fontTable" Target="fontTable.xml"/><Relationship Id="rId4" Type="http://schemas.openxmlformats.org/officeDocument/2006/relationships/hyperlink" Target="kodeks://link/d?nd=565415215&amp;mark=0000000000000000000000000000000000000000000000000064U0IK" TargetMode="External"/><Relationship Id="rId9" Type="http://schemas.openxmlformats.org/officeDocument/2006/relationships/hyperlink" Target="https://admkonda.ru/munitcipal-nyy-kontrol-sp-leushi.html" TargetMode="External"/><Relationship Id="rId14" Type="http://schemas.openxmlformats.org/officeDocument/2006/relationships/hyperlink" Target="kodeks://link/d?nd=603553634&amp;mark=000000000000000000000000000000000000000000000000007D20K3" TargetMode="External"/><Relationship Id="rId22" Type="http://schemas.openxmlformats.org/officeDocument/2006/relationships/hyperlink" Target="kodeks://link/d?nd=546306222&amp;mark=00000000000000000000000000000000000000000000000002KIB0F6" TargetMode="External"/><Relationship Id="rId27" Type="http://schemas.openxmlformats.org/officeDocument/2006/relationships/hyperlink" Target="kodeks://link/d?nd=603803742&amp;mark=0000000000000000000000000000000000000000000000000064U0IK" TargetMode="External"/><Relationship Id="rId30" Type="http://schemas.openxmlformats.org/officeDocument/2006/relationships/hyperlink" Target="kodeks://link/d?nd=565415215&amp;mark=00000000000000000000000000000000000000000000000000A8Q0NM" TargetMode="External"/><Relationship Id="rId35" Type="http://schemas.openxmlformats.org/officeDocument/2006/relationships/hyperlink" Target="kodeks://link/d?nd=565415215&amp;mark=00000000000000000000000000000000000000000000000000A8Q0NF" TargetMode="External"/><Relationship Id="rId43" Type="http://schemas.openxmlformats.org/officeDocument/2006/relationships/hyperlink" Target="kodeks://link/d?nd=565415215&amp;mark=00000000000000000000000000000000000000000000000000AAA0NT" TargetMode="External"/><Relationship Id="rId48" Type="http://schemas.openxmlformats.org/officeDocument/2006/relationships/hyperlink" Target="kodeks://link/d?nd=565415215&amp;mark=00000000000000000000000000000000000000000000000000A9I0NK" TargetMode="External"/><Relationship Id="rId56" Type="http://schemas.openxmlformats.org/officeDocument/2006/relationships/hyperlink" Target="kodeks://link/d?nd=546306222&amp;mark=00000000000000000000000000000000000000000000000002KIB0F6" TargetMode="External"/><Relationship Id="rId64" Type="http://schemas.openxmlformats.org/officeDocument/2006/relationships/hyperlink" Target="kodeks://link/d?nd=565415215&amp;mark=000000000000000000000000000000000000000000000000008PO0LU" TargetMode="External"/><Relationship Id="rId69" Type="http://schemas.openxmlformats.org/officeDocument/2006/relationships/hyperlink" Target="kodeks://link/d?nd=565415215&amp;mark=00000000000000000000000000000000000000000000000000A740NA" TargetMode="External"/><Relationship Id="rId8" Type="http://schemas.openxmlformats.org/officeDocument/2006/relationships/hyperlink" Target="kodeks://link/d?nd=565415215&amp;mark=0000000000000000000000000000000000000000000000000064U0IK" TargetMode="External"/><Relationship Id="rId51" Type="http://schemas.openxmlformats.org/officeDocument/2006/relationships/hyperlink" Target="kodeks://link/d?nd=565415215&amp;mark=00000000000000000000000000000000000000000000000000AA80NR" TargetMode="External"/><Relationship Id="rId72" Type="http://schemas.openxmlformats.org/officeDocument/2006/relationships/hyperlink" Target="kodeks://link/d?nd=901807667&amp;mark=00000000000000000000000000000000000000000000000000A9M0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kodeks://link/d?nd=546306222&amp;mark=00000000000000000000000000000000000000000000000002KIB0F6" TargetMode="External"/><Relationship Id="rId17" Type="http://schemas.openxmlformats.org/officeDocument/2006/relationships/hyperlink" Target="kodeks://link/d?nd=565415215&amp;mark=000000000000000000000000000000000000000000000000008QM0M9" TargetMode="External"/><Relationship Id="rId25" Type="http://schemas.openxmlformats.org/officeDocument/2006/relationships/hyperlink" Target="kodeks://link/d?nd=546306222&amp;mark=00000000000000000000000000000000000000000000000002KIB0F6" TargetMode="External"/><Relationship Id="rId33" Type="http://schemas.openxmlformats.org/officeDocument/2006/relationships/hyperlink" Target="kodeks://link/d?nd=565415215&amp;mark=00000000000000000000000000000000000000000000000000A8Q0NM" TargetMode="External"/><Relationship Id="rId38" Type="http://schemas.openxmlformats.org/officeDocument/2006/relationships/hyperlink" Target="kodeks://link/d?nd=565415215&amp;mark=00000000000000000000000000000000000000000000000000AA40NS" TargetMode="External"/><Relationship Id="rId46" Type="http://schemas.openxmlformats.org/officeDocument/2006/relationships/hyperlink" Target="kodeks://link/d?nd=565415215&amp;mark=00000000000000000000000000000000000000000000000000A8U0NF" TargetMode="External"/><Relationship Id="rId59" Type="http://schemas.openxmlformats.org/officeDocument/2006/relationships/hyperlink" Target="kodeks://link/d?nd=565415215&amp;mark=00000000000000000000000000000000000000000000000000A9G0NI" TargetMode="External"/><Relationship Id="rId67" Type="http://schemas.openxmlformats.org/officeDocument/2006/relationships/hyperlink" Target="kodeks://link/d?nd=565415215&amp;mark=000000000000000000000000000000000000000000000000008RA0M9" TargetMode="External"/><Relationship Id="rId20" Type="http://schemas.openxmlformats.org/officeDocument/2006/relationships/hyperlink" Target="kodeks://link/d?nd=565415215&amp;mark=00000000000000000000000000000000000000000000000000BOQ0OT" TargetMode="External"/><Relationship Id="rId41" Type="http://schemas.openxmlformats.org/officeDocument/2006/relationships/hyperlink" Target="kodeks://link/d?nd=565415215&amp;mark=00000000000000000000000000000000000000000000000000A9I0NR" TargetMode="External"/><Relationship Id="rId54" Type="http://schemas.openxmlformats.org/officeDocument/2006/relationships/hyperlink" Target="kodeks://link/d?nd=565415215&amp;mark=00000000000000000000000000000000000000000000000000AAE0NT" TargetMode="External"/><Relationship Id="rId62" Type="http://schemas.openxmlformats.org/officeDocument/2006/relationships/hyperlink" Target="kodeks://link/d?nd=565415215&amp;mark=000000000000000000000000000000000000000000000000008PO0LU" TargetMode="External"/><Relationship Id="rId70" Type="http://schemas.openxmlformats.org/officeDocument/2006/relationships/hyperlink" Target="kodeks://link/d?nd=565415215&amp;mark=00000000000000000000000000000000000000000000000000A7A0NB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2070582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19</Pages>
  <Words>9118</Words>
  <Characters>51977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7</cp:revision>
  <cp:lastPrinted>2025-09-17T11:50:00Z</cp:lastPrinted>
  <dcterms:created xsi:type="dcterms:W3CDTF">2025-09-17T09:12:00Z</dcterms:created>
  <dcterms:modified xsi:type="dcterms:W3CDTF">2025-10-03T04:08:00Z</dcterms:modified>
</cp:coreProperties>
</file>