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1B4972" w:rsidRDefault="009C635F" w:rsidP="009C635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 xml:space="preserve">АДМИНИСТРАЦИЯ 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>СЕЛЬСКОГО ПОСЕЛЕНИЯ ЛЕУШИ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Кондинского района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Ханты-Мансийского автономного округа – Югры</w:t>
      </w: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pStyle w:val="3"/>
        <w:jc w:val="center"/>
        <w:rPr>
          <w:rFonts w:ascii="Times New Roman" w:hAnsi="Times New Roman" w:cs="Times New Roman"/>
          <w:b w:val="0"/>
          <w:szCs w:val="28"/>
        </w:rPr>
      </w:pPr>
      <w:r w:rsidRPr="00F97BAE">
        <w:rPr>
          <w:rFonts w:ascii="Times New Roman" w:hAnsi="Times New Roman" w:cs="Times New Roman"/>
          <w:szCs w:val="28"/>
        </w:rPr>
        <w:t>ПОСТАНОВЛЕНИЕ</w:t>
      </w:r>
    </w:p>
    <w:p w:rsidR="009C635F" w:rsidRPr="00F97BAE" w:rsidRDefault="009C635F" w:rsidP="009C635F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F97BAE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842B0">
              <w:rPr>
                <w:rFonts w:ascii="Times New Roman" w:hAnsi="Times New Roman"/>
                <w:sz w:val="28"/>
                <w:szCs w:val="28"/>
              </w:rPr>
              <w:t>… июня 2024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2B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9C635F" w:rsidRPr="00F97BAE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35F" w:rsidRPr="00F97BAE" w:rsidRDefault="009C635F" w:rsidP="009C635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9C635F" w:rsidRPr="00F97BAE" w:rsidTr="008D7DB8">
        <w:tc>
          <w:tcPr>
            <w:tcW w:w="6487" w:type="dxa"/>
          </w:tcPr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сельского поселения Леуши 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30 марта 2014 года № 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42 «Об утверждении административного регламента предоставления муниципальной услуги «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Присвоение </w:t>
            </w:r>
            <w:r w:rsidR="00D623E1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 объекту адресации, изменение и аннулирование такого адреса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napToGrid w:val="0"/>
          <w:sz w:val="28"/>
          <w:szCs w:val="28"/>
        </w:rPr>
        <w:t xml:space="preserve">В соответствии с </w:t>
      </w:r>
      <w:r w:rsidRPr="00F97BAE">
        <w:rPr>
          <w:rFonts w:ascii="Times New Roman" w:eastAsia="Calibri" w:hAnsi="Times New Roman"/>
          <w:iCs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>
        <w:rPr>
          <w:rFonts w:ascii="Times New Roman" w:hAnsi="Times New Roman"/>
          <w:sz w:val="28"/>
          <w:szCs w:val="28"/>
        </w:rPr>
        <w:t xml:space="preserve">  от 20 августа 2015 года </w:t>
      </w:r>
      <w:r w:rsidRPr="00F97BAE">
        <w:rPr>
          <w:rFonts w:ascii="Times New Roman" w:hAnsi="Times New Roman"/>
          <w:sz w:val="28"/>
          <w:szCs w:val="28"/>
        </w:rPr>
        <w:t>№ 136 «Об утверждении реестра муниципальных услуг»</w:t>
      </w:r>
      <w:r w:rsidRPr="00F97BAE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Pr="00F97BAE">
        <w:rPr>
          <w:rFonts w:ascii="Times New Roman" w:hAnsi="Times New Roman"/>
          <w:snapToGrid w:val="0"/>
          <w:sz w:val="28"/>
          <w:szCs w:val="28"/>
        </w:rPr>
        <w:t xml:space="preserve">администрация сельского поселения Леуши постановляет: </w:t>
      </w:r>
    </w:p>
    <w:p w:rsidR="009C635F" w:rsidRPr="00A842B0" w:rsidRDefault="009C635F" w:rsidP="009C635F">
      <w:pPr>
        <w:widowControl w:val="0"/>
        <w:ind w:firstLine="708"/>
        <w:rPr>
          <w:rFonts w:ascii="Times New Roman" w:hAnsi="Times New Roman"/>
          <w:bCs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1. Внести в </w:t>
      </w:r>
      <w:r w:rsidR="00D623E1">
        <w:rPr>
          <w:rFonts w:ascii="Times New Roman" w:hAnsi="Times New Roman"/>
          <w:sz w:val="28"/>
          <w:szCs w:val="28"/>
        </w:rPr>
        <w:t>постановлени</w:t>
      </w:r>
      <w:r w:rsidR="00CE53FF">
        <w:rPr>
          <w:rFonts w:ascii="Times New Roman" w:hAnsi="Times New Roman"/>
          <w:sz w:val="28"/>
          <w:szCs w:val="28"/>
        </w:rPr>
        <w:t>е</w:t>
      </w:r>
      <w:r w:rsidRPr="00F97BAE">
        <w:rPr>
          <w:rFonts w:ascii="Times New Roman" w:hAnsi="Times New Roman"/>
          <w:sz w:val="28"/>
          <w:szCs w:val="28"/>
        </w:rPr>
        <w:t xml:space="preserve"> администрации сельск</w:t>
      </w:r>
      <w:r w:rsidR="00D623E1">
        <w:rPr>
          <w:rFonts w:ascii="Times New Roman" w:hAnsi="Times New Roman"/>
          <w:sz w:val="28"/>
          <w:szCs w:val="28"/>
        </w:rPr>
        <w:t>ого поселения Леуши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CE5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 марта 2014 </w:t>
      </w:r>
      <w:r w:rsidRPr="00F97BA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</w:t>
      </w:r>
      <w:r w:rsidRPr="00F97BAE">
        <w:rPr>
          <w:rFonts w:ascii="Times New Roman" w:hAnsi="Times New Roman"/>
          <w:sz w:val="28"/>
          <w:szCs w:val="28"/>
        </w:rPr>
        <w:t xml:space="preserve"> «</w:t>
      </w:r>
      <w:r w:rsidRPr="00F97BA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предоставления  муниципальной услуги «</w:t>
      </w:r>
      <w:r w:rsidR="00D623E1">
        <w:rPr>
          <w:rFonts w:ascii="Times New Roman" w:hAnsi="Times New Roman"/>
          <w:bCs/>
          <w:sz w:val="28"/>
          <w:szCs w:val="28"/>
        </w:rPr>
        <w:t xml:space="preserve">Присвоение адреса объекту адресации, изменение и аннулирование такого </w:t>
      </w:r>
      <w:r w:rsidR="00D623E1" w:rsidRPr="00A842B0">
        <w:rPr>
          <w:rFonts w:ascii="Times New Roman" w:hAnsi="Times New Roman"/>
          <w:bCs/>
          <w:sz w:val="28"/>
          <w:szCs w:val="28"/>
        </w:rPr>
        <w:t>адреса»</w:t>
      </w:r>
      <w:r w:rsidRPr="00A842B0">
        <w:rPr>
          <w:rFonts w:ascii="Times New Roman" w:hAnsi="Times New Roman"/>
          <w:bCs/>
          <w:sz w:val="28"/>
          <w:szCs w:val="28"/>
        </w:rPr>
        <w:t xml:space="preserve"> </w:t>
      </w:r>
      <w:r w:rsidRPr="00A842B0">
        <w:rPr>
          <w:rFonts w:ascii="Times New Roman" w:hAnsi="Times New Roman"/>
          <w:sz w:val="28"/>
          <w:szCs w:val="28"/>
        </w:rPr>
        <w:t>следующие изменения:</w:t>
      </w:r>
    </w:p>
    <w:p w:rsidR="009C635F" w:rsidRPr="00A842B0" w:rsidRDefault="009C635F" w:rsidP="00A842B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A842B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A842B0" w:rsidRPr="00A842B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Абзац 4 пункта 3</w:t>
      </w:r>
      <w:r w:rsidR="00D623E1" w:rsidRPr="00A842B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CE53F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раздела </w:t>
      </w:r>
      <w:r w:rsidR="00CE53F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/>
        </w:rPr>
        <w:t>I</w:t>
      </w:r>
      <w:r w:rsidR="00CE53F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приложения к постановлению </w:t>
      </w:r>
      <w:r w:rsidR="00D623E1" w:rsidRPr="00A842B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CE53F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следующей </w:t>
      </w:r>
      <w:r w:rsidR="00D623E1" w:rsidRPr="00A842B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редакции: </w:t>
      </w:r>
    </w:p>
    <w:p w:rsidR="00D623E1" w:rsidRPr="00A842B0" w:rsidRDefault="00A842B0" w:rsidP="00A842B0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A842B0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D623E1" w:rsidRPr="00A842B0">
        <w:rPr>
          <w:rFonts w:eastAsia="Calibri"/>
          <w:bCs/>
          <w:color w:val="000000" w:themeColor="text1"/>
          <w:sz w:val="28"/>
          <w:szCs w:val="28"/>
        </w:rPr>
        <w:t xml:space="preserve">« </w:t>
      </w:r>
      <w:r w:rsidRPr="00A842B0">
        <w:rPr>
          <w:color w:val="000000" w:themeColor="text1"/>
          <w:sz w:val="28"/>
          <w:szCs w:val="28"/>
        </w:rPr>
        <w:t xml:space="preserve">С заявлением, вправе обратиться кадастровый инженер, выполняющий на основании документа, предусмотренного </w:t>
      </w:r>
      <w:hyperlink r:id="rId6" w:history="1">
        <w:r w:rsidRPr="00A842B0">
          <w:rPr>
            <w:rStyle w:val="a8"/>
            <w:color w:val="000000" w:themeColor="text1"/>
            <w:sz w:val="28"/>
            <w:szCs w:val="28"/>
          </w:rPr>
          <w:t>статьей 35</w:t>
        </w:r>
      </w:hyperlink>
      <w:r w:rsidRPr="00A842B0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A842B0">
          <w:rPr>
            <w:rStyle w:val="a8"/>
            <w:color w:val="000000" w:themeColor="text1"/>
            <w:sz w:val="28"/>
            <w:szCs w:val="28"/>
          </w:rPr>
          <w:t>статьей 423 Федерального закона от 24 июля 2007 года N 221-ФЗ "О кадастровой деятельности"</w:t>
        </w:r>
      </w:hyperlink>
      <w:r w:rsidRPr="00A842B0">
        <w:rPr>
          <w:color w:val="000000" w:themeColor="text1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A842B0">
        <w:rPr>
          <w:color w:val="000000" w:themeColor="text1"/>
          <w:sz w:val="28"/>
          <w:szCs w:val="28"/>
        </w:rPr>
        <w:t>.».</w:t>
      </w:r>
      <w:proofErr w:type="gramEnd"/>
    </w:p>
    <w:p w:rsidR="00893C1D" w:rsidRPr="00A5372E" w:rsidRDefault="00893C1D" w:rsidP="00A5372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5372E">
        <w:rPr>
          <w:rFonts w:ascii="Times New Roman" w:eastAsia="Calibri" w:hAnsi="Times New Roman"/>
          <w:bCs/>
          <w:sz w:val="28"/>
          <w:szCs w:val="28"/>
        </w:rPr>
        <w:t xml:space="preserve">1.2. </w:t>
      </w:r>
      <w:r w:rsidR="00A5372E" w:rsidRPr="00A5372E">
        <w:rPr>
          <w:rFonts w:ascii="Times New Roman" w:eastAsia="Calibri" w:hAnsi="Times New Roman"/>
          <w:bCs/>
          <w:sz w:val="28"/>
          <w:szCs w:val="28"/>
        </w:rPr>
        <w:t>Абзац 6 пункта 15</w:t>
      </w:r>
      <w:r w:rsidRPr="00A537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E53FF">
        <w:rPr>
          <w:rFonts w:ascii="Times New Roman" w:eastAsia="Calibri" w:hAnsi="Times New Roman"/>
          <w:bCs/>
          <w:sz w:val="28"/>
          <w:szCs w:val="28"/>
        </w:rPr>
        <w:t xml:space="preserve">раздела </w:t>
      </w:r>
      <w:r w:rsidR="00CE53FF">
        <w:rPr>
          <w:rFonts w:ascii="Times New Roman" w:eastAsia="Calibri" w:hAnsi="Times New Roman"/>
          <w:bCs/>
          <w:sz w:val="28"/>
          <w:szCs w:val="28"/>
          <w:lang w:val="en-US"/>
        </w:rPr>
        <w:t>II</w:t>
      </w:r>
      <w:r w:rsidR="00CE53FF">
        <w:rPr>
          <w:rFonts w:ascii="Times New Roman" w:eastAsia="Calibri" w:hAnsi="Times New Roman"/>
          <w:bCs/>
          <w:sz w:val="28"/>
          <w:szCs w:val="28"/>
        </w:rPr>
        <w:t xml:space="preserve"> приложения к постановлению </w:t>
      </w:r>
      <w:r w:rsidRPr="00A5372E">
        <w:rPr>
          <w:rFonts w:ascii="Times New Roman" w:eastAsia="Calibri" w:hAnsi="Times New Roman"/>
          <w:bCs/>
          <w:sz w:val="28"/>
          <w:szCs w:val="28"/>
        </w:rPr>
        <w:t xml:space="preserve">изложить в </w:t>
      </w:r>
      <w:r w:rsidR="00CE53FF">
        <w:rPr>
          <w:rFonts w:ascii="Times New Roman" w:eastAsia="Calibri" w:hAnsi="Times New Roman"/>
          <w:bCs/>
          <w:sz w:val="28"/>
          <w:szCs w:val="28"/>
        </w:rPr>
        <w:t>следующей</w:t>
      </w:r>
      <w:r w:rsidRPr="00A5372E">
        <w:rPr>
          <w:rFonts w:ascii="Times New Roman" w:eastAsia="Calibri" w:hAnsi="Times New Roman"/>
          <w:bCs/>
          <w:sz w:val="28"/>
          <w:szCs w:val="28"/>
        </w:rPr>
        <w:t xml:space="preserve"> редакции: </w:t>
      </w:r>
    </w:p>
    <w:p w:rsidR="00D623E1" w:rsidRDefault="00A5372E" w:rsidP="00A5372E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372E">
        <w:rPr>
          <w:color w:val="000000" w:themeColor="text1"/>
          <w:sz w:val="28"/>
          <w:szCs w:val="28"/>
        </w:rPr>
        <w:t xml:space="preserve">    </w:t>
      </w:r>
      <w:proofErr w:type="gramStart"/>
      <w:r w:rsidR="00893C1D" w:rsidRPr="00A5372E">
        <w:rPr>
          <w:color w:val="000000" w:themeColor="text1"/>
          <w:sz w:val="28"/>
          <w:szCs w:val="28"/>
        </w:rPr>
        <w:t>«</w:t>
      </w:r>
      <w:r w:rsidRPr="00A5372E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заявлении:».</w:t>
      </w:r>
      <w:proofErr w:type="gramEnd"/>
    </w:p>
    <w:p w:rsidR="00955605" w:rsidRDefault="00A5372E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55605">
        <w:rPr>
          <w:sz w:val="28"/>
          <w:szCs w:val="28"/>
        </w:rPr>
        <w:lastRenderedPageBreak/>
        <w:t xml:space="preserve">   1.3. </w:t>
      </w:r>
      <w:r w:rsidR="00955605" w:rsidRPr="00955605">
        <w:rPr>
          <w:sz w:val="28"/>
          <w:szCs w:val="28"/>
        </w:rPr>
        <w:t>В а</w:t>
      </w:r>
      <w:r w:rsidRPr="00955605">
        <w:rPr>
          <w:sz w:val="28"/>
          <w:szCs w:val="28"/>
        </w:rPr>
        <w:t>бзац</w:t>
      </w:r>
      <w:r w:rsidR="00955605" w:rsidRPr="00955605">
        <w:rPr>
          <w:sz w:val="28"/>
          <w:szCs w:val="28"/>
        </w:rPr>
        <w:t xml:space="preserve">е </w:t>
      </w:r>
      <w:r w:rsidRPr="00955605">
        <w:rPr>
          <w:sz w:val="28"/>
          <w:szCs w:val="28"/>
        </w:rPr>
        <w:t xml:space="preserve"> 9 пункта 15</w:t>
      </w:r>
      <w:r w:rsidR="00955605" w:rsidRPr="00955605">
        <w:rPr>
          <w:sz w:val="28"/>
          <w:szCs w:val="28"/>
        </w:rPr>
        <w:t xml:space="preserve"> </w:t>
      </w:r>
      <w:r w:rsidRPr="00955605">
        <w:rPr>
          <w:sz w:val="28"/>
          <w:szCs w:val="28"/>
        </w:rPr>
        <w:t xml:space="preserve"> </w:t>
      </w:r>
      <w:r w:rsidR="00CE53FF">
        <w:rPr>
          <w:sz w:val="28"/>
          <w:szCs w:val="28"/>
        </w:rPr>
        <w:t xml:space="preserve">раздела </w:t>
      </w:r>
      <w:r w:rsidR="00CE53FF">
        <w:rPr>
          <w:sz w:val="28"/>
          <w:szCs w:val="28"/>
          <w:lang w:val="en-US"/>
        </w:rPr>
        <w:t>II</w:t>
      </w:r>
      <w:r w:rsidR="00CE53FF" w:rsidRPr="00CE53FF">
        <w:rPr>
          <w:sz w:val="28"/>
          <w:szCs w:val="28"/>
        </w:rPr>
        <w:t xml:space="preserve"> </w:t>
      </w:r>
      <w:r w:rsidR="00CE53FF">
        <w:rPr>
          <w:sz w:val="28"/>
          <w:szCs w:val="28"/>
        </w:rPr>
        <w:t xml:space="preserve">приложения к постановлению </w:t>
      </w:r>
      <w:r w:rsidR="00955605">
        <w:rPr>
          <w:sz w:val="28"/>
          <w:szCs w:val="28"/>
        </w:rPr>
        <w:t>слова «</w:t>
      </w:r>
      <w:r w:rsidR="00955605" w:rsidRPr="00955605">
        <w:rPr>
          <w:sz w:val="28"/>
          <w:szCs w:val="28"/>
        </w:rPr>
        <w:t>обеспечивает передачу документа в МФЦ</w:t>
      </w:r>
      <w:r w:rsidR="00955605">
        <w:rPr>
          <w:sz w:val="28"/>
          <w:szCs w:val="28"/>
        </w:rPr>
        <w:t>»  заменить словами «</w:t>
      </w:r>
      <w:r w:rsidR="00955605" w:rsidRPr="00955605">
        <w:rPr>
          <w:sz w:val="28"/>
          <w:szCs w:val="28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</w:t>
      </w:r>
      <w:r w:rsidR="00955605">
        <w:rPr>
          <w:sz w:val="28"/>
          <w:szCs w:val="28"/>
        </w:rPr>
        <w:t>тре в многофункциональный центр»</w:t>
      </w:r>
      <w:r w:rsidR="00955605" w:rsidRPr="00955605">
        <w:rPr>
          <w:sz w:val="28"/>
          <w:szCs w:val="28"/>
        </w:rPr>
        <w:t>.</w:t>
      </w:r>
    </w:p>
    <w:p w:rsidR="0056678C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Пункт 16 </w:t>
      </w:r>
      <w:r w:rsidR="00CE53FF">
        <w:rPr>
          <w:sz w:val="28"/>
          <w:szCs w:val="28"/>
        </w:rPr>
        <w:t xml:space="preserve">раздела </w:t>
      </w:r>
      <w:r w:rsidR="00CE53FF">
        <w:rPr>
          <w:sz w:val="28"/>
          <w:szCs w:val="28"/>
          <w:lang w:val="en-US"/>
        </w:rPr>
        <w:t>II</w:t>
      </w:r>
      <w:r w:rsidR="00CE53FF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 xml:space="preserve"> изложить в </w:t>
      </w:r>
      <w:r w:rsidR="00CE53F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56678C" w:rsidRPr="00E471B6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E471B6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>
        <w:rPr>
          <w:sz w:val="28"/>
          <w:szCs w:val="28"/>
        </w:rPr>
        <w:t xml:space="preserve"> </w:t>
      </w:r>
      <w:r w:rsidRPr="00E471B6">
        <w:rPr>
          <w:sz w:val="28"/>
          <w:szCs w:val="28"/>
        </w:rPr>
        <w:t>в государственном адресном реестре осуществляются уполномоченным органом:</w:t>
      </w:r>
      <w:bookmarkStart w:id="0" w:name="P0040"/>
      <w:bookmarkEnd w:id="0"/>
    </w:p>
    <w:p w:rsidR="0056678C" w:rsidRPr="00E471B6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471B6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  <w:bookmarkStart w:id="1" w:name="P0042"/>
      <w:bookmarkEnd w:id="1"/>
    </w:p>
    <w:p w:rsidR="0056678C" w:rsidRPr="00E471B6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471B6">
        <w:rPr>
          <w:sz w:val="28"/>
          <w:szCs w:val="28"/>
        </w:rPr>
        <w:t>б) в случае подачи заявления в форме электронного документа - в срок не более 5 рабочих дне</w:t>
      </w:r>
      <w:r w:rsidR="00515BF2">
        <w:rPr>
          <w:sz w:val="28"/>
          <w:szCs w:val="28"/>
        </w:rPr>
        <w:t>й со дня поступления заявления</w:t>
      </w:r>
      <w:proofErr w:type="gramStart"/>
      <w:r w:rsidR="00515BF2">
        <w:rPr>
          <w:sz w:val="28"/>
          <w:szCs w:val="28"/>
        </w:rPr>
        <w:t>.»</w:t>
      </w:r>
      <w:r w:rsidRPr="00E471B6">
        <w:rPr>
          <w:sz w:val="28"/>
          <w:szCs w:val="28"/>
        </w:rPr>
        <w:t>.</w:t>
      </w:r>
      <w:bookmarkStart w:id="2" w:name="P0044"/>
      <w:bookmarkEnd w:id="2"/>
      <w:proofErr w:type="gramEnd"/>
    </w:p>
    <w:p w:rsidR="0056678C" w:rsidRPr="00E471B6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E471B6">
        <w:rPr>
          <w:sz w:val="28"/>
          <w:szCs w:val="28"/>
        </w:rPr>
        <w:t xml:space="preserve">. </w:t>
      </w:r>
      <w:r w:rsidR="00CE53F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 </w:t>
      </w:r>
      <w:r w:rsidR="00CE53FF">
        <w:rPr>
          <w:sz w:val="28"/>
          <w:szCs w:val="28"/>
          <w:lang w:val="en-US"/>
        </w:rPr>
        <w:t>II</w:t>
      </w:r>
      <w:r w:rsidR="00CE53FF">
        <w:rPr>
          <w:sz w:val="28"/>
          <w:szCs w:val="28"/>
        </w:rPr>
        <w:t xml:space="preserve"> приложения к постановлению </w:t>
      </w:r>
      <w:r>
        <w:rPr>
          <w:sz w:val="28"/>
          <w:szCs w:val="28"/>
        </w:rPr>
        <w:t>дополнить  пункт</w:t>
      </w:r>
      <w:r w:rsidR="00CE53FF">
        <w:rPr>
          <w:sz w:val="28"/>
          <w:szCs w:val="28"/>
        </w:rPr>
        <w:t>ом</w:t>
      </w:r>
      <w:r w:rsidRPr="00E471B6">
        <w:rPr>
          <w:sz w:val="28"/>
          <w:szCs w:val="28"/>
        </w:rPr>
        <w:t xml:space="preserve">  16.1 следующего содержания:</w:t>
      </w:r>
    </w:p>
    <w:p w:rsidR="00A5372E" w:rsidRPr="00A5372E" w:rsidRDefault="0056678C" w:rsidP="005667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471B6">
        <w:rPr>
          <w:sz w:val="28"/>
          <w:szCs w:val="28"/>
        </w:rPr>
        <w:t xml:space="preserve">16.1. </w:t>
      </w:r>
      <w:proofErr w:type="gramStart"/>
      <w:r w:rsidRPr="00E471B6">
        <w:rPr>
          <w:sz w:val="28"/>
          <w:szCs w:val="28"/>
        </w:rPr>
        <w:t xml:space="preserve">В случае принятия уполномоченным органом решения </w:t>
      </w:r>
      <w:r>
        <w:rPr>
          <w:sz w:val="28"/>
          <w:szCs w:val="28"/>
        </w:rPr>
        <w:t xml:space="preserve">                             </w:t>
      </w:r>
      <w:r w:rsidRPr="00E471B6">
        <w:rPr>
          <w:sz w:val="28"/>
          <w:szCs w:val="28"/>
        </w:rPr>
        <w:t xml:space="preserve">о присвоении объекту адресации адреса или аннулировании его адреса на основании заявлений физических или юридических лиц, указанных в </w:t>
      </w:r>
      <w:r>
        <w:rPr>
          <w:sz w:val="28"/>
          <w:szCs w:val="28"/>
        </w:rPr>
        <w:t>настоящем регламенте</w:t>
      </w:r>
      <w:r w:rsidRPr="00E471B6">
        <w:rPr>
          <w:sz w:val="28"/>
          <w:szCs w:val="28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</w:t>
      </w:r>
      <w:proofErr w:type="gramEnd"/>
      <w:r w:rsidRPr="00E471B6">
        <w:rPr>
          <w:sz w:val="28"/>
          <w:szCs w:val="28"/>
        </w:rPr>
        <w:t xml:space="preserve"> </w:t>
      </w:r>
      <w:proofErr w:type="gramStart"/>
      <w:r w:rsidRPr="00E471B6">
        <w:rPr>
          <w:sz w:val="28"/>
          <w:szCs w:val="28"/>
        </w:rPr>
        <w:t>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  <w:proofErr w:type="gramEnd"/>
    </w:p>
    <w:p w:rsidR="009C635F" w:rsidRPr="00F97BAE" w:rsidRDefault="009C635F" w:rsidP="009C635F">
      <w:pPr>
        <w:ind w:firstLine="0"/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          2.  </w:t>
      </w:r>
      <w:proofErr w:type="gramStart"/>
      <w:r w:rsidRPr="00F97BAE">
        <w:rPr>
          <w:rFonts w:ascii="Times New Roman" w:hAnsi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F97BAE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Леуши» и разместить на официальном сайте органов местного само</w:t>
      </w:r>
      <w:r>
        <w:rPr>
          <w:rFonts w:ascii="Times New Roman" w:hAnsi="Times New Roman"/>
          <w:sz w:val="28"/>
          <w:szCs w:val="28"/>
        </w:rPr>
        <w:t>управления</w:t>
      </w:r>
      <w:r w:rsidRPr="00F97BAE">
        <w:rPr>
          <w:rFonts w:ascii="Times New Roman" w:hAnsi="Times New Roman"/>
          <w:sz w:val="28"/>
          <w:szCs w:val="28"/>
        </w:rPr>
        <w:t xml:space="preserve"> Кондинского района Ханты-Мансийского автономного округа – Югры.</w:t>
      </w:r>
      <w:proofErr w:type="gramEnd"/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7BAE">
        <w:rPr>
          <w:rFonts w:ascii="Times New Roman" w:hAnsi="Times New Roman"/>
          <w:sz w:val="28"/>
          <w:szCs w:val="28"/>
        </w:rPr>
        <w:t xml:space="preserve">3.  Настоящее постановление вступает в силу после его обнародования.  </w:t>
      </w:r>
    </w:p>
    <w:p w:rsidR="009C635F" w:rsidRPr="00F97BAE" w:rsidRDefault="009C635F" w:rsidP="009C635F">
      <w:pPr>
        <w:ind w:firstLine="0"/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F97BAE" w:rsidTr="008D7DB8">
        <w:tc>
          <w:tcPr>
            <w:tcW w:w="4530" w:type="dxa"/>
          </w:tcPr>
          <w:p w:rsidR="009C635F" w:rsidRPr="00F97BAE" w:rsidRDefault="009C635F" w:rsidP="008D7D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sectPr w:rsidR="00633E51" w:rsidSect="00A71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22" w:rsidRDefault="00D64E22" w:rsidP="00D5621F">
      <w:r>
        <w:separator/>
      </w:r>
    </w:p>
  </w:endnote>
  <w:endnote w:type="continuationSeparator" w:id="0">
    <w:p w:rsidR="00D64E22" w:rsidRDefault="00D64E22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64E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64E2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64E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22" w:rsidRDefault="00D64E22" w:rsidP="00D5621F">
      <w:r>
        <w:separator/>
      </w:r>
    </w:p>
  </w:footnote>
  <w:footnote w:type="continuationSeparator" w:id="0">
    <w:p w:rsidR="00D64E22" w:rsidRDefault="00D64E22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3E53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D64E2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D64E2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64E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C5221"/>
    <w:rsid w:val="003E53D8"/>
    <w:rsid w:val="00515BF2"/>
    <w:rsid w:val="0056678C"/>
    <w:rsid w:val="00633E51"/>
    <w:rsid w:val="007D3949"/>
    <w:rsid w:val="00893C1D"/>
    <w:rsid w:val="00955605"/>
    <w:rsid w:val="00957BA5"/>
    <w:rsid w:val="009C635F"/>
    <w:rsid w:val="00A5372E"/>
    <w:rsid w:val="00A842B0"/>
    <w:rsid w:val="00B7746F"/>
    <w:rsid w:val="00B83A45"/>
    <w:rsid w:val="00CE53FF"/>
    <w:rsid w:val="00D5621F"/>
    <w:rsid w:val="00D623E1"/>
    <w:rsid w:val="00D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053803&amp;mark=000000000000000000000000000000000000000000000000008PO0LS&amp;mark=000000000000000000000000000000000000000000000000008PO0L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2053803&amp;mark=000000000000000000000000000000000000000000000000008PU0M2&amp;mark=000000000000000000000000000000000000000000000000008PU0M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7</cp:revision>
  <dcterms:created xsi:type="dcterms:W3CDTF">2024-04-17T04:33:00Z</dcterms:created>
  <dcterms:modified xsi:type="dcterms:W3CDTF">2024-06-19T05:24:00Z</dcterms:modified>
</cp:coreProperties>
</file>