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D5" w:rsidRPr="00361CD5" w:rsidRDefault="00361CD5" w:rsidP="00361CD5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ПРОЕКТ</w:t>
      </w:r>
    </w:p>
    <w:p w:rsidR="008E7C68" w:rsidRPr="00361CD5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 xml:space="preserve">СОВЕТ ДЕПУТАТОВ </w:t>
      </w:r>
    </w:p>
    <w:p w:rsidR="008E7C68" w:rsidRPr="00361CD5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СЕЛЬСКОГО ПОСЕЛЕНИЯ ЛЕУШИ</w:t>
      </w:r>
    </w:p>
    <w:p w:rsidR="008E7C68" w:rsidRPr="00361CD5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Кондинского района</w:t>
      </w:r>
    </w:p>
    <w:p w:rsidR="008E7C68" w:rsidRPr="00361CD5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Ханты-Мансийского автономного округа – Югры</w:t>
      </w:r>
    </w:p>
    <w:p w:rsidR="008E7C68" w:rsidRPr="00361CD5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</w:p>
    <w:p w:rsidR="008E7C68" w:rsidRPr="00361CD5" w:rsidRDefault="008E7C68" w:rsidP="008E7C68">
      <w:pPr>
        <w:tabs>
          <w:tab w:val="center" w:pos="4818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РЕШЕНИЕ</w:t>
      </w:r>
    </w:p>
    <w:p w:rsidR="008E7C68" w:rsidRPr="00361CD5" w:rsidRDefault="008E7C68" w:rsidP="008E7C68">
      <w:pPr>
        <w:tabs>
          <w:tab w:val="center" w:pos="4818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</w:p>
    <w:p w:rsidR="00361CD5" w:rsidRPr="00361CD5" w:rsidRDefault="002D16EC" w:rsidP="002D16EC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О</w:t>
      </w:r>
      <w:r w:rsidRPr="00361CD5">
        <w:rPr>
          <w:rFonts w:ascii="Times New Roman" w:hAnsi="Times New Roman" w:cs="Times New Roman"/>
          <w:b/>
          <w:sz w:val="25"/>
          <w:szCs w:val="25"/>
        </w:rPr>
        <w:t xml:space="preserve"> снятии с кадастрового учета </w:t>
      </w:r>
      <w:r w:rsidR="00361CD5" w:rsidRPr="00361CD5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 xml:space="preserve">линейных сооружений </w:t>
      </w:r>
    </w:p>
    <w:p w:rsidR="008E7C68" w:rsidRPr="00361CD5" w:rsidRDefault="002D16EC" w:rsidP="002D16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(автомобильных дорог)</w:t>
      </w:r>
    </w:p>
    <w:p w:rsidR="008E7C68" w:rsidRPr="00361CD5" w:rsidRDefault="008E7C68" w:rsidP="008E7C68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</w:p>
    <w:p w:rsidR="008E7C68" w:rsidRPr="00361CD5" w:rsidRDefault="008E7C68" w:rsidP="002D16EC">
      <w:pPr>
        <w:spacing w:after="0"/>
        <w:ind w:firstLine="720"/>
        <w:jc w:val="both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proofErr w:type="gramStart"/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Руководствуясь стать</w:t>
      </w:r>
      <w:r w:rsidR="00465D9B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ей 14 </w:t>
      </w:r>
      <w:r w:rsidR="002D16EC" w:rsidRPr="00361CD5">
        <w:rPr>
          <w:rFonts w:ascii="Times New Roman" w:hAnsi="Times New Roman" w:cs="Times New Roman"/>
          <w:sz w:val="25"/>
          <w:szCs w:val="25"/>
        </w:rPr>
        <w:t>Федерального закона от 06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октября </w:t>
      </w:r>
      <w:r w:rsidR="002D16EC" w:rsidRPr="00361CD5">
        <w:rPr>
          <w:rFonts w:ascii="Times New Roman" w:hAnsi="Times New Roman" w:cs="Times New Roman"/>
          <w:sz w:val="25"/>
          <w:szCs w:val="25"/>
        </w:rPr>
        <w:t>2003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года</w:t>
      </w:r>
      <w:r w:rsidR="002D16EC" w:rsidRPr="00361CD5">
        <w:rPr>
          <w:rFonts w:ascii="Times New Roman" w:hAnsi="Times New Roman" w:cs="Times New Roman"/>
          <w:sz w:val="25"/>
          <w:szCs w:val="25"/>
        </w:rPr>
        <w:t xml:space="preserve"> № 131-ФЗ «Об общих принципах организации местного самоуправления в Российской Федерации», Постановлением  Правительства Ханты - Мансийского автономного округа – </w:t>
      </w:r>
      <w:proofErr w:type="spellStart"/>
      <w:r w:rsidR="002D16EC" w:rsidRPr="00361CD5">
        <w:rPr>
          <w:rFonts w:ascii="Times New Roman" w:hAnsi="Times New Roman" w:cs="Times New Roman"/>
          <w:sz w:val="25"/>
          <w:szCs w:val="25"/>
        </w:rPr>
        <w:t>Югры</w:t>
      </w:r>
      <w:proofErr w:type="spellEnd"/>
      <w:r w:rsidR="002D16EC" w:rsidRPr="00361CD5">
        <w:rPr>
          <w:rFonts w:ascii="Times New Roman" w:hAnsi="Times New Roman" w:cs="Times New Roman"/>
          <w:sz w:val="25"/>
          <w:szCs w:val="25"/>
        </w:rPr>
        <w:t xml:space="preserve"> от 26 декабря 2014 года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№ 505-п «О внесении изменений </w:t>
      </w:r>
      <w:r w:rsidR="002D16EC" w:rsidRPr="00361CD5">
        <w:rPr>
          <w:rFonts w:ascii="Times New Roman" w:hAnsi="Times New Roman" w:cs="Times New Roman"/>
          <w:sz w:val="25"/>
          <w:szCs w:val="25"/>
        </w:rPr>
        <w:t xml:space="preserve">в постановление Правительства Ханты-Мансийского автономного округа – </w:t>
      </w:r>
      <w:proofErr w:type="spellStart"/>
      <w:r w:rsidR="002D16EC" w:rsidRPr="00361CD5">
        <w:rPr>
          <w:rFonts w:ascii="Times New Roman" w:hAnsi="Times New Roman" w:cs="Times New Roman"/>
          <w:sz w:val="25"/>
          <w:szCs w:val="25"/>
        </w:rPr>
        <w:t>Югры</w:t>
      </w:r>
      <w:proofErr w:type="spellEnd"/>
      <w:r w:rsidR="002D16EC" w:rsidRPr="00361CD5">
        <w:rPr>
          <w:rFonts w:ascii="Times New Roman" w:hAnsi="Times New Roman" w:cs="Times New Roman"/>
          <w:sz w:val="25"/>
          <w:szCs w:val="25"/>
        </w:rPr>
        <w:t xml:space="preserve"> от </w:t>
      </w:r>
      <w:r w:rsidR="00361CD5" w:rsidRPr="00361CD5">
        <w:rPr>
          <w:rFonts w:ascii="Times New Roman" w:hAnsi="Times New Roman" w:cs="Times New Roman"/>
          <w:sz w:val="25"/>
          <w:szCs w:val="25"/>
        </w:rPr>
        <w:t>0</w:t>
      </w:r>
      <w:r w:rsidR="002D16EC" w:rsidRPr="00361CD5">
        <w:rPr>
          <w:rFonts w:ascii="Times New Roman" w:hAnsi="Times New Roman" w:cs="Times New Roman"/>
          <w:sz w:val="25"/>
          <w:szCs w:val="25"/>
        </w:rPr>
        <w:t xml:space="preserve">2 апреля 2008 года № 70-п «О порядке определения цены земельных участков </w:t>
      </w:r>
      <w:r w:rsidR="00361CD5" w:rsidRPr="00361CD5">
        <w:rPr>
          <w:rFonts w:ascii="Times New Roman" w:hAnsi="Times New Roman" w:cs="Times New Roman"/>
          <w:sz w:val="25"/>
          <w:szCs w:val="25"/>
        </w:rPr>
        <w:t>и их оплаты», в соответствии</w:t>
      </w:r>
      <w:proofErr w:type="gramEnd"/>
      <w:r w:rsidR="00361CD5" w:rsidRPr="00361CD5">
        <w:rPr>
          <w:rFonts w:ascii="Times New Roman" w:hAnsi="Times New Roman" w:cs="Times New Roman"/>
          <w:sz w:val="25"/>
          <w:szCs w:val="25"/>
        </w:rPr>
        <w:t xml:space="preserve"> с у</w:t>
      </w:r>
      <w:r w:rsidR="002D16EC" w:rsidRPr="00361CD5">
        <w:rPr>
          <w:rFonts w:ascii="Times New Roman" w:hAnsi="Times New Roman" w:cs="Times New Roman"/>
          <w:sz w:val="25"/>
          <w:szCs w:val="25"/>
        </w:rPr>
        <w:t>ставом сельского поселения Леуши, Порядком управления и распоряжения муниципальным имуществом сельского поселения Леуши, утвержденным решением  Совета депутатов сельского поселения Леуши от 29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января </w:t>
      </w:r>
      <w:r w:rsidR="002D16EC" w:rsidRPr="00361CD5">
        <w:rPr>
          <w:rFonts w:ascii="Times New Roman" w:hAnsi="Times New Roman" w:cs="Times New Roman"/>
          <w:sz w:val="25"/>
          <w:szCs w:val="25"/>
        </w:rPr>
        <w:t>2018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года</w:t>
      </w:r>
      <w:r w:rsidR="002D16EC" w:rsidRPr="00361CD5">
        <w:rPr>
          <w:rFonts w:ascii="Times New Roman" w:hAnsi="Times New Roman" w:cs="Times New Roman"/>
          <w:sz w:val="25"/>
          <w:szCs w:val="25"/>
        </w:rPr>
        <w:t xml:space="preserve"> № 7 «Об утверждении Порядка управления и распоряжения муниципальным имуществом сельского поселения Леуши»,</w:t>
      </w:r>
      <w:r w:rsidR="00BF508A">
        <w:rPr>
          <w:rFonts w:ascii="Times New Roman" w:hAnsi="Times New Roman" w:cs="Times New Roman"/>
          <w:sz w:val="25"/>
          <w:szCs w:val="25"/>
        </w:rPr>
        <w:t xml:space="preserve"> на основании </w:t>
      </w:r>
      <w:r w:rsidR="002D16EC" w:rsidRPr="00361CD5">
        <w:rPr>
          <w:rFonts w:ascii="Times New Roman" w:hAnsi="Times New Roman" w:cs="Times New Roman"/>
          <w:sz w:val="25"/>
          <w:szCs w:val="25"/>
        </w:rPr>
        <w:t>письм</w:t>
      </w:r>
      <w:r w:rsidR="00BF508A">
        <w:rPr>
          <w:rFonts w:ascii="Times New Roman" w:hAnsi="Times New Roman" w:cs="Times New Roman"/>
          <w:sz w:val="25"/>
          <w:szCs w:val="25"/>
        </w:rPr>
        <w:t>а</w:t>
      </w:r>
      <w:r w:rsidR="002D16EC" w:rsidRPr="00361CD5">
        <w:rPr>
          <w:rFonts w:ascii="Times New Roman" w:hAnsi="Times New Roman" w:cs="Times New Roman"/>
          <w:sz w:val="25"/>
          <w:szCs w:val="25"/>
        </w:rPr>
        <w:t xml:space="preserve"> МУ Управление капитального строительства </w:t>
      </w:r>
      <w:proofErr w:type="spellStart"/>
      <w:r w:rsidR="002D16EC" w:rsidRPr="00361CD5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="002D16EC" w:rsidRPr="00361CD5">
        <w:rPr>
          <w:rFonts w:ascii="Times New Roman" w:hAnsi="Times New Roman" w:cs="Times New Roman"/>
          <w:sz w:val="25"/>
          <w:szCs w:val="25"/>
        </w:rPr>
        <w:t xml:space="preserve"> района от 03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октября </w:t>
      </w:r>
      <w:r w:rsidR="002D16EC" w:rsidRPr="00361CD5">
        <w:rPr>
          <w:rFonts w:ascii="Times New Roman" w:hAnsi="Times New Roman" w:cs="Times New Roman"/>
          <w:sz w:val="25"/>
          <w:szCs w:val="25"/>
        </w:rPr>
        <w:t>2024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года</w:t>
      </w:r>
      <w:proofErr w:type="gramStart"/>
      <w:r w:rsidR="002D16EC" w:rsidRPr="00361CD5">
        <w:rPr>
          <w:rFonts w:ascii="Times New Roman" w:hAnsi="Times New Roman" w:cs="Times New Roman"/>
          <w:sz w:val="25"/>
          <w:szCs w:val="25"/>
        </w:rPr>
        <w:t xml:space="preserve"> И</w:t>
      </w:r>
      <w:proofErr w:type="gramEnd"/>
      <w:r w:rsidR="002D16EC" w:rsidRPr="00361CD5">
        <w:rPr>
          <w:rFonts w:ascii="Times New Roman" w:hAnsi="Times New Roman" w:cs="Times New Roman"/>
          <w:sz w:val="25"/>
          <w:szCs w:val="25"/>
        </w:rPr>
        <w:t>сх. № Вп-18357/24 «О предоставлении решения собственника», письм</w:t>
      </w:r>
      <w:r w:rsidR="00BF508A">
        <w:rPr>
          <w:rFonts w:ascii="Times New Roman" w:hAnsi="Times New Roman" w:cs="Times New Roman"/>
          <w:sz w:val="25"/>
          <w:szCs w:val="25"/>
        </w:rPr>
        <w:t>а</w:t>
      </w:r>
      <w:r w:rsidR="002D16EC" w:rsidRPr="00361CD5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2D16EC" w:rsidRPr="00361CD5">
        <w:rPr>
          <w:rFonts w:ascii="Times New Roman" w:hAnsi="Times New Roman" w:cs="Times New Roman"/>
          <w:sz w:val="25"/>
          <w:szCs w:val="25"/>
        </w:rPr>
        <w:t xml:space="preserve">Комитета по управлению муниципальным имуществом администрации </w:t>
      </w:r>
      <w:proofErr w:type="spellStart"/>
      <w:r w:rsidR="002D16EC" w:rsidRPr="00361CD5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="002D16EC" w:rsidRPr="00361CD5">
        <w:rPr>
          <w:rFonts w:ascii="Times New Roman" w:hAnsi="Times New Roman" w:cs="Times New Roman"/>
          <w:sz w:val="25"/>
          <w:szCs w:val="25"/>
        </w:rPr>
        <w:t xml:space="preserve"> района 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от 24 октября 2024 года № </w:t>
      </w:r>
      <w:r w:rsidR="002D16EC" w:rsidRPr="00361CD5">
        <w:rPr>
          <w:rFonts w:ascii="Times New Roman" w:hAnsi="Times New Roman" w:cs="Times New Roman"/>
          <w:sz w:val="25"/>
          <w:szCs w:val="25"/>
        </w:rPr>
        <w:t>Вп-20010/24 «Об отсутствии правовых оснований, предусмотренных статьей 15 Федерального закона от 06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октября </w:t>
      </w:r>
      <w:r w:rsidR="002D16EC" w:rsidRPr="00361CD5">
        <w:rPr>
          <w:rFonts w:ascii="Times New Roman" w:hAnsi="Times New Roman" w:cs="Times New Roman"/>
          <w:sz w:val="25"/>
          <w:szCs w:val="25"/>
        </w:rPr>
        <w:t>2003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года</w:t>
      </w:r>
      <w:r w:rsidR="002D16EC" w:rsidRPr="00361CD5">
        <w:rPr>
          <w:rFonts w:ascii="Times New Roman" w:hAnsi="Times New Roman" w:cs="Times New Roman"/>
          <w:sz w:val="25"/>
          <w:szCs w:val="25"/>
        </w:rPr>
        <w:t xml:space="preserve"> № 131-ФЗ «Об общих принципах организации местного самоуправления в Российской Федерации» по приему в казну муниципального образования </w:t>
      </w:r>
      <w:proofErr w:type="spellStart"/>
      <w:r w:rsidR="002D16EC" w:rsidRPr="00361CD5">
        <w:rPr>
          <w:rFonts w:ascii="Times New Roman" w:hAnsi="Times New Roman" w:cs="Times New Roman"/>
          <w:sz w:val="25"/>
          <w:szCs w:val="25"/>
        </w:rPr>
        <w:t>Кондинский</w:t>
      </w:r>
      <w:proofErr w:type="spellEnd"/>
      <w:r w:rsidR="002D16EC" w:rsidRPr="00361CD5">
        <w:rPr>
          <w:rFonts w:ascii="Times New Roman" w:hAnsi="Times New Roman" w:cs="Times New Roman"/>
          <w:sz w:val="25"/>
          <w:szCs w:val="25"/>
        </w:rPr>
        <w:t xml:space="preserve"> район дорог местного значения  с кадастровыми номерами № 86:01:0901001:2545, 86:01:0901001</w:t>
      </w:r>
      <w:proofErr w:type="gramEnd"/>
      <w:r w:rsidR="002D16EC" w:rsidRPr="00361CD5">
        <w:rPr>
          <w:rFonts w:ascii="Times New Roman" w:hAnsi="Times New Roman" w:cs="Times New Roman"/>
          <w:sz w:val="25"/>
          <w:szCs w:val="25"/>
        </w:rPr>
        <w:t>:2543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 </w:t>
      </w:r>
      <w:r w:rsidR="002D16EC" w:rsidRPr="00361CD5">
        <w:rPr>
          <w:rFonts w:ascii="Times New Roman" w:hAnsi="Times New Roman" w:cs="Times New Roman"/>
          <w:sz w:val="25"/>
          <w:szCs w:val="25"/>
        </w:rPr>
        <w:t xml:space="preserve">в порядке разграничения», постановки на кадастровый учет сооружений, автомобильных дорог по улице </w:t>
      </w:r>
      <w:proofErr w:type="gramStart"/>
      <w:r w:rsidR="002D16EC" w:rsidRPr="00361CD5">
        <w:rPr>
          <w:rFonts w:ascii="Times New Roman" w:hAnsi="Times New Roman" w:cs="Times New Roman"/>
          <w:sz w:val="25"/>
          <w:szCs w:val="25"/>
        </w:rPr>
        <w:t>Волгоградская</w:t>
      </w:r>
      <w:proofErr w:type="gramEnd"/>
      <w:r w:rsidR="002D16EC" w:rsidRPr="00361CD5">
        <w:rPr>
          <w:rFonts w:ascii="Times New Roman" w:hAnsi="Times New Roman" w:cs="Times New Roman"/>
          <w:sz w:val="25"/>
          <w:szCs w:val="25"/>
        </w:rPr>
        <w:t xml:space="preserve">, проезд Центральный, </w:t>
      </w:r>
      <w:proofErr w:type="spellStart"/>
      <w:r w:rsidR="002D16EC" w:rsidRPr="00361CD5">
        <w:rPr>
          <w:rFonts w:ascii="Times New Roman" w:hAnsi="Times New Roman" w:cs="Times New Roman"/>
          <w:sz w:val="25"/>
          <w:szCs w:val="25"/>
        </w:rPr>
        <w:t>переходно</w:t>
      </w:r>
      <w:proofErr w:type="spellEnd"/>
      <w:r w:rsidR="002D16EC" w:rsidRPr="00361CD5">
        <w:rPr>
          <w:rFonts w:ascii="Times New Roman" w:hAnsi="Times New Roman" w:cs="Times New Roman"/>
          <w:sz w:val="25"/>
          <w:szCs w:val="25"/>
        </w:rPr>
        <w:t>–скоростной  полосы к автомобильной дороге «Юг», организованной в рамках контракта жизненного цикла</w:t>
      </w:r>
      <w:r w:rsidR="00361CD5" w:rsidRPr="00361CD5">
        <w:rPr>
          <w:rFonts w:ascii="Times New Roman" w:hAnsi="Times New Roman" w:cs="Times New Roman"/>
          <w:sz w:val="25"/>
          <w:szCs w:val="25"/>
        </w:rPr>
        <w:t xml:space="preserve">, </w:t>
      </w:r>
      <w:r w:rsidR="002D16EC" w:rsidRPr="00361CD5">
        <w:rPr>
          <w:rFonts w:ascii="Times New Roman" w:hAnsi="Times New Roman" w:cs="Times New Roman"/>
          <w:sz w:val="25"/>
          <w:szCs w:val="25"/>
        </w:rPr>
        <w:t xml:space="preserve">заключенного между МУ Управление капитального строительства и АО ГК </w:t>
      </w:r>
      <w:proofErr w:type="spellStart"/>
      <w:r w:rsidR="002D16EC" w:rsidRPr="00361CD5">
        <w:rPr>
          <w:rFonts w:ascii="Times New Roman" w:hAnsi="Times New Roman" w:cs="Times New Roman"/>
          <w:sz w:val="25"/>
          <w:szCs w:val="25"/>
        </w:rPr>
        <w:t>Северавтодор</w:t>
      </w:r>
      <w:proofErr w:type="spellEnd"/>
      <w:r w:rsidR="002D16EC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, </w:t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Совет депутатов сельского поселения Леуши решил:</w:t>
      </w:r>
    </w:p>
    <w:p w:rsidR="002D16EC" w:rsidRPr="00361CD5" w:rsidRDefault="002D16EC" w:rsidP="00361CD5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633"/>
        <w:jc w:val="both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sz w:val="25"/>
          <w:szCs w:val="25"/>
        </w:rPr>
        <w:t xml:space="preserve">Снять с кадастрового учета </w:t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линейные сооружения (автомобильные дороги):</w:t>
      </w:r>
    </w:p>
    <w:p w:rsidR="002D16EC" w:rsidRPr="00361CD5" w:rsidRDefault="002D16EC" w:rsidP="002D16EC">
      <w:pPr>
        <w:pStyle w:val="a4"/>
        <w:rPr>
          <w:bCs/>
          <w:sz w:val="25"/>
          <w:szCs w:val="25"/>
        </w:rPr>
      </w:pPr>
      <w:r w:rsidRPr="00361CD5">
        <w:rPr>
          <w:color w:val="0D0D0D" w:themeColor="text1" w:themeTint="F2"/>
          <w:sz w:val="25"/>
          <w:szCs w:val="25"/>
        </w:rPr>
        <w:t xml:space="preserve">         - </w:t>
      </w:r>
      <w:r w:rsidRPr="00361CD5">
        <w:rPr>
          <w:sz w:val="25"/>
          <w:szCs w:val="25"/>
        </w:rPr>
        <w:t xml:space="preserve">с кадастровым номером </w:t>
      </w:r>
      <w:r w:rsidRPr="00361CD5">
        <w:rPr>
          <w:bCs/>
          <w:sz w:val="25"/>
          <w:szCs w:val="25"/>
        </w:rPr>
        <w:t xml:space="preserve">86:01:0901001:2545, назначение 7.4. Сооружения дорожного транспорта, наименование: </w:t>
      </w:r>
      <w:proofErr w:type="spellStart"/>
      <w:r w:rsidRPr="00361CD5">
        <w:rPr>
          <w:bCs/>
          <w:sz w:val="25"/>
          <w:szCs w:val="25"/>
        </w:rPr>
        <w:t>внутрипоселковая</w:t>
      </w:r>
      <w:proofErr w:type="spellEnd"/>
      <w:r w:rsidRPr="00361CD5">
        <w:rPr>
          <w:bCs/>
          <w:sz w:val="25"/>
          <w:szCs w:val="25"/>
        </w:rPr>
        <w:t xml:space="preserve"> дорога, протяженностью 1307 м., местоположение: улица Волгоградская, с.</w:t>
      </w:r>
      <w:r w:rsidR="00361CD5" w:rsidRPr="00361CD5">
        <w:rPr>
          <w:bCs/>
          <w:sz w:val="25"/>
          <w:szCs w:val="25"/>
        </w:rPr>
        <w:t xml:space="preserve"> </w:t>
      </w:r>
      <w:r w:rsidRPr="00361CD5">
        <w:rPr>
          <w:bCs/>
          <w:sz w:val="25"/>
          <w:szCs w:val="25"/>
        </w:rPr>
        <w:t xml:space="preserve">Леуши, </w:t>
      </w:r>
      <w:proofErr w:type="spellStart"/>
      <w:r w:rsidRPr="00361CD5">
        <w:rPr>
          <w:bCs/>
          <w:sz w:val="25"/>
          <w:szCs w:val="25"/>
        </w:rPr>
        <w:t>Кондинский</w:t>
      </w:r>
      <w:proofErr w:type="spellEnd"/>
      <w:r w:rsidRPr="00361CD5">
        <w:rPr>
          <w:bCs/>
          <w:sz w:val="25"/>
          <w:szCs w:val="25"/>
        </w:rPr>
        <w:t xml:space="preserve"> район, Ханты</w:t>
      </w:r>
      <w:r w:rsidR="00361CD5" w:rsidRPr="00361CD5">
        <w:rPr>
          <w:bCs/>
          <w:sz w:val="25"/>
          <w:szCs w:val="25"/>
        </w:rPr>
        <w:t>-</w:t>
      </w:r>
      <w:r w:rsidRPr="00361CD5">
        <w:rPr>
          <w:bCs/>
          <w:sz w:val="25"/>
          <w:szCs w:val="25"/>
        </w:rPr>
        <w:t xml:space="preserve">Мансийский автономный </w:t>
      </w:r>
      <w:proofErr w:type="spellStart"/>
      <w:r w:rsidRPr="00361CD5">
        <w:rPr>
          <w:bCs/>
          <w:sz w:val="25"/>
          <w:szCs w:val="25"/>
        </w:rPr>
        <w:t>округ</w:t>
      </w:r>
      <w:r w:rsidR="00361CD5" w:rsidRPr="00361CD5">
        <w:rPr>
          <w:bCs/>
          <w:sz w:val="25"/>
          <w:szCs w:val="25"/>
        </w:rPr>
        <w:t>-</w:t>
      </w:r>
      <w:r w:rsidRPr="00361CD5">
        <w:rPr>
          <w:bCs/>
          <w:sz w:val="25"/>
          <w:szCs w:val="25"/>
        </w:rPr>
        <w:t>Югра</w:t>
      </w:r>
      <w:proofErr w:type="spellEnd"/>
      <w:r w:rsidRPr="00361CD5">
        <w:rPr>
          <w:bCs/>
          <w:sz w:val="25"/>
          <w:szCs w:val="25"/>
        </w:rPr>
        <w:t>, кадастровой стоимостью 3 177 134 рубля 02 копейки;</w:t>
      </w:r>
    </w:p>
    <w:p w:rsidR="007C4FD3" w:rsidRPr="00361CD5" w:rsidRDefault="002D16EC" w:rsidP="007C4FD3">
      <w:pPr>
        <w:pStyle w:val="a4"/>
        <w:rPr>
          <w:bCs/>
          <w:sz w:val="25"/>
          <w:szCs w:val="25"/>
        </w:rPr>
      </w:pPr>
      <w:r w:rsidRPr="00361CD5">
        <w:rPr>
          <w:color w:val="0D0D0D" w:themeColor="text1" w:themeTint="F2"/>
          <w:sz w:val="25"/>
          <w:szCs w:val="25"/>
        </w:rPr>
        <w:t xml:space="preserve">         - </w:t>
      </w:r>
      <w:r w:rsidRPr="00361CD5">
        <w:rPr>
          <w:sz w:val="25"/>
          <w:szCs w:val="25"/>
        </w:rPr>
        <w:t xml:space="preserve">с кадастровым номером </w:t>
      </w:r>
      <w:r w:rsidRPr="00361CD5">
        <w:rPr>
          <w:bCs/>
          <w:sz w:val="25"/>
          <w:szCs w:val="25"/>
        </w:rPr>
        <w:t xml:space="preserve">86:01:0901001:2543, назначение 7.4. Сооружения дорожного транспорта, наименование: </w:t>
      </w:r>
      <w:proofErr w:type="spellStart"/>
      <w:r w:rsidRPr="00361CD5">
        <w:rPr>
          <w:bCs/>
          <w:sz w:val="25"/>
          <w:szCs w:val="25"/>
        </w:rPr>
        <w:t>внутрипоселковая</w:t>
      </w:r>
      <w:proofErr w:type="spellEnd"/>
      <w:r w:rsidRPr="00361CD5">
        <w:rPr>
          <w:bCs/>
          <w:sz w:val="25"/>
          <w:szCs w:val="25"/>
        </w:rPr>
        <w:t xml:space="preserve"> дорога, протяженностью 688 м., местоположение: проезд Центральный, с.</w:t>
      </w:r>
      <w:r w:rsidR="00361CD5" w:rsidRPr="00361CD5">
        <w:rPr>
          <w:bCs/>
          <w:sz w:val="25"/>
          <w:szCs w:val="25"/>
        </w:rPr>
        <w:t xml:space="preserve"> Леуши, </w:t>
      </w:r>
      <w:proofErr w:type="spellStart"/>
      <w:r w:rsidR="00361CD5" w:rsidRPr="00361CD5">
        <w:rPr>
          <w:bCs/>
          <w:sz w:val="25"/>
          <w:szCs w:val="25"/>
        </w:rPr>
        <w:t>Кондинский</w:t>
      </w:r>
      <w:proofErr w:type="spellEnd"/>
      <w:r w:rsidR="00361CD5" w:rsidRPr="00361CD5">
        <w:rPr>
          <w:bCs/>
          <w:sz w:val="25"/>
          <w:szCs w:val="25"/>
        </w:rPr>
        <w:t xml:space="preserve"> район, Ханты-</w:t>
      </w:r>
      <w:r w:rsidRPr="00361CD5">
        <w:rPr>
          <w:bCs/>
          <w:sz w:val="25"/>
          <w:szCs w:val="25"/>
        </w:rPr>
        <w:lastRenderedPageBreak/>
        <w:t xml:space="preserve">Мансийский автономный </w:t>
      </w:r>
      <w:proofErr w:type="spellStart"/>
      <w:r w:rsidRPr="00361CD5">
        <w:rPr>
          <w:bCs/>
          <w:sz w:val="25"/>
          <w:szCs w:val="25"/>
        </w:rPr>
        <w:t>округ</w:t>
      </w:r>
      <w:r w:rsidR="00361CD5" w:rsidRPr="00361CD5">
        <w:rPr>
          <w:bCs/>
          <w:sz w:val="25"/>
          <w:szCs w:val="25"/>
        </w:rPr>
        <w:t>-</w:t>
      </w:r>
      <w:r w:rsidRPr="00361CD5">
        <w:rPr>
          <w:bCs/>
          <w:sz w:val="25"/>
          <w:szCs w:val="25"/>
        </w:rPr>
        <w:t>Югра</w:t>
      </w:r>
      <w:proofErr w:type="spellEnd"/>
      <w:r w:rsidRPr="00361CD5">
        <w:rPr>
          <w:bCs/>
          <w:sz w:val="25"/>
          <w:szCs w:val="25"/>
        </w:rPr>
        <w:t>, кадастровой стоимостью 1 670 931 рубль 84  копейки.</w:t>
      </w:r>
    </w:p>
    <w:p w:rsidR="002376A2" w:rsidRPr="00361CD5" w:rsidRDefault="009D5EC2" w:rsidP="009D5EC2">
      <w:pPr>
        <w:pStyle w:val="a4"/>
        <w:rPr>
          <w:bCs/>
          <w:sz w:val="25"/>
          <w:szCs w:val="25"/>
        </w:rPr>
      </w:pPr>
      <w:r w:rsidRPr="00361CD5">
        <w:rPr>
          <w:bCs/>
          <w:sz w:val="25"/>
          <w:szCs w:val="25"/>
        </w:rPr>
        <w:t xml:space="preserve">           2. </w:t>
      </w:r>
      <w:proofErr w:type="gramStart"/>
      <w:r w:rsidR="002376A2" w:rsidRPr="00361CD5">
        <w:rPr>
          <w:color w:val="0D0D0D" w:themeColor="text1" w:themeTint="F2"/>
          <w:sz w:val="25"/>
          <w:szCs w:val="25"/>
        </w:rPr>
        <w:t>Контроль за</w:t>
      </w:r>
      <w:proofErr w:type="gramEnd"/>
      <w:r w:rsidR="002376A2" w:rsidRPr="00361CD5">
        <w:rPr>
          <w:color w:val="0D0D0D" w:themeColor="text1" w:themeTint="F2"/>
          <w:sz w:val="25"/>
          <w:szCs w:val="25"/>
        </w:rPr>
        <w:t xml:space="preserve"> выполнением настоящего решения возложить на председателя Совета депутатов сель</w:t>
      </w:r>
      <w:r w:rsidRPr="00361CD5">
        <w:rPr>
          <w:color w:val="0D0D0D" w:themeColor="text1" w:themeTint="F2"/>
          <w:sz w:val="25"/>
          <w:szCs w:val="25"/>
        </w:rPr>
        <w:t>ского поселения Леуши О.Ю.</w:t>
      </w:r>
      <w:r w:rsidR="00361CD5" w:rsidRPr="00361CD5">
        <w:rPr>
          <w:color w:val="0D0D0D" w:themeColor="text1" w:themeTint="F2"/>
          <w:sz w:val="25"/>
          <w:szCs w:val="25"/>
        </w:rPr>
        <w:t xml:space="preserve"> </w:t>
      </w:r>
      <w:proofErr w:type="spellStart"/>
      <w:r w:rsidRPr="00361CD5">
        <w:rPr>
          <w:color w:val="0D0D0D" w:themeColor="text1" w:themeTint="F2"/>
          <w:sz w:val="25"/>
          <w:szCs w:val="25"/>
        </w:rPr>
        <w:t>Поливцеву</w:t>
      </w:r>
      <w:proofErr w:type="spellEnd"/>
      <w:r w:rsidRPr="00361CD5">
        <w:rPr>
          <w:color w:val="0D0D0D" w:themeColor="text1" w:themeTint="F2"/>
          <w:sz w:val="25"/>
          <w:szCs w:val="25"/>
        </w:rPr>
        <w:t xml:space="preserve"> </w:t>
      </w:r>
      <w:r w:rsidR="002376A2" w:rsidRPr="00361CD5">
        <w:rPr>
          <w:color w:val="0D0D0D" w:themeColor="text1" w:themeTint="F2"/>
          <w:sz w:val="25"/>
          <w:szCs w:val="25"/>
        </w:rPr>
        <w:t xml:space="preserve">и главу сельского поселения Леуши П.Н. </w:t>
      </w:r>
      <w:proofErr w:type="spellStart"/>
      <w:r w:rsidR="002376A2" w:rsidRPr="00361CD5">
        <w:rPr>
          <w:color w:val="0D0D0D" w:themeColor="text1" w:themeTint="F2"/>
          <w:sz w:val="25"/>
          <w:szCs w:val="25"/>
        </w:rPr>
        <w:t>Злыгостева</w:t>
      </w:r>
      <w:proofErr w:type="spellEnd"/>
      <w:r w:rsidR="002376A2" w:rsidRPr="00361CD5">
        <w:rPr>
          <w:color w:val="0D0D0D" w:themeColor="text1" w:themeTint="F2"/>
          <w:sz w:val="25"/>
          <w:szCs w:val="25"/>
        </w:rPr>
        <w:t xml:space="preserve"> в соответствии с их компетенцией.</w:t>
      </w:r>
    </w:p>
    <w:p w:rsidR="008E7C68" w:rsidRPr="00361CD5" w:rsidRDefault="008E7C68" w:rsidP="00670EE3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8E7C68" w:rsidRPr="00361CD5" w:rsidRDefault="008E7C68" w:rsidP="008E7C68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8E7C68" w:rsidRPr="00361CD5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8E7C68" w:rsidRPr="00361CD5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Председатель Совета депутатов</w:t>
      </w:r>
    </w:p>
    <w:p w:rsidR="008E7C68" w:rsidRPr="00361CD5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сельского поселения Леуши </w:t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="00AF7846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="009D5EC2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О.Ю.</w:t>
      </w:r>
      <w:r w:rsidR="00361CD5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proofErr w:type="spellStart"/>
      <w:r w:rsidR="009D5EC2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Поливцева</w:t>
      </w:r>
      <w:proofErr w:type="spellEnd"/>
    </w:p>
    <w:p w:rsidR="008E7C68" w:rsidRPr="00361CD5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033AFB" w:rsidRPr="00361CD5" w:rsidRDefault="00033AFB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033AFB" w:rsidRPr="00361CD5" w:rsidRDefault="00033AFB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D34FB6" w:rsidRPr="00361CD5" w:rsidRDefault="00D34FB6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Глава сельского поселения Леуши</w:t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  <w:t>П.Н.</w:t>
      </w:r>
      <w:r w:rsidR="00AF7846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proofErr w:type="spellStart"/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Злыгостев</w:t>
      </w:r>
      <w:proofErr w:type="spellEnd"/>
    </w:p>
    <w:p w:rsidR="008E7C68" w:rsidRPr="00361CD5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033AFB" w:rsidRPr="00361CD5" w:rsidRDefault="00033AFB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361CD5" w:rsidRPr="00361CD5" w:rsidRDefault="00361CD5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361CD5" w:rsidRPr="00361CD5" w:rsidRDefault="00361CD5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8E7C68" w:rsidRPr="00361CD5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с. Леуши</w:t>
      </w:r>
    </w:p>
    <w:p w:rsidR="008E7C68" w:rsidRPr="00361CD5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«</w:t>
      </w:r>
      <w:r w:rsidR="0047074E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  </w:t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» </w:t>
      </w:r>
      <w:r w:rsidR="0047074E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…</w:t>
      </w:r>
      <w:r w:rsidR="00033AFB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20</w:t>
      </w:r>
      <w:r w:rsidR="000E40B2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2</w:t>
      </w:r>
      <w:r w:rsidR="009D5EC2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4</w:t>
      </w: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года</w:t>
      </w:r>
    </w:p>
    <w:p w:rsidR="008E7C68" w:rsidRPr="00361CD5" w:rsidRDefault="00B84553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№</w:t>
      </w:r>
      <w:r w:rsidR="0047074E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…</w:t>
      </w:r>
      <w:r w:rsidR="00AF7846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r w:rsidR="0090580D" w:rsidRPr="00361CD5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</w:p>
    <w:p w:rsidR="008E7C68" w:rsidRPr="00361CD5" w:rsidRDefault="008E7C68" w:rsidP="008E7C68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ED1064" w:rsidRPr="00361CD5" w:rsidRDefault="00ED1064" w:rsidP="00ED1064">
      <w:pPr>
        <w:spacing w:after="0"/>
        <w:ind w:left="6237"/>
        <w:rPr>
          <w:rFonts w:ascii="Times New Roman" w:hAnsi="Times New Roman" w:cs="Times New Roman"/>
          <w:bCs/>
          <w:color w:val="0D0D0D" w:themeColor="text1" w:themeTint="F2"/>
          <w:sz w:val="25"/>
          <w:szCs w:val="25"/>
        </w:rPr>
      </w:pPr>
    </w:p>
    <w:p w:rsidR="008E7C68" w:rsidRPr="00361CD5" w:rsidRDefault="008E7C68" w:rsidP="00ED1064">
      <w:pPr>
        <w:spacing w:after="0"/>
        <w:ind w:left="6237"/>
        <w:rPr>
          <w:rFonts w:ascii="Times New Roman" w:hAnsi="Times New Roman" w:cs="Times New Roman"/>
          <w:bCs/>
          <w:color w:val="0D0D0D" w:themeColor="text1" w:themeTint="F2"/>
          <w:sz w:val="25"/>
          <w:szCs w:val="25"/>
        </w:rPr>
      </w:pPr>
    </w:p>
    <w:p w:rsidR="008E7C68" w:rsidRPr="00361CD5" w:rsidRDefault="008E7C68" w:rsidP="00ED1064">
      <w:pPr>
        <w:spacing w:after="0"/>
        <w:ind w:left="6237"/>
        <w:rPr>
          <w:rFonts w:ascii="Times New Roman" w:hAnsi="Times New Roman" w:cs="Times New Roman"/>
          <w:bCs/>
          <w:color w:val="0D0D0D" w:themeColor="text1" w:themeTint="F2"/>
          <w:sz w:val="25"/>
          <w:szCs w:val="25"/>
        </w:rPr>
      </w:pPr>
    </w:p>
    <w:p w:rsidR="008E7C68" w:rsidRPr="00361CD5" w:rsidRDefault="008E7C68" w:rsidP="00ED1064">
      <w:pPr>
        <w:spacing w:after="0"/>
        <w:ind w:left="6237"/>
        <w:rPr>
          <w:rFonts w:ascii="Times New Roman" w:hAnsi="Times New Roman" w:cs="Times New Roman"/>
          <w:bCs/>
          <w:color w:val="0D0D0D" w:themeColor="text1" w:themeTint="F2"/>
          <w:sz w:val="25"/>
          <w:szCs w:val="25"/>
        </w:rPr>
      </w:pPr>
    </w:p>
    <w:sectPr w:rsidR="008E7C68" w:rsidRPr="00361CD5" w:rsidSect="00EC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E20"/>
    <w:multiLevelType w:val="hybridMultilevel"/>
    <w:tmpl w:val="D9F89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F110C"/>
    <w:multiLevelType w:val="hybridMultilevel"/>
    <w:tmpl w:val="130E837C"/>
    <w:lvl w:ilvl="0" w:tplc="6430F36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F10D1"/>
    <w:multiLevelType w:val="multilevel"/>
    <w:tmpl w:val="48AA2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F32542B"/>
    <w:multiLevelType w:val="hybridMultilevel"/>
    <w:tmpl w:val="AAAE5D12"/>
    <w:lvl w:ilvl="0" w:tplc="9EACC240">
      <w:start w:val="1"/>
      <w:numFmt w:val="decimal"/>
      <w:lvlText w:val="%1."/>
      <w:lvlJc w:val="left"/>
      <w:pPr>
        <w:ind w:left="10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1064"/>
    <w:rsid w:val="00033AFB"/>
    <w:rsid w:val="00061F9B"/>
    <w:rsid w:val="00087937"/>
    <w:rsid w:val="000C019E"/>
    <w:rsid w:val="000D7559"/>
    <w:rsid w:val="000E40B2"/>
    <w:rsid w:val="00111B17"/>
    <w:rsid w:val="00216F4A"/>
    <w:rsid w:val="002376A2"/>
    <w:rsid w:val="002D16EC"/>
    <w:rsid w:val="00361CD5"/>
    <w:rsid w:val="0039064A"/>
    <w:rsid w:val="00465D9B"/>
    <w:rsid w:val="0047074E"/>
    <w:rsid w:val="004823FD"/>
    <w:rsid w:val="004C390B"/>
    <w:rsid w:val="004E60FB"/>
    <w:rsid w:val="0050014F"/>
    <w:rsid w:val="00670EE3"/>
    <w:rsid w:val="006E71FF"/>
    <w:rsid w:val="007C4FD3"/>
    <w:rsid w:val="008436F8"/>
    <w:rsid w:val="0087345B"/>
    <w:rsid w:val="008E7C68"/>
    <w:rsid w:val="0090580D"/>
    <w:rsid w:val="009563D9"/>
    <w:rsid w:val="009D1E2E"/>
    <w:rsid w:val="009D5EC2"/>
    <w:rsid w:val="00A14F0D"/>
    <w:rsid w:val="00A87173"/>
    <w:rsid w:val="00A879CA"/>
    <w:rsid w:val="00AF1BE7"/>
    <w:rsid w:val="00AF7846"/>
    <w:rsid w:val="00B2575C"/>
    <w:rsid w:val="00B84553"/>
    <w:rsid w:val="00B87E49"/>
    <w:rsid w:val="00BF508A"/>
    <w:rsid w:val="00C50458"/>
    <w:rsid w:val="00CC1615"/>
    <w:rsid w:val="00D10753"/>
    <w:rsid w:val="00D34FB6"/>
    <w:rsid w:val="00DA39EF"/>
    <w:rsid w:val="00DB7B3C"/>
    <w:rsid w:val="00E101B3"/>
    <w:rsid w:val="00E162D9"/>
    <w:rsid w:val="00E37AA5"/>
    <w:rsid w:val="00EC1A9E"/>
    <w:rsid w:val="00EC70A4"/>
    <w:rsid w:val="00ED1064"/>
    <w:rsid w:val="00F87048"/>
    <w:rsid w:val="00FE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D1064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Default">
    <w:name w:val="Default"/>
    <w:rsid w:val="00F87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76A2"/>
    <w:pPr>
      <w:ind w:left="720"/>
      <w:contextualSpacing/>
    </w:pPr>
  </w:style>
  <w:style w:type="paragraph" w:styleId="a4">
    <w:name w:val="Body Text"/>
    <w:basedOn w:val="a"/>
    <w:link w:val="a5"/>
    <w:rsid w:val="00670E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70EE3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2D16EC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Leushi</cp:lastModifiedBy>
  <cp:revision>22</cp:revision>
  <cp:lastPrinted>2021-01-29T11:58:00Z</cp:lastPrinted>
  <dcterms:created xsi:type="dcterms:W3CDTF">2019-08-20T05:14:00Z</dcterms:created>
  <dcterms:modified xsi:type="dcterms:W3CDTF">2024-12-03T09:17:00Z</dcterms:modified>
</cp:coreProperties>
</file>