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0D56C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   </w:t>
            </w:r>
            <w:bookmarkStart w:id="0" w:name="_GoBack"/>
            <w:bookmarkEnd w:id="0"/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88795A" w:rsidRPr="00A80CEB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A80CEB" w:rsidRDefault="00807B24" w:rsidP="00BA422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 марта 2014 года №</w:t>
            </w:r>
            <w:r w:rsidR="00BA4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  <w:r w:rsidR="00BA4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  <w:r w:rsidR="008879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770339" w:rsidRPr="0056592B" w:rsidRDefault="0056592B" w:rsidP="0056592B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422E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807B24" w:rsidRPr="0056592B">
        <w:rPr>
          <w:rFonts w:ascii="Times New Roman" w:hAnsi="Times New Roman"/>
        </w:rPr>
        <w:t xml:space="preserve">30 марта 2014 </w:t>
      </w:r>
      <w:r w:rsidR="003C5FE5" w:rsidRPr="0056592B">
        <w:rPr>
          <w:rFonts w:ascii="Times New Roman" w:hAnsi="Times New Roman"/>
        </w:rPr>
        <w:t>года № 42</w:t>
      </w:r>
      <w:r w:rsidR="0088795A">
        <w:t xml:space="preserve"> </w:t>
      </w:r>
      <w:r w:rsidR="001D4BA4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3C5FE5" w:rsidRPr="0056592B">
        <w:rPr>
          <w:rFonts w:ascii="Times New Roman" w:hAnsi="Times New Roman"/>
        </w:rPr>
        <w:t>Присвоение адреса объекту адресации, изменение и аннулирование такого адреса</w:t>
      </w:r>
      <w:r w:rsidR="00925925" w:rsidRPr="0056592B">
        <w:rPr>
          <w:rFonts w:ascii="Times New Roman" w:hAnsi="Times New Roman"/>
        </w:rPr>
        <w:t>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BA422E">
        <w:rPr>
          <w:rFonts w:ascii="Times New Roman" w:hAnsi="Times New Roman"/>
        </w:rPr>
        <w:t>и</w:t>
      </w:r>
      <w:r w:rsidR="009C635F" w:rsidRPr="0056592B">
        <w:rPr>
          <w:rFonts w:ascii="Times New Roman" w:hAnsi="Times New Roman"/>
        </w:rPr>
        <w:t>е изменени</w:t>
      </w:r>
      <w:r w:rsidR="00BA422E">
        <w:rPr>
          <w:rFonts w:ascii="Times New Roman" w:hAnsi="Times New Roman"/>
        </w:rPr>
        <w:t>я</w:t>
      </w:r>
      <w:r w:rsidR="00770339" w:rsidRPr="0056592B">
        <w:rPr>
          <w:rFonts w:ascii="Times New Roman" w:hAnsi="Times New Roman"/>
        </w:rPr>
        <w:t>:</w:t>
      </w:r>
    </w:p>
    <w:p w:rsidR="00E02F37" w:rsidRPr="00E02F37" w:rsidRDefault="00BA422E" w:rsidP="00E02F37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 </w:t>
      </w:r>
      <w:r w:rsidR="00E02F37">
        <w:rPr>
          <w:rFonts w:ascii="Times New Roman" w:eastAsia="Calibri" w:hAnsi="Times New Roman"/>
          <w:bCs/>
          <w:color w:val="000000" w:themeColor="text1"/>
        </w:rPr>
        <w:t>П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>ункт 2</w:t>
      </w:r>
      <w:r w:rsidR="00E02F37">
        <w:rPr>
          <w:rFonts w:ascii="Times New Roman" w:eastAsia="Calibri" w:hAnsi="Times New Roman"/>
          <w:bCs/>
          <w:color w:val="000000" w:themeColor="text1"/>
        </w:rPr>
        <w:t xml:space="preserve">2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781D94">
        <w:rPr>
          <w:rFonts w:ascii="Times New Roman" w:eastAsia="Calibri" w:hAnsi="Times New Roman"/>
          <w:bCs/>
          <w:color w:val="000000" w:themeColor="text1"/>
        </w:rPr>
        <w:t>дополнить абзацем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1D4BA4">
        <w:rPr>
          <w:rFonts w:ascii="Times New Roman" w:eastAsia="Calibri" w:hAnsi="Times New Roman"/>
          <w:bCs/>
          <w:color w:val="000000" w:themeColor="text1"/>
        </w:rPr>
        <w:t>следующе</w:t>
      </w:r>
      <w:r w:rsidR="00781D94">
        <w:rPr>
          <w:rFonts w:ascii="Times New Roman" w:eastAsia="Calibri" w:hAnsi="Times New Roman"/>
          <w:bCs/>
          <w:color w:val="000000" w:themeColor="text1"/>
        </w:rPr>
        <w:t>го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781D94">
        <w:rPr>
          <w:rFonts w:ascii="Times New Roman" w:eastAsia="Calibri" w:hAnsi="Times New Roman"/>
          <w:bCs/>
          <w:color w:val="000000" w:themeColor="text1"/>
        </w:rPr>
        <w:t>содержания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>:</w:t>
      </w:r>
    </w:p>
    <w:p w:rsidR="00925925" w:rsidRDefault="00E02F37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 </w:t>
      </w:r>
      <w:r w:rsidR="00770339" w:rsidRPr="00770339">
        <w:rPr>
          <w:rFonts w:ascii="Times New Roman" w:eastAsia="Calibri" w:hAnsi="Times New Roman"/>
          <w:bCs/>
          <w:color w:val="000000" w:themeColor="text1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="Calibri" w:hAnsi="Times New Roman"/>
          <w:bCs/>
          <w:color w:val="000000" w:themeColor="text1"/>
        </w:rPr>
        <w:t>»</w:t>
      </w:r>
    </w:p>
    <w:p w:rsidR="0056592B" w:rsidRDefault="00BA422E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1.2 </w:t>
      </w:r>
      <w:r w:rsidR="0056592B">
        <w:rPr>
          <w:rFonts w:ascii="Times New Roman" w:eastAsia="Calibri" w:hAnsi="Times New Roman"/>
          <w:bCs/>
          <w:color w:val="000000" w:themeColor="text1"/>
        </w:rPr>
        <w:t xml:space="preserve">Пункт 18.2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 w:rsidR="001D4BA4">
        <w:rPr>
          <w:rFonts w:ascii="Times New Roman" w:eastAsia="Calibri" w:hAnsi="Times New Roman"/>
          <w:bCs/>
          <w:color w:val="000000" w:themeColor="text1"/>
        </w:rPr>
        <w:t>следующей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 редакции:</w:t>
      </w:r>
    </w:p>
    <w:p w:rsidR="00540C01" w:rsidRDefault="00BA422E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«18.2</w:t>
      </w:r>
      <w:proofErr w:type="gramStart"/>
      <w:r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>В</w:t>
      </w:r>
      <w:proofErr w:type="gramEnd"/>
      <w:r w:rsidR="00B93B07" w:rsidRPr="00B93B07">
        <w:rPr>
          <w:rFonts w:ascii="Times New Roman" w:eastAsia="Calibri" w:hAnsi="Times New Roman"/>
          <w:bCs/>
          <w:color w:val="000000" w:themeColor="text1"/>
        </w:rPr>
        <w:t xml:space="preserve">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</w:t>
      </w:r>
      <w:r w:rsidR="002B39C7">
        <w:rPr>
          <w:rFonts w:ascii="Times New Roman" w:eastAsia="Calibri" w:hAnsi="Times New Roman"/>
          <w:bCs/>
          <w:color w:val="000000" w:themeColor="text1"/>
        </w:rPr>
        <w:t xml:space="preserve"> 29 декабря 2022 года </w:t>
      </w:r>
      <w:r>
        <w:rPr>
          <w:rFonts w:ascii="Times New Roman" w:eastAsia="Calibri" w:hAnsi="Times New Roman"/>
          <w:bCs/>
          <w:color w:val="000000" w:themeColor="text1"/>
        </w:rPr>
        <w:t xml:space="preserve">               </w:t>
      </w:r>
      <w:r w:rsidR="002B39C7">
        <w:rPr>
          <w:rFonts w:ascii="Times New Roman" w:eastAsia="Calibri" w:hAnsi="Times New Roman"/>
          <w:bCs/>
          <w:color w:val="000000" w:themeColor="text1"/>
        </w:rPr>
        <w:t>№ 572-ФЗ «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93B07" w:rsidRPr="00B93B07">
        <w:rPr>
          <w:rFonts w:ascii="Times New Roman" w:eastAsia="Calibri" w:hAnsi="Times New Roman"/>
          <w:bCs/>
          <w:color w:val="000000" w:themeColor="text1"/>
        </w:rPr>
        <w:t>утратившими</w:t>
      </w:r>
      <w:proofErr w:type="gramEnd"/>
      <w:r w:rsidR="00B93B07" w:rsidRPr="00B93B07">
        <w:rPr>
          <w:rFonts w:ascii="Times New Roman" w:eastAsia="Calibri" w:hAnsi="Times New Roman"/>
          <w:bCs/>
          <w:color w:val="000000" w:themeColor="text1"/>
        </w:rPr>
        <w:t xml:space="preserve"> силу отдельных положений законодател</w:t>
      </w:r>
      <w:r w:rsidR="002B39C7">
        <w:rPr>
          <w:rFonts w:ascii="Times New Roman" w:eastAsia="Calibri" w:hAnsi="Times New Roman"/>
          <w:bCs/>
          <w:color w:val="000000" w:themeColor="text1"/>
        </w:rPr>
        <w:t>ьных актов Российской Федерации»</w:t>
      </w:r>
      <w:r w:rsidR="00B93B07" w:rsidRPr="00B93B07">
        <w:rPr>
          <w:rFonts w:ascii="Times New Roman" w:eastAsia="Calibri" w:hAnsi="Times New Roman"/>
          <w:bCs/>
          <w:color w:val="000000" w:themeColor="text1"/>
        </w:rPr>
        <w:t>.</w:t>
      </w:r>
    </w:p>
    <w:p w:rsidR="000D56C7" w:rsidRPr="00BE1CB9" w:rsidRDefault="000D56C7" w:rsidP="000D56C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 w:themeColor="text1"/>
        </w:rPr>
        <w:t>1.3</w:t>
      </w:r>
      <w:r w:rsidRPr="003E0602">
        <w:rPr>
          <w:rFonts w:ascii="Times New Roman" w:hAnsi="Times New Roman"/>
          <w:color w:val="1A1A1A"/>
        </w:rPr>
        <w:t xml:space="preserve"> </w:t>
      </w:r>
      <w:r w:rsidRPr="00BE1CB9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II</w:t>
      </w:r>
      <w:r w:rsidRPr="00BE1CB9">
        <w:rPr>
          <w:rFonts w:ascii="Times New Roman" w:hAnsi="Times New Roman"/>
        </w:rPr>
        <w:t xml:space="preserve"> приложения к постановлению дополнить подразделом следующего содержания:</w:t>
      </w:r>
    </w:p>
    <w:p w:rsidR="000D56C7" w:rsidRPr="00B57EDD" w:rsidRDefault="000D56C7" w:rsidP="000D56C7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E0602">
        <w:rPr>
          <w:rFonts w:ascii="Times New Roman" w:hAnsi="Times New Roman"/>
          <w:color w:val="1A1A1A"/>
        </w:rPr>
        <w:t>«</w:t>
      </w:r>
      <w:r w:rsidRPr="000D4100">
        <w:rPr>
          <w:rFonts w:ascii="Times New Roman" w:hAnsi="Times New Roman"/>
          <w:b/>
          <w:color w:val="1A1A1A"/>
        </w:rPr>
        <w:t xml:space="preserve"> Случаи и порядок предоставления муниципальной услуги в упреждающем </w:t>
      </w:r>
      <w:r w:rsidRPr="00B57EDD">
        <w:rPr>
          <w:rFonts w:ascii="Times New Roman" w:hAnsi="Times New Roman"/>
          <w:b/>
        </w:rPr>
        <w:t>(</w:t>
      </w:r>
      <w:proofErr w:type="spellStart"/>
      <w:r w:rsidRPr="00B57EDD">
        <w:rPr>
          <w:rFonts w:ascii="Times New Roman" w:hAnsi="Times New Roman"/>
          <w:b/>
        </w:rPr>
        <w:t>проактивном</w:t>
      </w:r>
      <w:proofErr w:type="spellEnd"/>
      <w:r w:rsidRPr="00B57EDD">
        <w:rPr>
          <w:rFonts w:ascii="Times New Roman" w:hAnsi="Times New Roman"/>
          <w:b/>
        </w:rPr>
        <w:t>) режиме.</w:t>
      </w:r>
    </w:p>
    <w:p w:rsidR="000D56C7" w:rsidRPr="00B57EDD" w:rsidRDefault="000D56C7" w:rsidP="000D56C7">
      <w:pPr>
        <w:shd w:val="clear" w:color="auto" w:fill="FFFFFF"/>
        <w:ind w:firstLine="709"/>
        <w:rPr>
          <w:rFonts w:ascii="Times New Roman" w:hAnsi="Times New Roman"/>
        </w:rPr>
      </w:pPr>
      <w:r w:rsidRPr="00B57EDD">
        <w:rPr>
          <w:rFonts w:ascii="Times New Roman" w:hAnsi="Times New Roman"/>
        </w:rPr>
        <w:t>«</w:t>
      </w:r>
      <w:r>
        <w:rPr>
          <w:rFonts w:ascii="Times New Roman" w:hAnsi="Times New Roman"/>
        </w:rPr>
        <w:t>42_</w:t>
      </w:r>
      <w:r w:rsidRPr="00B57EDD">
        <w:rPr>
          <w:rFonts w:ascii="Times New Roman" w:hAnsi="Times New Roman"/>
        </w:rPr>
        <w:t xml:space="preserve">1.Случаи и порядок предоставления </w:t>
      </w:r>
      <w:r>
        <w:rPr>
          <w:rFonts w:ascii="Times New Roman" w:hAnsi="Times New Roman"/>
        </w:rPr>
        <w:t>муниципальной услуги</w:t>
      </w:r>
      <w:r w:rsidRPr="00B57EDD">
        <w:rPr>
          <w:rFonts w:ascii="Times New Roman" w:hAnsi="Times New Roman"/>
        </w:rPr>
        <w:t xml:space="preserve"> в упреждающем (</w:t>
      </w:r>
      <w:proofErr w:type="spellStart"/>
      <w:r w:rsidRPr="00B57EDD">
        <w:rPr>
          <w:rFonts w:ascii="Times New Roman" w:hAnsi="Times New Roman"/>
        </w:rPr>
        <w:t>проактивном</w:t>
      </w:r>
      <w:proofErr w:type="spellEnd"/>
      <w:r w:rsidRPr="00B57EDD">
        <w:rPr>
          <w:rFonts w:ascii="Times New Roman" w:hAnsi="Times New Roman"/>
        </w:rPr>
        <w:t xml:space="preserve">) режиме в соответствии со статьей 7_3 Федерального закона от 27 июля </w:t>
      </w:r>
      <w:r w:rsidRPr="00B57EDD">
        <w:rPr>
          <w:rFonts w:ascii="Times New Roman" w:hAnsi="Times New Roman"/>
        </w:rPr>
        <w:lastRenderedPageBreak/>
        <w:t>2010 года № 210-ФЗ «Об организации предоставления государственных и муниципальных услуг» не предусмотрены</w:t>
      </w:r>
      <w:proofErr w:type="gramStart"/>
      <w:r w:rsidRPr="00B57EDD">
        <w:rPr>
          <w:rFonts w:ascii="Times New Roman" w:hAnsi="Times New Roman"/>
        </w:rPr>
        <w:t>.».</w:t>
      </w:r>
      <w:proofErr w:type="gramEnd"/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6F" w:rsidRDefault="00713C6F" w:rsidP="00D5621F">
      <w:r>
        <w:separator/>
      </w:r>
    </w:p>
  </w:endnote>
  <w:endnote w:type="continuationSeparator" w:id="0">
    <w:p w:rsidR="00713C6F" w:rsidRDefault="00713C6F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713C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713C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713C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6F" w:rsidRDefault="00713C6F" w:rsidP="00D5621F">
      <w:r>
        <w:separator/>
      </w:r>
    </w:p>
  </w:footnote>
  <w:footnote w:type="continuationSeparator" w:id="0">
    <w:p w:rsidR="00713C6F" w:rsidRDefault="00713C6F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1F27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713C6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713C6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713C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350D2"/>
    <w:rsid w:val="000C64DC"/>
    <w:rsid w:val="000D56C7"/>
    <w:rsid w:val="001168CA"/>
    <w:rsid w:val="00120001"/>
    <w:rsid w:val="00157171"/>
    <w:rsid w:val="001B2F8E"/>
    <w:rsid w:val="001C5221"/>
    <w:rsid w:val="001C7CCE"/>
    <w:rsid w:val="001D4BA4"/>
    <w:rsid w:val="001F278F"/>
    <w:rsid w:val="001F3E64"/>
    <w:rsid w:val="0023683E"/>
    <w:rsid w:val="00286E8D"/>
    <w:rsid w:val="002B39C7"/>
    <w:rsid w:val="003C5FE5"/>
    <w:rsid w:val="003E53D8"/>
    <w:rsid w:val="00486987"/>
    <w:rsid w:val="00515BF2"/>
    <w:rsid w:val="00540C01"/>
    <w:rsid w:val="0056592B"/>
    <w:rsid w:val="0056678C"/>
    <w:rsid w:val="005B442E"/>
    <w:rsid w:val="005F231D"/>
    <w:rsid w:val="006222D9"/>
    <w:rsid w:val="00633E51"/>
    <w:rsid w:val="006627D2"/>
    <w:rsid w:val="006B3477"/>
    <w:rsid w:val="007079C9"/>
    <w:rsid w:val="00713C6F"/>
    <w:rsid w:val="00770339"/>
    <w:rsid w:val="007720DF"/>
    <w:rsid w:val="00781D94"/>
    <w:rsid w:val="007B76CC"/>
    <w:rsid w:val="007D3949"/>
    <w:rsid w:val="00807B24"/>
    <w:rsid w:val="00825D7C"/>
    <w:rsid w:val="00830CF1"/>
    <w:rsid w:val="00855895"/>
    <w:rsid w:val="00864D64"/>
    <w:rsid w:val="00866EFA"/>
    <w:rsid w:val="0088795A"/>
    <w:rsid w:val="00893C1D"/>
    <w:rsid w:val="008A4913"/>
    <w:rsid w:val="008F215F"/>
    <w:rsid w:val="009002D7"/>
    <w:rsid w:val="00907BF6"/>
    <w:rsid w:val="00925925"/>
    <w:rsid w:val="009405DC"/>
    <w:rsid w:val="00955605"/>
    <w:rsid w:val="00957BA5"/>
    <w:rsid w:val="00967FE0"/>
    <w:rsid w:val="009816B5"/>
    <w:rsid w:val="009C635F"/>
    <w:rsid w:val="00A376B3"/>
    <w:rsid w:val="00A43952"/>
    <w:rsid w:val="00A5372E"/>
    <w:rsid w:val="00A80CEB"/>
    <w:rsid w:val="00A842B0"/>
    <w:rsid w:val="00AB63B2"/>
    <w:rsid w:val="00B7746F"/>
    <w:rsid w:val="00B83A45"/>
    <w:rsid w:val="00B93B07"/>
    <w:rsid w:val="00BA422E"/>
    <w:rsid w:val="00BD6844"/>
    <w:rsid w:val="00C3070C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36B3"/>
    <w:rsid w:val="00DE3BBD"/>
    <w:rsid w:val="00E02F37"/>
    <w:rsid w:val="00E376E0"/>
    <w:rsid w:val="00EC38F9"/>
    <w:rsid w:val="00F04657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36</cp:revision>
  <dcterms:created xsi:type="dcterms:W3CDTF">2024-04-17T04:33:00Z</dcterms:created>
  <dcterms:modified xsi:type="dcterms:W3CDTF">2025-06-23T10:25:00Z</dcterms:modified>
</cp:coreProperties>
</file>