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6B3" w:rsidRDefault="00A376B3" w:rsidP="00A376B3">
      <w:pPr>
        <w:pStyle w:val="FR3"/>
        <w:tabs>
          <w:tab w:val="left" w:pos="9632"/>
        </w:tabs>
        <w:ind w:left="0" w:right="-7"/>
        <w:jc w:val="right"/>
        <w:rPr>
          <w:b/>
          <w:bCs/>
          <w:szCs w:val="24"/>
        </w:rPr>
      </w:pPr>
      <w:r>
        <w:rPr>
          <w:b/>
          <w:bCs/>
          <w:szCs w:val="24"/>
        </w:rPr>
        <w:t>ПРОЕКТ</w:t>
      </w:r>
    </w:p>
    <w:p w:rsidR="009C635F" w:rsidRPr="00A80CEB" w:rsidRDefault="009C635F" w:rsidP="009C635F">
      <w:pPr>
        <w:pStyle w:val="FR3"/>
        <w:tabs>
          <w:tab w:val="left" w:pos="9632"/>
        </w:tabs>
        <w:ind w:left="0" w:right="-7"/>
        <w:rPr>
          <w:b/>
          <w:bCs/>
          <w:szCs w:val="24"/>
        </w:rPr>
      </w:pPr>
      <w:r w:rsidRPr="00A80CEB">
        <w:rPr>
          <w:b/>
          <w:bCs/>
          <w:szCs w:val="24"/>
        </w:rPr>
        <w:t xml:space="preserve">АДМИНИСТРАЦИЯ </w:t>
      </w:r>
    </w:p>
    <w:p w:rsidR="009C635F" w:rsidRPr="00A80CEB" w:rsidRDefault="009C635F" w:rsidP="009C635F">
      <w:pPr>
        <w:pStyle w:val="FR3"/>
        <w:tabs>
          <w:tab w:val="left" w:pos="9632"/>
        </w:tabs>
        <w:ind w:left="0" w:right="-7"/>
        <w:rPr>
          <w:b/>
          <w:bCs/>
          <w:szCs w:val="24"/>
        </w:rPr>
      </w:pPr>
      <w:r w:rsidRPr="00A80CEB">
        <w:rPr>
          <w:b/>
          <w:bCs/>
          <w:szCs w:val="24"/>
        </w:rPr>
        <w:t>СЕЛЬСКОГО ПОСЕЛЕНИЯ ЛЕУШИ</w:t>
      </w:r>
    </w:p>
    <w:p w:rsidR="009C635F" w:rsidRPr="00A80CEB" w:rsidRDefault="009C635F" w:rsidP="009C635F">
      <w:pPr>
        <w:pStyle w:val="FR3"/>
        <w:tabs>
          <w:tab w:val="left" w:pos="9632"/>
        </w:tabs>
        <w:ind w:left="0" w:right="-7"/>
        <w:rPr>
          <w:szCs w:val="24"/>
        </w:rPr>
      </w:pPr>
      <w:r w:rsidRPr="00A80CEB">
        <w:rPr>
          <w:szCs w:val="24"/>
        </w:rPr>
        <w:t>Кондинского района</w:t>
      </w:r>
    </w:p>
    <w:p w:rsidR="009C635F" w:rsidRPr="00A80CEB" w:rsidRDefault="009C635F" w:rsidP="009C635F">
      <w:pPr>
        <w:pStyle w:val="FR3"/>
        <w:tabs>
          <w:tab w:val="left" w:pos="9632"/>
        </w:tabs>
        <w:ind w:left="0" w:right="-7"/>
        <w:rPr>
          <w:szCs w:val="24"/>
        </w:rPr>
      </w:pPr>
      <w:r w:rsidRPr="00A80CEB">
        <w:rPr>
          <w:szCs w:val="24"/>
        </w:rPr>
        <w:t>Ханты-Мансийского автономного округа – Югры</w:t>
      </w:r>
    </w:p>
    <w:p w:rsidR="009C635F" w:rsidRPr="00A80CEB" w:rsidRDefault="009C635F" w:rsidP="009C635F">
      <w:pPr>
        <w:rPr>
          <w:rFonts w:ascii="Times New Roman" w:hAnsi="Times New Roman"/>
        </w:rPr>
      </w:pPr>
    </w:p>
    <w:p w:rsidR="009C635F" w:rsidRPr="00A80CEB" w:rsidRDefault="009C635F" w:rsidP="009C635F">
      <w:pPr>
        <w:pStyle w:val="3"/>
        <w:jc w:val="center"/>
        <w:rPr>
          <w:rFonts w:ascii="Times New Roman" w:hAnsi="Times New Roman" w:cs="Times New Roman"/>
          <w:b w:val="0"/>
          <w:sz w:val="24"/>
          <w:szCs w:val="24"/>
        </w:rPr>
      </w:pPr>
      <w:r w:rsidRPr="00A80CEB">
        <w:rPr>
          <w:rFonts w:ascii="Times New Roman" w:hAnsi="Times New Roman" w:cs="Times New Roman"/>
          <w:sz w:val="24"/>
          <w:szCs w:val="24"/>
        </w:rPr>
        <w:t>ПОСТАНОВЛЕНИЕ</w:t>
      </w:r>
    </w:p>
    <w:p w:rsidR="009C635F" w:rsidRPr="00A80CEB" w:rsidRDefault="009C635F" w:rsidP="009C635F">
      <w:pPr>
        <w:suppressAutoHyphens/>
        <w:jc w:val="center"/>
        <w:rPr>
          <w:rFonts w:ascii="Times New Roman" w:hAnsi="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3074"/>
        <w:gridCol w:w="2029"/>
        <w:gridCol w:w="992"/>
      </w:tblGrid>
      <w:tr w:rsidR="009C635F" w:rsidRPr="00A80CEB" w:rsidTr="00DF15B5">
        <w:tc>
          <w:tcPr>
            <w:tcW w:w="3369" w:type="dxa"/>
            <w:tcBorders>
              <w:top w:val="nil"/>
              <w:left w:val="nil"/>
              <w:bottom w:val="nil"/>
              <w:right w:val="nil"/>
            </w:tcBorders>
          </w:tcPr>
          <w:p w:rsidR="009C635F" w:rsidRPr="00A80CEB" w:rsidRDefault="00D857AF" w:rsidP="00830CF1">
            <w:pPr>
              <w:ind w:firstLine="0"/>
              <w:rPr>
                <w:rFonts w:ascii="Times New Roman" w:hAnsi="Times New Roman"/>
              </w:rPr>
            </w:pPr>
            <w:r>
              <w:rPr>
                <w:rFonts w:ascii="Times New Roman" w:hAnsi="Times New Roman"/>
              </w:rPr>
              <w:t xml:space="preserve">от </w:t>
            </w:r>
            <w:r w:rsidR="00F04657">
              <w:rPr>
                <w:rFonts w:ascii="Times New Roman" w:hAnsi="Times New Roman"/>
              </w:rPr>
              <w:t xml:space="preserve"> </w:t>
            </w:r>
            <w:r w:rsidR="002C5FDD">
              <w:rPr>
                <w:rFonts w:ascii="Times New Roman" w:hAnsi="Times New Roman"/>
              </w:rPr>
              <w:t xml:space="preserve">  </w:t>
            </w:r>
            <w:r w:rsidR="00A80CEB" w:rsidRPr="00A80CEB">
              <w:rPr>
                <w:rFonts w:ascii="Times New Roman" w:hAnsi="Times New Roman"/>
              </w:rPr>
              <w:t xml:space="preserve"> </w:t>
            </w:r>
            <w:r w:rsidR="00E64580">
              <w:rPr>
                <w:rFonts w:ascii="Times New Roman" w:hAnsi="Times New Roman"/>
              </w:rPr>
              <w:t>2026</w:t>
            </w:r>
            <w:r w:rsidR="009C635F" w:rsidRPr="00A80CEB">
              <w:rPr>
                <w:rFonts w:ascii="Times New Roman" w:hAnsi="Times New Roman"/>
              </w:rPr>
              <w:t xml:space="preserve"> года</w:t>
            </w:r>
          </w:p>
        </w:tc>
        <w:tc>
          <w:tcPr>
            <w:tcW w:w="3074" w:type="dxa"/>
            <w:tcBorders>
              <w:top w:val="nil"/>
              <w:left w:val="nil"/>
              <w:bottom w:val="nil"/>
              <w:right w:val="nil"/>
            </w:tcBorders>
          </w:tcPr>
          <w:p w:rsidR="009C635F" w:rsidRPr="00A80CEB" w:rsidRDefault="009C635F" w:rsidP="00DF15B5">
            <w:pPr>
              <w:jc w:val="center"/>
              <w:rPr>
                <w:rFonts w:ascii="Times New Roman" w:hAnsi="Times New Roman"/>
              </w:rPr>
            </w:pPr>
          </w:p>
        </w:tc>
        <w:tc>
          <w:tcPr>
            <w:tcW w:w="2029" w:type="dxa"/>
            <w:tcBorders>
              <w:top w:val="nil"/>
              <w:left w:val="nil"/>
              <w:bottom w:val="nil"/>
              <w:right w:val="nil"/>
            </w:tcBorders>
          </w:tcPr>
          <w:p w:rsidR="009C635F" w:rsidRPr="00A80CEB" w:rsidRDefault="009C635F" w:rsidP="00DF15B5">
            <w:pPr>
              <w:jc w:val="right"/>
              <w:rPr>
                <w:rFonts w:ascii="Times New Roman" w:hAnsi="Times New Roman"/>
              </w:rPr>
            </w:pPr>
          </w:p>
        </w:tc>
        <w:tc>
          <w:tcPr>
            <w:tcW w:w="992" w:type="dxa"/>
            <w:tcBorders>
              <w:top w:val="nil"/>
              <w:left w:val="nil"/>
              <w:bottom w:val="nil"/>
              <w:right w:val="nil"/>
            </w:tcBorders>
          </w:tcPr>
          <w:p w:rsidR="009C635F" w:rsidRPr="00A80CEB" w:rsidRDefault="009C635F" w:rsidP="00F04657">
            <w:pPr>
              <w:ind w:right="-108" w:firstLine="0"/>
              <w:jc w:val="left"/>
              <w:rPr>
                <w:rFonts w:ascii="Times New Roman" w:hAnsi="Times New Roman"/>
              </w:rPr>
            </w:pPr>
            <w:r w:rsidRPr="00A80CEB">
              <w:rPr>
                <w:rFonts w:ascii="Times New Roman" w:hAnsi="Times New Roman"/>
              </w:rPr>
              <w:t xml:space="preserve">№ </w:t>
            </w:r>
            <w:r w:rsidR="001F3E64">
              <w:rPr>
                <w:rFonts w:ascii="Times New Roman" w:hAnsi="Times New Roman"/>
              </w:rPr>
              <w:t xml:space="preserve"> </w:t>
            </w:r>
          </w:p>
        </w:tc>
      </w:tr>
      <w:tr w:rsidR="009C635F" w:rsidRPr="00A80CEB" w:rsidTr="00DF15B5">
        <w:tc>
          <w:tcPr>
            <w:tcW w:w="3369" w:type="dxa"/>
            <w:tcBorders>
              <w:top w:val="nil"/>
              <w:left w:val="nil"/>
              <w:bottom w:val="nil"/>
              <w:right w:val="nil"/>
            </w:tcBorders>
          </w:tcPr>
          <w:p w:rsidR="009C635F" w:rsidRPr="00A80CEB" w:rsidRDefault="009C635F" w:rsidP="00DF15B5">
            <w:pPr>
              <w:rPr>
                <w:rFonts w:ascii="Times New Roman" w:hAnsi="Times New Roman"/>
              </w:rPr>
            </w:pPr>
          </w:p>
        </w:tc>
        <w:tc>
          <w:tcPr>
            <w:tcW w:w="3074" w:type="dxa"/>
            <w:tcBorders>
              <w:top w:val="nil"/>
              <w:left w:val="nil"/>
              <w:bottom w:val="nil"/>
              <w:right w:val="nil"/>
            </w:tcBorders>
          </w:tcPr>
          <w:p w:rsidR="009C635F" w:rsidRPr="00A80CEB" w:rsidRDefault="009C635F" w:rsidP="00DF15B5">
            <w:pPr>
              <w:jc w:val="center"/>
              <w:rPr>
                <w:rFonts w:ascii="Times New Roman" w:hAnsi="Times New Roman"/>
              </w:rPr>
            </w:pPr>
            <w:r w:rsidRPr="00A80CEB">
              <w:rPr>
                <w:rFonts w:ascii="Times New Roman" w:hAnsi="Times New Roman"/>
              </w:rPr>
              <w:t>с. Леуши</w:t>
            </w:r>
          </w:p>
        </w:tc>
        <w:tc>
          <w:tcPr>
            <w:tcW w:w="2029" w:type="dxa"/>
            <w:tcBorders>
              <w:top w:val="nil"/>
              <w:left w:val="nil"/>
              <w:bottom w:val="nil"/>
              <w:right w:val="nil"/>
            </w:tcBorders>
          </w:tcPr>
          <w:p w:rsidR="009C635F" w:rsidRPr="00A80CEB" w:rsidRDefault="009C635F" w:rsidP="00DF15B5">
            <w:pPr>
              <w:jc w:val="right"/>
              <w:rPr>
                <w:rFonts w:ascii="Times New Roman" w:hAnsi="Times New Roman"/>
              </w:rPr>
            </w:pPr>
          </w:p>
        </w:tc>
        <w:tc>
          <w:tcPr>
            <w:tcW w:w="992" w:type="dxa"/>
            <w:tcBorders>
              <w:top w:val="nil"/>
              <w:left w:val="nil"/>
              <w:bottom w:val="nil"/>
              <w:right w:val="nil"/>
            </w:tcBorders>
          </w:tcPr>
          <w:p w:rsidR="009C635F" w:rsidRPr="00A80CEB" w:rsidRDefault="009C635F" w:rsidP="00DF15B5">
            <w:pPr>
              <w:ind w:right="317"/>
              <w:jc w:val="right"/>
              <w:rPr>
                <w:rFonts w:ascii="Times New Roman" w:hAnsi="Times New Roman"/>
              </w:rPr>
            </w:pPr>
          </w:p>
        </w:tc>
      </w:tr>
    </w:tbl>
    <w:p w:rsidR="009C635F" w:rsidRPr="00A80CEB" w:rsidRDefault="009C635F" w:rsidP="009C635F">
      <w:pPr>
        <w:pStyle w:val="1"/>
        <w:rPr>
          <w:rFonts w:ascii="Times New Roman" w:hAnsi="Times New Roman"/>
          <w:sz w:val="24"/>
          <w:szCs w:val="24"/>
        </w:rPr>
      </w:pPr>
    </w:p>
    <w:tbl>
      <w:tblPr>
        <w:tblW w:w="0" w:type="auto"/>
        <w:tblLook w:val="04A0"/>
      </w:tblPr>
      <w:tblGrid>
        <w:gridCol w:w="6487"/>
      </w:tblGrid>
      <w:tr w:rsidR="009C635F" w:rsidRPr="00A80CEB" w:rsidTr="00DF15B5">
        <w:tc>
          <w:tcPr>
            <w:tcW w:w="6487" w:type="dxa"/>
          </w:tcPr>
          <w:p w:rsidR="009C635F" w:rsidRPr="008B0877" w:rsidRDefault="007A573D" w:rsidP="005A0F23">
            <w:pPr>
              <w:pStyle w:val="formattext"/>
              <w:jc w:val="both"/>
            </w:pPr>
            <w:r>
              <w:t>О внесении изменений в постановление администрации сельского поселения Леуши</w:t>
            </w:r>
            <w:r w:rsidR="00E64580">
              <w:t xml:space="preserve"> от 14 июня 2019 года № 113</w:t>
            </w:r>
            <w:r>
              <w:t xml:space="preserve"> </w:t>
            </w:r>
            <w:r w:rsidR="00B3132D">
              <w:t>«</w:t>
            </w:r>
            <w:r w:rsidR="009C635F" w:rsidRPr="008B0877">
              <w:t>О</w:t>
            </w:r>
            <w:r w:rsidR="008B0877" w:rsidRPr="008B0877">
              <w:t xml:space="preserve">б утверждении </w:t>
            </w:r>
            <w:r>
              <w:t>административ</w:t>
            </w:r>
            <w:r w:rsidR="00674CFA">
              <w:t xml:space="preserve">ного регламента предоставления </w:t>
            </w:r>
            <w:r>
              <w:t xml:space="preserve">муниципальной </w:t>
            </w:r>
            <w:r w:rsidR="00FF4E59">
              <w:t>услуги «</w:t>
            </w:r>
            <w:r w:rsidR="00E64580">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t xml:space="preserve">» </w:t>
            </w:r>
          </w:p>
        </w:tc>
      </w:tr>
    </w:tbl>
    <w:p w:rsidR="00F04657" w:rsidRDefault="00F04657" w:rsidP="00A80CEB">
      <w:pPr>
        <w:ind w:firstLine="708"/>
        <w:rPr>
          <w:rFonts w:ascii="Times New Roman" w:hAnsi="Times New Roman"/>
          <w:snapToGrid w:val="0"/>
        </w:rPr>
      </w:pPr>
    </w:p>
    <w:p w:rsidR="001F3E64" w:rsidRDefault="00A43952" w:rsidP="003551CD">
      <w:pPr>
        <w:ind w:firstLine="708"/>
        <w:rPr>
          <w:rFonts w:ascii="Times New Roman" w:hAnsi="Times New Roman"/>
        </w:rPr>
      </w:pPr>
      <w:r w:rsidRPr="00A43952">
        <w:rPr>
          <w:rFonts w:ascii="Times New Roman" w:hAnsi="Times New Roman"/>
          <w:snapToGrid w:val="0"/>
        </w:rPr>
        <w:t>В целях приведения нормативных правовых актов администрации сельског</w:t>
      </w:r>
      <w:r w:rsidR="003551CD">
        <w:rPr>
          <w:rFonts w:ascii="Times New Roman" w:hAnsi="Times New Roman"/>
          <w:snapToGrid w:val="0"/>
        </w:rPr>
        <w:t>о поселения Леуши в соответствии</w:t>
      </w:r>
      <w:r w:rsidRPr="00A43952">
        <w:rPr>
          <w:rFonts w:ascii="Times New Roman" w:hAnsi="Times New Roman"/>
          <w:snapToGrid w:val="0"/>
        </w:rPr>
        <w:t xml:space="preserve"> с действующим законодательством</w:t>
      </w:r>
      <w:r w:rsidR="009C635F" w:rsidRPr="00A43952">
        <w:rPr>
          <w:rFonts w:ascii="Times New Roman" w:eastAsia="Calibri" w:hAnsi="Times New Roman"/>
          <w:iCs/>
        </w:rPr>
        <w:t>,</w:t>
      </w:r>
      <w:r w:rsidR="009C635F" w:rsidRPr="00A80CEB">
        <w:rPr>
          <w:rFonts w:ascii="Times New Roman" w:eastAsia="Calibri" w:hAnsi="Times New Roman"/>
          <w:iCs/>
        </w:rPr>
        <w:t xml:space="preserve"> </w:t>
      </w:r>
      <w:r w:rsidR="009C635F" w:rsidRPr="00A80CEB">
        <w:rPr>
          <w:rFonts w:ascii="Times New Roman" w:hAnsi="Times New Roman"/>
          <w:snapToGrid w:val="0"/>
        </w:rPr>
        <w:t xml:space="preserve">администрация сельского поселения Леуши постановляет: </w:t>
      </w:r>
    </w:p>
    <w:p w:rsidR="009C635F" w:rsidRDefault="009C635F" w:rsidP="009C635F">
      <w:pPr>
        <w:widowControl w:val="0"/>
        <w:ind w:firstLine="708"/>
        <w:rPr>
          <w:rFonts w:ascii="Times New Roman" w:hAnsi="Times New Roman"/>
        </w:rPr>
      </w:pPr>
      <w:r w:rsidRPr="00A80CEB">
        <w:rPr>
          <w:rFonts w:ascii="Times New Roman" w:hAnsi="Times New Roman"/>
        </w:rPr>
        <w:t xml:space="preserve">1. Внести в </w:t>
      </w:r>
      <w:r w:rsidR="00D623E1" w:rsidRPr="00A80CEB">
        <w:rPr>
          <w:rFonts w:ascii="Times New Roman" w:hAnsi="Times New Roman"/>
        </w:rPr>
        <w:t>постановлени</w:t>
      </w:r>
      <w:r w:rsidR="00CE53FF" w:rsidRPr="00A80CEB">
        <w:rPr>
          <w:rFonts w:ascii="Times New Roman" w:hAnsi="Times New Roman"/>
        </w:rPr>
        <w:t>е</w:t>
      </w:r>
      <w:r w:rsidRPr="00A80CEB">
        <w:rPr>
          <w:rFonts w:ascii="Times New Roman" w:hAnsi="Times New Roman"/>
        </w:rPr>
        <w:t xml:space="preserve"> администрации сельск</w:t>
      </w:r>
      <w:r w:rsidR="00D623E1" w:rsidRPr="00A80CEB">
        <w:rPr>
          <w:rFonts w:ascii="Times New Roman" w:hAnsi="Times New Roman"/>
        </w:rPr>
        <w:t>ого поселения Леуши</w:t>
      </w:r>
      <w:r w:rsidR="00BB3029">
        <w:rPr>
          <w:rFonts w:ascii="Times New Roman" w:hAnsi="Times New Roman"/>
        </w:rPr>
        <w:t xml:space="preserve"> </w:t>
      </w:r>
      <w:r w:rsidR="004F72A0">
        <w:rPr>
          <w:rFonts w:ascii="Times New Roman" w:hAnsi="Times New Roman"/>
        </w:rPr>
        <w:t>от 14 июня 2019 года</w:t>
      </w:r>
      <w:r w:rsidR="00674CFA">
        <w:rPr>
          <w:rFonts w:ascii="Times New Roman" w:hAnsi="Times New Roman"/>
        </w:rPr>
        <w:t xml:space="preserve"> № 113</w:t>
      </w:r>
      <w:r w:rsidR="00BB3029">
        <w:rPr>
          <w:rFonts w:ascii="Times New Roman" w:hAnsi="Times New Roman"/>
        </w:rPr>
        <w:t xml:space="preserve"> «</w:t>
      </w:r>
      <w:r w:rsidR="00674CFA" w:rsidRPr="00674CFA">
        <w:rPr>
          <w:rFonts w:ascii="Times New Roman" w:hAnsi="Times New Roman"/>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00F47089">
        <w:rPr>
          <w:rFonts w:ascii="Times New Roman" w:hAnsi="Times New Roman"/>
        </w:rPr>
        <w:t>»</w:t>
      </w:r>
      <w:r w:rsidR="008B0877">
        <w:rPr>
          <w:rFonts w:ascii="Times New Roman" w:hAnsi="Times New Roman"/>
          <w:shd w:val="clear" w:color="auto" w:fill="FFFFFF" w:themeFill="background1"/>
        </w:rPr>
        <w:t xml:space="preserve"> </w:t>
      </w:r>
      <w:r w:rsidR="00BB3029" w:rsidRPr="008B0877">
        <w:rPr>
          <w:rFonts w:ascii="Times New Roman" w:hAnsi="Times New Roman"/>
          <w:bCs/>
        </w:rPr>
        <w:t>(</w:t>
      </w:r>
      <w:r w:rsidR="00BB3029">
        <w:rPr>
          <w:rFonts w:ascii="Times New Roman" w:hAnsi="Times New Roman"/>
          <w:bCs/>
        </w:rPr>
        <w:t xml:space="preserve">далее – постановление) </w:t>
      </w:r>
      <w:r w:rsidR="008B0877">
        <w:rPr>
          <w:rFonts w:ascii="Times New Roman" w:hAnsi="Times New Roman"/>
        </w:rPr>
        <w:t>следующее изменение</w:t>
      </w:r>
      <w:r w:rsidR="00BB3029" w:rsidRPr="00BB3029">
        <w:rPr>
          <w:rFonts w:ascii="Times New Roman" w:hAnsi="Times New Roman"/>
        </w:rPr>
        <w:t>:</w:t>
      </w:r>
      <w:r w:rsidR="00EB000B">
        <w:rPr>
          <w:rFonts w:ascii="Times New Roman" w:hAnsi="Times New Roman"/>
        </w:rPr>
        <w:t xml:space="preserve"> </w:t>
      </w:r>
    </w:p>
    <w:p w:rsidR="00B3132D" w:rsidRDefault="00674CFA" w:rsidP="00B3132D">
      <w:pPr>
        <w:autoSpaceDE w:val="0"/>
        <w:autoSpaceDN w:val="0"/>
        <w:adjustRightInd w:val="0"/>
        <w:rPr>
          <w:rFonts w:ascii="Times New Roman" w:hAnsi="Times New Roman"/>
        </w:rPr>
      </w:pPr>
      <w:r>
        <w:rPr>
          <w:rFonts w:ascii="Times New Roman" w:hAnsi="Times New Roman"/>
        </w:rPr>
        <w:t>1.1. Абзац второй</w:t>
      </w:r>
      <w:r w:rsidR="00FF4E59">
        <w:rPr>
          <w:rFonts w:ascii="Times New Roman" w:hAnsi="Times New Roman"/>
        </w:rPr>
        <w:t xml:space="preserve"> пункта </w:t>
      </w:r>
      <w:r>
        <w:rPr>
          <w:rFonts w:ascii="Times New Roman" w:hAnsi="Times New Roman"/>
        </w:rPr>
        <w:t>30</w:t>
      </w:r>
      <w:r w:rsidRPr="001168BE">
        <w:rPr>
          <w:rFonts w:ascii="Times New Roman" w:hAnsi="Times New Roman"/>
          <w:vertAlign w:val="superscript"/>
        </w:rPr>
        <w:t>1</w:t>
      </w:r>
      <w:r>
        <w:rPr>
          <w:rFonts w:ascii="Times New Roman" w:hAnsi="Times New Roman"/>
        </w:rPr>
        <w:t>.5</w:t>
      </w:r>
      <w:r w:rsidR="00B3132D" w:rsidRPr="00B3132D">
        <w:rPr>
          <w:rFonts w:ascii="Times New Roman" w:hAnsi="Times New Roman"/>
        </w:rPr>
        <w:t xml:space="preserve"> приложения к постановлению изложить в следующей редакции:</w:t>
      </w:r>
    </w:p>
    <w:p w:rsidR="00674CFA" w:rsidRPr="00674CFA" w:rsidRDefault="00674CFA" w:rsidP="00674CFA">
      <w:pPr>
        <w:autoSpaceDE w:val="0"/>
        <w:autoSpaceDN w:val="0"/>
        <w:adjustRightInd w:val="0"/>
        <w:rPr>
          <w:rFonts w:ascii="Times New Roman" w:hAnsi="Times New Roman"/>
        </w:rPr>
      </w:pPr>
      <w:r>
        <w:rPr>
          <w:rFonts w:ascii="Times New Roman" w:hAnsi="Times New Roman"/>
        </w:rPr>
        <w:t>«При</w:t>
      </w:r>
      <w:r w:rsidRPr="00674CFA">
        <w:rPr>
          <w:rFonts w:ascii="Times New Roman" w:hAnsi="Times New Roman"/>
        </w:rPr>
        <w:t xml:space="preserve"> предоставлении услуги в электронно</w:t>
      </w:r>
      <w:r>
        <w:rPr>
          <w:rFonts w:ascii="Times New Roman" w:hAnsi="Times New Roman"/>
        </w:rPr>
        <w:t>й форме заявителю направляется:</w:t>
      </w:r>
    </w:p>
    <w:p w:rsidR="00674CFA" w:rsidRPr="00674CFA" w:rsidRDefault="00674CFA" w:rsidP="00674CFA">
      <w:pPr>
        <w:autoSpaceDE w:val="0"/>
        <w:autoSpaceDN w:val="0"/>
        <w:adjustRightInd w:val="0"/>
        <w:rPr>
          <w:rFonts w:ascii="Times New Roman" w:hAnsi="Times New Roman"/>
        </w:rPr>
      </w:pPr>
      <w:r w:rsidRPr="00674CFA">
        <w:rPr>
          <w:rFonts w:ascii="Times New Roman" w:hAnsi="Times New Roman"/>
        </w:rPr>
        <w:t xml:space="preserve">а) уведомление о записи на прием в орган (организацию) или многофункциональный центр, содержащее сведения </w:t>
      </w:r>
      <w:r>
        <w:rPr>
          <w:rFonts w:ascii="Times New Roman" w:hAnsi="Times New Roman"/>
        </w:rPr>
        <w:t>о дате, времени и месте приема;</w:t>
      </w:r>
    </w:p>
    <w:p w:rsidR="00674CFA" w:rsidRPr="00674CFA" w:rsidRDefault="00674CFA" w:rsidP="00674CFA">
      <w:pPr>
        <w:autoSpaceDE w:val="0"/>
        <w:autoSpaceDN w:val="0"/>
        <w:adjustRightInd w:val="0"/>
        <w:rPr>
          <w:rFonts w:ascii="Times New Roman" w:hAnsi="Times New Roman"/>
        </w:rPr>
      </w:pPr>
      <w:r w:rsidRPr="00674CFA">
        <w:rPr>
          <w:rFonts w:ascii="Times New Roman" w:hAnsi="Times New Roman"/>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w:t>
      </w:r>
      <w:r>
        <w:rPr>
          <w:rFonts w:ascii="Times New Roman" w:hAnsi="Times New Roman"/>
        </w:rPr>
        <w:t>имых для предоставления услуги;</w:t>
      </w:r>
    </w:p>
    <w:p w:rsidR="00674CFA" w:rsidRPr="00674CFA" w:rsidRDefault="00674CFA" w:rsidP="00674CFA">
      <w:pPr>
        <w:autoSpaceDE w:val="0"/>
        <w:autoSpaceDN w:val="0"/>
        <w:adjustRightInd w:val="0"/>
        <w:rPr>
          <w:rFonts w:ascii="Times New Roman" w:hAnsi="Times New Roman"/>
        </w:rPr>
      </w:pPr>
      <w:r w:rsidRPr="00674CFA">
        <w:rPr>
          <w:rFonts w:ascii="Times New Roman" w:hAnsi="Times New Roman"/>
        </w:rPr>
        <w:t>в) уведомление о факте получения информации</w:t>
      </w:r>
      <w:r>
        <w:rPr>
          <w:rFonts w:ascii="Times New Roman" w:hAnsi="Times New Roman"/>
        </w:rPr>
        <w:t>, подтверждающей оплату услуги;</w:t>
      </w:r>
    </w:p>
    <w:p w:rsidR="00FF4E59" w:rsidRDefault="00674CFA" w:rsidP="00674CFA">
      <w:pPr>
        <w:autoSpaceDE w:val="0"/>
        <w:autoSpaceDN w:val="0"/>
        <w:adjustRightInd w:val="0"/>
        <w:rPr>
          <w:rFonts w:ascii="Times New Roman" w:hAnsi="Times New Roman"/>
        </w:rPr>
      </w:pPr>
      <w:r w:rsidRPr="00674CFA">
        <w:rPr>
          <w:rFonts w:ascii="Times New Roman" w:hAnsi="Times New Roman"/>
        </w:rPr>
        <w:t>г)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r w:rsidR="00FF4E59">
        <w:rPr>
          <w:rFonts w:ascii="Times New Roman" w:hAnsi="Times New Roman"/>
        </w:rPr>
        <w:t>».</w:t>
      </w:r>
    </w:p>
    <w:p w:rsidR="002A41E9" w:rsidRDefault="006F7542" w:rsidP="002A41E9">
      <w:pPr>
        <w:autoSpaceDE w:val="0"/>
        <w:autoSpaceDN w:val="0"/>
        <w:adjustRightInd w:val="0"/>
        <w:rPr>
          <w:rFonts w:ascii="Times New Roman" w:hAnsi="Times New Roman"/>
        </w:rPr>
      </w:pPr>
      <w:r>
        <w:rPr>
          <w:rFonts w:ascii="Times New Roman" w:hAnsi="Times New Roman"/>
        </w:rPr>
        <w:t>1.2. Пункт 30</w:t>
      </w:r>
      <w:r w:rsidRPr="001168BE">
        <w:rPr>
          <w:rFonts w:ascii="Times New Roman" w:hAnsi="Times New Roman"/>
          <w:vertAlign w:val="superscript"/>
        </w:rPr>
        <w:t>1</w:t>
      </w:r>
      <w:r>
        <w:rPr>
          <w:rFonts w:ascii="Times New Roman" w:hAnsi="Times New Roman"/>
        </w:rPr>
        <w:t>.4</w:t>
      </w:r>
      <w:r w:rsidR="00B661EA">
        <w:rPr>
          <w:rFonts w:ascii="Times New Roman" w:hAnsi="Times New Roman"/>
        </w:rPr>
        <w:t xml:space="preserve"> </w:t>
      </w:r>
      <w:r w:rsidR="00FF4E59" w:rsidRPr="00FF4E59">
        <w:rPr>
          <w:rFonts w:ascii="Times New Roman" w:hAnsi="Times New Roman"/>
        </w:rPr>
        <w:t>приложения к постановлению изложить в следующей редакции:</w:t>
      </w:r>
    </w:p>
    <w:p w:rsidR="006F7542" w:rsidRPr="006F7542" w:rsidRDefault="002A41E9" w:rsidP="006F7542">
      <w:pPr>
        <w:autoSpaceDE w:val="0"/>
        <w:autoSpaceDN w:val="0"/>
        <w:adjustRightInd w:val="0"/>
        <w:rPr>
          <w:rFonts w:ascii="Times New Roman" w:hAnsi="Times New Roman"/>
        </w:rPr>
      </w:pPr>
      <w:r>
        <w:rPr>
          <w:rFonts w:ascii="Times New Roman" w:hAnsi="Times New Roman"/>
        </w:rPr>
        <w:t>«</w:t>
      </w:r>
      <w:r w:rsidR="006F7542" w:rsidRPr="006F7542">
        <w:rPr>
          <w:rFonts w:ascii="Times New Roman" w:hAnsi="Times New Roman"/>
        </w:rPr>
        <w:t>Заявителю в качестве результата предоставления услуги обеспечива</w:t>
      </w:r>
      <w:r w:rsidR="006F7542">
        <w:rPr>
          <w:rFonts w:ascii="Times New Roman" w:hAnsi="Times New Roman"/>
        </w:rPr>
        <w:t>ется по его выбору возможность:</w:t>
      </w:r>
    </w:p>
    <w:p w:rsidR="006F7542" w:rsidRPr="006F7542" w:rsidRDefault="006F7542" w:rsidP="006F7542">
      <w:pPr>
        <w:autoSpaceDE w:val="0"/>
        <w:autoSpaceDN w:val="0"/>
        <w:adjustRightInd w:val="0"/>
        <w:rPr>
          <w:rFonts w:ascii="Times New Roman" w:hAnsi="Times New Roman"/>
        </w:rPr>
      </w:pPr>
      <w:r w:rsidRPr="006F7542">
        <w:rPr>
          <w:rFonts w:ascii="Times New Roman" w:hAnsi="Times New Roman"/>
        </w:rPr>
        <w:t>а) получения электронного документа, подписанного с использованием усиленной квалифи</w:t>
      </w:r>
      <w:r>
        <w:rPr>
          <w:rFonts w:ascii="Times New Roman" w:hAnsi="Times New Roman"/>
        </w:rPr>
        <w:t>цированной электронной подписи;</w:t>
      </w:r>
    </w:p>
    <w:p w:rsidR="006F7542" w:rsidRPr="006F7542" w:rsidRDefault="006F7542" w:rsidP="006F7542">
      <w:pPr>
        <w:autoSpaceDE w:val="0"/>
        <w:autoSpaceDN w:val="0"/>
        <w:adjustRightInd w:val="0"/>
        <w:rPr>
          <w:rFonts w:ascii="Times New Roman" w:hAnsi="Times New Roman"/>
        </w:rPr>
      </w:pPr>
      <w:r w:rsidRPr="006F7542">
        <w:rPr>
          <w:rFonts w:ascii="Times New Roman" w:hAnsi="Times New Roman"/>
        </w:rPr>
        <w:t>б) получения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органа (организации) усиленной квалифицированной электронной подписью;</w:t>
      </w:r>
    </w:p>
    <w:p w:rsidR="006F7542" w:rsidRPr="006F7542" w:rsidRDefault="006F7542" w:rsidP="006F7542">
      <w:pPr>
        <w:autoSpaceDE w:val="0"/>
        <w:autoSpaceDN w:val="0"/>
        <w:adjustRightInd w:val="0"/>
        <w:ind w:firstLine="0"/>
        <w:rPr>
          <w:rFonts w:ascii="Times New Roman" w:hAnsi="Times New Roman"/>
        </w:rPr>
      </w:pPr>
    </w:p>
    <w:p w:rsidR="006F7542" w:rsidRPr="006F7542" w:rsidRDefault="006F7542" w:rsidP="006F7542">
      <w:pPr>
        <w:autoSpaceDE w:val="0"/>
        <w:autoSpaceDN w:val="0"/>
        <w:adjustRightInd w:val="0"/>
        <w:rPr>
          <w:rFonts w:ascii="Times New Roman" w:hAnsi="Times New Roman"/>
        </w:rPr>
      </w:pPr>
      <w:r w:rsidRPr="006F7542">
        <w:rPr>
          <w:rFonts w:ascii="Times New Roman" w:hAnsi="Times New Roman"/>
        </w:rPr>
        <w:lastRenderedPageBreak/>
        <w:t>в) внесения изменений в сведения, содержащиеся в государственных (муниципальных) информационных системах на основании информации, содержащейся в запросе и (или) прилагаемых к запросу документах, в случаях, предусмотренных нормативными правовыми актами, регулирующими</w:t>
      </w:r>
      <w:r>
        <w:rPr>
          <w:rFonts w:ascii="Times New Roman" w:hAnsi="Times New Roman"/>
        </w:rPr>
        <w:t xml:space="preserve"> порядок предоставления услуги;</w:t>
      </w:r>
    </w:p>
    <w:p w:rsidR="00FF4E59" w:rsidRDefault="006F7542" w:rsidP="006F7542">
      <w:pPr>
        <w:autoSpaceDE w:val="0"/>
        <w:autoSpaceDN w:val="0"/>
        <w:adjustRightInd w:val="0"/>
        <w:rPr>
          <w:rFonts w:ascii="Times New Roman" w:hAnsi="Times New Roman"/>
        </w:rPr>
      </w:pPr>
      <w:r w:rsidRPr="006F7542">
        <w:rPr>
          <w:rFonts w:ascii="Times New Roman" w:hAnsi="Times New Roman"/>
        </w:rPr>
        <w:t>г) 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со стороны органа (организации) (далее - электронный документ в машиночитаемом формате).</w:t>
      </w:r>
      <w:r w:rsidR="00B60469">
        <w:rPr>
          <w:rFonts w:ascii="Times New Roman" w:hAnsi="Times New Roman"/>
        </w:rPr>
        <w:t>».</w:t>
      </w:r>
    </w:p>
    <w:p w:rsidR="00FA465A" w:rsidRDefault="003B38B9" w:rsidP="003B50A4">
      <w:pPr>
        <w:autoSpaceDE w:val="0"/>
        <w:autoSpaceDN w:val="0"/>
        <w:adjustRightInd w:val="0"/>
        <w:rPr>
          <w:rFonts w:ascii="Times New Roman" w:hAnsi="Times New Roman"/>
        </w:rPr>
      </w:pPr>
      <w:r>
        <w:rPr>
          <w:rFonts w:ascii="Times New Roman" w:hAnsi="Times New Roman"/>
        </w:rPr>
        <w:t xml:space="preserve">1.3. </w:t>
      </w:r>
      <w:r w:rsidR="00FA465A">
        <w:rPr>
          <w:rFonts w:ascii="Times New Roman" w:hAnsi="Times New Roman"/>
        </w:rPr>
        <w:t>Пункт 30</w:t>
      </w:r>
      <w:r w:rsidR="00FA465A" w:rsidRPr="00FA465A">
        <w:rPr>
          <w:rFonts w:ascii="Times New Roman" w:hAnsi="Times New Roman"/>
          <w:vertAlign w:val="superscript"/>
        </w:rPr>
        <w:t>1</w:t>
      </w:r>
      <w:r w:rsidR="00FA465A">
        <w:rPr>
          <w:rFonts w:ascii="Times New Roman" w:hAnsi="Times New Roman"/>
        </w:rPr>
        <w:t>.1 приложения дополнить подпунктом «ж» следующего содержания:</w:t>
      </w:r>
    </w:p>
    <w:p w:rsidR="00FA465A" w:rsidRPr="00FA465A" w:rsidRDefault="00FA465A" w:rsidP="003B50A4">
      <w:pPr>
        <w:autoSpaceDE w:val="0"/>
        <w:autoSpaceDN w:val="0"/>
        <w:adjustRightInd w:val="0"/>
        <w:rPr>
          <w:rFonts w:ascii="Times New Roman" w:hAnsi="Times New Roman"/>
        </w:rPr>
      </w:pPr>
      <w:r w:rsidRPr="00FA465A">
        <w:rPr>
          <w:rFonts w:ascii="Times New Roman" w:hAnsi="Times New Roman"/>
        </w:rPr>
        <w:t>«ж)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roofErr w:type="gramStart"/>
      <w:r>
        <w:rPr>
          <w:rFonts w:ascii="Times New Roman" w:hAnsi="Times New Roman"/>
        </w:rPr>
        <w:t>.».</w:t>
      </w:r>
      <w:proofErr w:type="gramEnd"/>
    </w:p>
    <w:p w:rsidR="009C5C79" w:rsidRPr="0045520D" w:rsidRDefault="00FA465A" w:rsidP="009C5C79">
      <w:pPr>
        <w:ind w:firstLine="708"/>
        <w:rPr>
          <w:rFonts w:ascii="Times New Roman" w:eastAsia="Calibri" w:hAnsi="Times New Roman"/>
          <w:bCs/>
        </w:rPr>
      </w:pPr>
      <w:r>
        <w:rPr>
          <w:rFonts w:ascii="Times New Roman" w:hAnsi="Times New Roman"/>
        </w:rPr>
        <w:t xml:space="preserve">1.4. </w:t>
      </w:r>
      <w:r w:rsidR="009C5C79" w:rsidRPr="0045520D">
        <w:rPr>
          <w:rFonts w:ascii="Times New Roman" w:eastAsia="Calibri" w:hAnsi="Times New Roman"/>
          <w:bCs/>
        </w:rPr>
        <w:t xml:space="preserve">Раздел </w:t>
      </w:r>
      <w:r w:rsidR="009C5C79">
        <w:rPr>
          <w:rFonts w:ascii="Times New Roman" w:eastAsia="Calibri" w:hAnsi="Times New Roman"/>
          <w:bCs/>
          <w:lang w:val="en-US"/>
        </w:rPr>
        <w:t>II</w:t>
      </w:r>
      <w:r w:rsidR="009C5C79" w:rsidRPr="0045520D">
        <w:rPr>
          <w:rFonts w:ascii="Times New Roman" w:eastAsia="Calibri" w:hAnsi="Times New Roman"/>
          <w:bCs/>
        </w:rPr>
        <w:t xml:space="preserve"> приложения к постановлению дополнить подразделом следующего содержания: </w:t>
      </w:r>
    </w:p>
    <w:p w:rsidR="009C5C79" w:rsidRPr="0045520D" w:rsidRDefault="009C5C79" w:rsidP="009C5C79">
      <w:pPr>
        <w:ind w:firstLine="708"/>
        <w:jc w:val="center"/>
        <w:rPr>
          <w:rFonts w:ascii="Times New Roman" w:eastAsia="Calibri" w:hAnsi="Times New Roman"/>
          <w:bCs/>
        </w:rPr>
      </w:pPr>
      <w:r w:rsidRPr="0045520D">
        <w:rPr>
          <w:rFonts w:ascii="Times New Roman" w:eastAsia="Calibri" w:hAnsi="Times New Roman"/>
          <w:bCs/>
        </w:rPr>
        <w:t>«</w:t>
      </w:r>
      <w:r w:rsidRPr="0061546C">
        <w:rPr>
          <w:rFonts w:ascii="Times New Roman" w:eastAsia="Calibri" w:hAnsi="Times New Roman"/>
          <w:b/>
          <w:bCs/>
        </w:rPr>
        <w:t>Организация предоставления муниципальной услуги в упреждающем (</w:t>
      </w:r>
      <w:proofErr w:type="spellStart"/>
      <w:r w:rsidRPr="0061546C">
        <w:rPr>
          <w:rFonts w:ascii="Times New Roman" w:eastAsia="Calibri" w:hAnsi="Times New Roman"/>
          <w:b/>
          <w:bCs/>
        </w:rPr>
        <w:t>проактивном</w:t>
      </w:r>
      <w:proofErr w:type="spellEnd"/>
      <w:r w:rsidRPr="0061546C">
        <w:rPr>
          <w:rFonts w:ascii="Times New Roman" w:eastAsia="Calibri" w:hAnsi="Times New Roman"/>
          <w:b/>
          <w:bCs/>
        </w:rPr>
        <w:t>) режиме</w:t>
      </w:r>
      <w:r w:rsidRPr="0045520D">
        <w:rPr>
          <w:rFonts w:ascii="Times New Roman" w:eastAsia="Calibri" w:hAnsi="Times New Roman"/>
          <w:bCs/>
        </w:rPr>
        <w:t>.</w:t>
      </w:r>
    </w:p>
    <w:p w:rsidR="009C5C79" w:rsidRPr="0045520D" w:rsidRDefault="009C5C79" w:rsidP="009C5C79">
      <w:pPr>
        <w:ind w:firstLine="708"/>
        <w:rPr>
          <w:rFonts w:ascii="Times New Roman" w:eastAsia="Calibri" w:hAnsi="Times New Roman"/>
          <w:bCs/>
        </w:rPr>
      </w:pPr>
      <w:r w:rsidRPr="0045520D">
        <w:rPr>
          <w:rFonts w:ascii="Times New Roman" w:eastAsia="Calibri" w:hAnsi="Times New Roman"/>
          <w:bCs/>
        </w:rPr>
        <w:t>«3</w:t>
      </w:r>
      <w:r>
        <w:rPr>
          <w:rFonts w:ascii="Times New Roman" w:eastAsia="Calibri" w:hAnsi="Times New Roman"/>
          <w:bCs/>
        </w:rPr>
        <w:t>9_</w:t>
      </w:r>
      <w:r w:rsidRPr="0045520D">
        <w:rPr>
          <w:rFonts w:ascii="Times New Roman" w:eastAsia="Calibri" w:hAnsi="Times New Roman"/>
          <w:bCs/>
        </w:rPr>
        <w:t>1</w:t>
      </w:r>
      <w:r>
        <w:rPr>
          <w:rFonts w:ascii="Times New Roman" w:eastAsia="Calibri" w:hAnsi="Times New Roman"/>
          <w:bCs/>
        </w:rPr>
        <w:t>.</w:t>
      </w:r>
      <w:r w:rsidRPr="0045520D">
        <w:rPr>
          <w:rFonts w:ascii="Times New Roman" w:eastAsia="Calibri" w:hAnsi="Times New Roman"/>
          <w:bCs/>
        </w:rPr>
        <w:t xml:space="preserve"> Случаи и порядок предоставления </w:t>
      </w:r>
      <w:r>
        <w:rPr>
          <w:rFonts w:ascii="Times New Roman" w:eastAsia="Calibri" w:hAnsi="Times New Roman"/>
          <w:bCs/>
        </w:rPr>
        <w:t>муниципальной услуги</w:t>
      </w:r>
      <w:r w:rsidRPr="0045520D">
        <w:rPr>
          <w:rFonts w:ascii="Times New Roman" w:eastAsia="Calibri" w:hAnsi="Times New Roman"/>
          <w:bCs/>
        </w:rPr>
        <w:t xml:space="preserve"> в упреждающем (</w:t>
      </w:r>
      <w:proofErr w:type="spellStart"/>
      <w:r w:rsidRPr="0045520D">
        <w:rPr>
          <w:rFonts w:ascii="Times New Roman" w:eastAsia="Calibri" w:hAnsi="Times New Roman"/>
          <w:bCs/>
        </w:rPr>
        <w:t>проактивном</w:t>
      </w:r>
      <w:proofErr w:type="spellEnd"/>
      <w:r w:rsidRPr="0045520D">
        <w:rPr>
          <w:rFonts w:ascii="Times New Roman" w:eastAsia="Calibri" w:hAnsi="Times New Roman"/>
          <w:bCs/>
        </w:rPr>
        <w:t>) режиме не предусмотрены</w:t>
      </w:r>
      <w:proofErr w:type="gramStart"/>
      <w:r w:rsidRPr="0045520D">
        <w:rPr>
          <w:rFonts w:ascii="Times New Roman" w:eastAsia="Calibri" w:hAnsi="Times New Roman"/>
          <w:bCs/>
        </w:rPr>
        <w:t>.».</w:t>
      </w:r>
      <w:proofErr w:type="gramEnd"/>
    </w:p>
    <w:p w:rsidR="00B60469" w:rsidRDefault="009C5C79" w:rsidP="003B50A4">
      <w:pPr>
        <w:autoSpaceDE w:val="0"/>
        <w:autoSpaceDN w:val="0"/>
        <w:adjustRightInd w:val="0"/>
        <w:rPr>
          <w:rFonts w:ascii="Times New Roman" w:hAnsi="Times New Roman"/>
        </w:rPr>
      </w:pPr>
      <w:r w:rsidRPr="009C5C79">
        <w:rPr>
          <w:rFonts w:ascii="Times New Roman" w:hAnsi="Times New Roman"/>
        </w:rPr>
        <w:t>1</w:t>
      </w:r>
      <w:r>
        <w:rPr>
          <w:rFonts w:ascii="Times New Roman" w:hAnsi="Times New Roman"/>
        </w:rPr>
        <w:t xml:space="preserve">.5. </w:t>
      </w:r>
      <w:r w:rsidR="003B38B9">
        <w:rPr>
          <w:rFonts w:ascii="Times New Roman" w:hAnsi="Times New Roman"/>
        </w:rPr>
        <w:t>Пункт</w:t>
      </w:r>
      <w:r w:rsidR="00812945">
        <w:rPr>
          <w:rFonts w:ascii="Times New Roman" w:hAnsi="Times New Roman"/>
        </w:rPr>
        <w:t xml:space="preserve"> 49</w:t>
      </w:r>
      <w:r w:rsidR="00B60469" w:rsidRPr="00B60469">
        <w:rPr>
          <w:rFonts w:ascii="Times New Roman" w:hAnsi="Times New Roman"/>
        </w:rPr>
        <w:t xml:space="preserve"> </w:t>
      </w:r>
      <w:r w:rsidR="00812945">
        <w:rPr>
          <w:rFonts w:ascii="Times New Roman" w:hAnsi="Times New Roman"/>
        </w:rPr>
        <w:t xml:space="preserve">раздела </w:t>
      </w:r>
      <w:r w:rsidR="00812945">
        <w:rPr>
          <w:rFonts w:ascii="Times New Roman" w:hAnsi="Times New Roman"/>
          <w:lang w:val="en-US"/>
        </w:rPr>
        <w:t>V</w:t>
      </w:r>
      <w:r w:rsidR="00812945">
        <w:rPr>
          <w:rFonts w:ascii="Times New Roman" w:hAnsi="Times New Roman"/>
        </w:rPr>
        <w:t xml:space="preserve"> </w:t>
      </w:r>
      <w:r w:rsidR="00B60469" w:rsidRPr="00B60469">
        <w:rPr>
          <w:rFonts w:ascii="Times New Roman" w:hAnsi="Times New Roman"/>
        </w:rPr>
        <w:t>приложения к постановлению изложить в следующей редакции:</w:t>
      </w:r>
    </w:p>
    <w:p w:rsidR="00A31A99" w:rsidRDefault="00A31A99" w:rsidP="00B60469">
      <w:pPr>
        <w:autoSpaceDE w:val="0"/>
        <w:autoSpaceDN w:val="0"/>
        <w:adjustRightInd w:val="0"/>
        <w:rPr>
          <w:rFonts w:ascii="Times New Roman" w:hAnsi="Times New Roman"/>
        </w:rPr>
      </w:pPr>
      <w:r>
        <w:rPr>
          <w:rFonts w:ascii="Times New Roman" w:hAnsi="Times New Roman"/>
        </w:rPr>
        <w:t>«</w:t>
      </w:r>
      <w:r w:rsidR="00812945" w:rsidRPr="00812945">
        <w:rPr>
          <w:rFonts w:ascii="Times New Roman" w:hAnsi="Times New Roman"/>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1_1 статьи 16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1_1 статьи 16 настоящего Федерального закона, подаются руководителям этих организаций.</w:t>
      </w:r>
      <w:r>
        <w:rPr>
          <w:rFonts w:ascii="Times New Roman" w:hAnsi="Times New Roman"/>
        </w:rPr>
        <w:t>».</w:t>
      </w:r>
      <w:r w:rsidRPr="00A31A99">
        <w:rPr>
          <w:rFonts w:ascii="Times New Roman" w:hAnsi="Times New Roman"/>
        </w:rPr>
        <w:t xml:space="preserve"> </w:t>
      </w:r>
    </w:p>
    <w:p w:rsidR="009C5C79" w:rsidRDefault="00B60469" w:rsidP="00B60469">
      <w:pPr>
        <w:autoSpaceDE w:val="0"/>
        <w:autoSpaceDN w:val="0"/>
        <w:adjustRightInd w:val="0"/>
        <w:rPr>
          <w:rFonts w:ascii="Times New Roman" w:hAnsi="Times New Roman"/>
        </w:rPr>
      </w:pPr>
      <w:r>
        <w:rPr>
          <w:rFonts w:ascii="Times New Roman" w:hAnsi="Times New Roman"/>
        </w:rPr>
        <w:t>1.</w:t>
      </w:r>
      <w:r w:rsidR="009C5C79">
        <w:rPr>
          <w:rFonts w:ascii="Times New Roman" w:hAnsi="Times New Roman"/>
        </w:rPr>
        <w:t>6</w:t>
      </w:r>
      <w:r>
        <w:rPr>
          <w:rFonts w:ascii="Times New Roman" w:hAnsi="Times New Roman"/>
        </w:rPr>
        <w:t xml:space="preserve">. </w:t>
      </w:r>
      <w:r w:rsidR="00181E86">
        <w:rPr>
          <w:rFonts w:ascii="Times New Roman" w:hAnsi="Times New Roman"/>
        </w:rPr>
        <w:t>В абзаце третьем пункта 26 приложения к постановлению слова «правилам пожарной безопасности» заменить словами «</w:t>
      </w:r>
      <w:r w:rsidR="00920E41">
        <w:rPr>
          <w:rFonts w:ascii="Times New Roman" w:hAnsi="Times New Roman"/>
        </w:rPr>
        <w:t>правилам противопожарного режима».</w:t>
      </w:r>
    </w:p>
    <w:p w:rsidR="00B60469" w:rsidRDefault="009C5C79" w:rsidP="00B60469">
      <w:pPr>
        <w:autoSpaceDE w:val="0"/>
        <w:autoSpaceDN w:val="0"/>
        <w:adjustRightInd w:val="0"/>
        <w:rPr>
          <w:rFonts w:ascii="Times New Roman" w:hAnsi="Times New Roman"/>
        </w:rPr>
      </w:pPr>
      <w:r>
        <w:rPr>
          <w:rFonts w:ascii="Times New Roman" w:hAnsi="Times New Roman"/>
        </w:rPr>
        <w:t xml:space="preserve">1.7. </w:t>
      </w:r>
      <w:r w:rsidR="001B6406">
        <w:rPr>
          <w:rFonts w:ascii="Times New Roman" w:hAnsi="Times New Roman"/>
        </w:rPr>
        <w:t>Абзац 5 подпункта 3 п</w:t>
      </w:r>
      <w:r w:rsidR="00A31A99">
        <w:rPr>
          <w:rFonts w:ascii="Times New Roman" w:hAnsi="Times New Roman"/>
        </w:rPr>
        <w:t>ункт</w:t>
      </w:r>
      <w:r w:rsidR="001B6406">
        <w:rPr>
          <w:rFonts w:ascii="Times New Roman" w:hAnsi="Times New Roman"/>
        </w:rPr>
        <w:t>а 18</w:t>
      </w:r>
      <w:r w:rsidR="00A31A99">
        <w:rPr>
          <w:rFonts w:ascii="Times New Roman" w:hAnsi="Times New Roman"/>
        </w:rPr>
        <w:t xml:space="preserve"> </w:t>
      </w:r>
      <w:r w:rsidR="00A31A99" w:rsidRPr="00A31A99">
        <w:rPr>
          <w:rFonts w:ascii="Times New Roman" w:hAnsi="Times New Roman"/>
        </w:rPr>
        <w:t>приложения к постановлению</w:t>
      </w:r>
      <w:r w:rsidR="00C41DBB" w:rsidRPr="00C41DBB">
        <w:t xml:space="preserve"> </w:t>
      </w:r>
      <w:r w:rsidR="00C41DBB" w:rsidRPr="00C41DBB">
        <w:rPr>
          <w:rFonts w:ascii="Times New Roman" w:hAnsi="Times New Roman"/>
        </w:rPr>
        <w:t>изложить в следующей редакции:</w:t>
      </w:r>
    </w:p>
    <w:p w:rsidR="00B60469" w:rsidRDefault="00B60469" w:rsidP="00A31A99">
      <w:pPr>
        <w:autoSpaceDE w:val="0"/>
        <w:autoSpaceDN w:val="0"/>
        <w:adjustRightInd w:val="0"/>
        <w:rPr>
          <w:rFonts w:ascii="Times New Roman" w:hAnsi="Times New Roman"/>
        </w:rPr>
      </w:pPr>
      <w:r>
        <w:rPr>
          <w:rFonts w:ascii="Times New Roman" w:hAnsi="Times New Roman"/>
        </w:rPr>
        <w:t>«</w:t>
      </w:r>
      <w:r w:rsidR="00C41DBB" w:rsidRPr="00C41DBB">
        <w:rPr>
          <w:rFonts w:ascii="Times New Roman" w:hAnsi="Times New Roman"/>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1_1 статьи 16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w:t>
      </w:r>
      <w:r w:rsidR="00C41DBB" w:rsidRPr="00C41DBB">
        <w:rPr>
          <w:rFonts w:ascii="Times New Roman" w:hAnsi="Times New Roman"/>
        </w:rPr>
        <w:lastRenderedPageBreak/>
        <w:t>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1_1 статьи 16 настоящего Федерального закона, уведомляется заявитель, а также приносятся извинения за доставленные неудобства;</w:t>
      </w:r>
      <w:r w:rsidR="00A17B76">
        <w:rPr>
          <w:rFonts w:ascii="Times New Roman" w:hAnsi="Times New Roman"/>
        </w:rPr>
        <w:t>».</w:t>
      </w:r>
    </w:p>
    <w:p w:rsidR="00A17B76" w:rsidRDefault="00A31A99" w:rsidP="00B60469">
      <w:pPr>
        <w:autoSpaceDE w:val="0"/>
        <w:autoSpaceDN w:val="0"/>
        <w:adjustRightInd w:val="0"/>
        <w:rPr>
          <w:rFonts w:ascii="Times New Roman" w:hAnsi="Times New Roman"/>
        </w:rPr>
      </w:pPr>
      <w:r>
        <w:rPr>
          <w:rFonts w:ascii="Times New Roman" w:hAnsi="Times New Roman"/>
        </w:rPr>
        <w:t>1.</w:t>
      </w:r>
      <w:r w:rsidR="009C5C79">
        <w:rPr>
          <w:rFonts w:ascii="Times New Roman" w:hAnsi="Times New Roman"/>
        </w:rPr>
        <w:t>8</w:t>
      </w:r>
      <w:r>
        <w:rPr>
          <w:rFonts w:ascii="Times New Roman" w:hAnsi="Times New Roman"/>
        </w:rPr>
        <w:t xml:space="preserve">. </w:t>
      </w:r>
      <w:r w:rsidR="00C41DBB">
        <w:rPr>
          <w:rFonts w:ascii="Times New Roman" w:hAnsi="Times New Roman"/>
        </w:rPr>
        <w:t xml:space="preserve">Подпункт 6 пункта 14 </w:t>
      </w:r>
      <w:r w:rsidR="00A17B76" w:rsidRPr="00A17B76">
        <w:rPr>
          <w:rFonts w:ascii="Times New Roman" w:hAnsi="Times New Roman"/>
        </w:rPr>
        <w:t>приложения к постановлению изложить в следующей редакции:</w:t>
      </w:r>
    </w:p>
    <w:p w:rsidR="00D04862" w:rsidRPr="00B60469" w:rsidRDefault="00A17B76" w:rsidP="00A31A99">
      <w:pPr>
        <w:autoSpaceDE w:val="0"/>
        <w:autoSpaceDN w:val="0"/>
        <w:adjustRightInd w:val="0"/>
        <w:rPr>
          <w:rFonts w:ascii="Times New Roman" w:hAnsi="Times New Roman"/>
        </w:rPr>
      </w:pPr>
      <w:r>
        <w:rPr>
          <w:rFonts w:ascii="Times New Roman" w:hAnsi="Times New Roman"/>
        </w:rPr>
        <w:t>«</w:t>
      </w:r>
      <w:r w:rsidR="00C41DBB" w:rsidRPr="00C41DBB">
        <w:rPr>
          <w:rFonts w:ascii="Times New Roman" w:hAnsi="Times New Roman"/>
        </w:rPr>
        <w:t>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w:t>
      </w:r>
      <w:r w:rsidR="003E5C0D">
        <w:rPr>
          <w:rFonts w:ascii="Times New Roman" w:hAnsi="Times New Roman"/>
        </w:rPr>
        <w:t>ьных актов Российской Федерации</w:t>
      </w:r>
      <w:bookmarkStart w:id="0" w:name="_GoBack"/>
      <w:bookmarkEnd w:id="0"/>
      <w:r w:rsidR="00C41DBB" w:rsidRPr="00C41DBB">
        <w:rPr>
          <w:rFonts w:ascii="Times New Roman" w:hAnsi="Times New Roman"/>
        </w:rPr>
        <w:t>.</w:t>
      </w:r>
      <w:r w:rsidR="00A31A99">
        <w:rPr>
          <w:rFonts w:ascii="Times New Roman" w:hAnsi="Times New Roman"/>
        </w:rPr>
        <w:t>».</w:t>
      </w:r>
    </w:p>
    <w:p w:rsidR="009C635F" w:rsidRPr="008B0877" w:rsidRDefault="008B0877" w:rsidP="008B0877">
      <w:pPr>
        <w:autoSpaceDE w:val="0"/>
        <w:autoSpaceDN w:val="0"/>
        <w:adjustRightInd w:val="0"/>
        <w:rPr>
          <w:rFonts w:ascii="Times New Roman" w:eastAsia="Calibri" w:hAnsi="Times New Roman"/>
          <w:bCs/>
          <w:color w:val="000000" w:themeColor="text1"/>
        </w:rPr>
      </w:pPr>
      <w:r>
        <w:tab/>
      </w:r>
      <w:r w:rsidR="00A43952">
        <w:rPr>
          <w:rFonts w:ascii="Times New Roman" w:hAnsi="Times New Roman"/>
        </w:rPr>
        <w:t xml:space="preserve">2. </w:t>
      </w:r>
      <w:r w:rsidR="001821B8">
        <w:rPr>
          <w:rFonts w:ascii="Times New Roman" w:hAnsi="Times New Roman"/>
        </w:rPr>
        <w:t>О</w:t>
      </w:r>
      <w:r w:rsidR="009C635F" w:rsidRPr="00A80CEB">
        <w:rPr>
          <w:rFonts w:ascii="Times New Roman" w:hAnsi="Times New Roman"/>
        </w:rPr>
        <w:t xml:space="preserve">бнародовать настоящее постановление в соответствии с решением Совета депутатов сельского поселения Леуши от 05 октября 2017 года № 59 «Об утверждении Порядка опубликовании (обнародования) муниципальных правовых актов и другой официальной информации органов местного </w:t>
      </w:r>
      <w:r w:rsidR="006B3477" w:rsidRPr="00A80CEB">
        <w:rPr>
          <w:rFonts w:ascii="Times New Roman" w:hAnsi="Times New Roman"/>
        </w:rPr>
        <w:t>самоуправления муниципального</w:t>
      </w:r>
      <w:r w:rsidR="009C635F" w:rsidRPr="00A80CEB">
        <w:rPr>
          <w:rFonts w:ascii="Times New Roman" w:hAnsi="Times New Roman"/>
        </w:rPr>
        <w:t xml:space="preserve"> образования сельское поселение Леуши» и разместить на официальном сайте органов местного са</w:t>
      </w:r>
      <w:r w:rsidR="00F04657">
        <w:rPr>
          <w:rFonts w:ascii="Times New Roman" w:hAnsi="Times New Roman"/>
        </w:rPr>
        <w:t>моуправления Кондинского района</w:t>
      </w:r>
      <w:r w:rsidR="009C635F" w:rsidRPr="00A80CEB">
        <w:rPr>
          <w:rFonts w:ascii="Times New Roman" w:hAnsi="Times New Roman"/>
        </w:rPr>
        <w:t>.</w:t>
      </w:r>
    </w:p>
    <w:p w:rsidR="009C635F" w:rsidRPr="00A80CEB" w:rsidRDefault="009C635F" w:rsidP="00830CF1">
      <w:pPr>
        <w:ind w:firstLine="708"/>
        <w:rPr>
          <w:rFonts w:ascii="Times New Roman" w:hAnsi="Times New Roman"/>
        </w:rPr>
      </w:pPr>
      <w:r w:rsidRPr="00A80CEB">
        <w:rPr>
          <w:rFonts w:ascii="Times New Roman" w:hAnsi="Times New Roman"/>
        </w:rPr>
        <w:t xml:space="preserve">3.  Настоящее постановление вступает в силу после его обнародования.  </w:t>
      </w:r>
    </w:p>
    <w:p w:rsidR="009C635F" w:rsidRPr="00A80CEB" w:rsidRDefault="009C635F" w:rsidP="009C635F">
      <w:pPr>
        <w:ind w:firstLine="0"/>
        <w:rPr>
          <w:rFonts w:ascii="Times New Roman" w:hAnsi="Times New Roman"/>
        </w:rPr>
      </w:pPr>
    </w:p>
    <w:p w:rsidR="009C635F" w:rsidRPr="00A80CEB" w:rsidRDefault="009C635F" w:rsidP="009C635F">
      <w:pPr>
        <w:rPr>
          <w:rFonts w:ascii="Times New Roman" w:hAnsi="Times New Roman"/>
        </w:rPr>
      </w:pPr>
    </w:p>
    <w:p w:rsidR="009C635F" w:rsidRPr="00A80CEB" w:rsidRDefault="009C635F" w:rsidP="009C635F">
      <w:pPr>
        <w:rPr>
          <w:rFonts w:ascii="Times New Roman" w:hAnsi="Times New Roman"/>
        </w:rPr>
      </w:pPr>
    </w:p>
    <w:tbl>
      <w:tblPr>
        <w:tblW w:w="0" w:type="auto"/>
        <w:tblLook w:val="01E0"/>
      </w:tblPr>
      <w:tblGrid>
        <w:gridCol w:w="4530"/>
        <w:gridCol w:w="1793"/>
        <w:gridCol w:w="3251"/>
      </w:tblGrid>
      <w:tr w:rsidR="009C635F" w:rsidRPr="00A80CEB" w:rsidTr="00DF15B5">
        <w:tc>
          <w:tcPr>
            <w:tcW w:w="4530" w:type="dxa"/>
          </w:tcPr>
          <w:p w:rsidR="009C635F" w:rsidRPr="00A80CEB" w:rsidRDefault="004B6D93" w:rsidP="00DF15B5">
            <w:pPr>
              <w:ind w:firstLine="0"/>
              <w:rPr>
                <w:rFonts w:ascii="Times New Roman" w:hAnsi="Times New Roman"/>
              </w:rPr>
            </w:pPr>
            <w:r>
              <w:rPr>
                <w:rFonts w:ascii="Times New Roman" w:hAnsi="Times New Roman"/>
              </w:rPr>
              <w:t>Глава</w:t>
            </w:r>
            <w:r w:rsidR="009C635F" w:rsidRPr="00A80CEB">
              <w:rPr>
                <w:rFonts w:ascii="Times New Roman" w:hAnsi="Times New Roman"/>
              </w:rPr>
              <w:t xml:space="preserve"> сельского поселения Леуши</w:t>
            </w:r>
          </w:p>
        </w:tc>
        <w:tc>
          <w:tcPr>
            <w:tcW w:w="1793" w:type="dxa"/>
          </w:tcPr>
          <w:p w:rsidR="009C635F" w:rsidRPr="00A80CEB" w:rsidRDefault="009C635F" w:rsidP="00DF15B5">
            <w:pPr>
              <w:jc w:val="center"/>
              <w:rPr>
                <w:rFonts w:ascii="Times New Roman" w:hAnsi="Times New Roman"/>
              </w:rPr>
            </w:pPr>
          </w:p>
        </w:tc>
        <w:tc>
          <w:tcPr>
            <w:tcW w:w="3251" w:type="dxa"/>
            <w:tcBorders>
              <w:left w:val="nil"/>
            </w:tcBorders>
          </w:tcPr>
          <w:p w:rsidR="009C635F" w:rsidRPr="00A80CEB" w:rsidRDefault="00A43952" w:rsidP="00DF15B5">
            <w:pPr>
              <w:jc w:val="right"/>
              <w:rPr>
                <w:rFonts w:ascii="Times New Roman" w:hAnsi="Times New Roman"/>
              </w:rPr>
            </w:pPr>
            <w:r>
              <w:rPr>
                <w:rFonts w:ascii="Times New Roman" w:hAnsi="Times New Roman"/>
              </w:rPr>
              <w:t>М.В.</w:t>
            </w:r>
            <w:r w:rsidR="00830CF1">
              <w:rPr>
                <w:rFonts w:ascii="Times New Roman" w:hAnsi="Times New Roman"/>
              </w:rPr>
              <w:t xml:space="preserve"> </w:t>
            </w:r>
            <w:proofErr w:type="spellStart"/>
            <w:r>
              <w:rPr>
                <w:rFonts w:ascii="Times New Roman" w:hAnsi="Times New Roman"/>
              </w:rPr>
              <w:t>Вурм</w:t>
            </w:r>
            <w:proofErr w:type="spellEnd"/>
          </w:p>
        </w:tc>
      </w:tr>
    </w:tbl>
    <w:p w:rsidR="00633E51" w:rsidRDefault="00633E51" w:rsidP="00893C1D">
      <w:pPr>
        <w:ind w:firstLine="0"/>
      </w:pPr>
    </w:p>
    <w:p w:rsidR="0023683E" w:rsidRDefault="0023683E">
      <w:pPr>
        <w:ind w:firstLine="0"/>
      </w:pPr>
    </w:p>
    <w:sectPr w:rsidR="0023683E" w:rsidSect="00A80CEB">
      <w:headerReference w:type="even" r:id="rId6"/>
      <w:headerReference w:type="default" r:id="rId7"/>
      <w:footerReference w:type="even" r:id="rId8"/>
      <w:footerReference w:type="default" r:id="rId9"/>
      <w:headerReference w:type="first" r:id="rId10"/>
      <w:footerReference w:type="first" r:id="rId11"/>
      <w:pgSz w:w="11909" w:h="16834"/>
      <w:pgMar w:top="1134" w:right="850" w:bottom="1134"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636" w:rsidRDefault="00BA6636" w:rsidP="00D5621F">
      <w:r>
        <w:separator/>
      </w:r>
    </w:p>
  </w:endnote>
  <w:endnote w:type="continuationSeparator" w:id="0">
    <w:p w:rsidR="00BA6636" w:rsidRDefault="00BA6636" w:rsidP="00D562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imesET">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5B5" w:rsidRDefault="00DF15B5">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5B5" w:rsidRDefault="00DF15B5">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5B5" w:rsidRDefault="00DF15B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636" w:rsidRDefault="00BA6636" w:rsidP="00D5621F">
      <w:r>
        <w:separator/>
      </w:r>
    </w:p>
  </w:footnote>
  <w:footnote w:type="continuationSeparator" w:id="0">
    <w:p w:rsidR="00BA6636" w:rsidRDefault="00BA6636" w:rsidP="00D562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5B5" w:rsidRDefault="002258CC">
    <w:pPr>
      <w:pStyle w:val="a5"/>
      <w:framePr w:wrap="around" w:vAnchor="text" w:hAnchor="margin" w:xAlign="center" w:y="1"/>
      <w:rPr>
        <w:rStyle w:val="a7"/>
      </w:rPr>
    </w:pPr>
    <w:r>
      <w:rPr>
        <w:rStyle w:val="a7"/>
      </w:rPr>
      <w:fldChar w:fldCharType="begin"/>
    </w:r>
    <w:r w:rsidR="009C635F">
      <w:rPr>
        <w:rStyle w:val="a7"/>
      </w:rPr>
      <w:instrText xml:space="preserve">PAGE  </w:instrText>
    </w:r>
    <w:r>
      <w:rPr>
        <w:rStyle w:val="a7"/>
      </w:rPr>
      <w:fldChar w:fldCharType="end"/>
    </w:r>
  </w:p>
  <w:p w:rsidR="00DF15B5" w:rsidRDefault="00DF15B5">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5B5" w:rsidRDefault="00DF15B5" w:rsidP="00DF15B5">
    <w:pPr>
      <w:pStyle w:val="a5"/>
      <w:tabs>
        <w:tab w:val="clear" w:pos="4677"/>
        <w:tab w:val="clear" w:pos="9355"/>
        <w:tab w:val="left" w:pos="5070"/>
      </w:tabs>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5B5" w:rsidRDefault="00DF15B5">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9C635F"/>
    <w:rsid w:val="00003384"/>
    <w:rsid w:val="00030934"/>
    <w:rsid w:val="000428C7"/>
    <w:rsid w:val="00076958"/>
    <w:rsid w:val="000A22D4"/>
    <w:rsid w:val="000B050D"/>
    <w:rsid w:val="001105CB"/>
    <w:rsid w:val="001166EC"/>
    <w:rsid w:val="001168BE"/>
    <w:rsid w:val="00120001"/>
    <w:rsid w:val="0014153A"/>
    <w:rsid w:val="00157171"/>
    <w:rsid w:val="00181E86"/>
    <w:rsid w:val="001821B8"/>
    <w:rsid w:val="00191F0E"/>
    <w:rsid w:val="001920E2"/>
    <w:rsid w:val="001B2F8E"/>
    <w:rsid w:val="001B6406"/>
    <w:rsid w:val="001C5221"/>
    <w:rsid w:val="001C7CCE"/>
    <w:rsid w:val="001F3E64"/>
    <w:rsid w:val="002258CC"/>
    <w:rsid w:val="0023683E"/>
    <w:rsid w:val="00240CAF"/>
    <w:rsid w:val="00286E8D"/>
    <w:rsid w:val="002A41E9"/>
    <w:rsid w:val="002C5FDD"/>
    <w:rsid w:val="002D5CC2"/>
    <w:rsid w:val="003551CD"/>
    <w:rsid w:val="003B38B9"/>
    <w:rsid w:val="003B446D"/>
    <w:rsid w:val="003B50A4"/>
    <w:rsid w:val="003E53D8"/>
    <w:rsid w:val="003E5C0D"/>
    <w:rsid w:val="00460558"/>
    <w:rsid w:val="00486987"/>
    <w:rsid w:val="004B6D93"/>
    <w:rsid w:val="004F72A0"/>
    <w:rsid w:val="00515BF2"/>
    <w:rsid w:val="00522364"/>
    <w:rsid w:val="0056678C"/>
    <w:rsid w:val="005A0F23"/>
    <w:rsid w:val="005A6A13"/>
    <w:rsid w:val="005B442E"/>
    <w:rsid w:val="005F231D"/>
    <w:rsid w:val="006222D9"/>
    <w:rsid w:val="00626D38"/>
    <w:rsid w:val="00633E51"/>
    <w:rsid w:val="00636E99"/>
    <w:rsid w:val="00674CFA"/>
    <w:rsid w:val="006B228B"/>
    <w:rsid w:val="006B3477"/>
    <w:rsid w:val="006E3154"/>
    <w:rsid w:val="006F7542"/>
    <w:rsid w:val="00777DFB"/>
    <w:rsid w:val="007A573D"/>
    <w:rsid w:val="007C2514"/>
    <w:rsid w:val="007D3949"/>
    <w:rsid w:val="00812945"/>
    <w:rsid w:val="0082442A"/>
    <w:rsid w:val="00830CF1"/>
    <w:rsid w:val="00831D6F"/>
    <w:rsid w:val="00833152"/>
    <w:rsid w:val="008360DE"/>
    <w:rsid w:val="00855895"/>
    <w:rsid w:val="00893C1D"/>
    <w:rsid w:val="008B0877"/>
    <w:rsid w:val="009002D7"/>
    <w:rsid w:val="00907BF6"/>
    <w:rsid w:val="00920E41"/>
    <w:rsid w:val="009444F0"/>
    <w:rsid w:val="00955605"/>
    <w:rsid w:val="00957BA5"/>
    <w:rsid w:val="00967FE0"/>
    <w:rsid w:val="009816B5"/>
    <w:rsid w:val="00987BB1"/>
    <w:rsid w:val="009C5C79"/>
    <w:rsid w:val="009C635F"/>
    <w:rsid w:val="00A17B76"/>
    <w:rsid w:val="00A26F47"/>
    <w:rsid w:val="00A31A99"/>
    <w:rsid w:val="00A376B3"/>
    <w:rsid w:val="00A43952"/>
    <w:rsid w:val="00A5372E"/>
    <w:rsid w:val="00A80CEB"/>
    <w:rsid w:val="00A842B0"/>
    <w:rsid w:val="00AA7FA4"/>
    <w:rsid w:val="00AB63B2"/>
    <w:rsid w:val="00AB6575"/>
    <w:rsid w:val="00AD6CC7"/>
    <w:rsid w:val="00B3132D"/>
    <w:rsid w:val="00B60469"/>
    <w:rsid w:val="00B661EA"/>
    <w:rsid w:val="00B7088C"/>
    <w:rsid w:val="00B7746F"/>
    <w:rsid w:val="00B83A45"/>
    <w:rsid w:val="00BA6636"/>
    <w:rsid w:val="00BB1D92"/>
    <w:rsid w:val="00BB3029"/>
    <w:rsid w:val="00BD6844"/>
    <w:rsid w:val="00C2226D"/>
    <w:rsid w:val="00C3070C"/>
    <w:rsid w:val="00C41DBB"/>
    <w:rsid w:val="00C733FF"/>
    <w:rsid w:val="00C87BC5"/>
    <w:rsid w:val="00CA5A36"/>
    <w:rsid w:val="00CB7A59"/>
    <w:rsid w:val="00CC51B6"/>
    <w:rsid w:val="00CE53FF"/>
    <w:rsid w:val="00CF3E29"/>
    <w:rsid w:val="00D04862"/>
    <w:rsid w:val="00D4293B"/>
    <w:rsid w:val="00D5621F"/>
    <w:rsid w:val="00D623E1"/>
    <w:rsid w:val="00D64E22"/>
    <w:rsid w:val="00D757C2"/>
    <w:rsid w:val="00D857AF"/>
    <w:rsid w:val="00DD0184"/>
    <w:rsid w:val="00DD36B3"/>
    <w:rsid w:val="00DE4146"/>
    <w:rsid w:val="00DE67B8"/>
    <w:rsid w:val="00DF15B5"/>
    <w:rsid w:val="00E127F6"/>
    <w:rsid w:val="00E376E0"/>
    <w:rsid w:val="00E64580"/>
    <w:rsid w:val="00E82AE1"/>
    <w:rsid w:val="00EA1BCC"/>
    <w:rsid w:val="00EB000B"/>
    <w:rsid w:val="00EF4664"/>
    <w:rsid w:val="00F04657"/>
    <w:rsid w:val="00F23C8A"/>
    <w:rsid w:val="00F47089"/>
    <w:rsid w:val="00FA2E39"/>
    <w:rsid w:val="00FA465A"/>
    <w:rsid w:val="00FB6113"/>
    <w:rsid w:val="00FF4E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9C635F"/>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9C635F"/>
    <w:pPr>
      <w:jc w:val="center"/>
      <w:outlineLvl w:val="0"/>
    </w:pPr>
    <w:rPr>
      <w:b/>
      <w:bCs/>
      <w:kern w:val="32"/>
      <w:sz w:val="32"/>
      <w:szCs w:val="32"/>
    </w:rPr>
  </w:style>
  <w:style w:type="paragraph" w:styleId="2">
    <w:name w:val="heading 2"/>
    <w:aliases w:val="!Разделы документа"/>
    <w:basedOn w:val="a"/>
    <w:link w:val="20"/>
    <w:qFormat/>
    <w:rsid w:val="009C635F"/>
    <w:pPr>
      <w:jc w:val="center"/>
      <w:outlineLvl w:val="1"/>
    </w:pPr>
    <w:rPr>
      <w:rFonts w:cs="Arial"/>
      <w:b/>
      <w:bCs/>
      <w:iCs/>
      <w:sz w:val="30"/>
      <w:szCs w:val="28"/>
    </w:rPr>
  </w:style>
  <w:style w:type="paragraph" w:styleId="3">
    <w:name w:val="heading 3"/>
    <w:aliases w:val="!Главы документа"/>
    <w:basedOn w:val="a"/>
    <w:link w:val="30"/>
    <w:qFormat/>
    <w:rsid w:val="009C635F"/>
    <w:pPr>
      <w:outlineLvl w:val="2"/>
    </w:pPr>
    <w:rPr>
      <w:rFonts w:cs="Arial"/>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ink w:val="1"/>
    <w:rsid w:val="009C635F"/>
    <w:rPr>
      <w:rFonts w:ascii="Arial" w:eastAsia="Times New Roman" w:hAnsi="Arial" w:cs="Times New Roman"/>
      <w:b/>
      <w:bCs/>
      <w:kern w:val="32"/>
      <w:sz w:val="32"/>
      <w:szCs w:val="32"/>
      <w:lang w:eastAsia="ru-RU"/>
    </w:rPr>
  </w:style>
  <w:style w:type="character" w:customStyle="1" w:styleId="20">
    <w:name w:val="Заголовок 2 Знак"/>
    <w:aliases w:val="!Разделы документа Знак"/>
    <w:basedOn w:val="a0"/>
    <w:link w:val="2"/>
    <w:rsid w:val="009C635F"/>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9C635F"/>
    <w:rPr>
      <w:rFonts w:ascii="Arial" w:eastAsia="Times New Roman" w:hAnsi="Arial" w:cs="Arial"/>
      <w:b/>
      <w:bCs/>
      <w:sz w:val="28"/>
      <w:szCs w:val="26"/>
      <w:lang w:eastAsia="ru-RU"/>
    </w:rPr>
  </w:style>
  <w:style w:type="paragraph" w:styleId="a3">
    <w:name w:val="Title"/>
    <w:basedOn w:val="a"/>
    <w:link w:val="a4"/>
    <w:qFormat/>
    <w:rsid w:val="009C635F"/>
    <w:pPr>
      <w:suppressAutoHyphens/>
      <w:jc w:val="center"/>
    </w:pPr>
    <w:rPr>
      <w:rFonts w:ascii="TimesET" w:hAnsi="TimesET"/>
      <w:sz w:val="32"/>
    </w:rPr>
  </w:style>
  <w:style w:type="character" w:customStyle="1" w:styleId="a4">
    <w:name w:val="Название Знак"/>
    <w:basedOn w:val="a0"/>
    <w:link w:val="a3"/>
    <w:rsid w:val="009C635F"/>
    <w:rPr>
      <w:rFonts w:ascii="TimesET" w:eastAsia="Times New Roman" w:hAnsi="TimesET" w:cs="Times New Roman"/>
      <w:sz w:val="32"/>
      <w:szCs w:val="24"/>
      <w:lang w:eastAsia="ru-RU"/>
    </w:rPr>
  </w:style>
  <w:style w:type="paragraph" w:styleId="a5">
    <w:name w:val="header"/>
    <w:basedOn w:val="a"/>
    <w:link w:val="a6"/>
    <w:uiPriority w:val="99"/>
    <w:rsid w:val="009C635F"/>
    <w:pPr>
      <w:tabs>
        <w:tab w:val="center" w:pos="4677"/>
        <w:tab w:val="right" w:pos="9355"/>
      </w:tabs>
    </w:pPr>
  </w:style>
  <w:style w:type="character" w:customStyle="1" w:styleId="a6">
    <w:name w:val="Верхний колонтитул Знак"/>
    <w:basedOn w:val="a0"/>
    <w:link w:val="a5"/>
    <w:uiPriority w:val="99"/>
    <w:rsid w:val="009C635F"/>
    <w:rPr>
      <w:rFonts w:ascii="Arial" w:eastAsia="Times New Roman" w:hAnsi="Arial" w:cs="Times New Roman"/>
      <w:sz w:val="24"/>
      <w:szCs w:val="24"/>
      <w:lang w:eastAsia="ru-RU"/>
    </w:rPr>
  </w:style>
  <w:style w:type="character" w:styleId="a7">
    <w:name w:val="page number"/>
    <w:basedOn w:val="a0"/>
    <w:rsid w:val="009C635F"/>
  </w:style>
  <w:style w:type="character" w:styleId="a8">
    <w:name w:val="Hyperlink"/>
    <w:basedOn w:val="a0"/>
    <w:rsid w:val="009C635F"/>
    <w:rPr>
      <w:color w:val="0000FF"/>
      <w:u w:val="none"/>
    </w:rPr>
  </w:style>
  <w:style w:type="paragraph" w:styleId="a9">
    <w:name w:val="footer"/>
    <w:basedOn w:val="a"/>
    <w:link w:val="aa"/>
    <w:rsid w:val="009C635F"/>
    <w:pPr>
      <w:tabs>
        <w:tab w:val="center" w:pos="4677"/>
        <w:tab w:val="right" w:pos="9355"/>
      </w:tabs>
    </w:pPr>
  </w:style>
  <w:style w:type="character" w:customStyle="1" w:styleId="aa">
    <w:name w:val="Нижний колонтитул Знак"/>
    <w:basedOn w:val="a0"/>
    <w:link w:val="a9"/>
    <w:rsid w:val="009C635F"/>
    <w:rPr>
      <w:rFonts w:ascii="Arial" w:eastAsia="Times New Roman" w:hAnsi="Arial" w:cs="Times New Roman"/>
      <w:sz w:val="24"/>
      <w:szCs w:val="24"/>
      <w:lang w:eastAsia="ru-RU"/>
    </w:rPr>
  </w:style>
  <w:style w:type="paragraph" w:customStyle="1" w:styleId="Title">
    <w:name w:val="Title!Название НПА"/>
    <w:basedOn w:val="a"/>
    <w:rsid w:val="009C635F"/>
    <w:pPr>
      <w:spacing w:before="240" w:after="60"/>
      <w:jc w:val="center"/>
      <w:outlineLvl w:val="0"/>
    </w:pPr>
    <w:rPr>
      <w:rFonts w:cs="Arial"/>
      <w:b/>
      <w:bCs/>
      <w:kern w:val="28"/>
      <w:sz w:val="32"/>
      <w:szCs w:val="32"/>
    </w:rPr>
  </w:style>
  <w:style w:type="paragraph" w:customStyle="1" w:styleId="FR3">
    <w:name w:val="FR3"/>
    <w:rsid w:val="009C635F"/>
    <w:pPr>
      <w:widowControl w:val="0"/>
      <w:spacing w:after="0" w:line="240" w:lineRule="auto"/>
      <w:ind w:left="2920" w:right="2400"/>
      <w:jc w:val="center"/>
    </w:pPr>
    <w:rPr>
      <w:rFonts w:ascii="Times New Roman" w:eastAsia="Times New Roman" w:hAnsi="Times New Roman" w:cs="Times New Roman"/>
      <w:snapToGrid w:val="0"/>
      <w:sz w:val="24"/>
      <w:szCs w:val="20"/>
      <w:lang w:eastAsia="ru-RU"/>
    </w:rPr>
  </w:style>
  <w:style w:type="paragraph" w:customStyle="1" w:styleId="formattext">
    <w:name w:val="formattext"/>
    <w:basedOn w:val="a"/>
    <w:rsid w:val="009C635F"/>
    <w:pPr>
      <w:spacing w:before="100" w:beforeAutospacing="1" w:after="100" w:afterAutospacing="1"/>
      <w:ind w:firstLine="0"/>
      <w:jc w:val="left"/>
    </w:pPr>
    <w:rPr>
      <w:rFonts w:ascii="Times New Roman" w:hAnsi="Times New Roman"/>
    </w:rPr>
  </w:style>
  <w:style w:type="paragraph" w:customStyle="1" w:styleId="headertext">
    <w:name w:val="headertext"/>
    <w:basedOn w:val="a"/>
    <w:rsid w:val="00D623E1"/>
    <w:pPr>
      <w:spacing w:before="100" w:beforeAutospacing="1" w:after="100" w:afterAutospacing="1"/>
      <w:ind w:firstLine="0"/>
      <w:jc w:val="left"/>
    </w:pPr>
    <w:rPr>
      <w:rFonts w:ascii="Times New Roman" w:hAnsi="Times New Roman"/>
    </w:rPr>
  </w:style>
  <w:style w:type="paragraph" w:styleId="ab">
    <w:name w:val="List Paragraph"/>
    <w:basedOn w:val="a"/>
    <w:uiPriority w:val="34"/>
    <w:qFormat/>
    <w:rsid w:val="009444F0"/>
    <w:pPr>
      <w:ind w:left="720"/>
      <w:contextualSpacing/>
    </w:pPr>
  </w:style>
</w:styles>
</file>

<file path=word/webSettings.xml><?xml version="1.0" encoding="utf-8"?>
<w:webSettings xmlns:r="http://schemas.openxmlformats.org/officeDocument/2006/relationships" xmlns:w="http://schemas.openxmlformats.org/wordprocessingml/2006/main">
  <w:divs>
    <w:div w:id="60835952">
      <w:bodyDiv w:val="1"/>
      <w:marLeft w:val="0"/>
      <w:marRight w:val="0"/>
      <w:marTop w:val="0"/>
      <w:marBottom w:val="0"/>
      <w:divBdr>
        <w:top w:val="none" w:sz="0" w:space="0" w:color="auto"/>
        <w:left w:val="none" w:sz="0" w:space="0" w:color="auto"/>
        <w:bottom w:val="none" w:sz="0" w:space="0" w:color="auto"/>
        <w:right w:val="none" w:sz="0" w:space="0" w:color="auto"/>
      </w:divBdr>
    </w:div>
    <w:div w:id="70280990">
      <w:bodyDiv w:val="1"/>
      <w:marLeft w:val="0"/>
      <w:marRight w:val="0"/>
      <w:marTop w:val="0"/>
      <w:marBottom w:val="0"/>
      <w:divBdr>
        <w:top w:val="none" w:sz="0" w:space="0" w:color="auto"/>
        <w:left w:val="none" w:sz="0" w:space="0" w:color="auto"/>
        <w:bottom w:val="none" w:sz="0" w:space="0" w:color="auto"/>
        <w:right w:val="none" w:sz="0" w:space="0" w:color="auto"/>
      </w:divBdr>
    </w:div>
    <w:div w:id="197596519">
      <w:bodyDiv w:val="1"/>
      <w:marLeft w:val="0"/>
      <w:marRight w:val="0"/>
      <w:marTop w:val="0"/>
      <w:marBottom w:val="0"/>
      <w:divBdr>
        <w:top w:val="none" w:sz="0" w:space="0" w:color="auto"/>
        <w:left w:val="none" w:sz="0" w:space="0" w:color="auto"/>
        <w:bottom w:val="none" w:sz="0" w:space="0" w:color="auto"/>
        <w:right w:val="none" w:sz="0" w:space="0" w:color="auto"/>
      </w:divBdr>
    </w:div>
    <w:div w:id="569117332">
      <w:bodyDiv w:val="1"/>
      <w:marLeft w:val="0"/>
      <w:marRight w:val="0"/>
      <w:marTop w:val="0"/>
      <w:marBottom w:val="0"/>
      <w:divBdr>
        <w:top w:val="none" w:sz="0" w:space="0" w:color="auto"/>
        <w:left w:val="none" w:sz="0" w:space="0" w:color="auto"/>
        <w:bottom w:val="none" w:sz="0" w:space="0" w:color="auto"/>
        <w:right w:val="none" w:sz="0" w:space="0" w:color="auto"/>
      </w:divBdr>
    </w:div>
    <w:div w:id="723798087">
      <w:bodyDiv w:val="1"/>
      <w:marLeft w:val="0"/>
      <w:marRight w:val="0"/>
      <w:marTop w:val="0"/>
      <w:marBottom w:val="0"/>
      <w:divBdr>
        <w:top w:val="none" w:sz="0" w:space="0" w:color="auto"/>
        <w:left w:val="none" w:sz="0" w:space="0" w:color="auto"/>
        <w:bottom w:val="none" w:sz="0" w:space="0" w:color="auto"/>
        <w:right w:val="none" w:sz="0" w:space="0" w:color="auto"/>
      </w:divBdr>
    </w:div>
    <w:div w:id="823012501">
      <w:bodyDiv w:val="1"/>
      <w:marLeft w:val="0"/>
      <w:marRight w:val="0"/>
      <w:marTop w:val="0"/>
      <w:marBottom w:val="0"/>
      <w:divBdr>
        <w:top w:val="none" w:sz="0" w:space="0" w:color="auto"/>
        <w:left w:val="none" w:sz="0" w:space="0" w:color="auto"/>
        <w:bottom w:val="none" w:sz="0" w:space="0" w:color="auto"/>
        <w:right w:val="none" w:sz="0" w:space="0" w:color="auto"/>
      </w:divBdr>
    </w:div>
    <w:div w:id="865489256">
      <w:bodyDiv w:val="1"/>
      <w:marLeft w:val="0"/>
      <w:marRight w:val="0"/>
      <w:marTop w:val="0"/>
      <w:marBottom w:val="0"/>
      <w:divBdr>
        <w:top w:val="none" w:sz="0" w:space="0" w:color="auto"/>
        <w:left w:val="none" w:sz="0" w:space="0" w:color="auto"/>
        <w:bottom w:val="none" w:sz="0" w:space="0" w:color="auto"/>
        <w:right w:val="none" w:sz="0" w:space="0" w:color="auto"/>
      </w:divBdr>
    </w:div>
    <w:div w:id="919826766">
      <w:bodyDiv w:val="1"/>
      <w:marLeft w:val="0"/>
      <w:marRight w:val="0"/>
      <w:marTop w:val="0"/>
      <w:marBottom w:val="0"/>
      <w:divBdr>
        <w:top w:val="none" w:sz="0" w:space="0" w:color="auto"/>
        <w:left w:val="none" w:sz="0" w:space="0" w:color="auto"/>
        <w:bottom w:val="none" w:sz="0" w:space="0" w:color="auto"/>
        <w:right w:val="none" w:sz="0" w:space="0" w:color="auto"/>
      </w:divBdr>
    </w:div>
    <w:div w:id="1133331336">
      <w:bodyDiv w:val="1"/>
      <w:marLeft w:val="0"/>
      <w:marRight w:val="0"/>
      <w:marTop w:val="0"/>
      <w:marBottom w:val="0"/>
      <w:divBdr>
        <w:top w:val="none" w:sz="0" w:space="0" w:color="auto"/>
        <w:left w:val="none" w:sz="0" w:space="0" w:color="auto"/>
        <w:bottom w:val="none" w:sz="0" w:space="0" w:color="auto"/>
        <w:right w:val="none" w:sz="0" w:space="0" w:color="auto"/>
      </w:divBdr>
    </w:div>
    <w:div w:id="1185560550">
      <w:bodyDiv w:val="1"/>
      <w:marLeft w:val="0"/>
      <w:marRight w:val="0"/>
      <w:marTop w:val="0"/>
      <w:marBottom w:val="0"/>
      <w:divBdr>
        <w:top w:val="none" w:sz="0" w:space="0" w:color="auto"/>
        <w:left w:val="none" w:sz="0" w:space="0" w:color="auto"/>
        <w:bottom w:val="none" w:sz="0" w:space="0" w:color="auto"/>
        <w:right w:val="none" w:sz="0" w:space="0" w:color="auto"/>
      </w:divBdr>
    </w:div>
    <w:div w:id="1349987095">
      <w:bodyDiv w:val="1"/>
      <w:marLeft w:val="0"/>
      <w:marRight w:val="0"/>
      <w:marTop w:val="0"/>
      <w:marBottom w:val="0"/>
      <w:divBdr>
        <w:top w:val="none" w:sz="0" w:space="0" w:color="auto"/>
        <w:left w:val="none" w:sz="0" w:space="0" w:color="auto"/>
        <w:bottom w:val="none" w:sz="0" w:space="0" w:color="auto"/>
        <w:right w:val="none" w:sz="0" w:space="0" w:color="auto"/>
      </w:divBdr>
    </w:div>
    <w:div w:id="1533420380">
      <w:bodyDiv w:val="1"/>
      <w:marLeft w:val="0"/>
      <w:marRight w:val="0"/>
      <w:marTop w:val="0"/>
      <w:marBottom w:val="0"/>
      <w:divBdr>
        <w:top w:val="none" w:sz="0" w:space="0" w:color="auto"/>
        <w:left w:val="none" w:sz="0" w:space="0" w:color="auto"/>
        <w:bottom w:val="none" w:sz="0" w:space="0" w:color="auto"/>
        <w:right w:val="none" w:sz="0" w:space="0" w:color="auto"/>
      </w:divBdr>
    </w:div>
    <w:div w:id="1728532919">
      <w:bodyDiv w:val="1"/>
      <w:marLeft w:val="0"/>
      <w:marRight w:val="0"/>
      <w:marTop w:val="0"/>
      <w:marBottom w:val="0"/>
      <w:divBdr>
        <w:top w:val="none" w:sz="0" w:space="0" w:color="auto"/>
        <w:left w:val="none" w:sz="0" w:space="0" w:color="auto"/>
        <w:bottom w:val="none" w:sz="0" w:space="0" w:color="auto"/>
        <w:right w:val="none" w:sz="0" w:space="0" w:color="auto"/>
      </w:divBdr>
    </w:div>
    <w:div w:id="1927952927">
      <w:bodyDiv w:val="1"/>
      <w:marLeft w:val="0"/>
      <w:marRight w:val="0"/>
      <w:marTop w:val="0"/>
      <w:marBottom w:val="0"/>
      <w:divBdr>
        <w:top w:val="none" w:sz="0" w:space="0" w:color="auto"/>
        <w:left w:val="none" w:sz="0" w:space="0" w:color="auto"/>
        <w:bottom w:val="none" w:sz="0" w:space="0" w:color="auto"/>
        <w:right w:val="none" w:sz="0" w:space="0" w:color="auto"/>
      </w:divBdr>
    </w:div>
    <w:div w:id="199518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1827</TotalTime>
  <Pages>3</Pages>
  <Words>1220</Words>
  <Characters>6957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DS</cp:lastModifiedBy>
  <cp:revision>13</cp:revision>
  <dcterms:created xsi:type="dcterms:W3CDTF">2024-04-17T04:33:00Z</dcterms:created>
  <dcterms:modified xsi:type="dcterms:W3CDTF">2026-01-29T09:59:00Z</dcterms:modified>
</cp:coreProperties>
</file>