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E7" w:rsidRPr="001325E7" w:rsidRDefault="001325E7" w:rsidP="001325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ОПЕРАТИВНАЯ ИНФОРМАЦИЯ о результатах рассмотрения вопросов  на очередном заседании Совета депутатов сельского поселения Леуши четвёртого созыва «15» февраля 2023 года</w:t>
      </w:r>
    </w:p>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Очередное заседание Совета депутатов сельского поселения Леуши четвёртого созыва состоялось «15» февраля 2023 года в с. Леуши. В заседании приняли участие 6 депутатов. Отсутствовали 4 депутата: В.Н. Редикульцева (состояние здоровья), О.В. Черина (состояние здоровья), А.А. Чернавская (занятость на работе), В.И. Яковлева (состояние здоровья). Поступило четыре доверенности. Депутат В.Н. Редикульцева доверила право голоса депутату Н.М. Сульдиной. Депутат О.В. Черина доверила право голоса депутату Н.М. Сульдиной. Депутат А.А. Чернавская доверила право голоса депутату И.Г. Зуеву. Депутат В.И. Яковлева доверила право голоса депутату И.Г. Зуеву.</w:t>
      </w:r>
    </w:p>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Итого: 10 голосов.</w:t>
      </w:r>
    </w:p>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Кворум для принятия решений имеется.</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3167"/>
        <w:gridCol w:w="1605"/>
        <w:gridCol w:w="330"/>
        <w:gridCol w:w="868"/>
        <w:gridCol w:w="1463"/>
        <w:gridCol w:w="1200"/>
      </w:tblGrid>
      <w:tr w:rsidR="001325E7" w:rsidRPr="001325E7" w:rsidTr="001325E7">
        <w:trPr>
          <w:tblCellSpacing w:w="15"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w:t>
            </w:r>
          </w:p>
        </w:tc>
        <w:tc>
          <w:tcPr>
            <w:tcW w:w="4200" w:type="dxa"/>
            <w:vMerge w:val="restart"/>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Название вопроса</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Результат рассмотрения</w:t>
            </w:r>
          </w:p>
        </w:tc>
        <w:tc>
          <w:tcPr>
            <w:tcW w:w="4290" w:type="dxa"/>
            <w:gridSpan w:val="4"/>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Результаты голосования</w:t>
            </w:r>
          </w:p>
        </w:tc>
      </w:tr>
      <w:tr w:rsidR="001325E7" w:rsidRPr="001325E7" w:rsidTr="001325E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after="0" w:line="240" w:lineRule="auto"/>
              <w:rPr>
                <w:rFonts w:ascii="Times New Roman" w:eastAsia="Times New Roman" w:hAnsi="Times New Roman" w:cs="Times New Roman"/>
                <w:sz w:val="24"/>
                <w:szCs w:val="24"/>
                <w:lang w:eastAsia="ru-RU"/>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за</w:t>
            </w:r>
          </w:p>
        </w:tc>
        <w:tc>
          <w:tcPr>
            <w:tcW w:w="96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против</w:t>
            </w:r>
          </w:p>
        </w:tc>
        <w:tc>
          <w:tcPr>
            <w:tcW w:w="1485"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воздержался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b/>
                <w:bCs/>
                <w:sz w:val="24"/>
                <w:szCs w:val="24"/>
                <w:lang w:eastAsia="ru-RU"/>
              </w:rPr>
              <w:t>не голосовал</w:t>
            </w:r>
          </w:p>
        </w:tc>
      </w:tr>
      <w:tr w:rsidR="001325E7" w:rsidRPr="001325E7" w:rsidTr="001325E7">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1.</w:t>
            </w:r>
          </w:p>
        </w:tc>
        <w:tc>
          <w:tcPr>
            <w:tcW w:w="420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Об отчете главы сельского поселения Леуши о результатах своей деятельности и деятельности  администрации сельского поселения Леуши за 2022 год</w:t>
            </w:r>
          </w:p>
        </w:tc>
        <w:tc>
          <w:tcPr>
            <w:tcW w:w="165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Принято</w:t>
            </w:r>
          </w:p>
        </w:tc>
        <w:tc>
          <w:tcPr>
            <w:tcW w:w="54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10</w:t>
            </w:r>
          </w:p>
        </w:tc>
        <w:tc>
          <w:tcPr>
            <w:tcW w:w="96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 </w:t>
            </w:r>
          </w:p>
        </w:tc>
      </w:tr>
    </w:tbl>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«15» февраля 2023 года Советом депутатов сельского поселения Леуши четвёртого созыва принято решений – 1.</w:t>
      </w:r>
    </w:p>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С 20 сентября 2018 года Советом депутатов сельского поселения Леуши четвёртого созыва принято решений – 323.</w:t>
      </w:r>
    </w:p>
    <w:p w:rsidR="001325E7" w:rsidRPr="001325E7" w:rsidRDefault="001325E7" w:rsidP="001325E7">
      <w:pPr>
        <w:spacing w:before="100" w:beforeAutospacing="1" w:after="100" w:afterAutospacing="1" w:line="240" w:lineRule="auto"/>
        <w:rPr>
          <w:rFonts w:ascii="Times New Roman" w:eastAsia="Times New Roman" w:hAnsi="Times New Roman" w:cs="Times New Roman"/>
          <w:sz w:val="24"/>
          <w:szCs w:val="24"/>
          <w:lang w:eastAsia="ru-RU"/>
        </w:rPr>
      </w:pPr>
      <w:r w:rsidRPr="001325E7">
        <w:rPr>
          <w:rFonts w:ascii="Times New Roman" w:eastAsia="Times New Roman" w:hAnsi="Times New Roman" w:cs="Times New Roman"/>
          <w:sz w:val="24"/>
          <w:szCs w:val="24"/>
          <w:lang w:eastAsia="ru-RU"/>
        </w:rPr>
        <w:t>Информация подготовлена организационным отделом администрации сельского поселения Леуши «20» февраля 2023 года</w:t>
      </w:r>
    </w:p>
    <w:p w:rsidR="00C61CD0" w:rsidRDefault="00C61CD0">
      <w:bookmarkStart w:id="0" w:name="_GoBack"/>
      <w:bookmarkEnd w:id="0"/>
    </w:p>
    <w:sectPr w:rsidR="00C61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33"/>
    <w:rsid w:val="001325E7"/>
    <w:rsid w:val="00AF3433"/>
    <w:rsid w:val="00C6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C1C4C-2497-41BF-81D4-85B2C220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Пьянков Иван Алесандрович</dc:creator>
  <cp:keywords/>
  <dc:description/>
  <cp:lastModifiedBy>Пьянков Иван Алесандрович</cp:lastModifiedBy>
  <cp:revision>3</cp:revision>
  <dcterms:created xsi:type="dcterms:W3CDTF">2025-09-03T10:29:00Z</dcterms:created>
  <dcterms:modified xsi:type="dcterms:W3CDTF">2025-09-03T10:29:00Z</dcterms:modified>
</cp:coreProperties>
</file>