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3D03" w:rsidRPr="000F1947" w:rsidRDefault="005D3D03" w:rsidP="005D3D03">
      <w:pPr>
        <w:ind w:firstLine="708"/>
        <w:jc w:val="center"/>
        <w:rPr>
          <w:b/>
          <w:sz w:val="26"/>
          <w:szCs w:val="26"/>
        </w:rPr>
      </w:pPr>
      <w:r w:rsidRPr="000F1947">
        <w:rPr>
          <w:b/>
          <w:sz w:val="26"/>
          <w:szCs w:val="26"/>
        </w:rPr>
        <w:t>Извещение о предстоящем установлении публичного сервитута</w:t>
      </w:r>
    </w:p>
    <w:p w:rsidR="005D3D03" w:rsidRDefault="005D3D03" w:rsidP="00F055F0">
      <w:pPr>
        <w:ind w:firstLine="708"/>
        <w:jc w:val="both"/>
        <w:rPr>
          <w:sz w:val="26"/>
          <w:szCs w:val="26"/>
        </w:rPr>
      </w:pPr>
    </w:p>
    <w:p w:rsidR="00F13A7F" w:rsidRDefault="00F055F0" w:rsidP="00F055F0">
      <w:pPr>
        <w:ind w:firstLine="708"/>
        <w:jc w:val="both"/>
        <w:rPr>
          <w:sz w:val="26"/>
          <w:szCs w:val="26"/>
        </w:rPr>
      </w:pPr>
      <w:r w:rsidRPr="002271B8">
        <w:rPr>
          <w:sz w:val="26"/>
          <w:szCs w:val="26"/>
        </w:rPr>
        <w:t xml:space="preserve">Администрация </w:t>
      </w:r>
      <w:r w:rsidR="00383212">
        <w:rPr>
          <w:sz w:val="26"/>
          <w:szCs w:val="26"/>
        </w:rPr>
        <w:t>городского поселения Междуреченский</w:t>
      </w:r>
      <w:r w:rsidRPr="002271B8">
        <w:rPr>
          <w:sz w:val="26"/>
          <w:szCs w:val="26"/>
        </w:rPr>
        <w:t xml:space="preserve"> сообщает о возможном установлении публичного сервитута</w:t>
      </w:r>
      <w:r w:rsidR="00F13A7F">
        <w:rPr>
          <w:sz w:val="26"/>
          <w:szCs w:val="26"/>
        </w:rPr>
        <w:t>:</w:t>
      </w:r>
    </w:p>
    <w:p w:rsidR="006A0450" w:rsidRDefault="006A0450" w:rsidP="006A045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2271B8">
        <w:rPr>
          <w:sz w:val="26"/>
          <w:szCs w:val="26"/>
        </w:rPr>
        <w:t xml:space="preserve">на </w:t>
      </w:r>
      <w:r>
        <w:rPr>
          <w:sz w:val="26"/>
          <w:szCs w:val="26"/>
        </w:rPr>
        <w:t>землях в границах кадастров</w:t>
      </w:r>
      <w:r w:rsidR="00252298">
        <w:rPr>
          <w:sz w:val="26"/>
          <w:szCs w:val="26"/>
        </w:rPr>
        <w:t>ых</w:t>
      </w:r>
      <w:r>
        <w:rPr>
          <w:sz w:val="26"/>
          <w:szCs w:val="26"/>
        </w:rPr>
        <w:t xml:space="preserve"> квартал</w:t>
      </w:r>
      <w:r w:rsidR="00252298">
        <w:rPr>
          <w:sz w:val="26"/>
          <w:szCs w:val="26"/>
        </w:rPr>
        <w:t>ов</w:t>
      </w:r>
      <w:r>
        <w:rPr>
          <w:sz w:val="26"/>
          <w:szCs w:val="26"/>
        </w:rPr>
        <w:t xml:space="preserve"> 86:01:04010</w:t>
      </w:r>
      <w:r w:rsidR="00252298">
        <w:rPr>
          <w:sz w:val="26"/>
          <w:szCs w:val="26"/>
        </w:rPr>
        <w:t>12 и 86:01:0401011</w:t>
      </w:r>
      <w:r>
        <w:rPr>
          <w:sz w:val="26"/>
          <w:szCs w:val="26"/>
        </w:rPr>
        <w:t>;</w:t>
      </w:r>
    </w:p>
    <w:p w:rsidR="00F4463D" w:rsidRPr="00F4463D" w:rsidRDefault="006A0450" w:rsidP="006A045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на части</w:t>
      </w:r>
      <w:r w:rsidRPr="002271B8">
        <w:rPr>
          <w:sz w:val="26"/>
          <w:szCs w:val="26"/>
        </w:rPr>
        <w:t xml:space="preserve"> земельн</w:t>
      </w:r>
      <w:r>
        <w:rPr>
          <w:sz w:val="26"/>
          <w:szCs w:val="26"/>
        </w:rPr>
        <w:t>ых</w:t>
      </w:r>
      <w:r w:rsidRPr="002271B8">
        <w:rPr>
          <w:sz w:val="26"/>
          <w:szCs w:val="26"/>
        </w:rPr>
        <w:t xml:space="preserve"> участк</w:t>
      </w:r>
      <w:r>
        <w:rPr>
          <w:sz w:val="26"/>
          <w:szCs w:val="26"/>
        </w:rPr>
        <w:t>ов с к</w:t>
      </w:r>
      <w:r w:rsidRPr="00F4463D">
        <w:rPr>
          <w:sz w:val="26"/>
          <w:szCs w:val="26"/>
        </w:rPr>
        <w:t>адастровы</w:t>
      </w:r>
      <w:r>
        <w:rPr>
          <w:sz w:val="26"/>
          <w:szCs w:val="26"/>
        </w:rPr>
        <w:t>ми</w:t>
      </w:r>
      <w:r w:rsidRPr="00F4463D">
        <w:rPr>
          <w:sz w:val="26"/>
          <w:szCs w:val="26"/>
        </w:rPr>
        <w:t xml:space="preserve"> номера</w:t>
      </w:r>
      <w:r>
        <w:rPr>
          <w:sz w:val="26"/>
          <w:szCs w:val="26"/>
        </w:rPr>
        <w:t>ми</w:t>
      </w:r>
      <w:r w:rsidRPr="00F4463D">
        <w:rPr>
          <w:sz w:val="26"/>
          <w:szCs w:val="26"/>
        </w:rPr>
        <w:t xml:space="preserve"> и адреса</w:t>
      </w:r>
      <w:r>
        <w:rPr>
          <w:sz w:val="26"/>
          <w:szCs w:val="26"/>
        </w:rPr>
        <w:t>ми</w:t>
      </w:r>
      <w:r w:rsidRPr="00F4463D">
        <w:rPr>
          <w:sz w:val="26"/>
          <w:szCs w:val="26"/>
        </w:rPr>
        <w:t xml:space="preserve"> земельных участков, </w:t>
      </w:r>
      <w:r>
        <w:rPr>
          <w:sz w:val="26"/>
          <w:szCs w:val="26"/>
        </w:rPr>
        <w:t>указанными в приведенной ниже таблице: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2552"/>
        <w:gridCol w:w="6237"/>
      </w:tblGrid>
      <w:tr w:rsidR="00573BF7" w:rsidTr="00EB314A">
        <w:trPr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D71876" w:rsidRPr="000A1A96" w:rsidRDefault="00573BF7" w:rsidP="000A1A96">
            <w:pPr>
              <w:jc w:val="center"/>
              <w:rPr>
                <w:sz w:val="26"/>
                <w:szCs w:val="26"/>
              </w:rPr>
            </w:pPr>
            <w:r w:rsidRPr="000A1A96">
              <w:rPr>
                <w:sz w:val="26"/>
                <w:szCs w:val="26"/>
              </w:rPr>
              <w:t>№</w:t>
            </w:r>
          </w:p>
          <w:p w:rsidR="00573BF7" w:rsidRPr="000A1A96" w:rsidRDefault="00573BF7" w:rsidP="000A1A96">
            <w:pPr>
              <w:jc w:val="center"/>
              <w:rPr>
                <w:sz w:val="26"/>
                <w:szCs w:val="26"/>
              </w:rPr>
            </w:pPr>
            <w:r w:rsidRPr="000A1A96">
              <w:rPr>
                <w:sz w:val="26"/>
                <w:szCs w:val="26"/>
              </w:rPr>
              <w:t>п/п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573BF7" w:rsidRPr="000A1A96" w:rsidRDefault="00573BF7" w:rsidP="000A1A96">
            <w:pPr>
              <w:jc w:val="center"/>
              <w:rPr>
                <w:sz w:val="26"/>
                <w:szCs w:val="26"/>
              </w:rPr>
            </w:pPr>
            <w:r w:rsidRPr="000A1A96">
              <w:rPr>
                <w:sz w:val="26"/>
                <w:szCs w:val="26"/>
              </w:rPr>
              <w:t>Кадастровый номер земельного участка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573BF7" w:rsidRPr="000A1A96" w:rsidRDefault="00573BF7" w:rsidP="000A1A96">
            <w:pPr>
              <w:jc w:val="center"/>
              <w:rPr>
                <w:sz w:val="26"/>
                <w:szCs w:val="26"/>
              </w:rPr>
            </w:pPr>
            <w:r w:rsidRPr="000A1A96">
              <w:rPr>
                <w:sz w:val="26"/>
                <w:szCs w:val="26"/>
              </w:rPr>
              <w:t>Адрес земельного участка</w:t>
            </w:r>
          </w:p>
        </w:tc>
      </w:tr>
      <w:tr w:rsidR="00573BF7" w:rsidTr="00EB314A">
        <w:trPr>
          <w:jc w:val="center"/>
        </w:trPr>
        <w:tc>
          <w:tcPr>
            <w:tcW w:w="704" w:type="dxa"/>
            <w:shd w:val="clear" w:color="auto" w:fill="auto"/>
          </w:tcPr>
          <w:p w:rsidR="00573BF7" w:rsidRPr="000A1A96" w:rsidRDefault="00573BF7" w:rsidP="000A1A96">
            <w:pPr>
              <w:jc w:val="center"/>
              <w:rPr>
                <w:sz w:val="26"/>
                <w:szCs w:val="26"/>
              </w:rPr>
            </w:pPr>
            <w:r w:rsidRPr="000A1A96">
              <w:rPr>
                <w:sz w:val="26"/>
                <w:szCs w:val="26"/>
              </w:rPr>
              <w:t>1</w:t>
            </w:r>
          </w:p>
        </w:tc>
        <w:tc>
          <w:tcPr>
            <w:tcW w:w="2552" w:type="dxa"/>
            <w:shd w:val="clear" w:color="auto" w:fill="auto"/>
          </w:tcPr>
          <w:p w:rsidR="00573BF7" w:rsidRPr="000A1A96" w:rsidRDefault="00252298" w:rsidP="005F631D">
            <w:pPr>
              <w:jc w:val="center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>86:01:0000000:10625</w:t>
            </w:r>
          </w:p>
        </w:tc>
        <w:tc>
          <w:tcPr>
            <w:tcW w:w="6237" w:type="dxa"/>
            <w:shd w:val="clear" w:color="auto" w:fill="auto"/>
          </w:tcPr>
          <w:p w:rsidR="00252298" w:rsidRPr="00252298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 xml:space="preserve">Ханты-Мансийский автономный округ - Югра, </w:t>
            </w:r>
          </w:p>
          <w:p w:rsidR="00252298" w:rsidRPr="00252298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 xml:space="preserve">Кондинский район, Кондинское лесничество, </w:t>
            </w:r>
          </w:p>
          <w:p w:rsidR="00252298" w:rsidRPr="00252298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 xml:space="preserve">Леушинское участковое лесничество, Леушинское </w:t>
            </w:r>
          </w:p>
          <w:p w:rsidR="00252298" w:rsidRPr="00252298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 xml:space="preserve">урочище, кварталы № 113, 114, Междуреченское </w:t>
            </w:r>
          </w:p>
          <w:p w:rsidR="00252298" w:rsidRPr="00252298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 xml:space="preserve">урочище, кварталы № 1-8, 13-18, Пойменное урочище, </w:t>
            </w:r>
          </w:p>
          <w:p w:rsidR="00573BF7" w:rsidRPr="000A1A96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>квартал № 16</w:t>
            </w:r>
          </w:p>
        </w:tc>
      </w:tr>
      <w:tr w:rsidR="00287A50" w:rsidTr="00EB314A">
        <w:trPr>
          <w:jc w:val="center"/>
        </w:trPr>
        <w:tc>
          <w:tcPr>
            <w:tcW w:w="704" w:type="dxa"/>
            <w:shd w:val="clear" w:color="auto" w:fill="auto"/>
          </w:tcPr>
          <w:p w:rsidR="00287A50" w:rsidRDefault="00383212" w:rsidP="00287A5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552" w:type="dxa"/>
            <w:shd w:val="clear" w:color="auto" w:fill="auto"/>
          </w:tcPr>
          <w:p w:rsidR="00287A50" w:rsidRDefault="00252298" w:rsidP="00383212">
            <w:pPr>
              <w:jc w:val="center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>86:01:0401011</w:t>
            </w:r>
          </w:p>
        </w:tc>
        <w:tc>
          <w:tcPr>
            <w:tcW w:w="6237" w:type="dxa"/>
            <w:shd w:val="clear" w:color="auto" w:fill="auto"/>
          </w:tcPr>
          <w:p w:rsidR="00252298" w:rsidRPr="00252298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 xml:space="preserve">Ханты-Мансийский автономный округ - Югра, </w:t>
            </w:r>
          </w:p>
          <w:p w:rsidR="00252298" w:rsidRPr="00252298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 xml:space="preserve">Кондинский район, городское поселение </w:t>
            </w:r>
          </w:p>
          <w:p w:rsidR="00287A50" w:rsidRPr="000A1A96" w:rsidRDefault="00252298" w:rsidP="00252298">
            <w:pPr>
              <w:jc w:val="both"/>
              <w:rPr>
                <w:sz w:val="26"/>
                <w:szCs w:val="26"/>
              </w:rPr>
            </w:pPr>
            <w:r w:rsidRPr="00252298">
              <w:rPr>
                <w:sz w:val="26"/>
                <w:szCs w:val="26"/>
              </w:rPr>
              <w:t>Междуреченский, пгт Междуреченский</w:t>
            </w:r>
          </w:p>
        </w:tc>
      </w:tr>
    </w:tbl>
    <w:p w:rsidR="00926434" w:rsidRPr="001E25FE" w:rsidRDefault="00F055F0" w:rsidP="00F055F0">
      <w:pPr>
        <w:ind w:firstLine="708"/>
        <w:jc w:val="both"/>
        <w:rPr>
          <w:b/>
          <w:sz w:val="26"/>
          <w:szCs w:val="26"/>
        </w:rPr>
      </w:pPr>
      <w:r w:rsidRPr="001E25FE">
        <w:rPr>
          <w:b/>
          <w:sz w:val="26"/>
          <w:szCs w:val="26"/>
        </w:rPr>
        <w:t>Цель уст</w:t>
      </w:r>
      <w:r w:rsidR="00926434" w:rsidRPr="001E25FE">
        <w:rPr>
          <w:b/>
          <w:sz w:val="26"/>
          <w:szCs w:val="26"/>
        </w:rPr>
        <w:t>ановления публичного сервитута:</w:t>
      </w:r>
    </w:p>
    <w:p w:rsidR="00F055F0" w:rsidRPr="001E25FE" w:rsidRDefault="005A10B8" w:rsidP="00F055F0">
      <w:pPr>
        <w:ind w:firstLine="708"/>
        <w:jc w:val="both"/>
        <w:rPr>
          <w:sz w:val="26"/>
          <w:szCs w:val="26"/>
        </w:rPr>
      </w:pPr>
      <w:r w:rsidRPr="001E25FE">
        <w:rPr>
          <w:sz w:val="26"/>
          <w:szCs w:val="26"/>
        </w:rPr>
        <w:t xml:space="preserve">Складирование строительных и иных материалов, размещения временных или вспомогательных сооружений (включая ограждения, бытовки, навесы) и (или) строительной техники, которые необходимы для обеспечения </w:t>
      </w:r>
      <w:r w:rsidR="00EB314A" w:rsidRPr="001E25FE">
        <w:rPr>
          <w:sz w:val="26"/>
          <w:szCs w:val="26"/>
        </w:rPr>
        <w:t xml:space="preserve">реконструкции, ремонта объекта трубопроводного транспорта федрального значения «РВСП 20000 м3 №13, 14 ЛПДС «Конда» </w:t>
      </w:r>
      <w:r w:rsidR="00C67067" w:rsidRPr="001E25FE">
        <w:rPr>
          <w:sz w:val="26"/>
          <w:szCs w:val="26"/>
        </w:rPr>
        <w:t xml:space="preserve">Урайское УМН. </w:t>
      </w:r>
      <w:r w:rsidR="00287A50" w:rsidRPr="001E25FE">
        <w:rPr>
          <w:sz w:val="26"/>
          <w:szCs w:val="26"/>
        </w:rPr>
        <w:t>Строительство</w:t>
      </w:r>
      <w:r w:rsidR="00C67067" w:rsidRPr="001E25FE">
        <w:rPr>
          <w:sz w:val="26"/>
          <w:szCs w:val="26"/>
        </w:rPr>
        <w:t>»</w:t>
      </w:r>
      <w:r w:rsidR="007001FC" w:rsidRPr="001E25FE">
        <w:rPr>
          <w:sz w:val="26"/>
          <w:szCs w:val="26"/>
        </w:rPr>
        <w:t>.</w:t>
      </w:r>
    </w:p>
    <w:p w:rsidR="001E25FE" w:rsidRPr="001E25FE" w:rsidRDefault="001E25FE" w:rsidP="00F055F0">
      <w:pPr>
        <w:ind w:firstLine="708"/>
        <w:jc w:val="both"/>
        <w:rPr>
          <w:sz w:val="26"/>
          <w:szCs w:val="26"/>
        </w:rPr>
      </w:pPr>
    </w:p>
    <w:p w:rsidR="001E25FE" w:rsidRDefault="001E25FE" w:rsidP="00F055F0">
      <w:pPr>
        <w:ind w:firstLine="708"/>
        <w:jc w:val="both"/>
        <w:rPr>
          <w:b/>
          <w:sz w:val="26"/>
          <w:szCs w:val="26"/>
        </w:rPr>
      </w:pPr>
      <w:r w:rsidRPr="001E25FE">
        <w:rPr>
          <w:b/>
          <w:sz w:val="26"/>
          <w:szCs w:val="26"/>
        </w:rPr>
        <w:t xml:space="preserve">Срок установления публичного сервитута: </w:t>
      </w:r>
    </w:p>
    <w:p w:rsidR="001E25FE" w:rsidRPr="001E25FE" w:rsidRDefault="001E25FE" w:rsidP="00F055F0">
      <w:pPr>
        <w:ind w:firstLine="708"/>
        <w:jc w:val="both"/>
        <w:rPr>
          <w:sz w:val="26"/>
          <w:szCs w:val="26"/>
        </w:rPr>
      </w:pPr>
      <w:r w:rsidRPr="001E25FE">
        <w:rPr>
          <w:sz w:val="26"/>
          <w:szCs w:val="26"/>
        </w:rPr>
        <w:t>с 15.02.2024 года по 17.09.2025 год</w:t>
      </w:r>
    </w:p>
    <w:p w:rsidR="001E25FE" w:rsidRDefault="001E25FE" w:rsidP="00F055F0">
      <w:pPr>
        <w:ind w:firstLine="708"/>
        <w:jc w:val="both"/>
        <w:rPr>
          <w:sz w:val="26"/>
          <w:szCs w:val="26"/>
        </w:rPr>
      </w:pPr>
    </w:p>
    <w:p w:rsidR="001E25FE" w:rsidRDefault="001E25FE" w:rsidP="001E25FE">
      <w:pPr>
        <w:ind w:firstLine="708"/>
        <w:jc w:val="both"/>
        <w:rPr>
          <w:sz w:val="26"/>
          <w:szCs w:val="26"/>
        </w:rPr>
      </w:pPr>
      <w:r w:rsidRPr="001E25FE">
        <w:rPr>
          <w:b/>
          <w:sz w:val="26"/>
          <w:szCs w:val="26"/>
        </w:rPr>
        <w:t>Обоснование необходимости установления публичного сервитута:</w:t>
      </w:r>
      <w:r>
        <w:rPr>
          <w:sz w:val="26"/>
          <w:szCs w:val="26"/>
        </w:rPr>
        <w:t xml:space="preserve"> </w:t>
      </w:r>
    </w:p>
    <w:p w:rsidR="001E25FE" w:rsidRDefault="002B08C0" w:rsidP="001E25FE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целях обеспечение надежности системы магистральных </w:t>
      </w:r>
      <w:r w:rsidR="001E25FE">
        <w:rPr>
          <w:sz w:val="26"/>
          <w:szCs w:val="26"/>
        </w:rPr>
        <w:t xml:space="preserve">трубопроводов </w:t>
      </w:r>
      <w:r>
        <w:rPr>
          <w:sz w:val="26"/>
          <w:szCs w:val="26"/>
        </w:rPr>
        <w:t xml:space="preserve">нефти и сохранение качества </w:t>
      </w:r>
      <w:r w:rsidR="001E25FE" w:rsidRPr="001E25FE">
        <w:rPr>
          <w:sz w:val="26"/>
          <w:szCs w:val="26"/>
        </w:rPr>
        <w:t>э</w:t>
      </w:r>
      <w:r>
        <w:rPr>
          <w:sz w:val="26"/>
          <w:szCs w:val="26"/>
        </w:rPr>
        <w:t>кспортных потоковнефти, предусмотрено строительство объекта «РВСП 20000 м3</w:t>
      </w:r>
      <w:r w:rsidR="001E25FE" w:rsidRPr="001E25FE">
        <w:rPr>
          <w:sz w:val="26"/>
          <w:szCs w:val="26"/>
        </w:rPr>
        <w:t xml:space="preserve"> №13, 14 ЛПДС «Конда»</w:t>
      </w:r>
      <w:r>
        <w:rPr>
          <w:sz w:val="26"/>
          <w:szCs w:val="26"/>
        </w:rPr>
        <w:t xml:space="preserve"> Урайское УМН. </w:t>
      </w:r>
      <w:r w:rsidR="001E25FE">
        <w:rPr>
          <w:sz w:val="26"/>
          <w:szCs w:val="26"/>
        </w:rPr>
        <w:t xml:space="preserve">Строительство», включающее </w:t>
      </w:r>
      <w:r w:rsidR="001E25FE" w:rsidRPr="001E25FE">
        <w:rPr>
          <w:sz w:val="26"/>
          <w:szCs w:val="26"/>
        </w:rPr>
        <w:t>строит</w:t>
      </w:r>
      <w:r>
        <w:rPr>
          <w:sz w:val="26"/>
          <w:szCs w:val="26"/>
        </w:rPr>
        <w:t>ельство двух резервуаров вертикальных стальных №13, 14, предназначенных для</w:t>
      </w:r>
      <w:r w:rsidR="001E25F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операций по приему нефти и подаче </w:t>
      </w:r>
      <w:r w:rsidR="001E25FE" w:rsidRPr="001E25FE">
        <w:rPr>
          <w:sz w:val="26"/>
          <w:szCs w:val="26"/>
        </w:rPr>
        <w:t>её</w:t>
      </w:r>
      <w:r>
        <w:rPr>
          <w:sz w:val="26"/>
          <w:szCs w:val="26"/>
        </w:rPr>
        <w:t xml:space="preserve"> в магистральный нефтепровод </w:t>
      </w:r>
      <w:r w:rsidR="001E25FE" w:rsidRPr="001E25FE">
        <w:rPr>
          <w:sz w:val="26"/>
          <w:szCs w:val="26"/>
        </w:rPr>
        <w:t>или</w:t>
      </w:r>
      <w:r>
        <w:rPr>
          <w:sz w:val="26"/>
          <w:szCs w:val="26"/>
        </w:rPr>
        <w:t xml:space="preserve"> </w:t>
      </w:r>
      <w:r w:rsidR="001E25FE">
        <w:rPr>
          <w:sz w:val="26"/>
          <w:szCs w:val="26"/>
        </w:rPr>
        <w:t xml:space="preserve">перекачке </w:t>
      </w:r>
      <w:r w:rsidR="001E25FE" w:rsidRPr="001E25FE">
        <w:rPr>
          <w:sz w:val="26"/>
          <w:szCs w:val="26"/>
        </w:rPr>
        <w:t>в другой резервуар и размещение иных неотъемлемых технологический частей</w:t>
      </w:r>
    </w:p>
    <w:p w:rsidR="001E25FE" w:rsidRPr="001E25FE" w:rsidRDefault="001E25FE" w:rsidP="001E25FE">
      <w:pPr>
        <w:ind w:firstLine="708"/>
        <w:jc w:val="both"/>
        <w:rPr>
          <w:sz w:val="26"/>
          <w:szCs w:val="26"/>
        </w:rPr>
      </w:pPr>
    </w:p>
    <w:p w:rsidR="00926434" w:rsidRDefault="00F055F0" w:rsidP="00F055F0">
      <w:pPr>
        <w:ind w:firstLine="708"/>
        <w:jc w:val="both"/>
        <w:rPr>
          <w:sz w:val="26"/>
          <w:szCs w:val="26"/>
        </w:rPr>
      </w:pPr>
      <w:r w:rsidRPr="002271B8">
        <w:rPr>
          <w:sz w:val="26"/>
          <w:szCs w:val="26"/>
        </w:rPr>
        <w:t>Уполномоченным органом по рассмотрению заявления об установлении публичного сервитута является</w:t>
      </w:r>
      <w:r w:rsidR="00926434">
        <w:rPr>
          <w:sz w:val="26"/>
          <w:szCs w:val="26"/>
        </w:rPr>
        <w:t>:</w:t>
      </w:r>
    </w:p>
    <w:p w:rsidR="00F055F0" w:rsidRPr="002271B8" w:rsidRDefault="00383212" w:rsidP="00F055F0">
      <w:pPr>
        <w:ind w:firstLine="708"/>
        <w:jc w:val="both"/>
        <w:rPr>
          <w:sz w:val="26"/>
          <w:szCs w:val="26"/>
        </w:rPr>
      </w:pPr>
      <w:r>
        <w:rPr>
          <w:b/>
          <w:sz w:val="26"/>
          <w:szCs w:val="26"/>
        </w:rPr>
        <w:t>Администрация городского поселения Междуреченский</w:t>
      </w:r>
      <w:r w:rsidR="00F055F0" w:rsidRPr="002271B8">
        <w:rPr>
          <w:sz w:val="26"/>
          <w:szCs w:val="26"/>
        </w:rPr>
        <w:t xml:space="preserve"> (ул. Титова,</w:t>
      </w:r>
      <w:r w:rsidR="00287DAD">
        <w:rPr>
          <w:sz w:val="26"/>
          <w:szCs w:val="26"/>
        </w:rPr>
        <w:t xml:space="preserve"> </w:t>
      </w:r>
      <w:r w:rsidR="00F055F0" w:rsidRPr="002271B8">
        <w:rPr>
          <w:sz w:val="26"/>
          <w:szCs w:val="26"/>
        </w:rPr>
        <w:t>д.</w:t>
      </w:r>
      <w:r>
        <w:rPr>
          <w:sz w:val="26"/>
          <w:szCs w:val="26"/>
        </w:rPr>
        <w:t>14</w:t>
      </w:r>
      <w:r w:rsidR="00F055F0" w:rsidRPr="002271B8">
        <w:rPr>
          <w:sz w:val="26"/>
          <w:szCs w:val="26"/>
        </w:rPr>
        <w:t>, пгт. Междуреченский, Кондинский район, Ханты-М</w:t>
      </w:r>
      <w:r w:rsidR="003B6227">
        <w:rPr>
          <w:sz w:val="26"/>
          <w:szCs w:val="26"/>
        </w:rPr>
        <w:t>ансийский автономный округ-Югра</w:t>
      </w:r>
      <w:r w:rsidR="00F055F0" w:rsidRPr="002271B8">
        <w:rPr>
          <w:sz w:val="26"/>
          <w:szCs w:val="26"/>
        </w:rPr>
        <w:t>).</w:t>
      </w:r>
    </w:p>
    <w:p w:rsidR="00926434" w:rsidRDefault="00546E31" w:rsidP="00F055F0">
      <w:pPr>
        <w:ind w:firstLine="708"/>
        <w:jc w:val="both"/>
        <w:rPr>
          <w:sz w:val="26"/>
          <w:szCs w:val="26"/>
        </w:rPr>
      </w:pPr>
      <w:r w:rsidRPr="002271B8">
        <w:rPr>
          <w:sz w:val="26"/>
          <w:szCs w:val="26"/>
        </w:rPr>
        <w:t>Заинтересованные лица могут</w:t>
      </w:r>
      <w:r w:rsidR="00926434">
        <w:rPr>
          <w:sz w:val="26"/>
          <w:szCs w:val="26"/>
        </w:rPr>
        <w:t>:</w:t>
      </w:r>
    </w:p>
    <w:p w:rsidR="00926434" w:rsidRDefault="00926434" w:rsidP="00F055F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46E31" w:rsidRPr="002271B8">
        <w:rPr>
          <w:sz w:val="26"/>
          <w:szCs w:val="26"/>
        </w:rPr>
        <w:t xml:space="preserve"> ознакомиться с ходатайством об установлении публичного сервитута и прилагаемым к нему описанием местоположе</w:t>
      </w:r>
      <w:r>
        <w:rPr>
          <w:sz w:val="26"/>
          <w:szCs w:val="26"/>
        </w:rPr>
        <w:t>ния границ публичного сервитута;</w:t>
      </w:r>
    </w:p>
    <w:p w:rsidR="00926434" w:rsidRDefault="00926434" w:rsidP="00F055F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46E31" w:rsidRPr="002271B8">
        <w:rPr>
          <w:sz w:val="26"/>
          <w:szCs w:val="26"/>
        </w:rPr>
        <w:t xml:space="preserve"> подать заявление об учете прав на земельные участки</w:t>
      </w:r>
      <w:r>
        <w:rPr>
          <w:sz w:val="26"/>
          <w:szCs w:val="26"/>
        </w:rPr>
        <w:t xml:space="preserve"> в срок </w:t>
      </w:r>
      <w:r w:rsidRPr="00BC0552">
        <w:rPr>
          <w:b/>
          <w:sz w:val="26"/>
          <w:szCs w:val="26"/>
        </w:rPr>
        <w:t xml:space="preserve">с </w:t>
      </w:r>
      <w:r w:rsidR="00EB314A">
        <w:rPr>
          <w:b/>
          <w:sz w:val="26"/>
          <w:szCs w:val="26"/>
        </w:rPr>
        <w:t>1</w:t>
      </w:r>
      <w:r w:rsidR="00FF328F">
        <w:rPr>
          <w:b/>
          <w:sz w:val="26"/>
          <w:szCs w:val="26"/>
        </w:rPr>
        <w:t>0</w:t>
      </w:r>
      <w:r w:rsidR="00252DAB" w:rsidRPr="00BC0552">
        <w:rPr>
          <w:b/>
          <w:sz w:val="26"/>
          <w:szCs w:val="26"/>
        </w:rPr>
        <w:t xml:space="preserve"> </w:t>
      </w:r>
      <w:r w:rsidR="00EB314A">
        <w:rPr>
          <w:b/>
          <w:sz w:val="26"/>
          <w:szCs w:val="26"/>
        </w:rPr>
        <w:t>мая</w:t>
      </w:r>
      <w:r w:rsidR="00252DAB" w:rsidRPr="00BC0552">
        <w:rPr>
          <w:b/>
          <w:sz w:val="26"/>
          <w:szCs w:val="26"/>
        </w:rPr>
        <w:t xml:space="preserve"> 202</w:t>
      </w:r>
      <w:r w:rsidR="00EB314A">
        <w:rPr>
          <w:b/>
          <w:sz w:val="26"/>
          <w:szCs w:val="26"/>
        </w:rPr>
        <w:t>4</w:t>
      </w:r>
      <w:r w:rsidR="00252DAB" w:rsidRPr="00BC0552">
        <w:rPr>
          <w:b/>
          <w:sz w:val="26"/>
          <w:szCs w:val="26"/>
        </w:rPr>
        <w:t xml:space="preserve"> года</w:t>
      </w:r>
      <w:r w:rsidRPr="00BC0552">
        <w:rPr>
          <w:b/>
          <w:sz w:val="26"/>
          <w:szCs w:val="26"/>
        </w:rPr>
        <w:t xml:space="preserve"> по </w:t>
      </w:r>
      <w:r w:rsidR="00EB314A">
        <w:rPr>
          <w:b/>
          <w:sz w:val="26"/>
          <w:szCs w:val="26"/>
        </w:rPr>
        <w:t>2</w:t>
      </w:r>
      <w:r w:rsidR="00FF328F">
        <w:rPr>
          <w:b/>
          <w:sz w:val="26"/>
          <w:szCs w:val="26"/>
        </w:rPr>
        <w:t>4</w:t>
      </w:r>
      <w:bookmarkStart w:id="0" w:name="_GoBack"/>
      <w:bookmarkEnd w:id="0"/>
      <w:r w:rsidR="00252DAB" w:rsidRPr="00BC0552">
        <w:rPr>
          <w:b/>
          <w:sz w:val="26"/>
          <w:szCs w:val="26"/>
        </w:rPr>
        <w:t xml:space="preserve"> </w:t>
      </w:r>
      <w:r w:rsidR="00EB314A">
        <w:rPr>
          <w:b/>
          <w:sz w:val="26"/>
          <w:szCs w:val="26"/>
        </w:rPr>
        <w:t>мая</w:t>
      </w:r>
      <w:r w:rsidR="00252DAB" w:rsidRPr="00BC0552">
        <w:rPr>
          <w:b/>
          <w:sz w:val="26"/>
          <w:szCs w:val="26"/>
        </w:rPr>
        <w:t xml:space="preserve"> 202</w:t>
      </w:r>
      <w:r w:rsidR="00EB314A">
        <w:rPr>
          <w:b/>
          <w:sz w:val="26"/>
          <w:szCs w:val="26"/>
        </w:rPr>
        <w:t>4</w:t>
      </w:r>
      <w:r w:rsidR="00252DAB" w:rsidRPr="00BC0552">
        <w:rPr>
          <w:b/>
          <w:sz w:val="26"/>
          <w:szCs w:val="26"/>
        </w:rPr>
        <w:t xml:space="preserve"> года</w:t>
      </w:r>
      <w:r>
        <w:rPr>
          <w:sz w:val="26"/>
          <w:szCs w:val="26"/>
        </w:rPr>
        <w:t>.</w:t>
      </w:r>
    </w:p>
    <w:p w:rsidR="00926434" w:rsidRDefault="00926434" w:rsidP="00F055F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Время</w:t>
      </w:r>
      <w:r w:rsidR="00546E31" w:rsidRPr="002271B8">
        <w:rPr>
          <w:sz w:val="26"/>
          <w:szCs w:val="26"/>
        </w:rPr>
        <w:t xml:space="preserve"> прием</w:t>
      </w:r>
      <w:r>
        <w:rPr>
          <w:sz w:val="26"/>
          <w:szCs w:val="26"/>
        </w:rPr>
        <w:t>а</w:t>
      </w:r>
      <w:r w:rsidR="00546E31" w:rsidRPr="002271B8">
        <w:rPr>
          <w:sz w:val="26"/>
          <w:szCs w:val="26"/>
        </w:rPr>
        <w:t xml:space="preserve"> заинтересованных лиц для ознакомления</w:t>
      </w:r>
      <w:r w:rsidR="00622276">
        <w:rPr>
          <w:sz w:val="26"/>
          <w:szCs w:val="26"/>
        </w:rPr>
        <w:t xml:space="preserve"> с поступившим ходатайством об </w:t>
      </w:r>
      <w:r w:rsidR="00546E31" w:rsidRPr="002271B8">
        <w:rPr>
          <w:sz w:val="26"/>
          <w:szCs w:val="26"/>
        </w:rPr>
        <w:t>установлении публичного сервитута</w:t>
      </w:r>
      <w:r>
        <w:rPr>
          <w:sz w:val="26"/>
          <w:szCs w:val="26"/>
        </w:rPr>
        <w:t>:</w:t>
      </w:r>
    </w:p>
    <w:p w:rsidR="00546E31" w:rsidRPr="002271B8" w:rsidRDefault="00926434" w:rsidP="00F055F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В рабочие дни </w:t>
      </w:r>
      <w:r w:rsidRPr="001E25FE">
        <w:rPr>
          <w:b/>
          <w:sz w:val="26"/>
          <w:szCs w:val="26"/>
        </w:rPr>
        <w:t>с 14-00 до 17-00</w:t>
      </w:r>
      <w:r>
        <w:rPr>
          <w:sz w:val="26"/>
          <w:szCs w:val="26"/>
        </w:rPr>
        <w:t xml:space="preserve">, </w:t>
      </w:r>
      <w:r w:rsidR="00546E31" w:rsidRPr="002271B8">
        <w:rPr>
          <w:sz w:val="26"/>
          <w:szCs w:val="26"/>
        </w:rPr>
        <w:t>по адресу: ул. Титова, д.</w:t>
      </w:r>
      <w:r w:rsidR="00383212">
        <w:rPr>
          <w:sz w:val="26"/>
          <w:szCs w:val="26"/>
        </w:rPr>
        <w:t>14</w:t>
      </w:r>
      <w:r w:rsidR="00546E31" w:rsidRPr="002271B8">
        <w:rPr>
          <w:sz w:val="26"/>
          <w:szCs w:val="26"/>
        </w:rPr>
        <w:t>, пгт. Междуреченский, Кондинский район, Ханты-Мансий</w:t>
      </w:r>
      <w:r w:rsidR="003B6227">
        <w:rPr>
          <w:sz w:val="26"/>
          <w:szCs w:val="26"/>
        </w:rPr>
        <w:t xml:space="preserve">ский автономный округ-Югра </w:t>
      </w:r>
      <w:r w:rsidR="00546E31" w:rsidRPr="002271B8">
        <w:rPr>
          <w:sz w:val="26"/>
          <w:szCs w:val="26"/>
        </w:rPr>
        <w:t>(</w:t>
      </w:r>
      <w:r w:rsidR="00383212">
        <w:rPr>
          <w:sz w:val="26"/>
          <w:szCs w:val="26"/>
        </w:rPr>
        <w:t>Администрация городского поселения Междуреченский</w:t>
      </w:r>
      <w:r w:rsidR="00546E31" w:rsidRPr="002271B8">
        <w:rPr>
          <w:sz w:val="26"/>
          <w:szCs w:val="26"/>
        </w:rPr>
        <w:t>).</w:t>
      </w:r>
    </w:p>
    <w:p w:rsidR="00546E31" w:rsidRPr="002271B8" w:rsidRDefault="00383212" w:rsidP="00F055F0">
      <w:pPr>
        <w:ind w:firstLine="708"/>
        <w:jc w:val="both"/>
        <w:rPr>
          <w:sz w:val="26"/>
          <w:szCs w:val="26"/>
        </w:rPr>
      </w:pPr>
      <w:r w:rsidRPr="002271B8">
        <w:rPr>
          <w:sz w:val="26"/>
          <w:szCs w:val="26"/>
        </w:rPr>
        <w:t xml:space="preserve">Сообщение о поступившем ходатайстве об установлении публичного сервитута размещено на официальном сайте органов местного самоуправления городского поселения Междуреченский в информационно-телекоммуникационной сети «Интернет»: </w:t>
      </w:r>
      <w:hyperlink r:id="rId7" w:history="1">
        <w:r w:rsidRPr="002271B8">
          <w:rPr>
            <w:rStyle w:val="a5"/>
            <w:sz w:val="26"/>
            <w:szCs w:val="26"/>
            <w:lang w:val="en-US"/>
          </w:rPr>
          <w:t>www</w:t>
        </w:r>
        <w:r w:rsidRPr="002271B8">
          <w:rPr>
            <w:rStyle w:val="a5"/>
            <w:sz w:val="26"/>
            <w:szCs w:val="26"/>
          </w:rPr>
          <w:t>.admkonda.ru</w:t>
        </w:r>
      </w:hyperlink>
      <w:r w:rsidRPr="002271B8">
        <w:rPr>
          <w:sz w:val="26"/>
          <w:szCs w:val="26"/>
        </w:rPr>
        <w:t xml:space="preserve"> в разделе «</w:t>
      </w:r>
      <w:r w:rsidR="002F5D11">
        <w:rPr>
          <w:sz w:val="26"/>
          <w:szCs w:val="26"/>
        </w:rPr>
        <w:t>Аукционы, конкурсы, публичные сервитуты</w:t>
      </w:r>
      <w:r w:rsidRPr="002271B8">
        <w:rPr>
          <w:sz w:val="26"/>
          <w:szCs w:val="26"/>
        </w:rPr>
        <w:t>»</w:t>
      </w:r>
      <w:r w:rsidR="007001FC">
        <w:rPr>
          <w:sz w:val="26"/>
          <w:szCs w:val="26"/>
        </w:rPr>
        <w:t>.</w:t>
      </w:r>
    </w:p>
    <w:p w:rsidR="00546E31" w:rsidRDefault="00C67067" w:rsidP="00EB314A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Документация по планировке территории (проект планировки и межевания территории), утверждённая </w:t>
      </w:r>
      <w:r w:rsidR="00EB314A">
        <w:rPr>
          <w:sz w:val="26"/>
          <w:szCs w:val="26"/>
        </w:rPr>
        <w:t xml:space="preserve">Приказом </w:t>
      </w:r>
      <w:r w:rsidR="00EB314A" w:rsidRPr="00EB314A">
        <w:rPr>
          <w:sz w:val="26"/>
          <w:szCs w:val="26"/>
        </w:rPr>
        <w:t>Минист</w:t>
      </w:r>
      <w:r w:rsidR="00EB314A">
        <w:rPr>
          <w:sz w:val="26"/>
          <w:szCs w:val="26"/>
        </w:rPr>
        <w:t xml:space="preserve">ерства энергетики Российской </w:t>
      </w:r>
      <w:r w:rsidR="00EB314A" w:rsidRPr="00EB314A">
        <w:rPr>
          <w:sz w:val="26"/>
          <w:szCs w:val="26"/>
        </w:rPr>
        <w:t>Федерации</w:t>
      </w:r>
      <w:r w:rsidR="00EB314A">
        <w:rPr>
          <w:sz w:val="26"/>
          <w:szCs w:val="26"/>
        </w:rPr>
        <w:t xml:space="preserve"> от 11.07.2023 г. №185тд «Об утверждении документации по планировке </w:t>
      </w:r>
      <w:r w:rsidR="00EB314A" w:rsidRPr="00EB314A">
        <w:rPr>
          <w:sz w:val="26"/>
          <w:szCs w:val="26"/>
        </w:rPr>
        <w:t>т</w:t>
      </w:r>
      <w:r w:rsidR="00EB314A">
        <w:rPr>
          <w:sz w:val="26"/>
          <w:szCs w:val="26"/>
        </w:rPr>
        <w:t xml:space="preserve">ерритории для размещения объекта трубопроводного транспорта федерального значения «РВСП 20000 м3 №13, 14 ЛПДС «Конда» </w:t>
      </w:r>
      <w:r w:rsidR="00EB314A" w:rsidRPr="00EB314A">
        <w:rPr>
          <w:sz w:val="26"/>
          <w:szCs w:val="26"/>
        </w:rPr>
        <w:t>Урайское УМН. Строительство»</w:t>
      </w:r>
      <w:r w:rsidR="00A55002" w:rsidRPr="000745FA">
        <w:rPr>
          <w:sz w:val="26"/>
          <w:szCs w:val="26"/>
        </w:rPr>
        <w:t>.</w:t>
      </w:r>
    </w:p>
    <w:p w:rsidR="00876A5E" w:rsidRPr="00287DAD" w:rsidRDefault="00876A5E" w:rsidP="00F055F0">
      <w:pPr>
        <w:ind w:firstLine="708"/>
        <w:jc w:val="both"/>
        <w:rPr>
          <w:szCs w:val="26"/>
        </w:rPr>
      </w:pPr>
      <w:bookmarkStart w:id="1" w:name="Объект_6"/>
      <w:bookmarkEnd w:id="1"/>
    </w:p>
    <w:sectPr w:rsidR="00876A5E" w:rsidRPr="00287DAD" w:rsidSect="00EB314A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496A" w:rsidRDefault="0079496A" w:rsidP="00D71876">
      <w:r>
        <w:separator/>
      </w:r>
    </w:p>
  </w:endnote>
  <w:endnote w:type="continuationSeparator" w:id="0">
    <w:p w:rsidR="0079496A" w:rsidRDefault="0079496A" w:rsidP="00D71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496A" w:rsidRDefault="0079496A" w:rsidP="00D71876">
      <w:r>
        <w:separator/>
      </w:r>
    </w:p>
  </w:footnote>
  <w:footnote w:type="continuationSeparator" w:id="0">
    <w:p w:rsidR="0079496A" w:rsidRDefault="0079496A" w:rsidP="00D718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0CC"/>
    <w:rsid w:val="000440CC"/>
    <w:rsid w:val="00052E32"/>
    <w:rsid w:val="0007037F"/>
    <w:rsid w:val="000745FA"/>
    <w:rsid w:val="00093B6D"/>
    <w:rsid w:val="000A1A96"/>
    <w:rsid w:val="000A6A49"/>
    <w:rsid w:val="000B3619"/>
    <w:rsid w:val="000B4E7A"/>
    <w:rsid w:val="000D2CC8"/>
    <w:rsid w:val="000F1947"/>
    <w:rsid w:val="00137158"/>
    <w:rsid w:val="00177654"/>
    <w:rsid w:val="00190CDA"/>
    <w:rsid w:val="001B2E10"/>
    <w:rsid w:val="001E25FE"/>
    <w:rsid w:val="002271B8"/>
    <w:rsid w:val="00245DC5"/>
    <w:rsid w:val="00252298"/>
    <w:rsid w:val="00252DAB"/>
    <w:rsid w:val="002830CC"/>
    <w:rsid w:val="00287A50"/>
    <w:rsid w:val="00287DAD"/>
    <w:rsid w:val="002A2211"/>
    <w:rsid w:val="002B08C0"/>
    <w:rsid w:val="002B69F5"/>
    <w:rsid w:val="002F5D11"/>
    <w:rsid w:val="003128B8"/>
    <w:rsid w:val="0036726E"/>
    <w:rsid w:val="00383212"/>
    <w:rsid w:val="00383ABA"/>
    <w:rsid w:val="003904AD"/>
    <w:rsid w:val="003A4ABF"/>
    <w:rsid w:val="003A72B5"/>
    <w:rsid w:val="003B6227"/>
    <w:rsid w:val="003E0988"/>
    <w:rsid w:val="003F15B7"/>
    <w:rsid w:val="00410161"/>
    <w:rsid w:val="0044296D"/>
    <w:rsid w:val="0046013E"/>
    <w:rsid w:val="00484D23"/>
    <w:rsid w:val="004933D5"/>
    <w:rsid w:val="00494BBD"/>
    <w:rsid w:val="004B16D7"/>
    <w:rsid w:val="004E60F6"/>
    <w:rsid w:val="00531C82"/>
    <w:rsid w:val="00546E31"/>
    <w:rsid w:val="00570294"/>
    <w:rsid w:val="00573BF7"/>
    <w:rsid w:val="005A10B8"/>
    <w:rsid w:val="005A4AFB"/>
    <w:rsid w:val="005C21BC"/>
    <w:rsid w:val="005D3D03"/>
    <w:rsid w:val="005F631D"/>
    <w:rsid w:val="00601824"/>
    <w:rsid w:val="00605048"/>
    <w:rsid w:val="006218DC"/>
    <w:rsid w:val="00622276"/>
    <w:rsid w:val="00652FB4"/>
    <w:rsid w:val="0065372A"/>
    <w:rsid w:val="006A0450"/>
    <w:rsid w:val="006A275B"/>
    <w:rsid w:val="006F1104"/>
    <w:rsid w:val="007001FC"/>
    <w:rsid w:val="00702EDC"/>
    <w:rsid w:val="0076658D"/>
    <w:rsid w:val="0079496A"/>
    <w:rsid w:val="007A4FD6"/>
    <w:rsid w:val="007F2CD3"/>
    <w:rsid w:val="00804B94"/>
    <w:rsid w:val="00876A5E"/>
    <w:rsid w:val="00880E04"/>
    <w:rsid w:val="008A2291"/>
    <w:rsid w:val="008C1127"/>
    <w:rsid w:val="008C71BE"/>
    <w:rsid w:val="00901133"/>
    <w:rsid w:val="0090327E"/>
    <w:rsid w:val="00917364"/>
    <w:rsid w:val="009217D0"/>
    <w:rsid w:val="00926434"/>
    <w:rsid w:val="00927021"/>
    <w:rsid w:val="00946F70"/>
    <w:rsid w:val="00970EA1"/>
    <w:rsid w:val="00983385"/>
    <w:rsid w:val="009C266E"/>
    <w:rsid w:val="009D01FE"/>
    <w:rsid w:val="009E04E3"/>
    <w:rsid w:val="00A070E7"/>
    <w:rsid w:val="00A1091E"/>
    <w:rsid w:val="00A55002"/>
    <w:rsid w:val="00A66C1B"/>
    <w:rsid w:val="00A67DE9"/>
    <w:rsid w:val="00A73733"/>
    <w:rsid w:val="00A932BF"/>
    <w:rsid w:val="00AA3386"/>
    <w:rsid w:val="00AA3CC4"/>
    <w:rsid w:val="00AE6587"/>
    <w:rsid w:val="00B36488"/>
    <w:rsid w:val="00B43CC7"/>
    <w:rsid w:val="00B54D3F"/>
    <w:rsid w:val="00B561B7"/>
    <w:rsid w:val="00B62913"/>
    <w:rsid w:val="00B90AF2"/>
    <w:rsid w:val="00BB088C"/>
    <w:rsid w:val="00BB74B1"/>
    <w:rsid w:val="00BC0552"/>
    <w:rsid w:val="00BD4E12"/>
    <w:rsid w:val="00BE449B"/>
    <w:rsid w:val="00C355A6"/>
    <w:rsid w:val="00C67067"/>
    <w:rsid w:val="00C9645A"/>
    <w:rsid w:val="00CA0887"/>
    <w:rsid w:val="00CA457B"/>
    <w:rsid w:val="00CA71EC"/>
    <w:rsid w:val="00D1671A"/>
    <w:rsid w:val="00D23954"/>
    <w:rsid w:val="00D2667C"/>
    <w:rsid w:val="00D33C92"/>
    <w:rsid w:val="00D71876"/>
    <w:rsid w:val="00D74C06"/>
    <w:rsid w:val="00D90A57"/>
    <w:rsid w:val="00DF319E"/>
    <w:rsid w:val="00DF5060"/>
    <w:rsid w:val="00DF7CA9"/>
    <w:rsid w:val="00E04956"/>
    <w:rsid w:val="00E13BF0"/>
    <w:rsid w:val="00E27E4D"/>
    <w:rsid w:val="00E76E33"/>
    <w:rsid w:val="00E77C53"/>
    <w:rsid w:val="00E939BF"/>
    <w:rsid w:val="00EB314A"/>
    <w:rsid w:val="00EC5BC5"/>
    <w:rsid w:val="00ED4853"/>
    <w:rsid w:val="00EE1C5A"/>
    <w:rsid w:val="00EE46F2"/>
    <w:rsid w:val="00F055F0"/>
    <w:rsid w:val="00F10734"/>
    <w:rsid w:val="00F13A7F"/>
    <w:rsid w:val="00F4463D"/>
    <w:rsid w:val="00F643C6"/>
    <w:rsid w:val="00F80717"/>
    <w:rsid w:val="00FA66B9"/>
    <w:rsid w:val="00FE7A4A"/>
    <w:rsid w:val="00FF3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0C8676-3413-411A-90CC-077EC7132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40C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440CC"/>
    <w:pPr>
      <w:suppressAutoHyphens/>
      <w:jc w:val="center"/>
    </w:pPr>
    <w:rPr>
      <w:rFonts w:ascii="TimesET" w:hAnsi="TimesET"/>
      <w:sz w:val="32"/>
    </w:rPr>
  </w:style>
  <w:style w:type="character" w:customStyle="1" w:styleId="a4">
    <w:name w:val="Название Знак"/>
    <w:link w:val="a3"/>
    <w:rsid w:val="000440CC"/>
    <w:rPr>
      <w:rFonts w:ascii="TimesET" w:eastAsia="Times New Roman" w:hAnsi="TimesET" w:cs="Times New Roman"/>
      <w:sz w:val="32"/>
      <w:szCs w:val="24"/>
      <w:lang w:eastAsia="ru-RU"/>
    </w:rPr>
  </w:style>
  <w:style w:type="character" w:styleId="a5">
    <w:name w:val="Hyperlink"/>
    <w:rsid w:val="000440CC"/>
    <w:rPr>
      <w:color w:val="0000FF"/>
      <w:u w:val="single"/>
    </w:rPr>
  </w:style>
  <w:style w:type="paragraph" w:customStyle="1" w:styleId="1">
    <w:name w:val="Обычный1"/>
    <w:rsid w:val="002271B8"/>
    <w:rPr>
      <w:rFonts w:ascii="Times New Roman" w:eastAsia="Times New Roman" w:hAnsi="Times New Roman"/>
      <w:snapToGrid w:val="0"/>
      <w:sz w:val="24"/>
    </w:rPr>
  </w:style>
  <w:style w:type="table" w:styleId="a6">
    <w:name w:val="Table Grid"/>
    <w:basedOn w:val="a1"/>
    <w:uiPriority w:val="59"/>
    <w:rsid w:val="00573B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D7187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D718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7187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D718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F319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DF319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dmkond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4B0F9C-BD6A-46DF-A362-9DCB5FD9D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1</Pages>
  <Words>500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3349</CharactersWithSpaces>
  <SharedDoc>false</SharedDoc>
  <HLinks>
    <vt:vector size="6" baseType="variant">
      <vt:variant>
        <vt:i4>7798818</vt:i4>
      </vt:variant>
      <vt:variant>
        <vt:i4>0</vt:i4>
      </vt:variant>
      <vt:variant>
        <vt:i4>0</vt:i4>
      </vt:variant>
      <vt:variant>
        <vt:i4>5</vt:i4>
      </vt:variant>
      <vt:variant>
        <vt:lpwstr>http://www.admkonda.ru/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Гиголаева Екатерина Сергеевна</cp:lastModifiedBy>
  <cp:revision>37</cp:revision>
  <cp:lastPrinted>2023-03-02T05:16:00Z</cp:lastPrinted>
  <dcterms:created xsi:type="dcterms:W3CDTF">2023-03-02T05:06:00Z</dcterms:created>
  <dcterms:modified xsi:type="dcterms:W3CDTF">2024-05-13T05:56:00Z</dcterms:modified>
</cp:coreProperties>
</file>