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rPr>
          <w:b/>
          <w:sz w:val="26"/>
          <w:szCs w:val="26"/>
        </w:rPr>
      </w:pPr>
      <w:bookmarkStart w:id="0" w:name="Объект_6"/>
      <w:bookmarkEnd w:id="0"/>
      <w:r>
        <w:rPr>
          <w:b/>
          <w:sz w:val="26"/>
          <w:szCs w:val="26"/>
        </w:rPr>
        <w:t xml:space="preserve">Извещение о предстоящем установлении публичного сервитута</w:t>
      </w:r>
    </w:p>
    <w:p>
      <w:pPr>
        <w:ind w:firstLine="567"/>
        <w:jc w:val="both"/>
        <w:rPr>
          <w:sz w:val="16"/>
          <w:szCs w:val="16"/>
        </w:rPr>
      </w:pP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 xml:space="preserve">акционерного общества </w:t>
      </w:r>
      <w:r>
        <w:rPr>
          <w:sz w:val="26"/>
          <w:szCs w:val="26"/>
        </w:rPr>
        <w:t xml:space="preserve">«Югорская региональная электросетевая компания»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городского поселения Междуреченский</w:t>
      </w:r>
      <w:r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</w:p>
    <w:p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размещение объекта коммунального хозяйства </w:t>
      </w:r>
      <w:r>
        <w:rPr>
          <w:bCs/>
          <w:sz w:val="26"/>
          <w:szCs w:val="26"/>
        </w:rPr>
        <w:t xml:space="preserve">«Строительство ЛЭП-10 кВ, ТП-10/0,4 кВ для электроснабжения нежилого здания в пгт. Междуреченский Кондинского района (ЛЭП-10 кВ ориентировочной протяженностью 0,01 км, ТП-10/0,4 кВ ориентировочной мощностью 0,4 МВА – 1 шт.)»</w:t>
      </w:r>
      <w:r>
        <w:rPr>
          <w:bCs/>
          <w:sz w:val="26"/>
          <w:szCs w:val="26"/>
        </w:rPr>
        <w:t xml:space="preserve">.</w:t>
      </w:r>
    </w:p>
    <w:p>
      <w:pPr>
        <w:ind w:firstLine="567"/>
        <w:jc w:val="both"/>
        <w:rPr>
          <w:sz w:val="16"/>
          <w:szCs w:val="16"/>
        </w:rPr>
      </w:pPr>
    </w:p>
    <w:p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8"/>
        <w:gridCol w:w="1842"/>
        <w:gridCol w:w="2269"/>
        <w:gridCol w:w="1559"/>
        <w:gridCol w:w="992"/>
      </w:tblGrid>
      <w:tr>
        <w:trPr>
          <w:cantSplit/>
          <w:jc w:val="center"/>
          <w:trHeight w:val="20"/>
          <w:tblHeader/>
        </w:trPr>
        <w:tc>
          <w:tcPr>
            <w:tcW w:w="421" w:type="dxa"/>
            <w:shd w:val="clear" w:color="auto" w:fill="auto"/>
            <w:hideMark/>
          </w:tcPr>
          <w:p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№</w:t>
            </w:r>
          </w:p>
        </w:tc>
        <w:tc>
          <w:tcPr>
            <w:tcW w:w="1559" w:type="dxa"/>
            <w:shd w:val="clear" w:color="auto" w:fill="auto"/>
            <w:hideMark/>
          </w:tcPr>
          <w:p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квартал 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</w:t>
            </w:r>
          </w:p>
        </w:tc>
        <w:tc>
          <w:tcPr>
            <w:tcW w:w="2269" w:type="dxa"/>
            <w:shd w:val="clear" w:color="auto" w:fill="auto"/>
            <w:hideMark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Местоположение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земель/</w:t>
            </w:r>
            <w:r>
              <w:rPr>
                <w:sz w:val="18"/>
                <w:szCs w:val="18"/>
              </w:rPr>
              <w:t xml:space="preserve">Вид разрешенного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</w:t>
            </w:r>
            <w:r>
              <w:rPr>
                <w:sz w:val="18"/>
                <w:szCs w:val="18"/>
              </w:rPr>
              <w:t xml:space="preserve">, кв.м.</w:t>
            </w:r>
          </w:p>
        </w:tc>
      </w:tr>
      <w:tr>
        <w:trPr>
          <w:cantSplit/>
          <w:jc w:val="center"/>
          <w:trHeight w:val="20"/>
        </w:trPr>
        <w:tc>
          <w:tcPr>
            <w:tcW w:w="421" w:type="dxa"/>
            <w:shd w:val="clear" w:color="auto" w:fill="auto"/>
            <w:vAlign w:val="center"/>
          </w:tcPr>
          <w:p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Гп. Междуреченский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86:01:0401008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86:01:0401008:545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Ханты-Мансийский автономный округ - Югра, </w:t>
            </w:r>
            <w:r>
              <w:rPr>
                <w:sz w:val="18"/>
                <w:szCs w:val="18"/>
              </w:rPr>
              <w:t xml:space="preserve">Кондинский район</w:t>
            </w:r>
            <w:r>
              <w:rPr>
                <w:sz w:val="18"/>
                <w:szCs w:val="18"/>
              </w:rPr>
              <w:t xml:space="preserve">, пгт.Междуреченский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ул. Сибирская, д.121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населенных пунктов</w:t>
            </w:r>
            <w:r>
              <w:rPr>
                <w:sz w:val="18"/>
                <w:szCs w:val="18"/>
              </w:rPr>
              <w:t xml:space="preserve">/автомобильный транспорт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</w:t>
            </w:r>
          </w:p>
        </w:tc>
      </w:tr>
      <w:tr>
        <w:trPr>
          <w:cantSplit/>
          <w:jc w:val="center"/>
          <w:trHeight w:val="1322"/>
        </w:trPr>
        <w:tc>
          <w:tcPr>
            <w:tcW w:w="421" w:type="dxa"/>
            <w:shd w:val="clear" w:color="auto" w:fill="auto"/>
            <w:vAlign w:val="center"/>
          </w:tcPr>
          <w:p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86:01:0401008:546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Ханты-Мансийский автономный округ - Югра, Кондинский район, пгт.Междуреченский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ул. Сибирская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населенных пунктов/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 железнодорожный тупик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</w:t>
            </w:r>
          </w:p>
        </w:tc>
      </w:tr>
      <w:tr>
        <w:trPr>
          <w:cantSplit/>
          <w:jc w:val="center"/>
          <w:trHeight w:val="20"/>
        </w:trPr>
        <w:tc>
          <w:tcPr>
            <w:tcW w:w="421" w:type="dxa"/>
            <w:shd w:val="clear" w:color="auto" w:fill="auto"/>
            <w:vAlign w:val="center"/>
          </w:tcPr>
          <w:p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Ханты-Мансийский автономный округ - Югра, Кондинский район, пгт.Междуреченский</w:t>
            </w:r>
            <w:r>
              <w:rPr>
                <w:sz w:val="18"/>
                <w:szCs w:val="18"/>
              </w:rPr>
              <w:t xml:space="preserve">, ул.Сибирская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населенных пунктов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</w:p>
        </w:tc>
      </w:tr>
    </w:tbl>
    <w:p>
      <w:pPr>
        <w:ind w:firstLine="567"/>
        <w:jc w:val="center"/>
        <w:rPr>
          <w:b/>
          <w:sz w:val="16"/>
          <w:szCs w:val="1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Срок установления публичного сервитута: </w:t>
      </w:r>
      <w:r>
        <w:rPr>
          <w:sz w:val="26"/>
          <w:szCs w:val="26"/>
        </w:rPr>
        <w:t xml:space="preserve">25 лет</w:t>
      </w:r>
      <w:r>
        <w:rPr>
          <w:sz w:val="26"/>
          <w:szCs w:val="26"/>
        </w:rPr>
        <w:t xml:space="preserve"> 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</w:t>
      </w:r>
      <w:r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атруднено (при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возникновении таких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30 дней</w:t>
      </w:r>
    </w:p>
    <w:p>
      <w:pPr>
        <w:ind w:firstLine="708"/>
        <w:jc w:val="both"/>
        <w:rPr>
          <w:b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Обоснование необходимости установления публичного сервитута:</w:t>
      </w:r>
      <w:r>
        <w:rPr>
          <w:sz w:val="26"/>
          <w:szCs w:val="26"/>
        </w:rPr>
        <w:t xml:space="preserve">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</w:t>
      </w:r>
      <w:r>
        <w:rPr>
          <w:sz w:val="26"/>
          <w:szCs w:val="26"/>
        </w:rPr>
        <w:t xml:space="preserve">змещение объекта коммунального </w:t>
      </w:r>
      <w:r>
        <w:rPr>
          <w:sz w:val="26"/>
          <w:szCs w:val="26"/>
        </w:rPr>
        <w:t xml:space="preserve">хозяйства</w:t>
      </w:r>
      <w:r>
        <w:rPr>
          <w:sz w:val="26"/>
          <w:szCs w:val="26"/>
        </w:rPr>
        <w:t xml:space="preserve"> «Строительство ЛЭП-10 кВ, </w:t>
      </w:r>
      <w:r>
        <w:rPr>
          <w:sz w:val="26"/>
          <w:szCs w:val="26"/>
        </w:rPr>
        <w:t xml:space="preserve">ТП-10/0,4 кВ для электроснабжения нежилого здания в пгт. Междуреченский Кондинского района (ЛЭП-10 кВ ориентировочной протяженностью 0,01 км, ТП-10/0,4 кВ ориентировочной мощностью 0,4 МВА –</w:t>
      </w:r>
      <w:r>
        <w:rPr>
          <w:sz w:val="26"/>
          <w:szCs w:val="26"/>
        </w:rPr>
        <w:t xml:space="preserve"> 1 шт.)» </w:t>
      </w:r>
      <w:r>
        <w:rPr>
          <w:sz w:val="26"/>
          <w:szCs w:val="26"/>
        </w:rPr>
        <w:t xml:space="preserve">предусмотрено в</w:t>
      </w:r>
      <w:r>
        <w:rPr>
          <w:sz w:val="26"/>
          <w:szCs w:val="26"/>
        </w:rPr>
        <w:t xml:space="preserve"> соответствии с договором об осуществлении</w:t>
      </w:r>
      <w:r>
        <w:rPr>
          <w:sz w:val="26"/>
          <w:szCs w:val="26"/>
        </w:rPr>
        <w:t xml:space="preserve"> техн</w:t>
      </w:r>
      <w:r>
        <w:rPr>
          <w:sz w:val="26"/>
          <w:szCs w:val="26"/>
        </w:rPr>
        <w:t xml:space="preserve">ологического </w:t>
      </w:r>
      <w:r>
        <w:rPr>
          <w:sz w:val="26"/>
          <w:szCs w:val="26"/>
        </w:rPr>
        <w:t xml:space="preserve">присоединения к электрическим сетям № КНД-576.24 от 20.06.2024</w:t>
      </w:r>
      <w:r>
        <w:rPr>
          <w:sz w:val="26"/>
          <w:szCs w:val="26"/>
        </w:rPr>
        <w:t xml:space="preserve">, заключенным между АО «ЮРЭСК» и Индивидуальным предпринимателем Павлюк Василием Витальевичем. </w:t>
      </w:r>
      <w:r>
        <w:rPr>
          <w:sz w:val="26"/>
          <w:szCs w:val="26"/>
        </w:rPr>
        <w:t xml:space="preserve">Срок выполнения мероприятий по технологическому присоединению составляет 6 ме</w:t>
      </w:r>
      <w:r>
        <w:rPr>
          <w:sz w:val="26"/>
          <w:szCs w:val="26"/>
        </w:rPr>
        <w:t xml:space="preserve">сяцев. 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ыбран указанный вариант установления публичного сервитута для целесообразного </w:t>
      </w:r>
      <w:r>
        <w:rPr>
          <w:sz w:val="26"/>
          <w:szCs w:val="26"/>
        </w:rPr>
        <w:t xml:space="preserve">и наиболее эффективного обеспечения безопасности населения и существующих зданий</w:t>
      </w:r>
      <w:r>
        <w:rPr>
          <w:sz w:val="26"/>
          <w:szCs w:val="26"/>
        </w:rPr>
        <w:t xml:space="preserve"> и сооружений. 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Уполномоченным органом по рассмотрению заявления об установлении публичного сервитута является</w:t>
      </w:r>
      <w:r>
        <w:rPr>
          <w:sz w:val="26"/>
          <w:szCs w:val="26"/>
        </w:rPr>
        <w:t xml:space="preserve">:</w:t>
      </w: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городского поселения Междуреченский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</w:t>
      </w:r>
      <w:hyperlink r:id="rId9" w:history="1">
        <w:r>
          <w:rPr>
            <w:rStyle w:val="a5"/>
            <w:sz w:val="26"/>
            <w:szCs w:val="26"/>
          </w:rPr>
          <w:t xml:space="preserve">mejdurech@mail.ru</w:t>
        </w:r>
      </w:hyperlink>
      <w:r>
        <w:rPr>
          <w:sz w:val="26"/>
          <w:szCs w:val="26"/>
        </w:rPr>
        <w:t xml:space="preserve">).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Заинтересованные лица могут</w:t>
      </w:r>
      <w:r>
        <w:rPr>
          <w:sz w:val="26"/>
          <w:szCs w:val="26"/>
        </w:rPr>
        <w:t xml:space="preserve">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 xml:space="preserve">ния границ публичного сервитута;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течении 30 дней с момента публикации настоящего сообщения.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</w:t>
      </w:r>
      <w:r>
        <w:rPr>
          <w:sz w:val="26"/>
          <w:szCs w:val="26"/>
        </w:rPr>
        <w:t xml:space="preserve"> прием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заинтересованных лиц для ознакомления</w:t>
      </w:r>
      <w:r>
        <w:rPr>
          <w:sz w:val="26"/>
          <w:szCs w:val="26"/>
        </w:rPr>
        <w:t xml:space="preserve"> с поступившим ходатайством об </w:t>
      </w:r>
      <w:r>
        <w:rPr>
          <w:sz w:val="26"/>
          <w:szCs w:val="26"/>
        </w:rPr>
        <w:t xml:space="preserve">установлении публичного сервитута</w:t>
      </w:r>
      <w:r>
        <w:rPr>
          <w:sz w:val="26"/>
          <w:szCs w:val="26"/>
        </w:rPr>
        <w:t xml:space="preserve">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>
        <w:rPr>
          <w:sz w:val="26"/>
          <w:szCs w:val="26"/>
        </w:rPr>
        <w:t xml:space="preserve">с 14-00 до 17-00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mejdurech@mail.ru</w:t>
      </w:r>
      <w:r>
        <w:rPr>
          <w:sz w:val="26"/>
          <w:szCs w:val="26"/>
        </w:rPr>
        <w:t xml:space="preserve">.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Cs w:val="26"/>
        </w:rPr>
      </w:pPr>
      <w:r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10" w:history="1">
        <w:r>
          <w:rPr>
            <w:rStyle w:val="a5"/>
            <w:sz w:val="26"/>
            <w:szCs w:val="26"/>
            <w:lang w:val="en-US"/>
          </w:rPr>
          <w:t xml:space="preserve">www</w:t>
        </w:r>
        <w:r>
          <w:rPr>
            <w:rStyle w:val="a5"/>
            <w:sz w:val="26"/>
            <w:szCs w:val="26"/>
          </w:rPr>
          <w:t xml:space="preserve">.admkonda.ru</w:t>
        </w:r>
      </w:hyperlink>
      <w:r>
        <w:rPr>
          <w:sz w:val="26"/>
          <w:szCs w:val="26"/>
        </w:rPr>
        <w:t xml:space="preserve"> в разделе «</w:t>
      </w:r>
      <w:r>
        <w:rPr>
          <w:sz w:val="26"/>
          <w:szCs w:val="26"/>
        </w:rPr>
        <w:t xml:space="preserve">Аукционы, конкурсы, публичные сервитуты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(ссылка: </w:t>
      </w:r>
      <w:hyperlink r:id="rId11" w:history="1">
        <w:r>
          <w:rPr>
            <w:rStyle w:val="a5"/>
            <w:sz w:val="26"/>
            <w:szCs w:val="26"/>
          </w:rPr>
          <w:t xml:space="preserve">https://admkonda.ru/mezhd-auktciony-konkursy-publichnye-srevituty.html</w:t>
        </w:r>
      </w:hyperlink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bookmarkStart w:id="1" w:name="_GoBack"/>
      <w:bookmarkEnd w:id="1"/>
    </w:p>
    <w:p/>
    <w:sectPr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imesET" w:hAnsi="TimesET"/>
      <w:sz w:val="32"/>
    </w:rPr>
  </w:style>
  <w:style w:type="character" w:styleId="a4" w:customStyle="1">
    <w:name w:val="Название Знак"/>
    <w:link w:val="a3"/>
    <w:rPr>
      <w:rFonts w:ascii="TimesET" w:hAnsi="TimesET" w:eastAsia="Times New Roman" w:cs="Times New Roman"/>
      <w:sz w:val="32"/>
      <w:szCs w:val="24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1" w:customStyle="1">
    <w:name w:val="Обычный1"/>
    <w:rPr>
      <w:rFonts w:ascii="Times New Roman" w:hAnsi="Times New Roman" w:eastAsia="Times New Roman"/>
      <w:snapToGrid w:val="0"/>
      <w:sz w:val="24"/>
    </w:rPr>
  </w:style>
  <w:style w:type="table" w:styleId="a6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link w:val="ab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mejdurech@mail.ru" TargetMode="External"/><Relationship Id="rId10" Type="http://schemas.openxmlformats.org/officeDocument/2006/relationships/hyperlink" Target="http://www.admkonda.ru" TargetMode="External"/><Relationship Id="rId11" Type="http://schemas.openxmlformats.org/officeDocument/2006/relationships/hyperlink" Target="https://admkonda.ru/mezhd-auktciony-konkursy-publichnye-srevituty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5761-640C-4D22-9535-93B526A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haracters>3546</Characters>
  <CharactersWithSpaces>4159</CharactersWithSpaces>
  <Company>Microsoft</Company>
  <DocSecurity>0</DocSecurity>
  <HyperlinksChanged>false</HyperlinksChanged>
  <Lines>29</Lines>
  <LinksUpToDate>false</LinksUpToDate>
  <Pages>2</Pages>
  <Paragraphs>8</Paragraphs>
  <ScaleCrop>false</ScaleCrop>
  <SharedDoc>false</SharedDoc>
  <Template>Normal.dotm</Template>
  <TotalTime>505</TotalTime>
  <Words>621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самаратл</cp:lastModifiedBy>
  <cp:revision>48</cp:revision>
  <cp:lastPrinted>2024-12-02T09:03:00Z</cp:lastPrinted>
  <dcterms:created xsi:type="dcterms:W3CDTF">2023-03-02T05:06:00Z</dcterms:created>
  <dcterms:modified xsi:type="dcterms:W3CDTF">2025-04-24T09:21:00Z</dcterms:modified>
</cp:coreProperties>
</file>