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3B04DB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3B04DB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C03E70" w:rsidRPr="003B04DB">
              <w:rPr>
                <w:color w:val="000000" w:themeColor="text1"/>
                <w:sz w:val="28"/>
                <w:szCs w:val="28"/>
              </w:rPr>
              <w:t>06</w:t>
            </w:r>
            <w:r w:rsidR="00136AD4" w:rsidRPr="003B04DB">
              <w:rPr>
                <w:color w:val="000000" w:themeColor="text1"/>
                <w:sz w:val="28"/>
                <w:szCs w:val="28"/>
              </w:rPr>
              <w:t xml:space="preserve"> октября</w:t>
            </w:r>
            <w:r w:rsidR="00B253BC" w:rsidRPr="003B04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3B04DB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3B04DB">
              <w:rPr>
                <w:color w:val="000000" w:themeColor="text1"/>
                <w:sz w:val="28"/>
                <w:szCs w:val="28"/>
              </w:rPr>
              <w:t>5</w:t>
            </w:r>
            <w:r w:rsidR="00387035" w:rsidRPr="003B04DB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3B04DB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3B04DB">
              <w:rPr>
                <w:color w:val="000000" w:themeColor="text1"/>
                <w:sz w:val="28"/>
                <w:szCs w:val="28"/>
              </w:rPr>
              <w:t>190</w:t>
            </w:r>
            <w:r w:rsidR="00C83B21" w:rsidRPr="003B04DB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3B04DB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387035" w:rsidP="007100B6">
            <w:pPr>
              <w:jc w:val="center"/>
              <w:rPr>
                <w:sz w:val="28"/>
                <w:szCs w:val="28"/>
              </w:rPr>
            </w:pPr>
            <w:r w:rsidRPr="003B04DB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3B04DB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3B04DB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3B04DB" w:rsidTr="00CB774B">
        <w:tc>
          <w:tcPr>
            <w:tcW w:w="6062" w:type="dxa"/>
          </w:tcPr>
          <w:p w:rsidR="003B04DB" w:rsidRP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B04DB">
              <w:rPr>
                <w:color w:val="000000"/>
                <w:sz w:val="28"/>
                <w:szCs w:val="28"/>
                <w:lang w:eastAsia="en-US"/>
              </w:rPr>
              <w:t>О внесении изменений в постановление</w:t>
            </w:r>
          </w:p>
          <w:p w:rsidR="003B04DB" w:rsidRP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B04DB">
              <w:rPr>
                <w:color w:val="000000"/>
                <w:sz w:val="28"/>
                <w:szCs w:val="28"/>
                <w:lang w:eastAsia="en-US"/>
              </w:rPr>
              <w:t>администрации городского поселения</w:t>
            </w:r>
          </w:p>
          <w:p w:rsidR="003B04DB" w:rsidRP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B04DB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3B04DB">
              <w:rPr>
                <w:color w:val="000000"/>
                <w:sz w:val="28"/>
                <w:szCs w:val="28"/>
                <w:lang w:eastAsia="en-US"/>
              </w:rPr>
              <w:t xml:space="preserve"> от 10 июня 2022 года</w:t>
            </w:r>
          </w:p>
          <w:p w:rsidR="003B04DB" w:rsidRP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B04DB">
              <w:rPr>
                <w:color w:val="000000"/>
                <w:sz w:val="28"/>
                <w:szCs w:val="28"/>
                <w:lang w:eastAsia="en-US"/>
              </w:rPr>
              <w:t>№ 154-п «Об утверждении административного</w:t>
            </w:r>
          </w:p>
          <w:p w:rsid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B04DB">
              <w:rPr>
                <w:color w:val="000000"/>
                <w:sz w:val="28"/>
                <w:szCs w:val="28"/>
                <w:lang w:eastAsia="en-US"/>
              </w:rPr>
              <w:t>регламента предоставления муниципальной услуги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B04DB">
              <w:rPr>
                <w:color w:val="000000"/>
                <w:sz w:val="28"/>
                <w:szCs w:val="28"/>
                <w:lang w:eastAsia="en-US"/>
              </w:rPr>
              <w:t>«Установление сервитута в отношении земельного участка,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B04DB">
              <w:rPr>
                <w:color w:val="000000"/>
                <w:sz w:val="28"/>
                <w:szCs w:val="28"/>
                <w:lang w:eastAsia="en-US"/>
              </w:rPr>
              <w:t xml:space="preserve">находящегося </w:t>
            </w:r>
          </w:p>
          <w:p w:rsid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3B04DB">
              <w:rPr>
                <w:color w:val="000000"/>
                <w:sz w:val="28"/>
                <w:szCs w:val="28"/>
                <w:lang w:eastAsia="en-US"/>
              </w:rPr>
              <w:t>в муниципальной собственности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3B04DB">
              <w:rPr>
                <w:color w:val="000000"/>
                <w:sz w:val="28"/>
                <w:szCs w:val="28"/>
                <w:lang w:eastAsia="en-US"/>
              </w:rPr>
              <w:t xml:space="preserve">или государственная собственность на </w:t>
            </w:r>
            <w:proofErr w:type="gramStart"/>
            <w:r w:rsidRPr="003B04DB">
              <w:rPr>
                <w:color w:val="000000"/>
                <w:sz w:val="28"/>
                <w:szCs w:val="28"/>
                <w:lang w:eastAsia="en-US"/>
              </w:rPr>
              <w:t>который</w:t>
            </w:r>
            <w:proofErr w:type="gramEnd"/>
            <w:r w:rsidRPr="003B04DB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87035" w:rsidRPr="003B04DB" w:rsidRDefault="003B04DB" w:rsidP="003B04DB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B04DB">
              <w:rPr>
                <w:color w:val="000000"/>
                <w:sz w:val="28"/>
                <w:szCs w:val="28"/>
                <w:lang w:eastAsia="en-US"/>
              </w:rPr>
              <w:t>не разграничена»</w:t>
            </w:r>
          </w:p>
        </w:tc>
      </w:tr>
    </w:tbl>
    <w:p w:rsidR="00035690" w:rsidRPr="003B04DB" w:rsidRDefault="00035690" w:rsidP="003B04DB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color w:val="000000"/>
          <w:sz w:val="28"/>
          <w:szCs w:val="28"/>
          <w:lang w:eastAsia="en-US"/>
        </w:rPr>
        <w:t>В соответствии с Земельным кодексом Российской Федерации, в целях реализации Федерального закона от 27 июля 2010 года № 210-ФЗ</w:t>
      </w:r>
      <w:r>
        <w:rPr>
          <w:color w:val="000000"/>
          <w:sz w:val="28"/>
          <w:szCs w:val="28"/>
          <w:lang w:eastAsia="en-US"/>
        </w:rPr>
        <w:t xml:space="preserve">                             </w:t>
      </w:r>
      <w:r w:rsidRPr="003B04DB">
        <w:rPr>
          <w:color w:val="000000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3B04DB">
        <w:rPr>
          <w:b/>
          <w:bCs/>
          <w:color w:val="000000"/>
          <w:sz w:val="28"/>
          <w:szCs w:val="28"/>
          <w:lang w:eastAsia="en-US"/>
        </w:rPr>
        <w:t xml:space="preserve">администрация городского поселения </w:t>
      </w:r>
      <w:proofErr w:type="gramStart"/>
      <w:r w:rsidRPr="003B04DB">
        <w:rPr>
          <w:b/>
          <w:bCs/>
          <w:color w:val="000000"/>
          <w:sz w:val="28"/>
          <w:szCs w:val="28"/>
          <w:lang w:eastAsia="en-US"/>
        </w:rPr>
        <w:t>Междуреченский</w:t>
      </w:r>
      <w:proofErr w:type="gramEnd"/>
      <w:r w:rsidRPr="003B04DB">
        <w:rPr>
          <w:b/>
          <w:bCs/>
          <w:color w:val="000000"/>
          <w:sz w:val="28"/>
          <w:szCs w:val="28"/>
          <w:lang w:eastAsia="en-US"/>
        </w:rPr>
        <w:t xml:space="preserve"> постановляет:</w:t>
      </w:r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rFonts w:eastAsiaTheme="minorHAnsi"/>
          <w:color w:val="000000"/>
          <w:sz w:val="28"/>
          <w:szCs w:val="28"/>
          <w:lang w:eastAsia="en-US"/>
        </w:rPr>
        <w:t>1.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3B04DB">
        <w:rPr>
          <w:color w:val="000000"/>
          <w:sz w:val="28"/>
          <w:szCs w:val="28"/>
          <w:lang w:eastAsia="en-US"/>
        </w:rPr>
        <w:t xml:space="preserve">Внести в постановление администрации городского поселения Междуреченский от 10 июня 2022 года № 154-п «Об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</w:t>
      </w:r>
      <w:r>
        <w:rPr>
          <w:color w:val="000000"/>
          <w:sz w:val="28"/>
          <w:szCs w:val="28"/>
          <w:lang w:eastAsia="en-US"/>
        </w:rPr>
        <w:t xml:space="preserve">                     </w:t>
      </w:r>
      <w:r w:rsidRPr="003B04DB">
        <w:rPr>
          <w:color w:val="000000"/>
          <w:sz w:val="28"/>
          <w:szCs w:val="28"/>
          <w:lang w:eastAsia="en-US"/>
        </w:rPr>
        <w:t xml:space="preserve">в муниципальной собственности или государственная собственность </w:t>
      </w:r>
      <w:r>
        <w:rPr>
          <w:color w:val="000000"/>
          <w:sz w:val="28"/>
          <w:szCs w:val="28"/>
          <w:lang w:eastAsia="en-US"/>
        </w:rPr>
        <w:t xml:space="preserve">                       </w:t>
      </w:r>
      <w:r w:rsidRPr="003B04DB">
        <w:rPr>
          <w:color w:val="000000"/>
          <w:sz w:val="28"/>
          <w:szCs w:val="28"/>
          <w:lang w:eastAsia="en-US"/>
        </w:rPr>
        <w:t>на который не разграничена» следующие изменения:</w:t>
      </w:r>
      <w:proofErr w:type="gramEnd"/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color w:val="000000"/>
          <w:sz w:val="28"/>
          <w:szCs w:val="28"/>
          <w:lang w:eastAsia="en-US"/>
        </w:rPr>
        <w:t>В приложении к постановлению:</w:t>
      </w:r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 w:rsidRPr="003B04DB">
        <w:rPr>
          <w:color w:val="000000"/>
          <w:sz w:val="28"/>
          <w:szCs w:val="28"/>
          <w:lang w:eastAsia="en-US"/>
        </w:rPr>
        <w:t xml:space="preserve">Подпункт 2 пункта 14 раздела </w:t>
      </w:r>
      <w:r w:rsidRPr="003B04DB">
        <w:rPr>
          <w:color w:val="000000"/>
          <w:sz w:val="28"/>
          <w:szCs w:val="28"/>
          <w:lang w:val="en-US" w:eastAsia="en-US"/>
        </w:rPr>
        <w:t>II</w:t>
      </w:r>
      <w:r w:rsidRPr="003B04DB">
        <w:rPr>
          <w:color w:val="000000"/>
          <w:sz w:val="28"/>
          <w:szCs w:val="28"/>
          <w:lang w:eastAsia="en-US"/>
        </w:rPr>
        <w:t xml:space="preserve"> исключить.</w:t>
      </w:r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rFonts w:eastAsiaTheme="minorHAnsi"/>
          <w:color w:val="000000"/>
          <w:sz w:val="28"/>
          <w:szCs w:val="28"/>
          <w:lang w:eastAsia="en-US"/>
        </w:rPr>
        <w:t>1.2.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04DB">
        <w:rPr>
          <w:color w:val="000000"/>
          <w:sz w:val="28"/>
          <w:szCs w:val="28"/>
          <w:lang w:eastAsia="en-US"/>
        </w:rPr>
        <w:t xml:space="preserve">Подпункт 1 пункта 34 раздела </w:t>
      </w:r>
      <w:r w:rsidRPr="003B04DB">
        <w:rPr>
          <w:color w:val="000000"/>
          <w:sz w:val="28"/>
          <w:szCs w:val="28"/>
          <w:lang w:val="en-US" w:eastAsia="en-US"/>
        </w:rPr>
        <w:t>II</w:t>
      </w:r>
      <w:r w:rsidRPr="003B04DB">
        <w:rPr>
          <w:color w:val="000000"/>
          <w:sz w:val="28"/>
          <w:szCs w:val="28"/>
          <w:lang w:eastAsia="en-US"/>
        </w:rPr>
        <w:t xml:space="preserve"> дополнить словами «и иных документов, необхо</w:t>
      </w:r>
      <w:r w:rsidR="005E7E19">
        <w:rPr>
          <w:color w:val="000000"/>
          <w:sz w:val="28"/>
          <w:szCs w:val="28"/>
          <w:lang w:eastAsia="en-US"/>
        </w:rPr>
        <w:t>димых для предоставления услуги</w:t>
      </w:r>
      <w:bookmarkStart w:id="0" w:name="_GoBack"/>
      <w:bookmarkEnd w:id="0"/>
      <w:r w:rsidRPr="003B04DB">
        <w:rPr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  <w:lang w:eastAsia="en-US"/>
        </w:rPr>
        <w:t>.</w:t>
      </w:r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rFonts w:eastAsiaTheme="minorHAnsi"/>
          <w:color w:val="000000"/>
          <w:sz w:val="28"/>
          <w:szCs w:val="28"/>
          <w:lang w:eastAsia="en-US"/>
        </w:rPr>
        <w:t>1.3.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04DB">
        <w:rPr>
          <w:color w:val="000000"/>
          <w:sz w:val="28"/>
          <w:szCs w:val="28"/>
          <w:lang w:eastAsia="en-US"/>
        </w:rPr>
        <w:t xml:space="preserve">Пункт 34 раздела </w:t>
      </w:r>
      <w:r w:rsidRPr="003B04DB">
        <w:rPr>
          <w:color w:val="000000"/>
          <w:sz w:val="28"/>
          <w:szCs w:val="28"/>
          <w:lang w:val="en-US" w:eastAsia="en-US"/>
        </w:rPr>
        <w:t>II</w:t>
      </w:r>
      <w:r w:rsidRPr="003B04DB">
        <w:rPr>
          <w:color w:val="000000"/>
          <w:sz w:val="28"/>
          <w:szCs w:val="28"/>
          <w:lang w:eastAsia="en-US"/>
        </w:rPr>
        <w:t xml:space="preserve"> дополнить подпунктом </w:t>
      </w:r>
      <w:r>
        <w:rPr>
          <w:color w:val="000000"/>
          <w:sz w:val="28"/>
          <w:szCs w:val="28"/>
          <w:lang w:eastAsia="en-US"/>
        </w:rPr>
        <w:t>«</w:t>
      </w:r>
      <w:r w:rsidRPr="003B04DB">
        <w:rPr>
          <w:color w:val="000000"/>
          <w:sz w:val="28"/>
          <w:szCs w:val="28"/>
          <w:lang w:eastAsia="en-US"/>
        </w:rPr>
        <w:t>7</w:t>
      </w:r>
      <w:r>
        <w:rPr>
          <w:color w:val="000000"/>
          <w:sz w:val="28"/>
          <w:szCs w:val="28"/>
          <w:lang w:eastAsia="en-US"/>
        </w:rPr>
        <w:t>)»</w:t>
      </w:r>
      <w:r w:rsidRPr="003B04DB">
        <w:rPr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3B04DB" w:rsidRPr="003B04DB" w:rsidRDefault="003B04DB" w:rsidP="003B04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04DB">
        <w:rPr>
          <w:color w:val="000000"/>
          <w:sz w:val="28"/>
          <w:szCs w:val="28"/>
          <w:lang w:eastAsia="en-US"/>
        </w:rPr>
        <w:t>«7) возможность заполнения несколькими заявителями одной электронной формы заявки при обращении за услугами, предполагающими направление совместной заявки несколькими заявителями</w:t>
      </w:r>
      <w:proofErr w:type="gramStart"/>
      <w:r w:rsidRPr="003B04DB">
        <w:rPr>
          <w:color w:val="000000"/>
          <w:sz w:val="28"/>
          <w:szCs w:val="28"/>
          <w:lang w:eastAsia="en-US"/>
        </w:rPr>
        <w:t>.».</w:t>
      </w:r>
      <w:proofErr w:type="gramEnd"/>
    </w:p>
    <w:p w:rsidR="003B04DB" w:rsidRPr="003B04DB" w:rsidRDefault="003B04DB" w:rsidP="003B04DB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B04DB">
        <w:rPr>
          <w:rFonts w:eastAsiaTheme="minorHAnsi"/>
          <w:color w:val="000000"/>
          <w:sz w:val="28"/>
          <w:szCs w:val="28"/>
          <w:lang w:eastAsia="en-US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3B04DB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3B04DB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3B04DB">
        <w:rPr>
          <w:color w:val="000000"/>
          <w:sz w:val="28"/>
          <w:szCs w:val="28"/>
          <w:lang w:eastAsia="en-US"/>
        </w:rPr>
        <w:t xml:space="preserve"> от 28 апреля 2017 года </w:t>
      </w:r>
      <w:r>
        <w:rPr>
          <w:color w:val="000000"/>
          <w:sz w:val="28"/>
          <w:szCs w:val="28"/>
          <w:lang w:eastAsia="en-US"/>
        </w:rPr>
        <w:t xml:space="preserve">            </w:t>
      </w:r>
      <w:r w:rsidRPr="003B04DB">
        <w:rPr>
          <w:color w:val="000000"/>
          <w:sz w:val="28"/>
          <w:szCs w:val="28"/>
          <w:lang w:eastAsia="en-US"/>
        </w:rPr>
        <w:t xml:space="preserve">№ 297 «Об утверждении Порядка опубликования (обнародования) </w:t>
      </w:r>
      <w:r w:rsidRPr="003B04DB">
        <w:rPr>
          <w:color w:val="000000"/>
          <w:sz w:val="28"/>
          <w:szCs w:val="28"/>
          <w:lang w:eastAsia="en-US"/>
        </w:rPr>
        <w:lastRenderedPageBreak/>
        <w:t>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035690" w:rsidRPr="003B04DB" w:rsidRDefault="003B04DB" w:rsidP="003B04DB">
      <w:pPr>
        <w:ind w:firstLine="709"/>
        <w:jc w:val="both"/>
        <w:rPr>
          <w:sz w:val="28"/>
          <w:szCs w:val="28"/>
        </w:rPr>
      </w:pPr>
      <w:r w:rsidRPr="003B04DB">
        <w:rPr>
          <w:color w:val="000000"/>
          <w:sz w:val="28"/>
          <w:szCs w:val="28"/>
          <w:lang w:eastAsia="en-US"/>
        </w:rPr>
        <w:t>3. Постановление вступает в силу после его обнародования.</w:t>
      </w:r>
    </w:p>
    <w:p w:rsidR="0064429E" w:rsidRPr="003B04DB" w:rsidRDefault="0064429E" w:rsidP="003B04DB">
      <w:pPr>
        <w:ind w:firstLine="709"/>
        <w:jc w:val="both"/>
        <w:rPr>
          <w:rFonts w:eastAsia="Arial Unicode MS"/>
          <w:sz w:val="28"/>
          <w:szCs w:val="28"/>
        </w:rPr>
      </w:pPr>
    </w:p>
    <w:p w:rsidR="003B04DB" w:rsidRPr="003B04DB" w:rsidRDefault="003B04DB" w:rsidP="003B04DB">
      <w:pPr>
        <w:ind w:firstLine="709"/>
        <w:jc w:val="both"/>
        <w:rPr>
          <w:rFonts w:eastAsia="Arial Unicode MS"/>
          <w:sz w:val="28"/>
          <w:szCs w:val="28"/>
        </w:rPr>
      </w:pPr>
    </w:p>
    <w:p w:rsidR="001167BC" w:rsidRPr="003B04DB" w:rsidRDefault="001167BC" w:rsidP="003B04DB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62074" w:rsidRPr="003B04DB" w:rsidTr="00197534">
        <w:tc>
          <w:tcPr>
            <w:tcW w:w="4492" w:type="dxa"/>
          </w:tcPr>
          <w:p w:rsidR="00762074" w:rsidRPr="003B04DB" w:rsidRDefault="00762074" w:rsidP="00197534">
            <w:pPr>
              <w:jc w:val="both"/>
              <w:rPr>
                <w:sz w:val="28"/>
                <w:szCs w:val="28"/>
              </w:rPr>
            </w:pPr>
            <w:proofErr w:type="gramStart"/>
            <w:r w:rsidRPr="003B04DB">
              <w:rPr>
                <w:sz w:val="28"/>
                <w:szCs w:val="28"/>
              </w:rPr>
              <w:t>Исполняющий</w:t>
            </w:r>
            <w:proofErr w:type="gramEnd"/>
            <w:r w:rsidRPr="003B04DB">
              <w:rPr>
                <w:sz w:val="28"/>
                <w:szCs w:val="28"/>
              </w:rPr>
              <w:t xml:space="preserve"> обязанности </w:t>
            </w:r>
          </w:p>
          <w:p w:rsidR="00762074" w:rsidRPr="003B04DB" w:rsidRDefault="00762074" w:rsidP="00197534">
            <w:pPr>
              <w:rPr>
                <w:color w:val="000000"/>
                <w:sz w:val="28"/>
                <w:szCs w:val="28"/>
              </w:rPr>
            </w:pPr>
            <w:r w:rsidRPr="003B04DB">
              <w:rPr>
                <w:sz w:val="28"/>
                <w:szCs w:val="28"/>
              </w:rPr>
              <w:t xml:space="preserve">главы городского поселения </w:t>
            </w:r>
            <w:proofErr w:type="gramStart"/>
            <w:r w:rsidRPr="003B04DB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62074" w:rsidRPr="003B04DB" w:rsidRDefault="00762074" w:rsidP="001975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62074" w:rsidRPr="003B04DB" w:rsidRDefault="00762074" w:rsidP="00197534">
            <w:pPr>
              <w:ind w:left="2327"/>
              <w:jc w:val="right"/>
              <w:rPr>
                <w:sz w:val="28"/>
                <w:szCs w:val="28"/>
              </w:rPr>
            </w:pPr>
          </w:p>
          <w:p w:rsidR="00762074" w:rsidRPr="003B04DB" w:rsidRDefault="00762074" w:rsidP="00197534">
            <w:pPr>
              <w:ind w:left="1335"/>
              <w:jc w:val="right"/>
              <w:rPr>
                <w:sz w:val="28"/>
                <w:szCs w:val="28"/>
              </w:rPr>
            </w:pPr>
          </w:p>
          <w:p w:rsidR="00762074" w:rsidRPr="003B04DB" w:rsidRDefault="00762074" w:rsidP="00197534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3B04DB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3275F1" w:rsidRDefault="003275F1" w:rsidP="00AA3E88">
      <w:pPr>
        <w:ind w:firstLine="709"/>
        <w:jc w:val="both"/>
        <w:rPr>
          <w:sz w:val="28"/>
          <w:szCs w:val="28"/>
        </w:rPr>
      </w:pPr>
    </w:p>
    <w:p w:rsidR="00712F25" w:rsidRPr="00AA3E88" w:rsidRDefault="00712F25" w:rsidP="00AA3E88">
      <w:pPr>
        <w:ind w:firstLine="709"/>
        <w:jc w:val="both"/>
        <w:rPr>
          <w:sz w:val="28"/>
          <w:szCs w:val="28"/>
        </w:rPr>
      </w:pPr>
    </w:p>
    <w:p w:rsidR="00F57997" w:rsidRDefault="00F57997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3B04DB" w:rsidRDefault="003B04DB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CB774B" w:rsidRPr="00E2350F" w:rsidRDefault="00CB774B">
      <w:pPr>
        <w:rPr>
          <w:sz w:val="16"/>
          <w:szCs w:val="16"/>
        </w:rPr>
      </w:pPr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EB" w:rsidRDefault="007162EB" w:rsidP="00E32007">
      <w:r>
        <w:separator/>
      </w:r>
    </w:p>
  </w:endnote>
  <w:endnote w:type="continuationSeparator" w:id="0">
    <w:p w:rsidR="007162EB" w:rsidRDefault="007162EB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EB" w:rsidRDefault="007162EB" w:rsidP="00E32007">
      <w:r>
        <w:separator/>
      </w:r>
    </w:p>
  </w:footnote>
  <w:footnote w:type="continuationSeparator" w:id="0">
    <w:p w:rsidR="007162EB" w:rsidRDefault="007162EB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E19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4D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E7E19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6E8C"/>
    <w:rsid w:val="00CA2EED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3</cp:revision>
  <cp:lastPrinted>2025-01-16T12:10:00Z</cp:lastPrinted>
  <dcterms:created xsi:type="dcterms:W3CDTF">2025-10-06T04:56:00Z</dcterms:created>
  <dcterms:modified xsi:type="dcterms:W3CDTF">2025-10-06T12:36:00Z</dcterms:modified>
</cp:coreProperties>
</file>