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746C96" w:rsidRPr="00EE5B72">
              <w:rPr>
                <w:sz w:val="28"/>
                <w:szCs w:val="28"/>
              </w:rPr>
              <w:t>2</w:t>
            </w:r>
            <w:r w:rsidR="00A6768B">
              <w:rPr>
                <w:sz w:val="28"/>
                <w:szCs w:val="28"/>
              </w:rPr>
              <w:t>6</w:t>
            </w:r>
            <w:r w:rsidR="000D0DCD" w:rsidRPr="00EE5B72">
              <w:rPr>
                <w:sz w:val="28"/>
                <w:szCs w:val="28"/>
              </w:rPr>
              <w:t xml:space="preserve"> </w:t>
            </w:r>
            <w:r w:rsidR="00A6768B">
              <w:rPr>
                <w:sz w:val="28"/>
                <w:szCs w:val="28"/>
              </w:rPr>
              <w:t>марта</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0928CF" w:rsidP="00A6768B">
            <w:pPr>
              <w:jc w:val="right"/>
              <w:rPr>
                <w:b/>
                <w:sz w:val="28"/>
                <w:szCs w:val="28"/>
              </w:rPr>
            </w:pPr>
            <w:r w:rsidRPr="00EE5B72">
              <w:rPr>
                <w:sz w:val="28"/>
                <w:szCs w:val="28"/>
              </w:rPr>
              <w:t xml:space="preserve">№ </w:t>
            </w:r>
            <w:r w:rsidR="00A6768B">
              <w:rPr>
                <w:sz w:val="28"/>
                <w:szCs w:val="28"/>
              </w:rPr>
              <w:t>93</w:t>
            </w:r>
          </w:p>
        </w:tc>
      </w:tr>
    </w:tbl>
    <w:p w:rsidR="004F3272" w:rsidRPr="00EE5B72" w:rsidRDefault="004F3272" w:rsidP="00681002">
      <w:pPr>
        <w:jc w:val="center"/>
        <w:rPr>
          <w:b/>
          <w:sz w:val="28"/>
          <w:szCs w:val="28"/>
        </w:rPr>
      </w:pPr>
    </w:p>
    <w:p w:rsidR="00A6768B" w:rsidRDefault="00EE5B72" w:rsidP="00A6768B">
      <w:pPr>
        <w:pStyle w:val="1"/>
        <w:spacing w:before="0" w:after="0"/>
        <w:jc w:val="center"/>
        <w:rPr>
          <w:rFonts w:ascii="Times New Roman" w:hAnsi="Times New Roman" w:cs="Times New Roman"/>
          <w:sz w:val="26"/>
          <w:szCs w:val="26"/>
        </w:rPr>
      </w:pPr>
      <w:r w:rsidRPr="00A6768B">
        <w:rPr>
          <w:rFonts w:ascii="Times New Roman" w:hAnsi="Times New Roman" w:cs="Times New Roman"/>
          <w:sz w:val="26"/>
          <w:szCs w:val="26"/>
        </w:rPr>
        <w:t xml:space="preserve">О внесении изменений в решение Совета депутатов городского </w:t>
      </w:r>
    </w:p>
    <w:p w:rsidR="00684882" w:rsidRPr="00A6768B" w:rsidRDefault="00EE5B72" w:rsidP="00A6768B">
      <w:pPr>
        <w:pStyle w:val="1"/>
        <w:spacing w:before="0" w:after="0"/>
        <w:jc w:val="center"/>
        <w:rPr>
          <w:rFonts w:ascii="Times New Roman" w:hAnsi="Times New Roman" w:cs="Times New Roman"/>
          <w:b w:val="0"/>
          <w:sz w:val="26"/>
          <w:szCs w:val="26"/>
        </w:rPr>
      </w:pPr>
      <w:r w:rsidRPr="00A6768B">
        <w:rPr>
          <w:rFonts w:ascii="Times New Roman" w:hAnsi="Times New Roman" w:cs="Times New Roman"/>
          <w:sz w:val="26"/>
          <w:szCs w:val="26"/>
        </w:rPr>
        <w:t>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p w:rsidR="00684882" w:rsidRPr="00A6768B" w:rsidRDefault="00684882" w:rsidP="00684882">
      <w:pPr>
        <w:ind w:right="-5"/>
        <w:jc w:val="center"/>
        <w:rPr>
          <w:b/>
          <w:sz w:val="26"/>
          <w:szCs w:val="26"/>
        </w:rPr>
      </w:pPr>
      <w:r w:rsidRPr="00A6768B">
        <w:rPr>
          <w:b/>
          <w:sz w:val="26"/>
          <w:szCs w:val="26"/>
        </w:rPr>
        <w:tab/>
      </w:r>
    </w:p>
    <w:p w:rsidR="00A6768B" w:rsidRPr="00A6768B" w:rsidRDefault="00A6768B" w:rsidP="00A6768B">
      <w:pPr>
        <w:tabs>
          <w:tab w:val="left" w:pos="993"/>
        </w:tabs>
        <w:ind w:firstLine="709"/>
        <w:jc w:val="both"/>
        <w:rPr>
          <w:color w:val="000000"/>
          <w:spacing w:val="-3"/>
          <w:sz w:val="26"/>
          <w:szCs w:val="26"/>
        </w:rPr>
      </w:pPr>
      <w:proofErr w:type="gramStart"/>
      <w:r w:rsidRPr="00A6768B">
        <w:rPr>
          <w:color w:val="000000"/>
          <w:spacing w:val="-3"/>
          <w:sz w:val="26"/>
          <w:szCs w:val="26"/>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A6768B">
        <w:rPr>
          <w:color w:val="000000"/>
          <w:spacing w:val="-3"/>
          <w:sz w:val="26"/>
          <w:szCs w:val="26"/>
        </w:rPr>
        <w:t xml:space="preserve"> Совет депутатов городского поселения Междуреченский </w:t>
      </w:r>
      <w:r w:rsidRPr="00A6768B">
        <w:rPr>
          <w:b/>
          <w:color w:val="000000"/>
          <w:spacing w:val="-3"/>
          <w:sz w:val="26"/>
          <w:szCs w:val="26"/>
        </w:rPr>
        <w:t>решил:</w:t>
      </w:r>
    </w:p>
    <w:p w:rsidR="00A6768B" w:rsidRPr="00A6768B" w:rsidRDefault="00A6768B" w:rsidP="00A6768B">
      <w:pPr>
        <w:tabs>
          <w:tab w:val="left" w:pos="993"/>
        </w:tabs>
        <w:ind w:firstLine="709"/>
        <w:jc w:val="both"/>
        <w:rPr>
          <w:color w:val="000000"/>
          <w:spacing w:val="-3"/>
          <w:sz w:val="26"/>
          <w:szCs w:val="26"/>
        </w:rPr>
      </w:pPr>
      <w:r>
        <w:rPr>
          <w:color w:val="000000"/>
          <w:spacing w:val="-3"/>
          <w:sz w:val="26"/>
          <w:szCs w:val="26"/>
        </w:rPr>
        <w:t xml:space="preserve">1. </w:t>
      </w:r>
      <w:r w:rsidRPr="00A6768B">
        <w:rPr>
          <w:color w:val="000000"/>
          <w:spacing w:val="-3"/>
          <w:sz w:val="26"/>
          <w:szCs w:val="26"/>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1) Подпункт а) пункта 1 части 1 решения изложить в следующей редакции:</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«а) на 2025 год в сумме 308 896 050,12 рублей (приложение 1 к настоящему решению)</w:t>
      </w:r>
      <w:proofErr w:type="gramStart"/>
      <w:r w:rsidRPr="00A6768B">
        <w:rPr>
          <w:color w:val="000000"/>
          <w:spacing w:val="-3"/>
          <w:sz w:val="26"/>
          <w:szCs w:val="26"/>
        </w:rPr>
        <w:t>;»</w:t>
      </w:r>
      <w:proofErr w:type="gramEnd"/>
      <w:r w:rsidRPr="00A6768B">
        <w:rPr>
          <w:color w:val="000000"/>
          <w:spacing w:val="-3"/>
          <w:sz w:val="26"/>
          <w:szCs w:val="26"/>
        </w:rPr>
        <w:t>;</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2) Подпункт а) пункта 2 части 1 решения изложить в следующей редакции:</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«а) на 2025 год в сумме 323 920 924,15 рублей</w:t>
      </w:r>
      <w:proofErr w:type="gramStart"/>
      <w:r w:rsidRPr="00A6768B">
        <w:rPr>
          <w:color w:val="000000"/>
          <w:spacing w:val="-3"/>
          <w:sz w:val="26"/>
          <w:szCs w:val="26"/>
        </w:rPr>
        <w:t>;»</w:t>
      </w:r>
      <w:proofErr w:type="gramEnd"/>
      <w:r w:rsidRPr="00A6768B">
        <w:rPr>
          <w:color w:val="000000"/>
          <w:spacing w:val="-3"/>
          <w:sz w:val="26"/>
          <w:szCs w:val="26"/>
        </w:rPr>
        <w:t>;</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3) Подпункт а) пункта 5 части 1 решения изложить в следующей редакции:</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«а) на 2025 год в сумме 155 710 158,71 рублей</w:t>
      </w:r>
      <w:proofErr w:type="gramStart"/>
      <w:r w:rsidRPr="00A6768B">
        <w:rPr>
          <w:color w:val="000000"/>
          <w:spacing w:val="-3"/>
          <w:sz w:val="26"/>
          <w:szCs w:val="26"/>
        </w:rPr>
        <w:t>;»</w:t>
      </w:r>
      <w:proofErr w:type="gramEnd"/>
      <w:r w:rsidRPr="00A6768B">
        <w:rPr>
          <w:color w:val="000000"/>
          <w:spacing w:val="-3"/>
          <w:sz w:val="26"/>
          <w:szCs w:val="26"/>
        </w:rPr>
        <w:t>;</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4)  Подпункт а) пункта 7.1. части 7 решения изложить в следующей редакции:</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«а)  на 2025 год в сумме 227 934 845,47 рублей</w:t>
      </w:r>
      <w:proofErr w:type="gramStart"/>
      <w:r w:rsidRPr="00A6768B">
        <w:rPr>
          <w:color w:val="000000"/>
          <w:spacing w:val="-3"/>
          <w:sz w:val="26"/>
          <w:szCs w:val="26"/>
        </w:rPr>
        <w:t>;»</w:t>
      </w:r>
      <w:proofErr w:type="gramEnd"/>
      <w:r w:rsidRPr="00A6768B">
        <w:rPr>
          <w:color w:val="000000"/>
          <w:spacing w:val="-3"/>
          <w:sz w:val="26"/>
          <w:szCs w:val="26"/>
        </w:rPr>
        <w:t>;</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5) Подпункт а) пункта 7.2. части 7 решения изложить в следующей редакции:</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«а) на 2025 год в сумме 317 487 010,22 рублей</w:t>
      </w:r>
      <w:proofErr w:type="gramStart"/>
      <w:r w:rsidRPr="00A6768B">
        <w:rPr>
          <w:color w:val="000000"/>
          <w:spacing w:val="-3"/>
          <w:sz w:val="26"/>
          <w:szCs w:val="26"/>
        </w:rPr>
        <w:t>;»</w:t>
      </w:r>
      <w:proofErr w:type="gramEnd"/>
      <w:r w:rsidRPr="00A6768B">
        <w:rPr>
          <w:color w:val="000000"/>
          <w:spacing w:val="-3"/>
          <w:sz w:val="26"/>
          <w:szCs w:val="26"/>
        </w:rPr>
        <w:t>;</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6) Приложение 1 к решению «Доходы бюджета муниципального образования Кондинский район на 2025 год» изложить в редакции согласно пр</w:t>
      </w:r>
      <w:r>
        <w:rPr>
          <w:color w:val="000000"/>
          <w:spacing w:val="-3"/>
          <w:sz w:val="26"/>
          <w:szCs w:val="26"/>
        </w:rPr>
        <w:t>иложению 1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A6768B">
        <w:rPr>
          <w:color w:val="000000"/>
          <w:spacing w:val="-3"/>
          <w:sz w:val="26"/>
          <w:szCs w:val="26"/>
        </w:rPr>
        <w:t>видов расходов классификации расходов бюджета муниципального образования</w:t>
      </w:r>
      <w:proofErr w:type="gramEnd"/>
      <w:r w:rsidRPr="00A6768B">
        <w:rPr>
          <w:color w:val="000000"/>
          <w:spacing w:val="-3"/>
          <w:sz w:val="26"/>
          <w:szCs w:val="26"/>
        </w:rPr>
        <w:t xml:space="preserve"> городское поселение Междуреченский  на 2025 год» изложить в редакции согласно пр</w:t>
      </w:r>
      <w:r>
        <w:rPr>
          <w:color w:val="000000"/>
          <w:spacing w:val="-3"/>
          <w:sz w:val="26"/>
          <w:szCs w:val="26"/>
        </w:rPr>
        <w:t>иложению 2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lastRenderedPageBreak/>
        <w:t xml:space="preserve">8)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A6768B">
        <w:rPr>
          <w:color w:val="000000"/>
          <w:spacing w:val="-3"/>
          <w:sz w:val="26"/>
          <w:szCs w:val="26"/>
        </w:rPr>
        <w:t>видов расходов классификации расходов бюджета муниципального образования</w:t>
      </w:r>
      <w:proofErr w:type="gramEnd"/>
      <w:r w:rsidRPr="00A6768B">
        <w:rPr>
          <w:color w:val="000000"/>
          <w:spacing w:val="-3"/>
          <w:sz w:val="26"/>
          <w:szCs w:val="26"/>
        </w:rPr>
        <w:t xml:space="preserve"> городское поселение Междуреченский на 2025 год» изложить в редакции согласно пр</w:t>
      </w:r>
      <w:r>
        <w:rPr>
          <w:color w:val="000000"/>
          <w:spacing w:val="-3"/>
          <w:sz w:val="26"/>
          <w:szCs w:val="26"/>
        </w:rPr>
        <w:t>иложению 3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w:t>
      </w:r>
      <w:r>
        <w:rPr>
          <w:color w:val="000000"/>
          <w:spacing w:val="-3"/>
          <w:sz w:val="26"/>
          <w:szCs w:val="26"/>
        </w:rPr>
        <w:t>иложению 4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10)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w:t>
      </w:r>
      <w:r>
        <w:rPr>
          <w:color w:val="000000"/>
          <w:spacing w:val="-3"/>
          <w:sz w:val="26"/>
          <w:szCs w:val="26"/>
        </w:rPr>
        <w:t>иложению 5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2. Настоящее решения подлежит опубликованию и размещению                                   на официальном сайте органов местного самоуправления Кондинского района.</w:t>
      </w:r>
    </w:p>
    <w:p w:rsidR="00A6768B" w:rsidRPr="00A6768B" w:rsidRDefault="00A6768B" w:rsidP="00A6768B">
      <w:pPr>
        <w:tabs>
          <w:tab w:val="left" w:pos="993"/>
        </w:tabs>
        <w:ind w:firstLine="709"/>
        <w:jc w:val="both"/>
        <w:rPr>
          <w:color w:val="000000"/>
          <w:spacing w:val="-3"/>
          <w:sz w:val="26"/>
          <w:szCs w:val="26"/>
        </w:rPr>
      </w:pPr>
      <w:r w:rsidRPr="00A6768B">
        <w:rPr>
          <w:color w:val="000000"/>
          <w:spacing w:val="-3"/>
          <w:sz w:val="26"/>
          <w:szCs w:val="26"/>
        </w:rPr>
        <w:t>3. Настоящее решение вступает в силу после его официального опубликования.</w:t>
      </w:r>
    </w:p>
    <w:p w:rsidR="000F0B2F" w:rsidRPr="00A6768B" w:rsidRDefault="00A6768B" w:rsidP="00A6768B">
      <w:pPr>
        <w:tabs>
          <w:tab w:val="left" w:pos="993"/>
        </w:tabs>
        <w:ind w:firstLine="709"/>
        <w:jc w:val="both"/>
        <w:rPr>
          <w:sz w:val="26"/>
          <w:szCs w:val="26"/>
        </w:rPr>
      </w:pPr>
      <w:r w:rsidRPr="00A6768B">
        <w:rPr>
          <w:color w:val="000000"/>
          <w:spacing w:val="-3"/>
          <w:sz w:val="26"/>
          <w:szCs w:val="26"/>
        </w:rPr>
        <w:t xml:space="preserve">4. </w:t>
      </w:r>
      <w:proofErr w:type="gramStart"/>
      <w:r w:rsidRPr="00A6768B">
        <w:rPr>
          <w:color w:val="000000"/>
          <w:spacing w:val="-3"/>
          <w:sz w:val="26"/>
          <w:szCs w:val="26"/>
        </w:rPr>
        <w:t>Контроль за</w:t>
      </w:r>
      <w:proofErr w:type="gramEnd"/>
      <w:r w:rsidRPr="00A6768B">
        <w:rPr>
          <w:color w:val="000000"/>
          <w:spacing w:val="-3"/>
          <w:sz w:val="26"/>
          <w:szCs w:val="26"/>
        </w:rPr>
        <w:t xml:space="preserve"> выполнением настоящего решения возложить                                         на постоянную </w:t>
      </w:r>
      <w:proofErr w:type="spellStart"/>
      <w:r w:rsidRPr="00A6768B">
        <w:rPr>
          <w:color w:val="000000"/>
          <w:spacing w:val="-3"/>
          <w:sz w:val="26"/>
          <w:szCs w:val="26"/>
        </w:rPr>
        <w:t>планово</w:t>
      </w:r>
      <w:proofErr w:type="spellEnd"/>
      <w:r w:rsidRPr="00A6768B">
        <w:rPr>
          <w:color w:val="000000"/>
          <w:spacing w:val="-3"/>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A6768B">
        <w:rPr>
          <w:color w:val="000000"/>
          <w:spacing w:val="-3"/>
          <w:sz w:val="26"/>
          <w:szCs w:val="26"/>
        </w:rPr>
        <w:t>Кошманова</w:t>
      </w:r>
      <w:proofErr w:type="spellEnd"/>
      <w:r w:rsidRPr="00A6768B">
        <w:rPr>
          <w:color w:val="000000"/>
          <w:spacing w:val="-3"/>
          <w:sz w:val="26"/>
          <w:szCs w:val="26"/>
        </w:rPr>
        <w:t xml:space="preserve"> в соответствии с их компетенцией.</w:t>
      </w:r>
    </w:p>
    <w:p w:rsidR="00040777" w:rsidRPr="00A6768B" w:rsidRDefault="00040777" w:rsidP="000F0B2F">
      <w:pPr>
        <w:tabs>
          <w:tab w:val="left" w:pos="0"/>
        </w:tabs>
        <w:ind w:firstLine="709"/>
        <w:jc w:val="both"/>
        <w:rPr>
          <w:sz w:val="26"/>
          <w:szCs w:val="26"/>
        </w:rPr>
      </w:pPr>
    </w:p>
    <w:p w:rsidR="00140461" w:rsidRPr="00A6768B" w:rsidRDefault="00140461"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A6768B" w:rsidTr="00EE5B72">
        <w:tc>
          <w:tcPr>
            <w:tcW w:w="2859" w:type="pct"/>
          </w:tcPr>
          <w:p w:rsidR="00140461" w:rsidRPr="00A6768B" w:rsidRDefault="00D23CA6" w:rsidP="000F0B2F">
            <w:pPr>
              <w:ind w:left="-108"/>
              <w:jc w:val="both"/>
              <w:rPr>
                <w:sz w:val="26"/>
                <w:szCs w:val="26"/>
              </w:rPr>
            </w:pPr>
            <w:r w:rsidRPr="00A6768B">
              <w:rPr>
                <w:sz w:val="26"/>
                <w:szCs w:val="26"/>
              </w:rPr>
              <w:t>П</w:t>
            </w:r>
            <w:r w:rsidR="001D60FB" w:rsidRPr="00A6768B">
              <w:rPr>
                <w:sz w:val="26"/>
                <w:szCs w:val="26"/>
              </w:rPr>
              <w:t>редседател</w:t>
            </w:r>
            <w:r w:rsidRPr="00A6768B">
              <w:rPr>
                <w:sz w:val="26"/>
                <w:szCs w:val="26"/>
              </w:rPr>
              <w:t>ь</w:t>
            </w:r>
            <w:r w:rsidR="001D60FB" w:rsidRPr="00A6768B">
              <w:rPr>
                <w:sz w:val="26"/>
                <w:szCs w:val="26"/>
              </w:rPr>
              <w:t xml:space="preserve"> </w:t>
            </w:r>
            <w:r w:rsidR="00140461" w:rsidRPr="00A6768B">
              <w:rPr>
                <w:sz w:val="26"/>
                <w:szCs w:val="26"/>
              </w:rPr>
              <w:t>Совета депутатов городского поселения Междуреченский</w:t>
            </w:r>
          </w:p>
        </w:tc>
        <w:tc>
          <w:tcPr>
            <w:tcW w:w="464" w:type="pct"/>
          </w:tcPr>
          <w:p w:rsidR="00140461" w:rsidRPr="00A6768B" w:rsidRDefault="00140461" w:rsidP="000F0B2F">
            <w:pPr>
              <w:tabs>
                <w:tab w:val="left" w:pos="0"/>
              </w:tabs>
              <w:ind w:firstLine="709"/>
              <w:jc w:val="both"/>
              <w:rPr>
                <w:sz w:val="26"/>
                <w:szCs w:val="26"/>
              </w:rPr>
            </w:pPr>
          </w:p>
        </w:tc>
        <w:tc>
          <w:tcPr>
            <w:tcW w:w="1677" w:type="pct"/>
          </w:tcPr>
          <w:p w:rsidR="00140461" w:rsidRPr="00A6768B" w:rsidRDefault="00D23CA6" w:rsidP="000F0B2F">
            <w:pPr>
              <w:ind w:left="1400" w:right="-284"/>
              <w:jc w:val="both"/>
              <w:rPr>
                <w:sz w:val="26"/>
                <w:szCs w:val="26"/>
              </w:rPr>
            </w:pPr>
            <w:r w:rsidRPr="00A6768B">
              <w:rPr>
                <w:sz w:val="26"/>
                <w:szCs w:val="26"/>
              </w:rPr>
              <w:t>В.Н. Машина</w:t>
            </w:r>
          </w:p>
        </w:tc>
      </w:tr>
    </w:tbl>
    <w:p w:rsidR="00040777" w:rsidRPr="00A6768B" w:rsidRDefault="00040777"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A6768B" w:rsidTr="00EE5B72">
        <w:tc>
          <w:tcPr>
            <w:tcW w:w="2555" w:type="pct"/>
          </w:tcPr>
          <w:p w:rsidR="00EE5B72" w:rsidRPr="00A6768B" w:rsidRDefault="00EE5B72" w:rsidP="00EE5B72">
            <w:pPr>
              <w:ind w:left="-108"/>
              <w:jc w:val="both"/>
              <w:rPr>
                <w:sz w:val="26"/>
                <w:szCs w:val="26"/>
              </w:rPr>
            </w:pPr>
            <w:r w:rsidRPr="00A6768B">
              <w:rPr>
                <w:sz w:val="26"/>
                <w:szCs w:val="26"/>
              </w:rPr>
              <w:t xml:space="preserve">Глава городского поселения </w:t>
            </w:r>
          </w:p>
          <w:p w:rsidR="00EE5B72" w:rsidRPr="00A6768B" w:rsidRDefault="00EE5B72" w:rsidP="00EE5B72">
            <w:pPr>
              <w:ind w:left="-108"/>
              <w:jc w:val="both"/>
              <w:rPr>
                <w:sz w:val="26"/>
                <w:szCs w:val="26"/>
              </w:rPr>
            </w:pPr>
            <w:r w:rsidRPr="00A6768B">
              <w:rPr>
                <w:sz w:val="26"/>
                <w:szCs w:val="26"/>
              </w:rPr>
              <w:t>Междуреченский</w:t>
            </w:r>
          </w:p>
        </w:tc>
        <w:tc>
          <w:tcPr>
            <w:tcW w:w="162" w:type="pct"/>
          </w:tcPr>
          <w:p w:rsidR="00EE5B72" w:rsidRPr="00A6768B" w:rsidRDefault="00EE5B72" w:rsidP="000E0198">
            <w:pPr>
              <w:tabs>
                <w:tab w:val="left" w:pos="0"/>
              </w:tabs>
              <w:ind w:firstLine="709"/>
              <w:jc w:val="both"/>
              <w:rPr>
                <w:sz w:val="26"/>
                <w:szCs w:val="26"/>
              </w:rPr>
            </w:pPr>
          </w:p>
        </w:tc>
        <w:tc>
          <w:tcPr>
            <w:tcW w:w="2282" w:type="pct"/>
          </w:tcPr>
          <w:p w:rsidR="00EE5B72" w:rsidRPr="00A6768B" w:rsidRDefault="00EE5B72" w:rsidP="00EE5B72">
            <w:pPr>
              <w:ind w:left="2310" w:right="-284"/>
              <w:jc w:val="both"/>
              <w:rPr>
                <w:sz w:val="26"/>
                <w:szCs w:val="26"/>
              </w:rPr>
            </w:pPr>
            <w:r w:rsidRPr="00A6768B">
              <w:rPr>
                <w:sz w:val="26"/>
                <w:szCs w:val="26"/>
              </w:rPr>
              <w:t xml:space="preserve">А.А. </w:t>
            </w:r>
            <w:proofErr w:type="spellStart"/>
            <w:r w:rsidRPr="00A6768B">
              <w:rPr>
                <w:sz w:val="26"/>
                <w:szCs w:val="26"/>
              </w:rPr>
              <w:t>Кошманов</w:t>
            </w:r>
            <w:proofErr w:type="spellEnd"/>
          </w:p>
        </w:tc>
      </w:tr>
    </w:tbl>
    <w:p w:rsidR="00EE5B72" w:rsidRPr="00EE5B72" w:rsidRDefault="00EE5B72" w:rsidP="000F0B2F">
      <w:pPr>
        <w:tabs>
          <w:tab w:val="left" w:pos="0"/>
        </w:tabs>
        <w:ind w:firstLine="709"/>
        <w:jc w:val="both"/>
        <w:rPr>
          <w:sz w:val="28"/>
          <w:szCs w:val="28"/>
        </w:rPr>
      </w:pPr>
    </w:p>
    <w:p w:rsidR="00EE5B72" w:rsidRPr="00EE5B72"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00EE5B72">
        <w:t xml:space="preserve">1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от 26.03.2025 № 93</w:t>
      </w:r>
    </w:p>
    <w:p w:rsidR="00684882" w:rsidRDefault="00684882" w:rsidP="000F0B2F">
      <w:pPr>
        <w:tabs>
          <w:tab w:val="left" w:pos="0"/>
        </w:tabs>
        <w:jc w:val="both"/>
        <w:rPr>
          <w:sz w:val="25"/>
          <w:szCs w:val="25"/>
          <w:lang w:val="en-US"/>
        </w:rPr>
      </w:pPr>
    </w:p>
    <w:p w:rsidR="00684882" w:rsidRDefault="00684882" w:rsidP="00684882">
      <w:pPr>
        <w:rPr>
          <w:sz w:val="25"/>
          <w:szCs w:val="25"/>
          <w:lang w:val="en-US"/>
        </w:rPr>
      </w:pPr>
    </w:p>
    <w:p w:rsidR="00EE5B72" w:rsidRDefault="00EE5B72" w:rsidP="00684882">
      <w:pPr>
        <w:ind w:left="360"/>
        <w:jc w:val="center"/>
        <w:rPr>
          <w:b/>
        </w:rPr>
      </w:pPr>
      <w:r w:rsidRPr="00EE5B72">
        <w:rPr>
          <w:b/>
        </w:rPr>
        <w:t xml:space="preserve">Доходы бюджета муниципального образования </w:t>
      </w:r>
    </w:p>
    <w:p w:rsidR="00684882" w:rsidRDefault="00EE5B72" w:rsidP="00684882">
      <w:pPr>
        <w:ind w:left="360"/>
        <w:jc w:val="center"/>
        <w:rPr>
          <w:b/>
        </w:rPr>
      </w:pPr>
      <w:r w:rsidRPr="00EE5B72">
        <w:rPr>
          <w:b/>
        </w:rPr>
        <w:t>городское поселение Междуреченский на 2025 год</w:t>
      </w:r>
    </w:p>
    <w:p w:rsidR="00EE5B72" w:rsidRPr="00A63B70" w:rsidRDefault="00EE5B72" w:rsidP="00EE5B72">
      <w:pPr>
        <w:tabs>
          <w:tab w:val="left" w:pos="1680"/>
        </w:tabs>
        <w:rPr>
          <w:b/>
        </w:rPr>
      </w:pPr>
      <w:r>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643"/>
        <w:gridCol w:w="1663"/>
      </w:tblGrid>
      <w:tr w:rsidR="00A6768B" w:rsidRPr="00A6768B" w:rsidTr="00A6768B">
        <w:trPr>
          <w:trHeight w:val="68"/>
        </w:trPr>
        <w:tc>
          <w:tcPr>
            <w:tcW w:w="1183" w:type="pct"/>
            <w:tcBorders>
              <w:top w:val="nil"/>
              <w:left w:val="nil"/>
              <w:bottom w:val="single" w:sz="4" w:space="0" w:color="auto"/>
              <w:right w:val="nil"/>
            </w:tcBorders>
            <w:shd w:val="clear" w:color="auto" w:fill="auto"/>
            <w:noWrap/>
            <w:vAlign w:val="bottom"/>
            <w:hideMark/>
          </w:tcPr>
          <w:p w:rsidR="00A6768B" w:rsidRPr="00A6768B" w:rsidRDefault="00A6768B" w:rsidP="00A6768B">
            <w:pPr>
              <w:jc w:val="center"/>
              <w:rPr>
                <w:sz w:val="16"/>
                <w:szCs w:val="16"/>
              </w:rPr>
            </w:pPr>
          </w:p>
        </w:tc>
        <w:tc>
          <w:tcPr>
            <w:tcW w:w="2948" w:type="pct"/>
            <w:tcBorders>
              <w:top w:val="nil"/>
              <w:left w:val="nil"/>
              <w:bottom w:val="single" w:sz="4" w:space="0" w:color="auto"/>
              <w:right w:val="nil"/>
            </w:tcBorders>
            <w:shd w:val="clear" w:color="auto" w:fill="auto"/>
            <w:noWrap/>
            <w:vAlign w:val="bottom"/>
            <w:hideMark/>
          </w:tcPr>
          <w:p w:rsidR="00A6768B" w:rsidRPr="00A6768B" w:rsidRDefault="00A6768B" w:rsidP="00A6768B">
            <w:pPr>
              <w:rPr>
                <w:sz w:val="16"/>
                <w:szCs w:val="16"/>
              </w:rPr>
            </w:pPr>
          </w:p>
        </w:tc>
        <w:tc>
          <w:tcPr>
            <w:tcW w:w="870" w:type="pct"/>
            <w:tcBorders>
              <w:top w:val="nil"/>
              <w:left w:val="nil"/>
              <w:bottom w:val="single" w:sz="4" w:space="0" w:color="auto"/>
              <w:right w:val="nil"/>
            </w:tcBorders>
            <w:shd w:val="clear" w:color="auto" w:fill="auto"/>
            <w:noWrap/>
            <w:vAlign w:val="bottom"/>
            <w:hideMark/>
          </w:tcPr>
          <w:p w:rsidR="00A6768B" w:rsidRPr="00A6768B" w:rsidRDefault="00A6768B" w:rsidP="00A6768B">
            <w:pPr>
              <w:jc w:val="right"/>
              <w:rPr>
                <w:sz w:val="16"/>
                <w:szCs w:val="16"/>
              </w:rPr>
            </w:pPr>
            <w:r w:rsidRPr="00A6768B">
              <w:rPr>
                <w:sz w:val="16"/>
                <w:szCs w:val="16"/>
              </w:rPr>
              <w:t>(в рублях)</w:t>
            </w:r>
          </w:p>
        </w:tc>
      </w:tr>
      <w:tr w:rsidR="00A6768B" w:rsidRPr="00A6768B" w:rsidTr="00A6768B">
        <w:trPr>
          <w:trHeight w:val="68"/>
        </w:trPr>
        <w:tc>
          <w:tcPr>
            <w:tcW w:w="1183" w:type="pct"/>
            <w:tcBorders>
              <w:top w:val="single" w:sz="4" w:space="0" w:color="auto"/>
            </w:tcBorders>
            <w:shd w:val="clear" w:color="auto" w:fill="auto"/>
            <w:vAlign w:val="center"/>
            <w:hideMark/>
          </w:tcPr>
          <w:p w:rsidR="00A6768B" w:rsidRPr="00A6768B" w:rsidRDefault="00A6768B" w:rsidP="00A6768B">
            <w:pPr>
              <w:jc w:val="center"/>
              <w:rPr>
                <w:sz w:val="16"/>
                <w:szCs w:val="16"/>
              </w:rPr>
            </w:pPr>
            <w:r w:rsidRPr="00A6768B">
              <w:rPr>
                <w:sz w:val="16"/>
                <w:szCs w:val="16"/>
              </w:rPr>
              <w:t>Код бюджетной классификации Российской Федерации</w:t>
            </w:r>
          </w:p>
        </w:tc>
        <w:tc>
          <w:tcPr>
            <w:tcW w:w="2948" w:type="pct"/>
            <w:tcBorders>
              <w:top w:val="single" w:sz="4" w:space="0" w:color="auto"/>
            </w:tcBorders>
            <w:shd w:val="clear" w:color="auto" w:fill="auto"/>
            <w:vAlign w:val="center"/>
            <w:hideMark/>
          </w:tcPr>
          <w:p w:rsidR="00A6768B" w:rsidRPr="00A6768B" w:rsidRDefault="00A6768B" w:rsidP="00A6768B">
            <w:pPr>
              <w:jc w:val="center"/>
              <w:rPr>
                <w:sz w:val="16"/>
                <w:szCs w:val="16"/>
              </w:rPr>
            </w:pPr>
            <w:proofErr w:type="spellStart"/>
            <w:r w:rsidRPr="00A6768B">
              <w:rPr>
                <w:sz w:val="16"/>
                <w:szCs w:val="16"/>
              </w:rPr>
              <w:t>Наименовние</w:t>
            </w:r>
            <w:proofErr w:type="spellEnd"/>
            <w:r w:rsidRPr="00A6768B">
              <w:rPr>
                <w:sz w:val="16"/>
                <w:szCs w:val="16"/>
              </w:rPr>
              <w:t xml:space="preserve"> кода классификации доходов</w:t>
            </w:r>
          </w:p>
        </w:tc>
        <w:tc>
          <w:tcPr>
            <w:tcW w:w="870" w:type="pct"/>
            <w:tcBorders>
              <w:top w:val="single" w:sz="4" w:space="0" w:color="auto"/>
            </w:tcBorders>
            <w:shd w:val="clear" w:color="auto" w:fill="auto"/>
            <w:vAlign w:val="center"/>
            <w:hideMark/>
          </w:tcPr>
          <w:p w:rsidR="00A6768B" w:rsidRPr="00A6768B" w:rsidRDefault="00A6768B" w:rsidP="00A6768B">
            <w:pPr>
              <w:jc w:val="center"/>
              <w:rPr>
                <w:sz w:val="16"/>
                <w:szCs w:val="16"/>
              </w:rPr>
            </w:pPr>
            <w:r w:rsidRPr="00A6768B">
              <w:rPr>
                <w:sz w:val="16"/>
                <w:szCs w:val="16"/>
              </w:rPr>
              <w:t>Сумма на 2025 год</w:t>
            </w:r>
          </w:p>
        </w:tc>
      </w:tr>
      <w:tr w:rsidR="00A6768B" w:rsidRPr="00A6768B" w:rsidTr="00A6768B">
        <w:trPr>
          <w:trHeight w:val="68"/>
        </w:trPr>
        <w:tc>
          <w:tcPr>
            <w:tcW w:w="1183" w:type="pct"/>
            <w:shd w:val="clear" w:color="auto" w:fill="auto"/>
            <w:vAlign w:val="center"/>
            <w:hideMark/>
          </w:tcPr>
          <w:p w:rsidR="00A6768B" w:rsidRPr="00A6768B" w:rsidRDefault="00A6768B" w:rsidP="00A6768B">
            <w:pPr>
              <w:jc w:val="center"/>
              <w:rPr>
                <w:sz w:val="16"/>
                <w:szCs w:val="16"/>
              </w:rPr>
            </w:pPr>
            <w:r w:rsidRPr="00A6768B">
              <w:rPr>
                <w:sz w:val="16"/>
                <w:szCs w:val="16"/>
              </w:rPr>
              <w:t>1</w:t>
            </w:r>
          </w:p>
        </w:tc>
        <w:tc>
          <w:tcPr>
            <w:tcW w:w="2948" w:type="pct"/>
            <w:shd w:val="clear" w:color="auto" w:fill="auto"/>
            <w:vAlign w:val="center"/>
            <w:hideMark/>
          </w:tcPr>
          <w:p w:rsidR="00A6768B" w:rsidRPr="00A6768B" w:rsidRDefault="00A6768B" w:rsidP="00A6768B">
            <w:pPr>
              <w:jc w:val="center"/>
              <w:rPr>
                <w:sz w:val="16"/>
                <w:szCs w:val="16"/>
              </w:rPr>
            </w:pPr>
            <w:r w:rsidRPr="00A6768B">
              <w:rPr>
                <w:sz w:val="16"/>
                <w:szCs w:val="16"/>
              </w:rPr>
              <w:t>2</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3</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000 1 00 00 000 00 0000 000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НАЛОГОВЫЕ И НЕНАЛОГОВЫЕ ДОХОДЫ</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80 961 204,65</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000 1 01 00 000 00 0000 000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НАЛОГИ НА ПРИБЫЛЬ, ДОХОДЫ</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46 000 000,00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000 1 01 02 000 01 0000 110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 на доходы физических лиц</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46 000 000,00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000 1 01 02 010 01 0000 110</w:t>
            </w:r>
          </w:p>
        </w:tc>
        <w:tc>
          <w:tcPr>
            <w:tcW w:w="2948" w:type="pct"/>
            <w:shd w:val="clear" w:color="auto" w:fill="auto"/>
            <w:hideMark/>
          </w:tcPr>
          <w:p w:rsidR="00A6768B" w:rsidRPr="00A6768B" w:rsidRDefault="00A6768B" w:rsidP="00A6768B">
            <w:pPr>
              <w:rPr>
                <w:sz w:val="16"/>
                <w:szCs w:val="16"/>
              </w:rPr>
            </w:pPr>
            <w:proofErr w:type="gramStart"/>
            <w:r w:rsidRPr="00A6768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A6768B">
              <w:rPr>
                <w:sz w:val="16"/>
                <w:szCs w:val="16"/>
              </w:rPr>
              <w:t xml:space="preserve"> </w:t>
            </w:r>
            <w:proofErr w:type="gramStart"/>
            <w:r w:rsidRPr="00A6768B">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46 000 000,00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НАЛОГИ НА ТОВАРЫ (РАБОТЫ, УСЛУГИ), РЕАЛИЗУЕМЫЕ НА ТЕРРИТОРИИ РОССИЙСКОЙ ФЕДЕРАЦИИ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18 235 840,00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000 1 03 02 000 01 0000 110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Акцизы по подакцизным товарам (продукции), производимым на территории Российской Федерации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18 235 840,00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000 1 03 02 230 01 0000 110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9 537 650,00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000 1 03 02 231 01 0000 110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9 537 650,00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000 1 03 02 240 01 0000 110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моторные масла для дизельных и (или) карбюраторных (</w:t>
            </w:r>
            <w:proofErr w:type="spellStart"/>
            <w:r w:rsidRPr="00A6768B">
              <w:rPr>
                <w:sz w:val="16"/>
                <w:szCs w:val="16"/>
              </w:rPr>
              <w:t>инжекторных</w:t>
            </w:r>
            <w:proofErr w:type="spellEnd"/>
            <w:r w:rsidRPr="00A6768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42 980,00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000 1 03 02 241 01 0000 110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моторные масла для дизельных и (или) карбюраторных (</w:t>
            </w:r>
            <w:proofErr w:type="spellStart"/>
            <w:r w:rsidRPr="00A6768B">
              <w:rPr>
                <w:sz w:val="16"/>
                <w:szCs w:val="16"/>
              </w:rPr>
              <w:t>инжекторных</w:t>
            </w:r>
            <w:proofErr w:type="spellEnd"/>
            <w:r w:rsidRPr="00A6768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42 980,00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000 1 03 02 250 01 0000 110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9 632 110,00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000 1 03 02 251 01 0000 110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9 632 110,00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000 1 03 02 260 01 0000 110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-976 900,00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000 1 03 02 261 01 0000 110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w:t>
            </w:r>
            <w:r w:rsidRPr="00A6768B">
              <w:rPr>
                <w:sz w:val="16"/>
                <w:szCs w:val="16"/>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lastRenderedPageBreak/>
              <w:t>-976 900,00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lastRenderedPageBreak/>
              <w:t>000 1 06 00 000 00 0000 000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НАЛОГИ НА ИМУЩЕСТВО</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10 736 000,00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000 1 06 01 000 00 0000 110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 на имущество физических лиц</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4 500 000,00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000 1 06 01 030 13 0000 110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4 500 000,00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000 1 06 04 000 02 0000 110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Транспортный налог</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441 000,00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000 1 06 04011 02 0000 110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Транспортный налог с организаций</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85 000,00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000 1 06 04 012 02 0000 110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Транспортный налог с физических лиц</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356 000,00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000 1 06 06 000 00 0000 110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Земельный налог</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5 795 000,00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000 1 06 06 030 00 0000 110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Земельный налог с организаций</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3 700 000,00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000 1 06 06 033 13 0000 110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Земельный налог с организаций, обладающих земельным участком, расположенным в границах городских поселений</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3 700 000,00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000 1 06 06040 00 0000 110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Земельный налог с физических лиц</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2 095 000,00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000 1 06 06043 13 0000 110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Земельный налог с физических лиц, обладающих земельным участком, расположенным в границах городских поселений</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2 095 000,00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ИСПОЛЬЗОВАНИЯ ИМУЩЕСТВА, НАХОДЯЩЕГОСЯ В ГОСУДАРСТВЕННОЙ И МУНИЦИПАЛЬНОЙ СОБСТВЕННОСТИ</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5 789 364,65</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000 1 11 05 000 00 0000 120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2 842 600,00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000 1 11 05 010 00 0000 120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2 600 000,00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000 1 11 05 013 13 0000 120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2 600 000,00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000 1 11 05 020 00 0000 120</w:t>
            </w:r>
          </w:p>
        </w:tc>
        <w:tc>
          <w:tcPr>
            <w:tcW w:w="2948" w:type="pct"/>
            <w:shd w:val="clear" w:color="auto" w:fill="auto"/>
            <w:hideMark/>
          </w:tcPr>
          <w:p w:rsidR="00A6768B" w:rsidRPr="00A6768B" w:rsidRDefault="00A6768B" w:rsidP="00A6768B">
            <w:pPr>
              <w:spacing w:after="260"/>
              <w:rPr>
                <w:sz w:val="16"/>
                <w:szCs w:val="16"/>
              </w:rPr>
            </w:pPr>
            <w:proofErr w:type="gramStart"/>
            <w:r w:rsidRPr="00A6768B">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242 600,00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000 1 11 05 025 13 0000 120</w:t>
            </w:r>
          </w:p>
        </w:tc>
        <w:tc>
          <w:tcPr>
            <w:tcW w:w="2948" w:type="pct"/>
            <w:shd w:val="clear" w:color="auto" w:fill="auto"/>
            <w:hideMark/>
          </w:tcPr>
          <w:p w:rsidR="00A6768B" w:rsidRPr="00A6768B" w:rsidRDefault="00A6768B" w:rsidP="00A6768B">
            <w:pPr>
              <w:spacing w:after="260"/>
              <w:rPr>
                <w:sz w:val="16"/>
                <w:szCs w:val="16"/>
              </w:rPr>
            </w:pPr>
            <w:proofErr w:type="gramStart"/>
            <w:r w:rsidRPr="00A6768B">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242 600,00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000 1 11 09 000 00 0000 120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2 946 764,65</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000 1 11 09 040 00 0000 120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2 946 764,65</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000 1 11 09 045 13 0000 120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2 946 764,65</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000 1 14 00 000 00 0000 000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ПРОДАЖИ МАТЕРИАЛЬНЫХ И НЕМАТЕРИАЛЬНЫХ АКТИВОВ</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000 1 14 06 000 00 0000 430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продажи земельных участков, находящихся в государственной и муниципальной собственности</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000 1 14 06 010 00 0000 430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продажи земельных участков, государственная собственность на которые не разграничена</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000 1 14 06 013 13 0000 430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200 000,00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000 2 00 00 000 00 0000 000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БЕЗВОЗМЕЗДНЫЕ ПОСТУПЛЕНИЯ</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227 934 845,47</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000 2 02 00 000 00 0000 000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БЕЗВОЗМЕЗДНЫЕ ПОСТУПЛЕНИЯ ОТ ДРУГИХ БЮДЖЕТОВ БЮДЖЕТНОЙ СИСТЕМЫ РОССИЙСКОЙ ФЕДЕРАЦИИ</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227 934 845,47</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000 2 02 10 000 00 0000 150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Дотации бюджетам бюджетной системы Российской Федерации</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57 285 900,00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000 2 02 15 001 00 0000 150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Дотации на выравнивание бюджетной обеспеченности</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57 285 900,00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000 2 02 15 001 13 0000 150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57 285 900,00</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000 2 02 40 000 00 0000 150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Иные межбюджетные трансферты</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170 648 945,47</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000 2 02 49 999 00 0000 150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Прочие межбюджетные трансферты, передаваемые бюджетам</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170 648 945,47</w:t>
            </w:r>
          </w:p>
        </w:tc>
      </w:tr>
      <w:tr w:rsidR="00A6768B" w:rsidRPr="00A6768B" w:rsidTr="00A6768B">
        <w:trPr>
          <w:trHeight w:val="68"/>
        </w:trPr>
        <w:tc>
          <w:tcPr>
            <w:tcW w:w="1183" w:type="pct"/>
            <w:shd w:val="clear" w:color="auto" w:fill="auto"/>
            <w:vAlign w:val="bottom"/>
            <w:hideMark/>
          </w:tcPr>
          <w:p w:rsidR="00A6768B" w:rsidRPr="00A6768B" w:rsidRDefault="00A6768B" w:rsidP="00A6768B">
            <w:pPr>
              <w:jc w:val="center"/>
              <w:rPr>
                <w:sz w:val="16"/>
                <w:szCs w:val="16"/>
              </w:rPr>
            </w:pPr>
            <w:r w:rsidRPr="00A6768B">
              <w:rPr>
                <w:sz w:val="16"/>
                <w:szCs w:val="16"/>
              </w:rPr>
              <w:t>000 2 02 49 999 13 0000 150</w:t>
            </w:r>
          </w:p>
        </w:tc>
        <w:tc>
          <w:tcPr>
            <w:tcW w:w="2948" w:type="pct"/>
            <w:shd w:val="clear" w:color="auto" w:fill="auto"/>
            <w:vAlign w:val="bottom"/>
            <w:hideMark/>
          </w:tcPr>
          <w:p w:rsidR="00A6768B" w:rsidRPr="00A6768B" w:rsidRDefault="00A6768B" w:rsidP="00A6768B">
            <w:pPr>
              <w:rPr>
                <w:sz w:val="16"/>
                <w:szCs w:val="16"/>
              </w:rPr>
            </w:pPr>
            <w:r w:rsidRPr="00A6768B">
              <w:rPr>
                <w:sz w:val="16"/>
                <w:szCs w:val="16"/>
              </w:rPr>
              <w:t>Прочие межбюджетные трансферты, передаваемые бюджетам городских поселений</w:t>
            </w:r>
          </w:p>
        </w:tc>
        <w:tc>
          <w:tcPr>
            <w:tcW w:w="870" w:type="pct"/>
            <w:shd w:val="clear" w:color="auto" w:fill="auto"/>
            <w:vAlign w:val="bottom"/>
            <w:hideMark/>
          </w:tcPr>
          <w:p w:rsidR="00A6768B" w:rsidRPr="00A6768B" w:rsidRDefault="00A6768B" w:rsidP="00A6768B">
            <w:pPr>
              <w:jc w:val="center"/>
              <w:rPr>
                <w:sz w:val="16"/>
                <w:szCs w:val="16"/>
              </w:rPr>
            </w:pPr>
            <w:r w:rsidRPr="00A6768B">
              <w:rPr>
                <w:sz w:val="16"/>
                <w:szCs w:val="16"/>
              </w:rPr>
              <w:t>170 648 945,47</w:t>
            </w:r>
          </w:p>
        </w:tc>
      </w:tr>
      <w:tr w:rsidR="00A6768B" w:rsidRPr="00A6768B" w:rsidTr="00A6768B">
        <w:trPr>
          <w:trHeight w:val="68"/>
        </w:trPr>
        <w:tc>
          <w:tcPr>
            <w:tcW w:w="4130" w:type="pct"/>
            <w:gridSpan w:val="2"/>
            <w:shd w:val="clear" w:color="auto" w:fill="auto"/>
            <w:vAlign w:val="center"/>
            <w:hideMark/>
          </w:tcPr>
          <w:p w:rsidR="00A6768B" w:rsidRPr="00A6768B" w:rsidRDefault="00A6768B" w:rsidP="00A6768B">
            <w:pPr>
              <w:jc w:val="right"/>
              <w:rPr>
                <w:sz w:val="16"/>
                <w:szCs w:val="16"/>
              </w:rPr>
            </w:pPr>
            <w:r w:rsidRPr="00A6768B">
              <w:rPr>
                <w:sz w:val="16"/>
                <w:szCs w:val="16"/>
              </w:rPr>
              <w:t>ИТОГО:</w:t>
            </w:r>
          </w:p>
        </w:tc>
        <w:tc>
          <w:tcPr>
            <w:tcW w:w="870" w:type="pct"/>
            <w:shd w:val="clear" w:color="auto" w:fill="auto"/>
            <w:vAlign w:val="center"/>
            <w:hideMark/>
          </w:tcPr>
          <w:p w:rsidR="00A6768B" w:rsidRPr="00A6768B" w:rsidRDefault="00A6768B" w:rsidP="00A6768B">
            <w:pPr>
              <w:jc w:val="center"/>
              <w:rPr>
                <w:sz w:val="16"/>
                <w:szCs w:val="16"/>
              </w:rPr>
            </w:pPr>
            <w:r w:rsidRPr="00A6768B">
              <w:rPr>
                <w:sz w:val="16"/>
                <w:szCs w:val="16"/>
              </w:rPr>
              <w:t>308 896 050,12</w:t>
            </w:r>
          </w:p>
        </w:tc>
      </w:tr>
    </w:tbl>
    <w:p w:rsidR="00EE5B72" w:rsidRDefault="00EE5B72" w:rsidP="00EE5B72">
      <w:pPr>
        <w:tabs>
          <w:tab w:val="left" w:pos="540"/>
        </w:tabs>
        <w:ind w:left="5245"/>
      </w:pPr>
      <w:r w:rsidRPr="00F84D67">
        <w:lastRenderedPageBreak/>
        <w:t>Приложение</w:t>
      </w:r>
      <w:r>
        <w:t xml:space="preserve"> 2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от 26.03.2025 № 93</w:t>
      </w:r>
    </w:p>
    <w:p w:rsidR="00EE5B72" w:rsidRDefault="00EE5B72" w:rsidP="00EE5B72">
      <w:pPr>
        <w:rPr>
          <w:sz w:val="25"/>
          <w:szCs w:val="25"/>
        </w:rPr>
      </w:pPr>
    </w:p>
    <w:p w:rsidR="000E0198" w:rsidRDefault="000E0198" w:rsidP="000E0198">
      <w:pPr>
        <w:jc w:val="center"/>
        <w:rPr>
          <w:b/>
        </w:rPr>
      </w:pPr>
      <w:r w:rsidRPr="000E0198">
        <w:rPr>
          <w:b/>
        </w:rPr>
        <w:t xml:space="preserve">Распределение бюджетных ассигнований по разделам, подразделам, </w:t>
      </w:r>
    </w:p>
    <w:p w:rsidR="00EE5B72" w:rsidRPr="00EE5B72" w:rsidRDefault="000E0198" w:rsidP="000E0198">
      <w:pPr>
        <w:jc w:val="center"/>
        <w:rPr>
          <w:sz w:val="25"/>
          <w:szCs w:val="25"/>
        </w:rPr>
      </w:pPr>
      <w:r w:rsidRPr="000E0198">
        <w:rPr>
          <w:b/>
        </w:rPr>
        <w:t>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Pr>
          <w:b/>
        </w:rPr>
        <w:t xml:space="preserve"> </w:t>
      </w:r>
      <w:r w:rsidRPr="000E0198">
        <w:rPr>
          <w:b/>
        </w:rPr>
        <w:t>на 2025 год</w:t>
      </w:r>
    </w:p>
    <w:p w:rsid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376"/>
        <w:gridCol w:w="421"/>
        <w:gridCol w:w="1055"/>
        <w:gridCol w:w="456"/>
        <w:gridCol w:w="1663"/>
      </w:tblGrid>
      <w:tr w:rsidR="0092547E" w:rsidRPr="0092547E" w:rsidTr="0092547E">
        <w:trPr>
          <w:trHeight w:val="68"/>
        </w:trPr>
        <w:tc>
          <w:tcPr>
            <w:tcW w:w="2999"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174"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192"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485"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208"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942" w:type="pct"/>
            <w:tcBorders>
              <w:top w:val="nil"/>
              <w:left w:val="nil"/>
              <w:bottom w:val="single" w:sz="4" w:space="0" w:color="auto"/>
              <w:right w:val="nil"/>
            </w:tcBorders>
            <w:shd w:val="clear" w:color="auto" w:fill="auto"/>
            <w:noWrap/>
            <w:vAlign w:val="bottom"/>
            <w:hideMark/>
          </w:tcPr>
          <w:p w:rsidR="0092547E" w:rsidRPr="0092547E" w:rsidRDefault="0092547E" w:rsidP="0092547E">
            <w:pPr>
              <w:jc w:val="right"/>
              <w:rPr>
                <w:sz w:val="16"/>
                <w:szCs w:val="16"/>
              </w:rPr>
            </w:pPr>
            <w:r w:rsidRPr="0092547E">
              <w:rPr>
                <w:sz w:val="16"/>
                <w:szCs w:val="16"/>
              </w:rPr>
              <w:t>(в рублях)</w:t>
            </w:r>
          </w:p>
        </w:tc>
      </w:tr>
      <w:tr w:rsidR="0092547E" w:rsidRPr="0092547E" w:rsidTr="0092547E">
        <w:trPr>
          <w:trHeight w:val="184"/>
        </w:trPr>
        <w:tc>
          <w:tcPr>
            <w:tcW w:w="2999" w:type="pct"/>
            <w:vMerge w:val="restart"/>
            <w:tcBorders>
              <w:top w:val="single" w:sz="4" w:space="0" w:color="auto"/>
            </w:tcBorders>
            <w:shd w:val="clear" w:color="auto" w:fill="auto"/>
            <w:noWrap/>
            <w:vAlign w:val="center"/>
            <w:hideMark/>
          </w:tcPr>
          <w:p w:rsidR="0092547E" w:rsidRPr="0092547E" w:rsidRDefault="0092547E" w:rsidP="0092547E">
            <w:pPr>
              <w:jc w:val="center"/>
              <w:rPr>
                <w:sz w:val="16"/>
                <w:szCs w:val="16"/>
              </w:rPr>
            </w:pPr>
            <w:r w:rsidRPr="0092547E">
              <w:rPr>
                <w:sz w:val="16"/>
                <w:szCs w:val="16"/>
              </w:rPr>
              <w:t>Наименование</w:t>
            </w:r>
          </w:p>
        </w:tc>
        <w:tc>
          <w:tcPr>
            <w:tcW w:w="174"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proofErr w:type="spellStart"/>
            <w:r w:rsidRPr="0092547E">
              <w:rPr>
                <w:sz w:val="16"/>
                <w:szCs w:val="16"/>
              </w:rPr>
              <w:t>Рз</w:t>
            </w:r>
            <w:proofErr w:type="spellEnd"/>
          </w:p>
        </w:tc>
        <w:tc>
          <w:tcPr>
            <w:tcW w:w="192"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proofErr w:type="gramStart"/>
            <w:r w:rsidRPr="0092547E">
              <w:rPr>
                <w:sz w:val="16"/>
                <w:szCs w:val="16"/>
              </w:rPr>
              <w:t>ПР</w:t>
            </w:r>
            <w:proofErr w:type="gramEnd"/>
          </w:p>
        </w:tc>
        <w:tc>
          <w:tcPr>
            <w:tcW w:w="485"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ЦСР</w:t>
            </w:r>
          </w:p>
        </w:tc>
        <w:tc>
          <w:tcPr>
            <w:tcW w:w="208"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ВР</w:t>
            </w:r>
          </w:p>
        </w:tc>
        <w:tc>
          <w:tcPr>
            <w:tcW w:w="942"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Сумма на  год</w:t>
            </w:r>
          </w:p>
        </w:tc>
      </w:tr>
      <w:tr w:rsidR="0092547E" w:rsidRPr="0092547E" w:rsidTr="0092547E">
        <w:trPr>
          <w:trHeight w:val="184"/>
        </w:trPr>
        <w:tc>
          <w:tcPr>
            <w:tcW w:w="2999" w:type="pct"/>
            <w:vMerge/>
            <w:vAlign w:val="center"/>
            <w:hideMark/>
          </w:tcPr>
          <w:p w:rsidR="0092547E" w:rsidRPr="0092547E" w:rsidRDefault="0092547E" w:rsidP="0092547E">
            <w:pPr>
              <w:rPr>
                <w:sz w:val="16"/>
                <w:szCs w:val="16"/>
              </w:rPr>
            </w:pPr>
          </w:p>
        </w:tc>
        <w:tc>
          <w:tcPr>
            <w:tcW w:w="174" w:type="pct"/>
            <w:vMerge/>
            <w:vAlign w:val="center"/>
            <w:hideMark/>
          </w:tcPr>
          <w:p w:rsidR="0092547E" w:rsidRPr="0092547E" w:rsidRDefault="0092547E" w:rsidP="0092547E">
            <w:pPr>
              <w:rPr>
                <w:sz w:val="16"/>
                <w:szCs w:val="16"/>
              </w:rPr>
            </w:pPr>
          </w:p>
        </w:tc>
        <w:tc>
          <w:tcPr>
            <w:tcW w:w="192" w:type="pct"/>
            <w:vMerge/>
            <w:vAlign w:val="center"/>
            <w:hideMark/>
          </w:tcPr>
          <w:p w:rsidR="0092547E" w:rsidRPr="0092547E" w:rsidRDefault="0092547E" w:rsidP="0092547E">
            <w:pPr>
              <w:rPr>
                <w:sz w:val="16"/>
                <w:szCs w:val="16"/>
              </w:rPr>
            </w:pPr>
          </w:p>
        </w:tc>
        <w:tc>
          <w:tcPr>
            <w:tcW w:w="485" w:type="pct"/>
            <w:vMerge/>
            <w:vAlign w:val="center"/>
            <w:hideMark/>
          </w:tcPr>
          <w:p w:rsidR="0092547E" w:rsidRPr="0092547E" w:rsidRDefault="0092547E" w:rsidP="0092547E">
            <w:pPr>
              <w:rPr>
                <w:sz w:val="16"/>
                <w:szCs w:val="16"/>
              </w:rPr>
            </w:pPr>
          </w:p>
        </w:tc>
        <w:tc>
          <w:tcPr>
            <w:tcW w:w="208" w:type="pct"/>
            <w:vMerge/>
            <w:vAlign w:val="center"/>
            <w:hideMark/>
          </w:tcPr>
          <w:p w:rsidR="0092547E" w:rsidRPr="0092547E" w:rsidRDefault="0092547E" w:rsidP="0092547E">
            <w:pPr>
              <w:rPr>
                <w:sz w:val="16"/>
                <w:szCs w:val="16"/>
              </w:rPr>
            </w:pPr>
          </w:p>
        </w:tc>
        <w:tc>
          <w:tcPr>
            <w:tcW w:w="942" w:type="pct"/>
            <w:vMerge/>
            <w:vAlign w:val="center"/>
            <w:hideMark/>
          </w:tcPr>
          <w:p w:rsidR="0092547E" w:rsidRPr="0092547E" w:rsidRDefault="0092547E" w:rsidP="0092547E">
            <w:pPr>
              <w:rPr>
                <w:sz w:val="16"/>
                <w:szCs w:val="16"/>
              </w:rPr>
            </w:pPr>
          </w:p>
        </w:tc>
      </w:tr>
      <w:tr w:rsidR="0092547E" w:rsidRPr="0092547E" w:rsidTr="0092547E">
        <w:trPr>
          <w:trHeight w:val="184"/>
        </w:trPr>
        <w:tc>
          <w:tcPr>
            <w:tcW w:w="2999" w:type="pct"/>
            <w:vMerge/>
            <w:vAlign w:val="center"/>
            <w:hideMark/>
          </w:tcPr>
          <w:p w:rsidR="0092547E" w:rsidRPr="0092547E" w:rsidRDefault="0092547E" w:rsidP="0092547E">
            <w:pPr>
              <w:rPr>
                <w:sz w:val="16"/>
                <w:szCs w:val="16"/>
              </w:rPr>
            </w:pPr>
          </w:p>
        </w:tc>
        <w:tc>
          <w:tcPr>
            <w:tcW w:w="174" w:type="pct"/>
            <w:vMerge/>
            <w:vAlign w:val="center"/>
            <w:hideMark/>
          </w:tcPr>
          <w:p w:rsidR="0092547E" w:rsidRPr="0092547E" w:rsidRDefault="0092547E" w:rsidP="0092547E">
            <w:pPr>
              <w:rPr>
                <w:sz w:val="16"/>
                <w:szCs w:val="16"/>
              </w:rPr>
            </w:pPr>
          </w:p>
        </w:tc>
        <w:tc>
          <w:tcPr>
            <w:tcW w:w="192" w:type="pct"/>
            <w:vMerge/>
            <w:vAlign w:val="center"/>
            <w:hideMark/>
          </w:tcPr>
          <w:p w:rsidR="0092547E" w:rsidRPr="0092547E" w:rsidRDefault="0092547E" w:rsidP="0092547E">
            <w:pPr>
              <w:rPr>
                <w:sz w:val="16"/>
                <w:szCs w:val="16"/>
              </w:rPr>
            </w:pPr>
          </w:p>
        </w:tc>
        <w:tc>
          <w:tcPr>
            <w:tcW w:w="485" w:type="pct"/>
            <w:vMerge/>
            <w:vAlign w:val="center"/>
            <w:hideMark/>
          </w:tcPr>
          <w:p w:rsidR="0092547E" w:rsidRPr="0092547E" w:rsidRDefault="0092547E" w:rsidP="0092547E">
            <w:pPr>
              <w:rPr>
                <w:sz w:val="16"/>
                <w:szCs w:val="16"/>
              </w:rPr>
            </w:pPr>
          </w:p>
        </w:tc>
        <w:tc>
          <w:tcPr>
            <w:tcW w:w="208" w:type="pct"/>
            <w:vMerge/>
            <w:vAlign w:val="center"/>
            <w:hideMark/>
          </w:tcPr>
          <w:p w:rsidR="0092547E" w:rsidRPr="0092547E" w:rsidRDefault="0092547E" w:rsidP="0092547E">
            <w:pPr>
              <w:rPr>
                <w:sz w:val="16"/>
                <w:szCs w:val="16"/>
              </w:rPr>
            </w:pPr>
          </w:p>
        </w:tc>
        <w:tc>
          <w:tcPr>
            <w:tcW w:w="942" w:type="pct"/>
            <w:vMerge/>
            <w:vAlign w:val="center"/>
            <w:hideMark/>
          </w:tcPr>
          <w:p w:rsidR="0092547E" w:rsidRPr="0092547E" w:rsidRDefault="0092547E" w:rsidP="0092547E">
            <w:pPr>
              <w:rPr>
                <w:sz w:val="16"/>
                <w:szCs w:val="16"/>
              </w:rPr>
            </w:pPr>
          </w:p>
        </w:tc>
      </w:tr>
      <w:tr w:rsidR="0092547E" w:rsidRPr="0092547E" w:rsidTr="0092547E">
        <w:trPr>
          <w:trHeight w:val="68"/>
        </w:trPr>
        <w:tc>
          <w:tcPr>
            <w:tcW w:w="2999" w:type="pct"/>
            <w:shd w:val="clear" w:color="auto" w:fill="auto"/>
            <w:noWrap/>
            <w:vAlign w:val="bottom"/>
            <w:hideMark/>
          </w:tcPr>
          <w:p w:rsidR="0092547E" w:rsidRPr="0092547E" w:rsidRDefault="0092547E" w:rsidP="0092547E">
            <w:pPr>
              <w:jc w:val="center"/>
              <w:rPr>
                <w:sz w:val="16"/>
                <w:szCs w:val="16"/>
              </w:rPr>
            </w:pPr>
            <w:r w:rsidRPr="0092547E">
              <w:rPr>
                <w:sz w:val="16"/>
                <w:szCs w:val="16"/>
              </w:rPr>
              <w:t>1</w:t>
            </w:r>
          </w:p>
        </w:tc>
        <w:tc>
          <w:tcPr>
            <w:tcW w:w="174" w:type="pct"/>
            <w:shd w:val="clear" w:color="auto" w:fill="auto"/>
            <w:noWrap/>
            <w:vAlign w:val="bottom"/>
            <w:hideMark/>
          </w:tcPr>
          <w:p w:rsidR="0092547E" w:rsidRPr="0092547E" w:rsidRDefault="0092547E" w:rsidP="0092547E">
            <w:pPr>
              <w:jc w:val="center"/>
              <w:rPr>
                <w:sz w:val="16"/>
                <w:szCs w:val="16"/>
              </w:rPr>
            </w:pPr>
            <w:r w:rsidRPr="0092547E">
              <w:rPr>
                <w:sz w:val="16"/>
                <w:szCs w:val="16"/>
              </w:rPr>
              <w:t>2</w:t>
            </w:r>
          </w:p>
        </w:tc>
        <w:tc>
          <w:tcPr>
            <w:tcW w:w="192" w:type="pct"/>
            <w:shd w:val="clear" w:color="auto" w:fill="auto"/>
            <w:noWrap/>
            <w:vAlign w:val="bottom"/>
            <w:hideMark/>
          </w:tcPr>
          <w:p w:rsidR="0092547E" w:rsidRPr="0092547E" w:rsidRDefault="0092547E" w:rsidP="0092547E">
            <w:pPr>
              <w:jc w:val="center"/>
              <w:rPr>
                <w:sz w:val="16"/>
                <w:szCs w:val="16"/>
              </w:rPr>
            </w:pPr>
            <w:r w:rsidRPr="0092547E">
              <w:rPr>
                <w:sz w:val="16"/>
                <w:szCs w:val="16"/>
              </w:rPr>
              <w:t>3</w:t>
            </w:r>
          </w:p>
        </w:tc>
        <w:tc>
          <w:tcPr>
            <w:tcW w:w="485" w:type="pct"/>
            <w:shd w:val="clear" w:color="auto" w:fill="auto"/>
            <w:noWrap/>
            <w:vAlign w:val="bottom"/>
            <w:hideMark/>
          </w:tcPr>
          <w:p w:rsidR="0092547E" w:rsidRPr="0092547E" w:rsidRDefault="0092547E" w:rsidP="0092547E">
            <w:pPr>
              <w:jc w:val="center"/>
              <w:rPr>
                <w:sz w:val="16"/>
                <w:szCs w:val="16"/>
              </w:rPr>
            </w:pPr>
            <w:r w:rsidRPr="0092547E">
              <w:rPr>
                <w:sz w:val="16"/>
                <w:szCs w:val="16"/>
              </w:rPr>
              <w:t>4</w:t>
            </w:r>
          </w:p>
        </w:tc>
        <w:tc>
          <w:tcPr>
            <w:tcW w:w="208" w:type="pct"/>
            <w:shd w:val="clear" w:color="auto" w:fill="auto"/>
            <w:noWrap/>
            <w:vAlign w:val="bottom"/>
            <w:hideMark/>
          </w:tcPr>
          <w:p w:rsidR="0092547E" w:rsidRPr="0092547E" w:rsidRDefault="0092547E" w:rsidP="0092547E">
            <w:pPr>
              <w:jc w:val="center"/>
              <w:rPr>
                <w:sz w:val="16"/>
                <w:szCs w:val="16"/>
              </w:rPr>
            </w:pPr>
            <w:r w:rsidRPr="0092547E">
              <w:rPr>
                <w:sz w:val="16"/>
                <w:szCs w:val="16"/>
              </w:rPr>
              <w:t>5</w:t>
            </w:r>
          </w:p>
        </w:tc>
        <w:tc>
          <w:tcPr>
            <w:tcW w:w="942" w:type="pct"/>
            <w:shd w:val="clear" w:color="auto" w:fill="auto"/>
            <w:noWrap/>
            <w:vAlign w:val="bottom"/>
            <w:hideMark/>
          </w:tcPr>
          <w:p w:rsidR="0092547E" w:rsidRPr="0092547E" w:rsidRDefault="0092547E" w:rsidP="0092547E">
            <w:pPr>
              <w:jc w:val="center"/>
              <w:rPr>
                <w:sz w:val="16"/>
                <w:szCs w:val="16"/>
              </w:rPr>
            </w:pPr>
            <w:r w:rsidRPr="0092547E">
              <w:rPr>
                <w:sz w:val="16"/>
                <w:szCs w:val="16"/>
              </w:rPr>
              <w:t>6</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ОБЩЕГОСУДАРСТВЕННЫЕ ВОПРОСЫ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39 471 623,99</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Функционирование высшего должностного лица субъекта Российской Федерации и муниципального образования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Глава (высшее должностное лицо) муниципального образования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100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государственных (муниципальных) органов</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120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12 284 839,53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12 284 839,53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12 284 839,53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100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2 429 041,60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государственных (муниципальных) органов</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120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2 429 041,60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9 855 797,93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9 855 797,93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Резервные фонды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Резервные фонды муниципального образования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бюджетные ассигнования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800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Резервные средства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870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Другие общегосударственные вопросы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24 595 069,49</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24 595 069,49</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24 000 069,49</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24 000 069,49</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24 000 069,49</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37 500,00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37 500,00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37 500,00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Прочие мероприятия органов местного самоуправления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бюджетные ассигнования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800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Уплата налогов, сборов и иных платежей</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850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НАЦИОНАЛЬНАЯ БЕЗОПАСНОСТЬ И ПРАВООХРАНИТЕЛЬНАЯ ДЕЯТЕЛЬНОСТЬ</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22 187,50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Другие вопросы в области национальной безопасности и правоохранительной деятельности</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22 187,50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22 187,50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Создание условий для деятельности народных дружин</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Создание условий для деятельности народных дружин за счет средств бюджета муниципального образования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НАЦИОНАЛЬНАЯ ЭКОНОМИКА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180 629 168,07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Общеэкономические вопросы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5 894 156,50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5 894 156,50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реализацию мероприятий по содействию трудоустройства граждан</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Реализация мероприятий по содействию трудоустройству граждан</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lastRenderedPageBreak/>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Транспорт</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Отдельные мероприятия в области автомобильного транспорта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Дорожное хозяйство (дорожные фонды)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155 710 158,71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155 710 158,71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на содержание </w:t>
            </w:r>
            <w:proofErr w:type="spellStart"/>
            <w:r w:rsidRPr="0092547E">
              <w:rPr>
                <w:sz w:val="16"/>
                <w:szCs w:val="16"/>
              </w:rPr>
              <w:t>внутрипоселковых</w:t>
            </w:r>
            <w:proofErr w:type="spellEnd"/>
            <w:r w:rsidRPr="0092547E">
              <w:rPr>
                <w:sz w:val="16"/>
                <w:szCs w:val="16"/>
              </w:rPr>
              <w:t xml:space="preserve"> дорог и искусственных сооружений на них</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капитальный ремонт, ремонт автомобильных дорог и искусственных сооружений на них</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содержание автомобильных дорог и искусственных сооружений на них</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Связь и информатика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Прочие мероприятия органов местного самоуправления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Другие вопросы в области национальной экономики</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ЖИЛИЩНО-КОММУНАЛЬНОЕ ХОЗЯЙСТВО</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88 354 522,45</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Жилищное хозяйство</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1 354 457,36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1 354 457,36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Капитальный ремонт муниципального жилищного фонда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1 078 957,36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Закупка товаров, работ и услуг для обеспечения государственных (муниципальных) нужд</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200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255 657,36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закупки товаров, работ и услуг для обеспечения государственных (муниципальных) нужд</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240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255 657,36</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823 300,00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823 300,00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Коммунальное хозяйство</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43 318 228,73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43 318 228,73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по бытовому обслуживанию</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в области жилищно-коммунального хозяйства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Благоустройство</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40 289 341,84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40 289 341,84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уличное освещение</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lastRenderedPageBreak/>
              <w:t>Расходы на организацию деятельности по сбору и транспортированию твердых коммунальных отходов</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озеленение</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организацию и содержание мест захоронения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прочие мероприятия по благоустройству поселения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6 546 222,91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Закупка товаров, работ и услуг для обеспечения государственных (муниципальных) нужд</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200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600 000,00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закупки товаров, работ и услуг для обеспечения государственных (муниципальных) нужд</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240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600 000,00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5 946 222,91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5 946 222,91</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по </w:t>
            </w:r>
            <w:proofErr w:type="gramStart"/>
            <w:r w:rsidRPr="0092547E">
              <w:rPr>
                <w:sz w:val="16"/>
                <w:szCs w:val="16"/>
              </w:rPr>
              <w:t>инициативному</w:t>
            </w:r>
            <w:proofErr w:type="gramEnd"/>
            <w:r w:rsidRPr="0092547E">
              <w:rPr>
                <w:sz w:val="16"/>
                <w:szCs w:val="16"/>
              </w:rPr>
              <w:t xml:space="preserve"> бюджетированию - "Народный бюджет"</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Региональный проект "Формирование комфортной городской среды"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9 491 666,67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Реализация программ формирования современной городской среды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по благоустройству общественных и дворовых территорий поселений</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Другие вопросы в области жилищно-коммунального хозяйства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ОБРАЗОВАНИЕ</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Молодежная политика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 xml:space="preserve">Реализация мероприятий по работе с детьми  и молодежью </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КУЛЬТУРА, КИНЕМАТОГРАФИЯ</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14 484 522,14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Культура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14 484 522,14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14 484 522,14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14 289 522,14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14 289 522,14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14 289 522,14</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Реализация прочих расходов в сфере культуры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СОЦИАЛЬНАЯ ПОЛИТИКА</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Пенсионное обеспечение</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Мероприятия на пенсионное обеспечение отдельных категорий граждан</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2999" w:type="pct"/>
            <w:shd w:val="clear" w:color="auto" w:fill="auto"/>
            <w:vAlign w:val="bottom"/>
            <w:hideMark/>
          </w:tcPr>
          <w:p w:rsidR="0092547E" w:rsidRPr="0092547E" w:rsidRDefault="0092547E" w:rsidP="0092547E">
            <w:pPr>
              <w:rPr>
                <w:sz w:val="16"/>
                <w:szCs w:val="16"/>
              </w:rPr>
            </w:pPr>
            <w:r w:rsidRPr="0092547E">
              <w:rPr>
                <w:sz w:val="16"/>
                <w:szCs w:val="16"/>
              </w:rPr>
              <w:t>ФИЗИЧЕСКАЯ КУЛЬТУРА И СПОРТ</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9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90 900,00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Массовый спорт</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r>
      <w:tr w:rsidR="0092547E" w:rsidRPr="0092547E" w:rsidTr="0092547E">
        <w:trPr>
          <w:trHeight w:val="68"/>
        </w:trPr>
        <w:tc>
          <w:tcPr>
            <w:tcW w:w="2999"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17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9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485"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08"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94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r>
      <w:tr w:rsidR="0092547E" w:rsidRPr="0092547E" w:rsidTr="0092547E">
        <w:trPr>
          <w:trHeight w:val="68"/>
        </w:trPr>
        <w:tc>
          <w:tcPr>
            <w:tcW w:w="2999" w:type="pct"/>
            <w:shd w:val="clear" w:color="auto" w:fill="auto"/>
            <w:noWrap/>
            <w:vAlign w:val="bottom"/>
            <w:hideMark/>
          </w:tcPr>
          <w:p w:rsidR="0092547E" w:rsidRPr="0092547E" w:rsidRDefault="0092547E" w:rsidP="0092547E">
            <w:pPr>
              <w:rPr>
                <w:sz w:val="16"/>
                <w:szCs w:val="16"/>
              </w:rPr>
            </w:pPr>
            <w:r w:rsidRPr="0092547E">
              <w:rPr>
                <w:sz w:val="16"/>
                <w:szCs w:val="16"/>
              </w:rPr>
              <w:t>Итого:</w:t>
            </w:r>
          </w:p>
        </w:tc>
        <w:tc>
          <w:tcPr>
            <w:tcW w:w="174"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192"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485"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0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942" w:type="pct"/>
            <w:shd w:val="clear" w:color="auto" w:fill="auto"/>
            <w:noWrap/>
            <w:vAlign w:val="bottom"/>
            <w:hideMark/>
          </w:tcPr>
          <w:p w:rsidR="0092547E" w:rsidRPr="0092547E" w:rsidRDefault="0092547E" w:rsidP="0092547E">
            <w:pPr>
              <w:jc w:val="right"/>
              <w:rPr>
                <w:sz w:val="16"/>
                <w:szCs w:val="16"/>
              </w:rPr>
            </w:pPr>
            <w:r w:rsidRPr="0092547E">
              <w:rPr>
                <w:sz w:val="16"/>
                <w:szCs w:val="16"/>
              </w:rPr>
              <w:t>323 920 924,15</w:t>
            </w:r>
          </w:p>
        </w:tc>
      </w:tr>
    </w:tbl>
    <w:p w:rsidR="000E0198" w:rsidRDefault="000E0198" w:rsidP="00EE5B72">
      <w:pPr>
        <w:rPr>
          <w:sz w:val="25"/>
          <w:szCs w:val="25"/>
        </w:rPr>
      </w:pPr>
    </w:p>
    <w:p w:rsidR="000E0198" w:rsidRDefault="000E0198" w:rsidP="000E0198">
      <w:pPr>
        <w:rPr>
          <w:sz w:val="25"/>
          <w:szCs w:val="25"/>
        </w:rPr>
      </w:pPr>
    </w:p>
    <w:p w:rsidR="00EE5B72" w:rsidRPr="000E0198" w:rsidRDefault="00EE5B72" w:rsidP="000E0198">
      <w:pPr>
        <w:rPr>
          <w:sz w:val="25"/>
          <w:szCs w:val="25"/>
        </w:rPr>
        <w:sectPr w:rsidR="00EE5B72" w:rsidRPr="000E0198"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3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от 26.03.2025 № 93</w:t>
      </w:r>
    </w:p>
    <w:p w:rsidR="00EE5B72" w:rsidRDefault="00EE5B72" w:rsidP="00EE5B72">
      <w:pPr>
        <w:rPr>
          <w:sz w:val="25"/>
          <w:szCs w:val="25"/>
        </w:rPr>
      </w:pPr>
    </w:p>
    <w:p w:rsidR="000E0198" w:rsidRDefault="000E0198" w:rsidP="000E0198">
      <w:pPr>
        <w:jc w:val="center"/>
        <w:rPr>
          <w:b/>
        </w:rPr>
      </w:pPr>
      <w:r w:rsidRPr="000E0198">
        <w:rPr>
          <w:b/>
        </w:rPr>
        <w:t xml:space="preserve">Распределение бюджетных ассигнований по целевым статьям </w:t>
      </w:r>
    </w:p>
    <w:p w:rsidR="00EE5B72" w:rsidRPr="000E0198" w:rsidRDefault="000E0198" w:rsidP="000E0198">
      <w:pPr>
        <w:jc w:val="center"/>
        <w:rPr>
          <w:b/>
        </w:rPr>
      </w:pPr>
      <w:r w:rsidRPr="000E0198">
        <w:rPr>
          <w:b/>
        </w:rPr>
        <w:t xml:space="preserve">(непрограммным направлениям деятельности), группам и подгруппам </w:t>
      </w:r>
      <w:proofErr w:type="gramStart"/>
      <w:r w:rsidRPr="000E0198">
        <w:rPr>
          <w:b/>
        </w:rPr>
        <w:t>видов расходов классификации расходов бюджета муниципального образования</w:t>
      </w:r>
      <w:proofErr w:type="gramEnd"/>
      <w:r w:rsidRPr="000E0198">
        <w:rPr>
          <w:b/>
        </w:rPr>
        <w:t xml:space="preserve"> городское поселение Междуреченский на 2025 год</w:t>
      </w:r>
    </w:p>
    <w:p w:rsidR="00EE5B72" w:rsidRP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087"/>
        <w:gridCol w:w="459"/>
        <w:gridCol w:w="1711"/>
      </w:tblGrid>
      <w:tr w:rsidR="0092547E" w:rsidRPr="0092547E" w:rsidTr="0092547E">
        <w:trPr>
          <w:trHeight w:val="68"/>
        </w:trPr>
        <w:tc>
          <w:tcPr>
            <w:tcW w:w="3298"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568"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240"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894" w:type="pct"/>
            <w:tcBorders>
              <w:top w:val="nil"/>
              <w:left w:val="nil"/>
              <w:bottom w:val="single" w:sz="4" w:space="0" w:color="auto"/>
              <w:right w:val="nil"/>
            </w:tcBorders>
            <w:shd w:val="clear" w:color="auto" w:fill="auto"/>
            <w:noWrap/>
            <w:vAlign w:val="bottom"/>
            <w:hideMark/>
          </w:tcPr>
          <w:p w:rsidR="0092547E" w:rsidRPr="0092547E" w:rsidRDefault="0092547E" w:rsidP="0092547E">
            <w:pPr>
              <w:jc w:val="right"/>
              <w:rPr>
                <w:sz w:val="16"/>
                <w:szCs w:val="16"/>
              </w:rPr>
            </w:pPr>
            <w:r w:rsidRPr="0092547E">
              <w:rPr>
                <w:sz w:val="16"/>
                <w:szCs w:val="16"/>
              </w:rPr>
              <w:t>(в рублях)</w:t>
            </w:r>
          </w:p>
        </w:tc>
      </w:tr>
      <w:tr w:rsidR="0092547E" w:rsidRPr="0092547E" w:rsidTr="0092547E">
        <w:trPr>
          <w:trHeight w:val="184"/>
        </w:trPr>
        <w:tc>
          <w:tcPr>
            <w:tcW w:w="3298" w:type="pct"/>
            <w:vMerge w:val="restart"/>
            <w:tcBorders>
              <w:top w:val="single" w:sz="4" w:space="0" w:color="auto"/>
            </w:tcBorders>
            <w:shd w:val="clear" w:color="auto" w:fill="auto"/>
            <w:noWrap/>
            <w:vAlign w:val="center"/>
            <w:hideMark/>
          </w:tcPr>
          <w:p w:rsidR="0092547E" w:rsidRPr="0092547E" w:rsidRDefault="0092547E" w:rsidP="0092547E">
            <w:pPr>
              <w:jc w:val="center"/>
              <w:rPr>
                <w:sz w:val="16"/>
                <w:szCs w:val="16"/>
              </w:rPr>
            </w:pPr>
            <w:r w:rsidRPr="0092547E">
              <w:rPr>
                <w:sz w:val="16"/>
                <w:szCs w:val="16"/>
              </w:rPr>
              <w:t>Наименование</w:t>
            </w:r>
          </w:p>
        </w:tc>
        <w:tc>
          <w:tcPr>
            <w:tcW w:w="568"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ЦСР</w:t>
            </w:r>
          </w:p>
        </w:tc>
        <w:tc>
          <w:tcPr>
            <w:tcW w:w="240"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ВР</w:t>
            </w:r>
          </w:p>
        </w:tc>
        <w:tc>
          <w:tcPr>
            <w:tcW w:w="894"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Сумма на  год</w:t>
            </w:r>
          </w:p>
        </w:tc>
      </w:tr>
      <w:tr w:rsidR="0092547E" w:rsidRPr="0092547E" w:rsidTr="0092547E">
        <w:trPr>
          <w:trHeight w:val="184"/>
        </w:trPr>
        <w:tc>
          <w:tcPr>
            <w:tcW w:w="3298" w:type="pct"/>
            <w:vMerge/>
            <w:vAlign w:val="center"/>
            <w:hideMark/>
          </w:tcPr>
          <w:p w:rsidR="0092547E" w:rsidRPr="0092547E" w:rsidRDefault="0092547E" w:rsidP="0092547E">
            <w:pPr>
              <w:rPr>
                <w:sz w:val="16"/>
                <w:szCs w:val="16"/>
              </w:rPr>
            </w:pPr>
          </w:p>
        </w:tc>
        <w:tc>
          <w:tcPr>
            <w:tcW w:w="568" w:type="pct"/>
            <w:vMerge/>
            <w:vAlign w:val="center"/>
            <w:hideMark/>
          </w:tcPr>
          <w:p w:rsidR="0092547E" w:rsidRPr="0092547E" w:rsidRDefault="0092547E" w:rsidP="0092547E">
            <w:pPr>
              <w:rPr>
                <w:sz w:val="16"/>
                <w:szCs w:val="16"/>
              </w:rPr>
            </w:pPr>
          </w:p>
        </w:tc>
        <w:tc>
          <w:tcPr>
            <w:tcW w:w="240" w:type="pct"/>
            <w:vMerge/>
            <w:vAlign w:val="center"/>
            <w:hideMark/>
          </w:tcPr>
          <w:p w:rsidR="0092547E" w:rsidRPr="0092547E" w:rsidRDefault="0092547E" w:rsidP="0092547E">
            <w:pPr>
              <w:rPr>
                <w:sz w:val="16"/>
                <w:szCs w:val="16"/>
              </w:rPr>
            </w:pPr>
          </w:p>
        </w:tc>
        <w:tc>
          <w:tcPr>
            <w:tcW w:w="894" w:type="pct"/>
            <w:vMerge/>
            <w:vAlign w:val="center"/>
            <w:hideMark/>
          </w:tcPr>
          <w:p w:rsidR="0092547E" w:rsidRPr="0092547E" w:rsidRDefault="0092547E" w:rsidP="0092547E">
            <w:pPr>
              <w:rPr>
                <w:sz w:val="16"/>
                <w:szCs w:val="16"/>
              </w:rPr>
            </w:pPr>
          </w:p>
        </w:tc>
      </w:tr>
      <w:tr w:rsidR="0092547E" w:rsidRPr="0092547E" w:rsidTr="0092547E">
        <w:trPr>
          <w:trHeight w:val="184"/>
        </w:trPr>
        <w:tc>
          <w:tcPr>
            <w:tcW w:w="3298" w:type="pct"/>
            <w:vMerge/>
            <w:vAlign w:val="center"/>
            <w:hideMark/>
          </w:tcPr>
          <w:p w:rsidR="0092547E" w:rsidRPr="0092547E" w:rsidRDefault="0092547E" w:rsidP="0092547E">
            <w:pPr>
              <w:rPr>
                <w:sz w:val="16"/>
                <w:szCs w:val="16"/>
              </w:rPr>
            </w:pPr>
          </w:p>
        </w:tc>
        <w:tc>
          <w:tcPr>
            <w:tcW w:w="568" w:type="pct"/>
            <w:vMerge/>
            <w:vAlign w:val="center"/>
            <w:hideMark/>
          </w:tcPr>
          <w:p w:rsidR="0092547E" w:rsidRPr="0092547E" w:rsidRDefault="0092547E" w:rsidP="0092547E">
            <w:pPr>
              <w:rPr>
                <w:sz w:val="16"/>
                <w:szCs w:val="16"/>
              </w:rPr>
            </w:pPr>
          </w:p>
        </w:tc>
        <w:tc>
          <w:tcPr>
            <w:tcW w:w="240" w:type="pct"/>
            <w:vMerge/>
            <w:vAlign w:val="center"/>
            <w:hideMark/>
          </w:tcPr>
          <w:p w:rsidR="0092547E" w:rsidRPr="0092547E" w:rsidRDefault="0092547E" w:rsidP="0092547E">
            <w:pPr>
              <w:rPr>
                <w:sz w:val="16"/>
                <w:szCs w:val="16"/>
              </w:rPr>
            </w:pPr>
          </w:p>
        </w:tc>
        <w:tc>
          <w:tcPr>
            <w:tcW w:w="894" w:type="pct"/>
            <w:vMerge/>
            <w:vAlign w:val="center"/>
            <w:hideMark/>
          </w:tcPr>
          <w:p w:rsidR="0092547E" w:rsidRPr="0092547E" w:rsidRDefault="0092547E" w:rsidP="0092547E">
            <w:pPr>
              <w:rPr>
                <w:sz w:val="16"/>
                <w:szCs w:val="16"/>
              </w:rPr>
            </w:pPr>
          </w:p>
        </w:tc>
      </w:tr>
      <w:tr w:rsidR="0092547E" w:rsidRPr="0092547E" w:rsidTr="0092547E">
        <w:trPr>
          <w:trHeight w:val="68"/>
        </w:trPr>
        <w:tc>
          <w:tcPr>
            <w:tcW w:w="3298" w:type="pct"/>
            <w:shd w:val="clear" w:color="auto" w:fill="auto"/>
            <w:noWrap/>
            <w:vAlign w:val="bottom"/>
            <w:hideMark/>
          </w:tcPr>
          <w:p w:rsidR="0092547E" w:rsidRPr="0092547E" w:rsidRDefault="0092547E" w:rsidP="0092547E">
            <w:pPr>
              <w:jc w:val="center"/>
              <w:rPr>
                <w:sz w:val="16"/>
                <w:szCs w:val="16"/>
              </w:rPr>
            </w:pPr>
            <w:r w:rsidRPr="0092547E">
              <w:rPr>
                <w:sz w:val="16"/>
                <w:szCs w:val="16"/>
              </w:rPr>
              <w:t>1</w:t>
            </w:r>
          </w:p>
        </w:tc>
        <w:tc>
          <w:tcPr>
            <w:tcW w:w="568" w:type="pct"/>
            <w:shd w:val="clear" w:color="auto" w:fill="auto"/>
            <w:noWrap/>
            <w:vAlign w:val="bottom"/>
            <w:hideMark/>
          </w:tcPr>
          <w:p w:rsidR="0092547E" w:rsidRPr="0092547E" w:rsidRDefault="0092547E" w:rsidP="0092547E">
            <w:pPr>
              <w:jc w:val="center"/>
              <w:rPr>
                <w:sz w:val="16"/>
                <w:szCs w:val="16"/>
              </w:rPr>
            </w:pPr>
            <w:r w:rsidRPr="0092547E">
              <w:rPr>
                <w:sz w:val="16"/>
                <w:szCs w:val="16"/>
              </w:rPr>
              <w:t>2</w:t>
            </w:r>
          </w:p>
        </w:tc>
        <w:tc>
          <w:tcPr>
            <w:tcW w:w="240" w:type="pct"/>
            <w:shd w:val="clear" w:color="auto" w:fill="auto"/>
            <w:noWrap/>
            <w:vAlign w:val="bottom"/>
            <w:hideMark/>
          </w:tcPr>
          <w:p w:rsidR="0092547E" w:rsidRPr="0092547E" w:rsidRDefault="0092547E" w:rsidP="0092547E">
            <w:pPr>
              <w:jc w:val="center"/>
              <w:rPr>
                <w:sz w:val="16"/>
                <w:szCs w:val="16"/>
              </w:rPr>
            </w:pPr>
            <w:r w:rsidRPr="0092547E">
              <w:rPr>
                <w:sz w:val="16"/>
                <w:szCs w:val="16"/>
              </w:rPr>
              <w:t>3</w:t>
            </w:r>
          </w:p>
        </w:tc>
        <w:tc>
          <w:tcPr>
            <w:tcW w:w="894" w:type="pct"/>
            <w:shd w:val="clear" w:color="auto" w:fill="auto"/>
            <w:noWrap/>
            <w:vAlign w:val="bottom"/>
            <w:hideMark/>
          </w:tcPr>
          <w:p w:rsidR="0092547E" w:rsidRPr="0092547E" w:rsidRDefault="0092547E" w:rsidP="0092547E">
            <w:pPr>
              <w:jc w:val="center"/>
              <w:rPr>
                <w:sz w:val="16"/>
                <w:szCs w:val="16"/>
              </w:rPr>
            </w:pPr>
            <w:r w:rsidRPr="0092547E">
              <w:rPr>
                <w:sz w:val="16"/>
                <w:szCs w:val="16"/>
              </w:rPr>
              <w:t>4</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323 920 924,15</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38 380 491,63</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38 380 491,63</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38 380 491,63</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Глава (высшее должностное лицо) муниципального образования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100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государственных (муниципальных) органов</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120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16 798 526,91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100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2 429 041,60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государственных (муниципальных) органов</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120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2 429 041,60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14 369 485,31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14 369 485,31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Прочие мероприятия органов местного самоуправления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665 820,00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бюджетные ассигнования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800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Уплата налогов, сборов и иных платежей</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850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Отдельные мероприятия в области автомобильного транспорта</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по бытовому обслуживанию</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Капитальный ремонт муниципального жилищного фонда</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1 078 957,36</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Закупка товаров, работ и услуг для обеспечения государственных (муниципальных) нужд</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200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255 657,36</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закупки товаров, работ и услуг для обеспечения государственных (муниципальных) нужд</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240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255 657,36</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823 300,00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823 300,00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на содержание </w:t>
            </w:r>
            <w:proofErr w:type="spellStart"/>
            <w:r w:rsidRPr="0092547E">
              <w:rPr>
                <w:sz w:val="16"/>
                <w:szCs w:val="16"/>
              </w:rPr>
              <w:t>внутрипоселковых</w:t>
            </w:r>
            <w:proofErr w:type="spellEnd"/>
            <w:r w:rsidRPr="0092547E">
              <w:rPr>
                <w:sz w:val="16"/>
                <w:szCs w:val="16"/>
              </w:rPr>
              <w:t xml:space="preserve"> дорог и искусственных сооружений на них</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уличное освещение</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организацию деятельности по сбору и транспортированию твердых коммунальных отходов</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озеленение</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организацию и содержание мест захоронения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прочие мероприятия по благоустройству поселения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6 546 222,91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Закупка товаров, работ и услуг для обеспечения государственных (муниципальных) нужд</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200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600 000,00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закупки товаров, работ и услуг для обеспечения государственных (муниципальных) нужд</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240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600 000,00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5 946 222,91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lastRenderedPageBreak/>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5 946 222,91</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Резервные фонды муниципального образования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бюджетные ассигнования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800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Резервные средства</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870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в области жилищно-коммунального хозяйства</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Реализация прочих расходов в сфере культуры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Мероприятия на пенсионное обеспечение отдельных категорий граждан</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 xml:space="preserve">Реализация мероприятий по работе с детьми  и молодежью </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реализацию мероприятий по содействию трудоустройства граждан</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капитальный ремонт, ремонт автомобильных дорог и искусственных сооружений на них</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на содержание автомобильных дорог и искусственных сооружений на них</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Создание условий для деятельности народных дружин</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Реализация мероприятий по содействию трудоустройству граждан</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по </w:t>
            </w:r>
            <w:proofErr w:type="gramStart"/>
            <w:r w:rsidRPr="0092547E">
              <w:rPr>
                <w:sz w:val="16"/>
                <w:szCs w:val="16"/>
              </w:rPr>
              <w:t>инициативному</w:t>
            </w:r>
            <w:proofErr w:type="gramEnd"/>
            <w:r w:rsidRPr="0092547E">
              <w:rPr>
                <w:sz w:val="16"/>
                <w:szCs w:val="16"/>
              </w:rPr>
              <w:t xml:space="preserve"> бюджетированию - "Народный бюджет"</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Создание условий для деятельности народных дружин за счет средств бюджета муниципального образования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Региональный проект "Формирование комфортной городской среды"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600И400000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9 491 666,67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Реализация программ формирования современной городской среды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Расходы по благоустройству общественных и дворовых территорий поселений</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r>
      <w:tr w:rsidR="0092547E" w:rsidRPr="0092547E" w:rsidTr="0092547E">
        <w:trPr>
          <w:trHeight w:val="68"/>
        </w:trPr>
        <w:tc>
          <w:tcPr>
            <w:tcW w:w="3298"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568"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40"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894"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r>
      <w:tr w:rsidR="0092547E" w:rsidRPr="0092547E" w:rsidTr="0092547E">
        <w:trPr>
          <w:trHeight w:val="68"/>
        </w:trPr>
        <w:tc>
          <w:tcPr>
            <w:tcW w:w="3298" w:type="pct"/>
            <w:shd w:val="clear" w:color="auto" w:fill="auto"/>
            <w:noWrap/>
            <w:vAlign w:val="bottom"/>
            <w:hideMark/>
          </w:tcPr>
          <w:p w:rsidR="0092547E" w:rsidRPr="0092547E" w:rsidRDefault="0092547E" w:rsidP="0092547E">
            <w:pPr>
              <w:rPr>
                <w:sz w:val="16"/>
                <w:szCs w:val="16"/>
              </w:rPr>
            </w:pPr>
            <w:r w:rsidRPr="0092547E">
              <w:rPr>
                <w:sz w:val="16"/>
                <w:szCs w:val="16"/>
              </w:rPr>
              <w:t>Итого</w:t>
            </w:r>
          </w:p>
        </w:tc>
        <w:tc>
          <w:tcPr>
            <w:tcW w:w="56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0"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894" w:type="pct"/>
            <w:shd w:val="clear" w:color="auto" w:fill="auto"/>
            <w:noWrap/>
            <w:vAlign w:val="bottom"/>
            <w:hideMark/>
          </w:tcPr>
          <w:p w:rsidR="0092547E" w:rsidRPr="0092547E" w:rsidRDefault="0092547E" w:rsidP="0092547E">
            <w:pPr>
              <w:jc w:val="right"/>
              <w:rPr>
                <w:sz w:val="16"/>
                <w:szCs w:val="16"/>
              </w:rPr>
            </w:pPr>
            <w:r w:rsidRPr="0092547E">
              <w:rPr>
                <w:sz w:val="16"/>
                <w:szCs w:val="16"/>
              </w:rPr>
              <w:t>323 920 924,15</w:t>
            </w:r>
          </w:p>
        </w:tc>
      </w:tr>
    </w:tbl>
    <w:p w:rsidR="00EE5B72" w:rsidRPr="00EE5B72" w:rsidRDefault="00EE5B72" w:rsidP="00EE5B72">
      <w:pPr>
        <w:rPr>
          <w:sz w:val="25"/>
          <w:szCs w:val="25"/>
        </w:rPr>
      </w:pPr>
    </w:p>
    <w:p w:rsidR="00EE5B72" w:rsidRP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pPr>
    </w:p>
    <w:p w:rsidR="00EE5B72" w:rsidRDefault="00EE5B72" w:rsidP="00EE5B72">
      <w:pPr>
        <w:tabs>
          <w:tab w:val="left" w:pos="1920"/>
        </w:tabs>
        <w:rPr>
          <w:sz w:val="25"/>
          <w:szCs w:val="25"/>
        </w:rPr>
        <w:sectPr w:rsidR="00EE5B72" w:rsidSect="00EF1BA2">
          <w:pgSz w:w="11906" w:h="16838"/>
          <w:pgMar w:top="1134" w:right="850" w:bottom="1134" w:left="1701" w:header="709" w:footer="709" w:gutter="0"/>
          <w:pgNumType w:start="1"/>
          <w:cols w:space="708"/>
          <w:titlePg/>
          <w:docGrid w:linePitch="381"/>
        </w:sectPr>
      </w:pPr>
      <w:r>
        <w:rPr>
          <w:sz w:val="25"/>
          <w:szCs w:val="25"/>
        </w:rPr>
        <w:tab/>
      </w:r>
    </w:p>
    <w:p w:rsidR="00EE5B72" w:rsidRDefault="00EE5B72" w:rsidP="00EE5B72">
      <w:pPr>
        <w:tabs>
          <w:tab w:val="left" w:pos="540"/>
        </w:tabs>
        <w:ind w:left="5245"/>
      </w:pPr>
      <w:r w:rsidRPr="00F84D67">
        <w:lastRenderedPageBreak/>
        <w:t>Приложение</w:t>
      </w:r>
      <w:r>
        <w:t xml:space="preserve"> 4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от 26.03.2025 № 93</w:t>
      </w:r>
    </w:p>
    <w:p w:rsidR="00EE5B72" w:rsidRDefault="00EE5B72" w:rsidP="00EE5B72">
      <w:pPr>
        <w:tabs>
          <w:tab w:val="left" w:pos="1920"/>
        </w:tabs>
        <w:rPr>
          <w:sz w:val="25"/>
          <w:szCs w:val="25"/>
        </w:rPr>
      </w:pPr>
    </w:p>
    <w:p w:rsidR="00EE5B72" w:rsidRPr="000E0198" w:rsidRDefault="000E0198" w:rsidP="000E0198">
      <w:pPr>
        <w:jc w:val="center"/>
        <w:rPr>
          <w:b/>
          <w:sz w:val="25"/>
          <w:szCs w:val="25"/>
        </w:rPr>
      </w:pPr>
      <w:r w:rsidRPr="000E0198">
        <w:rPr>
          <w:b/>
          <w:sz w:val="25"/>
          <w:szCs w:val="25"/>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p w:rsidR="00EE5B72" w:rsidRPr="00EE5B72" w:rsidRDefault="00EE5B72" w:rsidP="00EE5B72">
      <w:pPr>
        <w:rPr>
          <w:sz w:val="25"/>
          <w:szCs w:val="25"/>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92547E" w:rsidRPr="0092547E" w:rsidTr="0092547E">
        <w:trPr>
          <w:trHeight w:val="68"/>
        </w:trPr>
        <w:tc>
          <w:tcPr>
            <w:tcW w:w="960" w:type="dxa"/>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4240" w:type="dxa"/>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380" w:type="dxa"/>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380" w:type="dxa"/>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1580" w:type="dxa"/>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92547E" w:rsidRPr="0092547E" w:rsidRDefault="0092547E" w:rsidP="0092547E">
            <w:pPr>
              <w:jc w:val="right"/>
              <w:rPr>
                <w:sz w:val="16"/>
                <w:szCs w:val="16"/>
              </w:rPr>
            </w:pPr>
            <w:r w:rsidRPr="0092547E">
              <w:rPr>
                <w:sz w:val="16"/>
                <w:szCs w:val="16"/>
              </w:rPr>
              <w:t>(в рублях)</w:t>
            </w:r>
          </w:p>
        </w:tc>
      </w:tr>
      <w:tr w:rsidR="0092547E" w:rsidRPr="0092547E" w:rsidTr="0092547E">
        <w:trPr>
          <w:trHeight w:val="184"/>
        </w:trPr>
        <w:tc>
          <w:tcPr>
            <w:tcW w:w="5200" w:type="dxa"/>
            <w:gridSpan w:val="2"/>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Наименование</w:t>
            </w:r>
          </w:p>
        </w:tc>
        <w:tc>
          <w:tcPr>
            <w:tcW w:w="380" w:type="dxa"/>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proofErr w:type="spellStart"/>
            <w:r w:rsidRPr="0092547E">
              <w:rPr>
                <w:sz w:val="16"/>
                <w:szCs w:val="16"/>
              </w:rPr>
              <w:t>Рз</w:t>
            </w:r>
            <w:proofErr w:type="spellEnd"/>
          </w:p>
        </w:tc>
        <w:tc>
          <w:tcPr>
            <w:tcW w:w="380" w:type="dxa"/>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proofErr w:type="gramStart"/>
            <w:r w:rsidRPr="0092547E">
              <w:rPr>
                <w:sz w:val="16"/>
                <w:szCs w:val="16"/>
              </w:rPr>
              <w:t>ПР</w:t>
            </w:r>
            <w:proofErr w:type="gramEnd"/>
          </w:p>
        </w:tc>
        <w:tc>
          <w:tcPr>
            <w:tcW w:w="1580" w:type="dxa"/>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Сумма на  год</w:t>
            </w:r>
          </w:p>
        </w:tc>
        <w:tc>
          <w:tcPr>
            <w:tcW w:w="1660" w:type="dxa"/>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 xml:space="preserve">В том числе за счет  субвенций </w:t>
            </w:r>
          </w:p>
        </w:tc>
      </w:tr>
      <w:tr w:rsidR="0092547E" w:rsidRPr="0092547E" w:rsidTr="0092547E">
        <w:trPr>
          <w:trHeight w:val="184"/>
        </w:trPr>
        <w:tc>
          <w:tcPr>
            <w:tcW w:w="5200" w:type="dxa"/>
            <w:gridSpan w:val="2"/>
            <w:vMerge/>
            <w:vAlign w:val="center"/>
            <w:hideMark/>
          </w:tcPr>
          <w:p w:rsidR="0092547E" w:rsidRPr="0092547E" w:rsidRDefault="0092547E" w:rsidP="0092547E">
            <w:pPr>
              <w:rPr>
                <w:sz w:val="16"/>
                <w:szCs w:val="16"/>
              </w:rPr>
            </w:pPr>
          </w:p>
        </w:tc>
        <w:tc>
          <w:tcPr>
            <w:tcW w:w="380" w:type="dxa"/>
            <w:vMerge/>
            <w:vAlign w:val="center"/>
            <w:hideMark/>
          </w:tcPr>
          <w:p w:rsidR="0092547E" w:rsidRPr="0092547E" w:rsidRDefault="0092547E" w:rsidP="0092547E">
            <w:pPr>
              <w:rPr>
                <w:sz w:val="16"/>
                <w:szCs w:val="16"/>
              </w:rPr>
            </w:pPr>
          </w:p>
        </w:tc>
        <w:tc>
          <w:tcPr>
            <w:tcW w:w="380" w:type="dxa"/>
            <w:vMerge/>
            <w:vAlign w:val="center"/>
            <w:hideMark/>
          </w:tcPr>
          <w:p w:rsidR="0092547E" w:rsidRPr="0092547E" w:rsidRDefault="0092547E" w:rsidP="0092547E">
            <w:pPr>
              <w:rPr>
                <w:sz w:val="16"/>
                <w:szCs w:val="16"/>
              </w:rPr>
            </w:pPr>
          </w:p>
        </w:tc>
        <w:tc>
          <w:tcPr>
            <w:tcW w:w="1580" w:type="dxa"/>
            <w:vMerge/>
            <w:vAlign w:val="center"/>
            <w:hideMark/>
          </w:tcPr>
          <w:p w:rsidR="0092547E" w:rsidRPr="0092547E" w:rsidRDefault="0092547E" w:rsidP="0092547E">
            <w:pPr>
              <w:rPr>
                <w:sz w:val="16"/>
                <w:szCs w:val="16"/>
              </w:rPr>
            </w:pPr>
          </w:p>
        </w:tc>
        <w:tc>
          <w:tcPr>
            <w:tcW w:w="1660" w:type="dxa"/>
            <w:vMerge/>
            <w:vAlign w:val="center"/>
            <w:hideMark/>
          </w:tcPr>
          <w:p w:rsidR="0092547E" w:rsidRPr="0092547E" w:rsidRDefault="0092547E" w:rsidP="0092547E">
            <w:pPr>
              <w:rPr>
                <w:sz w:val="16"/>
                <w:szCs w:val="16"/>
              </w:rPr>
            </w:pPr>
          </w:p>
        </w:tc>
      </w:tr>
      <w:tr w:rsidR="0092547E" w:rsidRPr="0092547E" w:rsidTr="0092547E">
        <w:trPr>
          <w:trHeight w:val="184"/>
        </w:trPr>
        <w:tc>
          <w:tcPr>
            <w:tcW w:w="5200" w:type="dxa"/>
            <w:gridSpan w:val="2"/>
            <w:vMerge/>
            <w:vAlign w:val="center"/>
            <w:hideMark/>
          </w:tcPr>
          <w:p w:rsidR="0092547E" w:rsidRPr="0092547E" w:rsidRDefault="0092547E" w:rsidP="0092547E">
            <w:pPr>
              <w:rPr>
                <w:sz w:val="16"/>
                <w:szCs w:val="16"/>
              </w:rPr>
            </w:pPr>
          </w:p>
        </w:tc>
        <w:tc>
          <w:tcPr>
            <w:tcW w:w="380" w:type="dxa"/>
            <w:vMerge/>
            <w:vAlign w:val="center"/>
            <w:hideMark/>
          </w:tcPr>
          <w:p w:rsidR="0092547E" w:rsidRPr="0092547E" w:rsidRDefault="0092547E" w:rsidP="0092547E">
            <w:pPr>
              <w:rPr>
                <w:sz w:val="16"/>
                <w:szCs w:val="16"/>
              </w:rPr>
            </w:pPr>
          </w:p>
        </w:tc>
        <w:tc>
          <w:tcPr>
            <w:tcW w:w="380" w:type="dxa"/>
            <w:vMerge/>
            <w:vAlign w:val="center"/>
            <w:hideMark/>
          </w:tcPr>
          <w:p w:rsidR="0092547E" w:rsidRPr="0092547E" w:rsidRDefault="0092547E" w:rsidP="0092547E">
            <w:pPr>
              <w:rPr>
                <w:sz w:val="16"/>
                <w:szCs w:val="16"/>
              </w:rPr>
            </w:pPr>
          </w:p>
        </w:tc>
        <w:tc>
          <w:tcPr>
            <w:tcW w:w="1580" w:type="dxa"/>
            <w:vMerge/>
            <w:vAlign w:val="center"/>
            <w:hideMark/>
          </w:tcPr>
          <w:p w:rsidR="0092547E" w:rsidRPr="0092547E" w:rsidRDefault="0092547E" w:rsidP="0092547E">
            <w:pPr>
              <w:rPr>
                <w:sz w:val="16"/>
                <w:szCs w:val="16"/>
              </w:rPr>
            </w:pPr>
          </w:p>
        </w:tc>
        <w:tc>
          <w:tcPr>
            <w:tcW w:w="1660" w:type="dxa"/>
            <w:vMerge/>
            <w:vAlign w:val="center"/>
            <w:hideMark/>
          </w:tcPr>
          <w:p w:rsidR="0092547E" w:rsidRPr="0092547E" w:rsidRDefault="0092547E" w:rsidP="0092547E">
            <w:pPr>
              <w:rPr>
                <w:sz w:val="16"/>
                <w:szCs w:val="16"/>
              </w:rPr>
            </w:pPr>
          </w:p>
        </w:tc>
      </w:tr>
      <w:tr w:rsidR="0092547E" w:rsidRPr="0092547E" w:rsidTr="0092547E">
        <w:trPr>
          <w:trHeight w:val="68"/>
        </w:trPr>
        <w:tc>
          <w:tcPr>
            <w:tcW w:w="5200" w:type="dxa"/>
            <w:gridSpan w:val="2"/>
            <w:shd w:val="clear" w:color="auto" w:fill="auto"/>
            <w:noWrap/>
            <w:hideMark/>
          </w:tcPr>
          <w:p w:rsidR="0092547E" w:rsidRPr="0092547E" w:rsidRDefault="0092547E" w:rsidP="0092547E">
            <w:pPr>
              <w:jc w:val="center"/>
              <w:rPr>
                <w:sz w:val="16"/>
                <w:szCs w:val="16"/>
              </w:rPr>
            </w:pPr>
            <w:r w:rsidRPr="0092547E">
              <w:rPr>
                <w:sz w:val="16"/>
                <w:szCs w:val="16"/>
              </w:rPr>
              <w:t>1</w:t>
            </w:r>
          </w:p>
        </w:tc>
        <w:tc>
          <w:tcPr>
            <w:tcW w:w="380" w:type="dxa"/>
            <w:shd w:val="clear" w:color="auto" w:fill="auto"/>
            <w:noWrap/>
            <w:vAlign w:val="bottom"/>
            <w:hideMark/>
          </w:tcPr>
          <w:p w:rsidR="0092547E" w:rsidRPr="0092547E" w:rsidRDefault="0092547E" w:rsidP="0092547E">
            <w:pPr>
              <w:jc w:val="center"/>
              <w:rPr>
                <w:sz w:val="16"/>
                <w:szCs w:val="16"/>
              </w:rPr>
            </w:pPr>
            <w:r w:rsidRPr="0092547E">
              <w:rPr>
                <w:sz w:val="16"/>
                <w:szCs w:val="16"/>
              </w:rPr>
              <w:t>2</w:t>
            </w:r>
          </w:p>
        </w:tc>
        <w:tc>
          <w:tcPr>
            <w:tcW w:w="380" w:type="dxa"/>
            <w:shd w:val="clear" w:color="auto" w:fill="auto"/>
            <w:noWrap/>
            <w:vAlign w:val="bottom"/>
            <w:hideMark/>
          </w:tcPr>
          <w:p w:rsidR="0092547E" w:rsidRPr="0092547E" w:rsidRDefault="0092547E" w:rsidP="0092547E">
            <w:pPr>
              <w:jc w:val="center"/>
              <w:rPr>
                <w:sz w:val="16"/>
                <w:szCs w:val="16"/>
              </w:rPr>
            </w:pPr>
            <w:r w:rsidRPr="0092547E">
              <w:rPr>
                <w:sz w:val="16"/>
                <w:szCs w:val="16"/>
              </w:rPr>
              <w:t>3</w:t>
            </w:r>
          </w:p>
        </w:tc>
        <w:tc>
          <w:tcPr>
            <w:tcW w:w="1580" w:type="dxa"/>
            <w:shd w:val="clear" w:color="auto" w:fill="auto"/>
            <w:noWrap/>
            <w:vAlign w:val="bottom"/>
            <w:hideMark/>
          </w:tcPr>
          <w:p w:rsidR="0092547E" w:rsidRPr="0092547E" w:rsidRDefault="0092547E" w:rsidP="0092547E">
            <w:pPr>
              <w:jc w:val="center"/>
              <w:rPr>
                <w:sz w:val="16"/>
                <w:szCs w:val="16"/>
              </w:rPr>
            </w:pPr>
            <w:r w:rsidRPr="0092547E">
              <w:rPr>
                <w:sz w:val="16"/>
                <w:szCs w:val="16"/>
              </w:rPr>
              <w:t>4</w:t>
            </w:r>
          </w:p>
        </w:tc>
        <w:tc>
          <w:tcPr>
            <w:tcW w:w="1660" w:type="dxa"/>
            <w:shd w:val="clear" w:color="auto" w:fill="auto"/>
            <w:noWrap/>
            <w:vAlign w:val="bottom"/>
            <w:hideMark/>
          </w:tcPr>
          <w:p w:rsidR="0092547E" w:rsidRPr="0092547E" w:rsidRDefault="0092547E" w:rsidP="0092547E">
            <w:pPr>
              <w:jc w:val="center"/>
              <w:rPr>
                <w:sz w:val="16"/>
                <w:szCs w:val="16"/>
              </w:rPr>
            </w:pPr>
            <w:r w:rsidRPr="0092547E">
              <w:rPr>
                <w:sz w:val="16"/>
                <w:szCs w:val="16"/>
              </w:rPr>
              <w:t>5</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ОБЩЕГОСУДАРСТВЕННЫЕ ВОПРОСЫ</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39 471 623,99</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2 541 714,97</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12 284 839,53</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Резервные фонды</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50 000,00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Другие общегосударственные вопросы</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24 595 069,49</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22 187,50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22 187,50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НАЦИОНАЛЬНАЯ ЭКОНОМИКА</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180 629 168,07</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Общеэкономические вопросы</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5 894 156,50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Транспорт</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17 832 840,00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Дорожное хозяйство (дорожные фонды)</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155 710 158,71</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Связь и информатика</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108 320,00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Другие вопросы в области национальной экономики</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1 083 692,86</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ЖИЛИЩНО-КОММУНАЛЬНОЕ ХОЗЯЙСТВО</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88 354 522,45</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Жилищное хозяйство</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1 354 457,36</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Коммунальное хозяйство</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43 318 228,73</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Благоустройство</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40 289 341,84</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Другие вопросы в области жилищно-коммунального хозяйства</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3 392 494,52</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ОБРАЗОВАНИЕ</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280 000,00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Молодежная политика</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280 000,00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КУЛЬТУРА, КИНЕМАТОГРАФИЯ</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14 484 522,14</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Культура</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14 484 522,14</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СОЦИАЛЬНАЯ ПОЛИТИКА</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588 000,00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Пенсионное обеспечение</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588 000,00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ФИЗИЧЕСКАЯ КУЛЬТУРА И СПОРТ</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380" w:type="dxa"/>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90 900,00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5200" w:type="dxa"/>
            <w:gridSpan w:val="2"/>
            <w:shd w:val="clear" w:color="auto" w:fill="auto"/>
            <w:vAlign w:val="bottom"/>
            <w:hideMark/>
          </w:tcPr>
          <w:p w:rsidR="0092547E" w:rsidRPr="0092547E" w:rsidRDefault="0092547E" w:rsidP="0092547E">
            <w:pPr>
              <w:rPr>
                <w:sz w:val="16"/>
                <w:szCs w:val="16"/>
              </w:rPr>
            </w:pPr>
            <w:r w:rsidRPr="0092547E">
              <w:rPr>
                <w:sz w:val="16"/>
                <w:szCs w:val="16"/>
              </w:rPr>
              <w:t>Массовый спорт</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380" w:type="dxa"/>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90 900,00</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960" w:type="dxa"/>
            <w:shd w:val="clear" w:color="auto" w:fill="auto"/>
            <w:noWrap/>
            <w:vAlign w:val="bottom"/>
            <w:hideMark/>
          </w:tcPr>
          <w:p w:rsidR="0092547E" w:rsidRPr="0092547E" w:rsidRDefault="0092547E" w:rsidP="0092547E">
            <w:pPr>
              <w:rPr>
                <w:sz w:val="16"/>
                <w:szCs w:val="16"/>
              </w:rPr>
            </w:pPr>
            <w:r w:rsidRPr="0092547E">
              <w:rPr>
                <w:sz w:val="16"/>
                <w:szCs w:val="16"/>
              </w:rPr>
              <w:t>Итого:</w:t>
            </w:r>
          </w:p>
        </w:tc>
        <w:tc>
          <w:tcPr>
            <w:tcW w:w="4240" w:type="dxa"/>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380" w:type="dxa"/>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380" w:type="dxa"/>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1580" w:type="dxa"/>
            <w:shd w:val="clear" w:color="auto" w:fill="auto"/>
            <w:noWrap/>
            <w:vAlign w:val="bottom"/>
            <w:hideMark/>
          </w:tcPr>
          <w:p w:rsidR="0092547E" w:rsidRPr="0092547E" w:rsidRDefault="0092547E" w:rsidP="0092547E">
            <w:pPr>
              <w:jc w:val="right"/>
              <w:rPr>
                <w:sz w:val="16"/>
                <w:szCs w:val="16"/>
              </w:rPr>
            </w:pPr>
            <w:r w:rsidRPr="0092547E">
              <w:rPr>
                <w:sz w:val="16"/>
                <w:szCs w:val="16"/>
              </w:rPr>
              <w:t>323 920 924,15</w:t>
            </w:r>
          </w:p>
        </w:tc>
        <w:tc>
          <w:tcPr>
            <w:tcW w:w="1660" w:type="dxa"/>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bl>
    <w:p w:rsidR="00EE5B72" w:rsidRPr="00EE5B72" w:rsidRDefault="00EE5B72" w:rsidP="00EE5B72">
      <w:pPr>
        <w:rPr>
          <w:sz w:val="25"/>
          <w:szCs w:val="25"/>
        </w:rPr>
      </w:pPr>
    </w:p>
    <w:p w:rsidR="00EE5B72" w:rsidRPr="00EE5B72" w:rsidRDefault="00EE5B72" w:rsidP="00EE5B72">
      <w:pPr>
        <w:rPr>
          <w:sz w:val="25"/>
          <w:szCs w:val="25"/>
        </w:rPr>
      </w:pPr>
    </w:p>
    <w:p w:rsidR="000E0198" w:rsidRDefault="000E0198" w:rsidP="00EE5B72">
      <w:pPr>
        <w:tabs>
          <w:tab w:val="left" w:pos="540"/>
        </w:tabs>
        <w:ind w:left="5245"/>
        <w:sectPr w:rsidR="000E0198"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5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от 26.03.2025 № 93</w:t>
      </w:r>
    </w:p>
    <w:p w:rsidR="00EE5B72" w:rsidRDefault="00EE5B72" w:rsidP="00EE5B72">
      <w:pPr>
        <w:rPr>
          <w:sz w:val="25"/>
          <w:szCs w:val="25"/>
        </w:rPr>
      </w:pPr>
    </w:p>
    <w:p w:rsidR="00EE5B72" w:rsidRPr="000E0198" w:rsidRDefault="000E0198" w:rsidP="000E0198">
      <w:pPr>
        <w:jc w:val="center"/>
        <w:rPr>
          <w:b/>
          <w:sz w:val="25"/>
          <w:szCs w:val="25"/>
        </w:rPr>
      </w:pPr>
      <w:r w:rsidRPr="000E0198">
        <w:rPr>
          <w:b/>
          <w:sz w:val="25"/>
          <w:szCs w:val="25"/>
        </w:rPr>
        <w:t>Ведомственная структура расходов бюджета городского поселения Междуреченский на 2025 год</w:t>
      </w:r>
    </w:p>
    <w:p w:rsidR="00EE5B72" w:rsidRP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80"/>
        <w:gridCol w:w="379"/>
        <w:gridCol w:w="425"/>
        <w:gridCol w:w="1066"/>
        <w:gridCol w:w="461"/>
        <w:gridCol w:w="1227"/>
        <w:gridCol w:w="1078"/>
      </w:tblGrid>
      <w:tr w:rsidR="0092547E" w:rsidRPr="0092547E" w:rsidTr="0092547E">
        <w:trPr>
          <w:trHeight w:val="68"/>
        </w:trPr>
        <w:tc>
          <w:tcPr>
            <w:tcW w:w="2327"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251"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198"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222"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557"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241"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641" w:type="pct"/>
            <w:tcBorders>
              <w:top w:val="nil"/>
              <w:left w:val="nil"/>
              <w:bottom w:val="single" w:sz="4" w:space="0" w:color="auto"/>
              <w:right w:val="nil"/>
            </w:tcBorders>
            <w:shd w:val="clear" w:color="auto" w:fill="auto"/>
            <w:noWrap/>
            <w:vAlign w:val="bottom"/>
            <w:hideMark/>
          </w:tcPr>
          <w:p w:rsidR="0092547E" w:rsidRPr="0092547E" w:rsidRDefault="0092547E" w:rsidP="0092547E">
            <w:pPr>
              <w:rPr>
                <w:sz w:val="16"/>
                <w:szCs w:val="16"/>
              </w:rPr>
            </w:pPr>
          </w:p>
        </w:tc>
        <w:tc>
          <w:tcPr>
            <w:tcW w:w="563" w:type="pct"/>
            <w:tcBorders>
              <w:top w:val="nil"/>
              <w:left w:val="nil"/>
              <w:bottom w:val="single" w:sz="4" w:space="0" w:color="auto"/>
              <w:right w:val="nil"/>
            </w:tcBorders>
            <w:shd w:val="clear" w:color="auto" w:fill="auto"/>
            <w:noWrap/>
            <w:vAlign w:val="bottom"/>
            <w:hideMark/>
          </w:tcPr>
          <w:p w:rsidR="0092547E" w:rsidRPr="0092547E" w:rsidRDefault="0092547E" w:rsidP="0092547E">
            <w:pPr>
              <w:jc w:val="right"/>
              <w:rPr>
                <w:sz w:val="16"/>
                <w:szCs w:val="16"/>
              </w:rPr>
            </w:pPr>
            <w:r w:rsidRPr="0092547E">
              <w:rPr>
                <w:sz w:val="16"/>
                <w:szCs w:val="16"/>
              </w:rPr>
              <w:t>(в рублях)</w:t>
            </w:r>
          </w:p>
        </w:tc>
      </w:tr>
      <w:tr w:rsidR="0092547E" w:rsidRPr="0092547E" w:rsidTr="0092547E">
        <w:trPr>
          <w:trHeight w:val="184"/>
        </w:trPr>
        <w:tc>
          <w:tcPr>
            <w:tcW w:w="2327" w:type="pct"/>
            <w:vMerge w:val="restart"/>
            <w:tcBorders>
              <w:top w:val="single" w:sz="4" w:space="0" w:color="auto"/>
            </w:tcBorders>
            <w:shd w:val="clear" w:color="auto" w:fill="auto"/>
            <w:noWrap/>
            <w:vAlign w:val="center"/>
            <w:hideMark/>
          </w:tcPr>
          <w:p w:rsidR="0092547E" w:rsidRPr="0092547E" w:rsidRDefault="0092547E" w:rsidP="0092547E">
            <w:pPr>
              <w:jc w:val="center"/>
              <w:rPr>
                <w:sz w:val="16"/>
                <w:szCs w:val="16"/>
              </w:rPr>
            </w:pPr>
            <w:r w:rsidRPr="0092547E">
              <w:rPr>
                <w:sz w:val="16"/>
                <w:szCs w:val="16"/>
              </w:rPr>
              <w:t>Наименование</w:t>
            </w:r>
          </w:p>
        </w:tc>
        <w:tc>
          <w:tcPr>
            <w:tcW w:w="251"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Вед</w:t>
            </w:r>
          </w:p>
        </w:tc>
        <w:tc>
          <w:tcPr>
            <w:tcW w:w="198"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proofErr w:type="spellStart"/>
            <w:r w:rsidRPr="0092547E">
              <w:rPr>
                <w:sz w:val="16"/>
                <w:szCs w:val="16"/>
              </w:rPr>
              <w:t>Рз</w:t>
            </w:r>
            <w:proofErr w:type="spellEnd"/>
          </w:p>
        </w:tc>
        <w:tc>
          <w:tcPr>
            <w:tcW w:w="222"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proofErr w:type="gramStart"/>
            <w:r w:rsidRPr="0092547E">
              <w:rPr>
                <w:sz w:val="16"/>
                <w:szCs w:val="16"/>
              </w:rPr>
              <w:t>ПР</w:t>
            </w:r>
            <w:proofErr w:type="gramEnd"/>
          </w:p>
        </w:tc>
        <w:tc>
          <w:tcPr>
            <w:tcW w:w="557"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ЦСР</w:t>
            </w:r>
          </w:p>
        </w:tc>
        <w:tc>
          <w:tcPr>
            <w:tcW w:w="241"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ВР</w:t>
            </w:r>
          </w:p>
        </w:tc>
        <w:tc>
          <w:tcPr>
            <w:tcW w:w="641"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Сумма на  год</w:t>
            </w:r>
          </w:p>
        </w:tc>
        <w:tc>
          <w:tcPr>
            <w:tcW w:w="563" w:type="pct"/>
            <w:vMerge w:val="restart"/>
            <w:tcBorders>
              <w:top w:val="single" w:sz="4" w:space="0" w:color="auto"/>
            </w:tcBorders>
            <w:shd w:val="clear" w:color="auto" w:fill="auto"/>
            <w:vAlign w:val="center"/>
            <w:hideMark/>
          </w:tcPr>
          <w:p w:rsidR="0092547E" w:rsidRPr="0092547E" w:rsidRDefault="0092547E" w:rsidP="0092547E">
            <w:pPr>
              <w:jc w:val="center"/>
              <w:rPr>
                <w:sz w:val="16"/>
                <w:szCs w:val="16"/>
              </w:rPr>
            </w:pPr>
            <w:r w:rsidRPr="0092547E">
              <w:rPr>
                <w:sz w:val="16"/>
                <w:szCs w:val="16"/>
              </w:rPr>
              <w:t>в том числе за счет субвенций</w:t>
            </w:r>
          </w:p>
        </w:tc>
      </w:tr>
      <w:tr w:rsidR="0092547E" w:rsidRPr="0092547E" w:rsidTr="0092547E">
        <w:trPr>
          <w:trHeight w:val="184"/>
        </w:trPr>
        <w:tc>
          <w:tcPr>
            <w:tcW w:w="2327" w:type="pct"/>
            <w:vMerge/>
            <w:vAlign w:val="center"/>
            <w:hideMark/>
          </w:tcPr>
          <w:p w:rsidR="0092547E" w:rsidRPr="0092547E" w:rsidRDefault="0092547E" w:rsidP="0092547E">
            <w:pPr>
              <w:rPr>
                <w:sz w:val="16"/>
                <w:szCs w:val="16"/>
              </w:rPr>
            </w:pPr>
          </w:p>
        </w:tc>
        <w:tc>
          <w:tcPr>
            <w:tcW w:w="251" w:type="pct"/>
            <w:vMerge/>
            <w:vAlign w:val="center"/>
            <w:hideMark/>
          </w:tcPr>
          <w:p w:rsidR="0092547E" w:rsidRPr="0092547E" w:rsidRDefault="0092547E" w:rsidP="0092547E">
            <w:pPr>
              <w:rPr>
                <w:sz w:val="16"/>
                <w:szCs w:val="16"/>
              </w:rPr>
            </w:pPr>
          </w:p>
        </w:tc>
        <w:tc>
          <w:tcPr>
            <w:tcW w:w="198" w:type="pct"/>
            <w:vMerge/>
            <w:vAlign w:val="center"/>
            <w:hideMark/>
          </w:tcPr>
          <w:p w:rsidR="0092547E" w:rsidRPr="0092547E" w:rsidRDefault="0092547E" w:rsidP="0092547E">
            <w:pPr>
              <w:rPr>
                <w:sz w:val="16"/>
                <w:szCs w:val="16"/>
              </w:rPr>
            </w:pPr>
          </w:p>
        </w:tc>
        <w:tc>
          <w:tcPr>
            <w:tcW w:w="222" w:type="pct"/>
            <w:vMerge/>
            <w:vAlign w:val="center"/>
            <w:hideMark/>
          </w:tcPr>
          <w:p w:rsidR="0092547E" w:rsidRPr="0092547E" w:rsidRDefault="0092547E" w:rsidP="0092547E">
            <w:pPr>
              <w:rPr>
                <w:sz w:val="16"/>
                <w:szCs w:val="16"/>
              </w:rPr>
            </w:pPr>
          </w:p>
        </w:tc>
        <w:tc>
          <w:tcPr>
            <w:tcW w:w="557" w:type="pct"/>
            <w:vMerge/>
            <w:vAlign w:val="center"/>
            <w:hideMark/>
          </w:tcPr>
          <w:p w:rsidR="0092547E" w:rsidRPr="0092547E" w:rsidRDefault="0092547E" w:rsidP="0092547E">
            <w:pPr>
              <w:rPr>
                <w:sz w:val="16"/>
                <w:szCs w:val="16"/>
              </w:rPr>
            </w:pPr>
          </w:p>
        </w:tc>
        <w:tc>
          <w:tcPr>
            <w:tcW w:w="241" w:type="pct"/>
            <w:vMerge/>
            <w:vAlign w:val="center"/>
            <w:hideMark/>
          </w:tcPr>
          <w:p w:rsidR="0092547E" w:rsidRPr="0092547E" w:rsidRDefault="0092547E" w:rsidP="0092547E">
            <w:pPr>
              <w:rPr>
                <w:sz w:val="16"/>
                <w:szCs w:val="16"/>
              </w:rPr>
            </w:pPr>
          </w:p>
        </w:tc>
        <w:tc>
          <w:tcPr>
            <w:tcW w:w="641" w:type="pct"/>
            <w:vMerge/>
            <w:vAlign w:val="center"/>
            <w:hideMark/>
          </w:tcPr>
          <w:p w:rsidR="0092547E" w:rsidRPr="0092547E" w:rsidRDefault="0092547E" w:rsidP="0092547E">
            <w:pPr>
              <w:rPr>
                <w:sz w:val="16"/>
                <w:szCs w:val="16"/>
              </w:rPr>
            </w:pPr>
          </w:p>
        </w:tc>
        <w:tc>
          <w:tcPr>
            <w:tcW w:w="563" w:type="pct"/>
            <w:vMerge/>
            <w:vAlign w:val="center"/>
            <w:hideMark/>
          </w:tcPr>
          <w:p w:rsidR="0092547E" w:rsidRPr="0092547E" w:rsidRDefault="0092547E" w:rsidP="0092547E">
            <w:pPr>
              <w:rPr>
                <w:sz w:val="16"/>
                <w:szCs w:val="16"/>
              </w:rPr>
            </w:pPr>
          </w:p>
        </w:tc>
      </w:tr>
      <w:tr w:rsidR="0092547E" w:rsidRPr="0092547E" w:rsidTr="0092547E">
        <w:trPr>
          <w:trHeight w:val="184"/>
        </w:trPr>
        <w:tc>
          <w:tcPr>
            <w:tcW w:w="2327" w:type="pct"/>
            <w:vMerge/>
            <w:vAlign w:val="center"/>
            <w:hideMark/>
          </w:tcPr>
          <w:p w:rsidR="0092547E" w:rsidRPr="0092547E" w:rsidRDefault="0092547E" w:rsidP="0092547E">
            <w:pPr>
              <w:rPr>
                <w:sz w:val="16"/>
                <w:szCs w:val="16"/>
              </w:rPr>
            </w:pPr>
          </w:p>
        </w:tc>
        <w:tc>
          <w:tcPr>
            <w:tcW w:w="251" w:type="pct"/>
            <w:vMerge/>
            <w:vAlign w:val="center"/>
            <w:hideMark/>
          </w:tcPr>
          <w:p w:rsidR="0092547E" w:rsidRPr="0092547E" w:rsidRDefault="0092547E" w:rsidP="0092547E">
            <w:pPr>
              <w:rPr>
                <w:sz w:val="16"/>
                <w:szCs w:val="16"/>
              </w:rPr>
            </w:pPr>
          </w:p>
        </w:tc>
        <w:tc>
          <w:tcPr>
            <w:tcW w:w="198" w:type="pct"/>
            <w:vMerge/>
            <w:vAlign w:val="center"/>
            <w:hideMark/>
          </w:tcPr>
          <w:p w:rsidR="0092547E" w:rsidRPr="0092547E" w:rsidRDefault="0092547E" w:rsidP="0092547E">
            <w:pPr>
              <w:rPr>
                <w:sz w:val="16"/>
                <w:szCs w:val="16"/>
              </w:rPr>
            </w:pPr>
          </w:p>
        </w:tc>
        <w:tc>
          <w:tcPr>
            <w:tcW w:w="222" w:type="pct"/>
            <w:vMerge/>
            <w:vAlign w:val="center"/>
            <w:hideMark/>
          </w:tcPr>
          <w:p w:rsidR="0092547E" w:rsidRPr="0092547E" w:rsidRDefault="0092547E" w:rsidP="0092547E">
            <w:pPr>
              <w:rPr>
                <w:sz w:val="16"/>
                <w:szCs w:val="16"/>
              </w:rPr>
            </w:pPr>
          </w:p>
        </w:tc>
        <w:tc>
          <w:tcPr>
            <w:tcW w:w="557" w:type="pct"/>
            <w:vMerge/>
            <w:vAlign w:val="center"/>
            <w:hideMark/>
          </w:tcPr>
          <w:p w:rsidR="0092547E" w:rsidRPr="0092547E" w:rsidRDefault="0092547E" w:rsidP="0092547E">
            <w:pPr>
              <w:rPr>
                <w:sz w:val="16"/>
                <w:szCs w:val="16"/>
              </w:rPr>
            </w:pPr>
          </w:p>
        </w:tc>
        <w:tc>
          <w:tcPr>
            <w:tcW w:w="241" w:type="pct"/>
            <w:vMerge/>
            <w:vAlign w:val="center"/>
            <w:hideMark/>
          </w:tcPr>
          <w:p w:rsidR="0092547E" w:rsidRPr="0092547E" w:rsidRDefault="0092547E" w:rsidP="0092547E">
            <w:pPr>
              <w:rPr>
                <w:sz w:val="16"/>
                <w:szCs w:val="16"/>
              </w:rPr>
            </w:pPr>
          </w:p>
        </w:tc>
        <w:tc>
          <w:tcPr>
            <w:tcW w:w="641" w:type="pct"/>
            <w:vMerge/>
            <w:vAlign w:val="center"/>
            <w:hideMark/>
          </w:tcPr>
          <w:p w:rsidR="0092547E" w:rsidRPr="0092547E" w:rsidRDefault="0092547E" w:rsidP="0092547E">
            <w:pPr>
              <w:rPr>
                <w:sz w:val="16"/>
                <w:szCs w:val="16"/>
              </w:rPr>
            </w:pPr>
          </w:p>
        </w:tc>
        <w:tc>
          <w:tcPr>
            <w:tcW w:w="563" w:type="pct"/>
            <w:vMerge/>
            <w:vAlign w:val="center"/>
            <w:hideMark/>
          </w:tcPr>
          <w:p w:rsidR="0092547E" w:rsidRPr="0092547E" w:rsidRDefault="0092547E" w:rsidP="0092547E">
            <w:pPr>
              <w:rPr>
                <w:sz w:val="16"/>
                <w:szCs w:val="16"/>
              </w:rPr>
            </w:pPr>
          </w:p>
        </w:tc>
      </w:tr>
      <w:tr w:rsidR="0092547E" w:rsidRPr="0092547E" w:rsidTr="0092547E">
        <w:trPr>
          <w:trHeight w:val="68"/>
        </w:trPr>
        <w:tc>
          <w:tcPr>
            <w:tcW w:w="2327" w:type="pct"/>
            <w:shd w:val="clear" w:color="auto" w:fill="auto"/>
            <w:noWrap/>
            <w:vAlign w:val="bottom"/>
            <w:hideMark/>
          </w:tcPr>
          <w:p w:rsidR="0092547E" w:rsidRPr="0092547E" w:rsidRDefault="0092547E" w:rsidP="0092547E">
            <w:pPr>
              <w:jc w:val="center"/>
              <w:rPr>
                <w:sz w:val="16"/>
                <w:szCs w:val="16"/>
              </w:rPr>
            </w:pPr>
            <w:r w:rsidRPr="0092547E">
              <w:rPr>
                <w:sz w:val="16"/>
                <w:szCs w:val="16"/>
              </w:rPr>
              <w:t>1</w:t>
            </w:r>
          </w:p>
        </w:tc>
        <w:tc>
          <w:tcPr>
            <w:tcW w:w="251" w:type="pct"/>
            <w:shd w:val="clear" w:color="auto" w:fill="auto"/>
            <w:noWrap/>
            <w:vAlign w:val="bottom"/>
            <w:hideMark/>
          </w:tcPr>
          <w:p w:rsidR="0092547E" w:rsidRPr="0092547E" w:rsidRDefault="0092547E" w:rsidP="0092547E">
            <w:pPr>
              <w:jc w:val="center"/>
              <w:rPr>
                <w:sz w:val="16"/>
                <w:szCs w:val="16"/>
              </w:rPr>
            </w:pPr>
            <w:r w:rsidRPr="0092547E">
              <w:rPr>
                <w:sz w:val="16"/>
                <w:szCs w:val="16"/>
              </w:rPr>
              <w:t>2</w:t>
            </w:r>
          </w:p>
        </w:tc>
        <w:tc>
          <w:tcPr>
            <w:tcW w:w="198" w:type="pct"/>
            <w:shd w:val="clear" w:color="auto" w:fill="auto"/>
            <w:noWrap/>
            <w:vAlign w:val="bottom"/>
            <w:hideMark/>
          </w:tcPr>
          <w:p w:rsidR="0092547E" w:rsidRPr="0092547E" w:rsidRDefault="0092547E" w:rsidP="0092547E">
            <w:pPr>
              <w:jc w:val="center"/>
              <w:rPr>
                <w:sz w:val="16"/>
                <w:szCs w:val="16"/>
              </w:rPr>
            </w:pPr>
            <w:r w:rsidRPr="0092547E">
              <w:rPr>
                <w:sz w:val="16"/>
                <w:szCs w:val="16"/>
              </w:rPr>
              <w:t>3</w:t>
            </w:r>
          </w:p>
        </w:tc>
        <w:tc>
          <w:tcPr>
            <w:tcW w:w="222" w:type="pct"/>
            <w:shd w:val="clear" w:color="auto" w:fill="auto"/>
            <w:noWrap/>
            <w:vAlign w:val="bottom"/>
            <w:hideMark/>
          </w:tcPr>
          <w:p w:rsidR="0092547E" w:rsidRPr="0092547E" w:rsidRDefault="0092547E" w:rsidP="0092547E">
            <w:pPr>
              <w:jc w:val="center"/>
              <w:rPr>
                <w:sz w:val="16"/>
                <w:szCs w:val="16"/>
              </w:rPr>
            </w:pPr>
            <w:r w:rsidRPr="0092547E">
              <w:rPr>
                <w:sz w:val="16"/>
                <w:szCs w:val="16"/>
              </w:rPr>
              <w:t>4</w:t>
            </w:r>
          </w:p>
        </w:tc>
        <w:tc>
          <w:tcPr>
            <w:tcW w:w="557" w:type="pct"/>
            <w:shd w:val="clear" w:color="auto" w:fill="auto"/>
            <w:noWrap/>
            <w:vAlign w:val="bottom"/>
            <w:hideMark/>
          </w:tcPr>
          <w:p w:rsidR="0092547E" w:rsidRPr="0092547E" w:rsidRDefault="0092547E" w:rsidP="0092547E">
            <w:pPr>
              <w:jc w:val="center"/>
              <w:rPr>
                <w:sz w:val="16"/>
                <w:szCs w:val="16"/>
              </w:rPr>
            </w:pPr>
            <w:r w:rsidRPr="0092547E">
              <w:rPr>
                <w:sz w:val="16"/>
                <w:szCs w:val="16"/>
              </w:rPr>
              <w:t>5</w:t>
            </w:r>
          </w:p>
        </w:tc>
        <w:tc>
          <w:tcPr>
            <w:tcW w:w="241" w:type="pct"/>
            <w:shd w:val="clear" w:color="auto" w:fill="auto"/>
            <w:noWrap/>
            <w:vAlign w:val="bottom"/>
            <w:hideMark/>
          </w:tcPr>
          <w:p w:rsidR="0092547E" w:rsidRPr="0092547E" w:rsidRDefault="0092547E" w:rsidP="0092547E">
            <w:pPr>
              <w:jc w:val="center"/>
              <w:rPr>
                <w:sz w:val="16"/>
                <w:szCs w:val="16"/>
              </w:rPr>
            </w:pPr>
            <w:r w:rsidRPr="0092547E">
              <w:rPr>
                <w:sz w:val="16"/>
                <w:szCs w:val="16"/>
              </w:rPr>
              <w:t>6</w:t>
            </w:r>
          </w:p>
        </w:tc>
        <w:tc>
          <w:tcPr>
            <w:tcW w:w="641" w:type="pct"/>
            <w:shd w:val="clear" w:color="auto" w:fill="auto"/>
            <w:noWrap/>
            <w:vAlign w:val="bottom"/>
            <w:hideMark/>
          </w:tcPr>
          <w:p w:rsidR="0092547E" w:rsidRPr="0092547E" w:rsidRDefault="0092547E" w:rsidP="0092547E">
            <w:pPr>
              <w:jc w:val="center"/>
              <w:rPr>
                <w:sz w:val="16"/>
                <w:szCs w:val="16"/>
              </w:rPr>
            </w:pPr>
            <w:r w:rsidRPr="0092547E">
              <w:rPr>
                <w:sz w:val="16"/>
                <w:szCs w:val="16"/>
              </w:rPr>
              <w:t>7</w:t>
            </w:r>
          </w:p>
        </w:tc>
        <w:tc>
          <w:tcPr>
            <w:tcW w:w="563" w:type="pct"/>
            <w:shd w:val="clear" w:color="auto" w:fill="auto"/>
            <w:noWrap/>
            <w:vAlign w:val="bottom"/>
            <w:hideMark/>
          </w:tcPr>
          <w:p w:rsidR="0092547E" w:rsidRPr="0092547E" w:rsidRDefault="0092547E" w:rsidP="0092547E">
            <w:pPr>
              <w:jc w:val="center"/>
              <w:rPr>
                <w:sz w:val="16"/>
                <w:szCs w:val="16"/>
              </w:rPr>
            </w:pPr>
            <w:r w:rsidRPr="0092547E">
              <w:rPr>
                <w:sz w:val="16"/>
                <w:szCs w:val="16"/>
              </w:rPr>
              <w:t>8</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 xml:space="preserve">Администрация городского поселения </w:t>
            </w:r>
            <w:proofErr w:type="gramStart"/>
            <w:r w:rsidRPr="0092547E">
              <w:rPr>
                <w:sz w:val="16"/>
                <w:szCs w:val="16"/>
              </w:rPr>
              <w:t>Междуреченский</w:t>
            </w:r>
            <w:proofErr w:type="gramEnd"/>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323 920 924,15</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ОБЩЕГОСУДАРСТВЕННЫЕ ВОПРОСЫ</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39 471 623,99</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Функционирование высшего должностного лица субъекта Российской Федерации и муниципального образования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Глава (высшее должностное лицо) муниципального образования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100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6000002030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120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2 541 714,97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Фонд оплаты труда государственных (муниципальных) органов</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6000002030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121</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1 949 665,50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6000002030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129</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592 049,47</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12 284 839,53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12 284 839,53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12 284 839,53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100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2 429 041,60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120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2 429 041,60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Фонд оплаты труда государственных (муниципальных) органов</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121</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1 792 390,85</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122</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92 500,00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129</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544 150,75</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9 855 797,93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9 855 797,93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Резервные фонды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Резервные фонды муниципального образования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бюджетные ассигнования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800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Резервные средства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6000007050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870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Другие общегосударственные вопросы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24 595 069,49</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24 595 069,49</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24 000 069,49</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24 000 069,49</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24 000 069,49</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37 500,00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37 500,00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37 500,00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Прочие мероприятия органов местного самоуправления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бюджетные ассигнования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800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Уплата налогов, сборов и иных платежей</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850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557 500,00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Уплата иных платежей</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13</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853</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557 500,00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НАЦИОНАЛЬНАЯ БЕЗОПАСНОСТЬ И ПРАВООХРАНИТЕЛЬНАЯ ДЕЯТЕЛЬНОСТЬ</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22 187,50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lastRenderedPageBreak/>
              <w:t>Другие вопросы в области национальной безопасности и правоохранительной деятельности</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22 187,50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22 187,50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Создание условий для деятельности народных дружин</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6000082300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17 750,00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Создание условий для деятельности народных дружин за счет средств бюджета муниципального образования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60000S2300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4 437,50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НАЦИОНАЛЬНАЯ ЭКОНОМИКА</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180 629 168,07</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Общеэкономические вопросы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5 894 156,50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5 894 156,50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реализацию мероприятий по содействию трудоустройства граждан</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6000075060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3 873 736,50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6000085060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2 020 420,00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Транспорт</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Отдельные мероприятия в области автомобильного транспорта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6000003030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17 832 840,00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Дорожное хозяйство (дорожные фонды)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155 710 158,71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155 710 158,71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на содержание </w:t>
            </w:r>
            <w:proofErr w:type="spellStart"/>
            <w:r w:rsidRPr="0092547E">
              <w:rPr>
                <w:sz w:val="16"/>
                <w:szCs w:val="16"/>
              </w:rPr>
              <w:t>внутрипоселковых</w:t>
            </w:r>
            <w:proofErr w:type="spellEnd"/>
            <w:r w:rsidRPr="0092547E">
              <w:rPr>
                <w:sz w:val="16"/>
                <w:szCs w:val="16"/>
              </w:rPr>
              <w:t xml:space="preserve"> дорог и искусственных сооружений на них</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6000004190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36 839 328,71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капитальный ремонт, ремонт автомобильных дорог и искусственных сооружений на них</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6000079191</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666 193,00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содержание автомобильных дорог и искусственных сооружений на них</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6000079192</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17 951 337,00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600009Д040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95 240 000,00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09</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60000SД040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5 013 300,00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Связь и информатика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Прочие мероприятия органов местного самоуправления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108 320,00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Другие вопросы в области национальной экономики</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04</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1 083 692,86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ЖИЛИЩНО-КОММУНАЛЬНОЕ ХОЗЯЙСТВО</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88 354 522,45</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Жилищное хозяйство</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1 354 457,36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1 354 457,36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Капитальный ремонт муниципального жилищного фонда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1 078 957,36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200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255 657,36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240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255 657,36</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Прочая закупка товаров, работ и услуг</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6000003520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244</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255 657,36</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823 300,00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823 300,00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на оценку недвижимости, признание прав и </w:t>
            </w:r>
            <w:r w:rsidRPr="0092547E">
              <w:rPr>
                <w:sz w:val="16"/>
                <w:szCs w:val="16"/>
              </w:rPr>
              <w:lastRenderedPageBreak/>
              <w:t>регулирование отношений по государственной и муниципальной собственности</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lastRenderedPageBreak/>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lastRenderedPageBreak/>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6000009020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275 500,00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Коммунальное хозяйство</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43 318 228,73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43 318 228,73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по бытовому обслуживанию</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6000003510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2 400 000,00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в области жилищно-коммунального хозяйства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6000070010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30 186 828,73</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6000085150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10 731 400,00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Благоустройство</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40 289 341,84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40 289 341,84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уличное освещение</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6000006100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15 914 249,52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организацию деятельности по сбору и транспортированию твердых коммунальных отходов</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6000006200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3 642 900,00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озеленение</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6000006300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83 120,00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организацию и содержание мест захоронения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6000006400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143 500,00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прочие мероприятия по благоустройству поселения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6 546 222,91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200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600 000,00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240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600 000,00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hideMark/>
          </w:tcPr>
          <w:p w:rsidR="0092547E" w:rsidRPr="0092547E" w:rsidRDefault="0092547E" w:rsidP="0092547E">
            <w:pPr>
              <w:rPr>
                <w:sz w:val="16"/>
                <w:szCs w:val="16"/>
              </w:rPr>
            </w:pPr>
            <w:r w:rsidRPr="0092547E">
              <w:rPr>
                <w:sz w:val="16"/>
                <w:szCs w:val="16"/>
              </w:rPr>
              <w:t>Прочая закупка товаров, работ и услуг</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6000006500</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244</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600 000,00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5 946 222,91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6000006500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5 946 222,91</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 xml:space="preserve">Расходы по </w:t>
            </w:r>
            <w:proofErr w:type="gramStart"/>
            <w:r w:rsidRPr="0092547E">
              <w:rPr>
                <w:sz w:val="16"/>
                <w:szCs w:val="16"/>
              </w:rPr>
              <w:t>инициативному</w:t>
            </w:r>
            <w:proofErr w:type="gramEnd"/>
            <w:r w:rsidRPr="0092547E">
              <w:rPr>
                <w:sz w:val="16"/>
                <w:szCs w:val="16"/>
              </w:rPr>
              <w:t xml:space="preserve"> бюджетированию - "Народный бюджет"</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6000099990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4 467 682,74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Региональный проект "Формирование комфортной городской среды"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9 491 666,67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Реализация программ формирования современной городской среды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600И455550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9 466 666,67</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по благоустройству общественных и дворовых территорий поселений</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03</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600И475550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25 000,00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Другие вопросы в области жилищно-коммунального хозяйства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05</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6000002040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3 392 494,52</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ОБРАЗОВАНИЕ</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280 000,00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Молодежная политика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 xml:space="preserve">Реализация мероприятий по работе с детьми  и молодежью </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07</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6000070280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280 000,00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КУЛЬТУРА, КИНЕМАТОГРАФИЯ</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14 484 522,14</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Культура</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14 484 522,14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14 484 522,14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14 289 522,14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lastRenderedPageBreak/>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14 289 522,14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14 289 522,14</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Реализация прочих расходов в сфере культуры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08</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6000070050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195 000,00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СОЦИАЛЬНАЯ ПОЛИТИКА</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588 000,00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Пенсионное обеспечение</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Мероприятия на пенсионное обеспечение отдельных категорий граждан</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10</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01</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6000070220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588 000,00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vAlign w:val="bottom"/>
            <w:hideMark/>
          </w:tcPr>
          <w:p w:rsidR="0092547E" w:rsidRPr="0092547E" w:rsidRDefault="0092547E" w:rsidP="0092547E">
            <w:pPr>
              <w:rPr>
                <w:sz w:val="16"/>
                <w:szCs w:val="16"/>
              </w:rPr>
            </w:pPr>
            <w:r w:rsidRPr="0092547E">
              <w:rPr>
                <w:sz w:val="16"/>
                <w:szCs w:val="16"/>
              </w:rPr>
              <w:t>ФИЗИЧЕСКАЯ КУЛЬТУРА И СПОРТ</w:t>
            </w:r>
          </w:p>
        </w:tc>
        <w:tc>
          <w:tcPr>
            <w:tcW w:w="251" w:type="pct"/>
            <w:shd w:val="clear" w:color="auto" w:fill="auto"/>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222"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90 900,00</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Массовый спорт</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Непрограммные расходы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6000000000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Расходы на обеспечение переданных полномочий</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500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000000" w:fill="FFFFFF"/>
            <w:vAlign w:val="bottom"/>
            <w:hideMark/>
          </w:tcPr>
          <w:p w:rsidR="0092547E" w:rsidRPr="0092547E" w:rsidRDefault="0092547E" w:rsidP="0092547E">
            <w:pPr>
              <w:rPr>
                <w:sz w:val="16"/>
                <w:szCs w:val="16"/>
              </w:rPr>
            </w:pPr>
            <w:r w:rsidRPr="0092547E">
              <w:rPr>
                <w:sz w:val="16"/>
                <w:szCs w:val="16"/>
              </w:rPr>
              <w:t>Иные межбюджетные трансферты</w:t>
            </w:r>
          </w:p>
        </w:tc>
        <w:tc>
          <w:tcPr>
            <w:tcW w:w="25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650</w:t>
            </w:r>
          </w:p>
        </w:tc>
        <w:tc>
          <w:tcPr>
            <w:tcW w:w="198" w:type="pct"/>
            <w:shd w:val="clear" w:color="000000" w:fill="FFFFFF"/>
            <w:noWrap/>
            <w:vAlign w:val="bottom"/>
            <w:hideMark/>
          </w:tcPr>
          <w:p w:rsidR="0092547E" w:rsidRPr="0092547E" w:rsidRDefault="0092547E" w:rsidP="0092547E">
            <w:pPr>
              <w:jc w:val="right"/>
              <w:rPr>
                <w:sz w:val="16"/>
                <w:szCs w:val="16"/>
              </w:rPr>
            </w:pPr>
            <w:r w:rsidRPr="0092547E">
              <w:rPr>
                <w:sz w:val="16"/>
                <w:szCs w:val="16"/>
              </w:rPr>
              <w:t>11</w:t>
            </w:r>
          </w:p>
        </w:tc>
        <w:tc>
          <w:tcPr>
            <w:tcW w:w="222"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02</w:t>
            </w:r>
          </w:p>
        </w:tc>
        <w:tc>
          <w:tcPr>
            <w:tcW w:w="557" w:type="pct"/>
            <w:shd w:val="clear" w:color="000000" w:fill="FFFFFF"/>
            <w:noWrap/>
            <w:vAlign w:val="bottom"/>
            <w:hideMark/>
          </w:tcPr>
          <w:p w:rsidR="0092547E" w:rsidRPr="0092547E" w:rsidRDefault="0092547E" w:rsidP="0092547E">
            <w:pPr>
              <w:rPr>
                <w:sz w:val="16"/>
                <w:szCs w:val="16"/>
              </w:rPr>
            </w:pPr>
            <w:r w:rsidRPr="0092547E">
              <w:rPr>
                <w:sz w:val="16"/>
                <w:szCs w:val="16"/>
              </w:rPr>
              <w:t>6000000540</w:t>
            </w:r>
          </w:p>
        </w:tc>
        <w:tc>
          <w:tcPr>
            <w:tcW w:w="241" w:type="pct"/>
            <w:shd w:val="clear" w:color="000000" w:fill="FFFFFF"/>
            <w:noWrap/>
            <w:vAlign w:val="bottom"/>
            <w:hideMark/>
          </w:tcPr>
          <w:p w:rsidR="0092547E" w:rsidRPr="0092547E" w:rsidRDefault="0092547E" w:rsidP="0092547E">
            <w:pPr>
              <w:rPr>
                <w:sz w:val="16"/>
                <w:szCs w:val="16"/>
              </w:rPr>
            </w:pPr>
            <w:r w:rsidRPr="0092547E">
              <w:rPr>
                <w:sz w:val="16"/>
                <w:szCs w:val="16"/>
              </w:rPr>
              <w:t>540</w:t>
            </w:r>
          </w:p>
        </w:tc>
        <w:tc>
          <w:tcPr>
            <w:tcW w:w="641" w:type="pct"/>
            <w:shd w:val="clear" w:color="000000" w:fill="FFFFFF"/>
            <w:noWrap/>
            <w:vAlign w:val="bottom"/>
            <w:hideMark/>
          </w:tcPr>
          <w:p w:rsidR="0092547E" w:rsidRPr="0092547E" w:rsidRDefault="0092547E" w:rsidP="0092547E">
            <w:pPr>
              <w:jc w:val="right"/>
              <w:rPr>
                <w:sz w:val="16"/>
                <w:szCs w:val="16"/>
              </w:rPr>
            </w:pPr>
            <w:r w:rsidRPr="0092547E">
              <w:rPr>
                <w:sz w:val="16"/>
                <w:szCs w:val="16"/>
              </w:rPr>
              <w:t>90 900,00</w:t>
            </w:r>
          </w:p>
        </w:tc>
        <w:tc>
          <w:tcPr>
            <w:tcW w:w="563" w:type="pct"/>
            <w:shd w:val="clear" w:color="000000" w:fill="FFFFFF"/>
            <w:noWrap/>
            <w:vAlign w:val="bottom"/>
            <w:hideMark/>
          </w:tcPr>
          <w:p w:rsidR="0092547E" w:rsidRPr="0092547E" w:rsidRDefault="0092547E" w:rsidP="0092547E">
            <w:pPr>
              <w:jc w:val="right"/>
              <w:rPr>
                <w:sz w:val="16"/>
                <w:szCs w:val="16"/>
              </w:rPr>
            </w:pPr>
            <w:r w:rsidRPr="0092547E">
              <w:rPr>
                <w:sz w:val="16"/>
                <w:szCs w:val="16"/>
              </w:rPr>
              <w:t>0,00</w:t>
            </w:r>
          </w:p>
        </w:tc>
      </w:tr>
      <w:tr w:rsidR="0092547E" w:rsidRPr="0092547E" w:rsidTr="0092547E">
        <w:trPr>
          <w:trHeight w:val="68"/>
        </w:trPr>
        <w:tc>
          <w:tcPr>
            <w:tcW w:w="2327" w:type="pct"/>
            <w:shd w:val="clear" w:color="auto" w:fill="auto"/>
            <w:noWrap/>
            <w:vAlign w:val="bottom"/>
            <w:hideMark/>
          </w:tcPr>
          <w:p w:rsidR="0092547E" w:rsidRPr="0092547E" w:rsidRDefault="0092547E" w:rsidP="0092547E">
            <w:pPr>
              <w:rPr>
                <w:sz w:val="16"/>
                <w:szCs w:val="16"/>
              </w:rPr>
            </w:pPr>
            <w:r w:rsidRPr="0092547E">
              <w:rPr>
                <w:sz w:val="16"/>
                <w:szCs w:val="16"/>
              </w:rPr>
              <w:t>Итого:</w:t>
            </w:r>
          </w:p>
        </w:tc>
        <w:tc>
          <w:tcPr>
            <w:tcW w:w="25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198"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22"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557"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241" w:type="pct"/>
            <w:shd w:val="clear" w:color="auto" w:fill="auto"/>
            <w:noWrap/>
            <w:vAlign w:val="bottom"/>
            <w:hideMark/>
          </w:tcPr>
          <w:p w:rsidR="0092547E" w:rsidRPr="0092547E" w:rsidRDefault="0092547E" w:rsidP="0092547E">
            <w:pPr>
              <w:rPr>
                <w:sz w:val="16"/>
                <w:szCs w:val="16"/>
              </w:rPr>
            </w:pPr>
            <w:r w:rsidRPr="0092547E">
              <w:rPr>
                <w:sz w:val="16"/>
                <w:szCs w:val="16"/>
              </w:rPr>
              <w:t> </w:t>
            </w:r>
          </w:p>
        </w:tc>
        <w:tc>
          <w:tcPr>
            <w:tcW w:w="641" w:type="pct"/>
            <w:shd w:val="clear" w:color="auto" w:fill="auto"/>
            <w:noWrap/>
            <w:vAlign w:val="bottom"/>
            <w:hideMark/>
          </w:tcPr>
          <w:p w:rsidR="0092547E" w:rsidRPr="0092547E" w:rsidRDefault="0092547E" w:rsidP="0092547E">
            <w:pPr>
              <w:jc w:val="right"/>
              <w:rPr>
                <w:sz w:val="16"/>
                <w:szCs w:val="16"/>
              </w:rPr>
            </w:pPr>
            <w:r w:rsidRPr="0092547E">
              <w:rPr>
                <w:sz w:val="16"/>
                <w:szCs w:val="16"/>
              </w:rPr>
              <w:t>323 920 924,15</w:t>
            </w:r>
          </w:p>
        </w:tc>
        <w:tc>
          <w:tcPr>
            <w:tcW w:w="563" w:type="pct"/>
            <w:shd w:val="clear" w:color="auto" w:fill="auto"/>
            <w:noWrap/>
            <w:vAlign w:val="bottom"/>
            <w:hideMark/>
          </w:tcPr>
          <w:p w:rsidR="0092547E" w:rsidRPr="0092547E" w:rsidRDefault="0092547E" w:rsidP="0092547E">
            <w:pPr>
              <w:jc w:val="right"/>
              <w:rPr>
                <w:sz w:val="16"/>
                <w:szCs w:val="16"/>
              </w:rPr>
            </w:pPr>
            <w:r w:rsidRPr="0092547E">
              <w:rPr>
                <w:sz w:val="16"/>
                <w:szCs w:val="16"/>
              </w:rPr>
              <w:t>0,00</w:t>
            </w:r>
          </w:p>
        </w:tc>
      </w:tr>
    </w:tbl>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sectPr w:rsidR="00EE5B72"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6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от 2</w:t>
      </w:r>
      <w:r>
        <w:t>6</w:t>
      </w:r>
      <w:r w:rsidRPr="00A6768B">
        <w:t>.03.2025 № 93</w:t>
      </w:r>
    </w:p>
    <w:p w:rsidR="00EE5B72" w:rsidRDefault="00EE5B72" w:rsidP="00EE5B72">
      <w:pPr>
        <w:rPr>
          <w:sz w:val="25"/>
          <w:szCs w:val="25"/>
        </w:rPr>
      </w:pPr>
    </w:p>
    <w:p w:rsidR="00FB21D0" w:rsidRDefault="00FB21D0" w:rsidP="00FB21D0">
      <w:pPr>
        <w:jc w:val="center"/>
        <w:rPr>
          <w:b/>
        </w:rPr>
      </w:pPr>
      <w:r w:rsidRPr="00FB21D0">
        <w:rPr>
          <w:b/>
        </w:rPr>
        <w:t xml:space="preserve">Распределение межбюджетных трансфертов передаваемых бюджету </w:t>
      </w:r>
    </w:p>
    <w:p w:rsidR="00EE5B72" w:rsidRPr="00FB21D0" w:rsidRDefault="00FB21D0" w:rsidP="00FB21D0">
      <w:pPr>
        <w:jc w:val="center"/>
        <w:rPr>
          <w:b/>
        </w:rPr>
      </w:pPr>
      <w:r w:rsidRPr="00FB21D0">
        <w:rPr>
          <w:b/>
        </w:rPr>
        <w:t>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p w:rsidR="00EE5B72" w:rsidRPr="00EE5B72" w:rsidRDefault="00EE5B72" w:rsidP="00EE5B72">
      <w:pPr>
        <w:rPr>
          <w:sz w:val="25"/>
          <w:szCs w:val="25"/>
        </w:rPr>
      </w:pPr>
    </w:p>
    <w:tbl>
      <w:tblPr>
        <w:tblW w:w="0" w:type="auto"/>
        <w:tblInd w:w="93" w:type="dxa"/>
        <w:tblLook w:val="04A0" w:firstRow="1" w:lastRow="0" w:firstColumn="1" w:lastColumn="0" w:noHBand="0" w:noVBand="1"/>
      </w:tblPr>
      <w:tblGrid>
        <w:gridCol w:w="4346"/>
        <w:gridCol w:w="1612"/>
        <w:gridCol w:w="1670"/>
        <w:gridCol w:w="1850"/>
      </w:tblGrid>
      <w:tr w:rsidR="0092547E" w:rsidRPr="0092547E" w:rsidTr="0092547E">
        <w:trPr>
          <w:trHeight w:val="68"/>
        </w:trPr>
        <w:tc>
          <w:tcPr>
            <w:tcW w:w="0" w:type="auto"/>
            <w:tcBorders>
              <w:top w:val="nil"/>
              <w:left w:val="nil"/>
              <w:bottom w:val="nil"/>
              <w:right w:val="nil"/>
            </w:tcBorders>
            <w:shd w:val="clear" w:color="auto" w:fill="auto"/>
            <w:noWrap/>
            <w:vAlign w:val="bottom"/>
            <w:hideMark/>
          </w:tcPr>
          <w:p w:rsidR="0092547E" w:rsidRPr="0092547E" w:rsidRDefault="0092547E" w:rsidP="0092547E">
            <w:pPr>
              <w:rPr>
                <w:color w:val="000000"/>
                <w:sz w:val="16"/>
                <w:szCs w:val="16"/>
              </w:rPr>
            </w:pPr>
          </w:p>
        </w:tc>
        <w:tc>
          <w:tcPr>
            <w:tcW w:w="0" w:type="auto"/>
            <w:tcBorders>
              <w:top w:val="nil"/>
              <w:left w:val="nil"/>
              <w:bottom w:val="nil"/>
              <w:right w:val="nil"/>
            </w:tcBorders>
            <w:shd w:val="clear" w:color="auto" w:fill="auto"/>
            <w:noWrap/>
            <w:vAlign w:val="bottom"/>
            <w:hideMark/>
          </w:tcPr>
          <w:p w:rsidR="0092547E" w:rsidRPr="0092547E" w:rsidRDefault="0092547E" w:rsidP="0092547E">
            <w:pPr>
              <w:rPr>
                <w:color w:val="000000"/>
                <w:sz w:val="16"/>
                <w:szCs w:val="16"/>
              </w:rPr>
            </w:pPr>
          </w:p>
        </w:tc>
        <w:tc>
          <w:tcPr>
            <w:tcW w:w="0" w:type="auto"/>
            <w:tcBorders>
              <w:top w:val="nil"/>
              <w:left w:val="nil"/>
              <w:bottom w:val="nil"/>
              <w:right w:val="nil"/>
            </w:tcBorders>
            <w:shd w:val="clear" w:color="auto" w:fill="auto"/>
            <w:noWrap/>
            <w:vAlign w:val="bottom"/>
            <w:hideMark/>
          </w:tcPr>
          <w:p w:rsidR="0092547E" w:rsidRPr="0092547E" w:rsidRDefault="0092547E" w:rsidP="0092547E">
            <w:pPr>
              <w:rPr>
                <w:color w:val="000000"/>
                <w:sz w:val="16"/>
                <w:szCs w:val="16"/>
              </w:rPr>
            </w:pPr>
          </w:p>
        </w:tc>
        <w:tc>
          <w:tcPr>
            <w:tcW w:w="0" w:type="auto"/>
            <w:tcBorders>
              <w:top w:val="nil"/>
              <w:left w:val="nil"/>
              <w:bottom w:val="nil"/>
              <w:right w:val="nil"/>
            </w:tcBorders>
            <w:shd w:val="clear" w:color="auto" w:fill="auto"/>
            <w:noWrap/>
            <w:vAlign w:val="bottom"/>
            <w:hideMark/>
          </w:tcPr>
          <w:p w:rsidR="0092547E" w:rsidRPr="0092547E" w:rsidRDefault="0092547E" w:rsidP="0092547E">
            <w:pPr>
              <w:jc w:val="right"/>
              <w:rPr>
                <w:color w:val="000000"/>
                <w:sz w:val="16"/>
                <w:szCs w:val="16"/>
              </w:rPr>
            </w:pPr>
            <w:r w:rsidRPr="0092547E">
              <w:rPr>
                <w:color w:val="000000"/>
                <w:sz w:val="16"/>
                <w:szCs w:val="16"/>
              </w:rPr>
              <w:t>(в рублях)</w:t>
            </w:r>
          </w:p>
        </w:tc>
      </w:tr>
      <w:tr w:rsidR="0092547E" w:rsidRPr="0092547E" w:rsidTr="0092547E">
        <w:trPr>
          <w:trHeight w:val="6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Сумма                             на 2025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Сумма                                на 2026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Сумма                                   на 2027 год</w:t>
            </w:r>
          </w:p>
        </w:tc>
      </w:tr>
      <w:tr w:rsidR="0092547E" w:rsidRPr="0092547E" w:rsidTr="0092547E">
        <w:trPr>
          <w:trHeight w:val="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4</w:t>
            </w:r>
          </w:p>
        </w:tc>
      </w:tr>
      <w:tr w:rsidR="0092547E" w:rsidRPr="0092547E" w:rsidTr="0092547E">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Всего межбюджетных трансфертов, в том числе:</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317 487 010,22</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335 813 632,23</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297 648 810,67</w:t>
            </w:r>
          </w:p>
        </w:tc>
      </w:tr>
      <w:tr w:rsidR="0092547E" w:rsidRPr="0092547E" w:rsidTr="0092547E">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 xml:space="preserve">Иные межбюджетные </w:t>
            </w:r>
            <w:proofErr w:type="gramStart"/>
            <w:r w:rsidRPr="0092547E">
              <w:rPr>
                <w:color w:val="000000"/>
                <w:sz w:val="16"/>
                <w:szCs w:val="16"/>
              </w:rPr>
              <w:t>трансферты</w:t>
            </w:r>
            <w:proofErr w:type="gramEnd"/>
            <w:r w:rsidRPr="0092547E">
              <w:rPr>
                <w:color w:val="000000"/>
                <w:sz w:val="16"/>
                <w:szCs w:val="16"/>
              </w:rPr>
              <w:t xml:space="preserve"> предусмотренные на администрирование передаваемых полномочий</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17 537 339,27</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18 058 250,34</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18 058 250,34</w:t>
            </w:r>
          </w:p>
        </w:tc>
      </w:tr>
      <w:tr w:rsidR="0092547E" w:rsidRPr="0092547E" w:rsidTr="0092547E">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 xml:space="preserve">Иные межбюджетные </w:t>
            </w:r>
            <w:proofErr w:type="gramStart"/>
            <w:r w:rsidRPr="0092547E">
              <w:rPr>
                <w:color w:val="000000"/>
                <w:sz w:val="16"/>
                <w:szCs w:val="16"/>
              </w:rPr>
              <w:t>трансферты</w:t>
            </w:r>
            <w:proofErr w:type="gramEnd"/>
            <w:r w:rsidRPr="0092547E">
              <w:rPr>
                <w:color w:val="000000"/>
                <w:sz w:val="16"/>
                <w:szCs w:val="16"/>
              </w:rPr>
              <w:t xml:space="preserve"> предусмотренные на финансирование передаваемых полномочий</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299 949 670,95</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317 755 381,89</w:t>
            </w:r>
          </w:p>
        </w:tc>
        <w:tc>
          <w:tcPr>
            <w:tcW w:w="0" w:type="auto"/>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279 590 560,33</w:t>
            </w:r>
          </w:p>
        </w:tc>
      </w:tr>
    </w:tbl>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sectPr w:rsidR="00EE5B72"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7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w:t>
      </w:r>
      <w:r w:rsidR="00A6768B">
        <w:t>6</w:t>
      </w:r>
      <w:r w:rsidRPr="00A87FA8">
        <w:t>.</w:t>
      </w:r>
      <w:r>
        <w:t>0</w:t>
      </w:r>
      <w:r w:rsidR="00A6768B">
        <w:t>3</w:t>
      </w:r>
      <w:r w:rsidRPr="00A87FA8">
        <w:t>.202</w:t>
      </w:r>
      <w:r>
        <w:t>5</w:t>
      </w:r>
      <w:r w:rsidRPr="00A87FA8">
        <w:t xml:space="preserve"> № </w:t>
      </w:r>
      <w:r w:rsidR="00A6768B">
        <w:t>93</w:t>
      </w:r>
    </w:p>
    <w:p w:rsidR="00FB21D0" w:rsidRDefault="00FB21D0" w:rsidP="00EE5B72">
      <w:pPr>
        <w:rPr>
          <w:sz w:val="25"/>
          <w:szCs w:val="25"/>
        </w:rPr>
      </w:pPr>
    </w:p>
    <w:p w:rsidR="00FB21D0" w:rsidRDefault="00FB21D0" w:rsidP="00FB21D0">
      <w:pPr>
        <w:rPr>
          <w:sz w:val="25"/>
          <w:szCs w:val="25"/>
        </w:rPr>
      </w:pPr>
    </w:p>
    <w:p w:rsidR="00FB21D0" w:rsidRDefault="00FB21D0" w:rsidP="00FB21D0">
      <w:pPr>
        <w:jc w:val="center"/>
        <w:rPr>
          <w:b/>
          <w:sz w:val="25"/>
          <w:szCs w:val="25"/>
        </w:rPr>
      </w:pPr>
      <w:r w:rsidRPr="00FB21D0">
        <w:rPr>
          <w:b/>
          <w:sz w:val="25"/>
          <w:szCs w:val="25"/>
        </w:rPr>
        <w:t>Источники внутреннего финансирования дефицита бюджета муниципального образования городское поселение  Междуреченский на 2025 год</w:t>
      </w:r>
    </w:p>
    <w:p w:rsidR="00FB21D0" w:rsidRPr="00FB21D0" w:rsidRDefault="00FB21D0" w:rsidP="00FB21D0">
      <w:pPr>
        <w:tabs>
          <w:tab w:val="left" w:pos="1290"/>
        </w:tabs>
        <w:rPr>
          <w:sz w:val="25"/>
          <w:szCs w:val="25"/>
        </w:rPr>
      </w:pPr>
      <w:r>
        <w:rPr>
          <w:sz w:val="25"/>
          <w:szCs w:val="25"/>
        </w:rPr>
        <w:tab/>
      </w:r>
    </w:p>
    <w:tbl>
      <w:tblPr>
        <w:tblW w:w="5000" w:type="pct"/>
        <w:tblLook w:val="04A0" w:firstRow="1" w:lastRow="0" w:firstColumn="1" w:lastColumn="0" w:noHBand="0" w:noVBand="1"/>
      </w:tblPr>
      <w:tblGrid>
        <w:gridCol w:w="3528"/>
        <w:gridCol w:w="4602"/>
        <w:gridCol w:w="1441"/>
      </w:tblGrid>
      <w:tr w:rsidR="0092547E" w:rsidRPr="0092547E" w:rsidTr="0092547E">
        <w:trPr>
          <w:trHeight w:val="68"/>
        </w:trPr>
        <w:tc>
          <w:tcPr>
            <w:tcW w:w="1843" w:type="pct"/>
            <w:tcBorders>
              <w:top w:val="nil"/>
              <w:left w:val="nil"/>
              <w:bottom w:val="nil"/>
              <w:right w:val="nil"/>
            </w:tcBorders>
            <w:shd w:val="clear" w:color="auto" w:fill="auto"/>
            <w:noWrap/>
            <w:vAlign w:val="bottom"/>
            <w:hideMark/>
          </w:tcPr>
          <w:p w:rsidR="0092547E" w:rsidRPr="0092547E" w:rsidRDefault="0092547E" w:rsidP="0092547E">
            <w:pPr>
              <w:rPr>
                <w:color w:val="000000"/>
                <w:sz w:val="16"/>
                <w:szCs w:val="16"/>
              </w:rPr>
            </w:pPr>
          </w:p>
        </w:tc>
        <w:tc>
          <w:tcPr>
            <w:tcW w:w="2404" w:type="pct"/>
            <w:tcBorders>
              <w:top w:val="nil"/>
              <w:left w:val="nil"/>
              <w:bottom w:val="nil"/>
              <w:right w:val="nil"/>
            </w:tcBorders>
            <w:shd w:val="clear" w:color="auto" w:fill="auto"/>
            <w:noWrap/>
            <w:vAlign w:val="bottom"/>
            <w:hideMark/>
          </w:tcPr>
          <w:p w:rsidR="0092547E" w:rsidRPr="0092547E" w:rsidRDefault="0092547E" w:rsidP="0092547E">
            <w:pPr>
              <w:rPr>
                <w:color w:val="000000"/>
                <w:sz w:val="16"/>
                <w:szCs w:val="16"/>
              </w:rPr>
            </w:pPr>
          </w:p>
        </w:tc>
        <w:tc>
          <w:tcPr>
            <w:tcW w:w="753" w:type="pct"/>
            <w:tcBorders>
              <w:top w:val="nil"/>
              <w:left w:val="nil"/>
              <w:bottom w:val="nil"/>
              <w:right w:val="nil"/>
            </w:tcBorders>
            <w:shd w:val="clear" w:color="auto" w:fill="auto"/>
            <w:noWrap/>
            <w:vAlign w:val="bottom"/>
            <w:hideMark/>
          </w:tcPr>
          <w:p w:rsidR="0092547E" w:rsidRPr="0092547E" w:rsidRDefault="0092547E" w:rsidP="0092547E">
            <w:pPr>
              <w:jc w:val="right"/>
              <w:rPr>
                <w:color w:val="000000"/>
                <w:sz w:val="16"/>
                <w:szCs w:val="16"/>
              </w:rPr>
            </w:pPr>
            <w:r w:rsidRPr="0092547E">
              <w:rPr>
                <w:color w:val="000000"/>
                <w:sz w:val="16"/>
                <w:szCs w:val="16"/>
              </w:rPr>
              <w:t>(в рублях)</w:t>
            </w:r>
          </w:p>
        </w:tc>
      </w:tr>
      <w:tr w:rsidR="0092547E" w:rsidRPr="0092547E" w:rsidTr="0092547E">
        <w:trPr>
          <w:trHeight w:val="68"/>
        </w:trPr>
        <w:tc>
          <w:tcPr>
            <w:tcW w:w="1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47E" w:rsidRPr="0092547E" w:rsidRDefault="0092547E" w:rsidP="0092547E">
            <w:pPr>
              <w:jc w:val="center"/>
              <w:rPr>
                <w:color w:val="000000"/>
                <w:sz w:val="16"/>
                <w:szCs w:val="16"/>
              </w:rPr>
            </w:pPr>
            <w:r w:rsidRPr="0092547E">
              <w:rPr>
                <w:color w:val="000000"/>
                <w:sz w:val="16"/>
                <w:szCs w:val="16"/>
              </w:rPr>
              <w:t>Код бюджетной классификации</w:t>
            </w:r>
          </w:p>
        </w:tc>
        <w:tc>
          <w:tcPr>
            <w:tcW w:w="2404" w:type="pct"/>
            <w:tcBorders>
              <w:top w:val="single" w:sz="4" w:space="0" w:color="auto"/>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 xml:space="preserve">Наименование </w:t>
            </w:r>
          </w:p>
        </w:tc>
        <w:tc>
          <w:tcPr>
            <w:tcW w:w="753" w:type="pct"/>
            <w:tcBorders>
              <w:top w:val="single" w:sz="4" w:space="0" w:color="auto"/>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 xml:space="preserve"> Сумма на год</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92547E" w:rsidRPr="0092547E" w:rsidRDefault="0092547E" w:rsidP="0092547E">
            <w:pPr>
              <w:jc w:val="center"/>
              <w:rPr>
                <w:color w:val="000000"/>
                <w:sz w:val="16"/>
                <w:szCs w:val="16"/>
              </w:rPr>
            </w:pPr>
            <w:r w:rsidRPr="0092547E">
              <w:rPr>
                <w:color w:val="000000"/>
                <w:sz w:val="16"/>
                <w:szCs w:val="16"/>
              </w:rPr>
              <w:t>1</w:t>
            </w:r>
          </w:p>
        </w:tc>
        <w:tc>
          <w:tcPr>
            <w:tcW w:w="2404" w:type="pct"/>
            <w:tcBorders>
              <w:top w:val="nil"/>
              <w:left w:val="nil"/>
              <w:bottom w:val="single" w:sz="4" w:space="0" w:color="auto"/>
              <w:right w:val="single" w:sz="4" w:space="0" w:color="auto"/>
            </w:tcBorders>
            <w:shd w:val="clear" w:color="auto" w:fill="auto"/>
            <w:noWrap/>
            <w:vAlign w:val="bottom"/>
            <w:hideMark/>
          </w:tcPr>
          <w:p w:rsidR="0092547E" w:rsidRPr="0092547E" w:rsidRDefault="0092547E" w:rsidP="0092547E">
            <w:pPr>
              <w:jc w:val="center"/>
              <w:rPr>
                <w:color w:val="000000"/>
                <w:sz w:val="16"/>
                <w:szCs w:val="16"/>
              </w:rPr>
            </w:pPr>
            <w:r w:rsidRPr="0092547E">
              <w:rPr>
                <w:color w:val="000000"/>
                <w:sz w:val="16"/>
                <w:szCs w:val="16"/>
              </w:rPr>
              <w:t>2</w:t>
            </w:r>
          </w:p>
        </w:tc>
        <w:tc>
          <w:tcPr>
            <w:tcW w:w="753" w:type="pct"/>
            <w:tcBorders>
              <w:top w:val="nil"/>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3</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92547E" w:rsidRPr="0092547E" w:rsidRDefault="0092547E" w:rsidP="0092547E">
            <w:pPr>
              <w:jc w:val="center"/>
              <w:rPr>
                <w:color w:val="000000"/>
                <w:sz w:val="16"/>
                <w:szCs w:val="16"/>
              </w:rPr>
            </w:pPr>
            <w:r w:rsidRPr="0092547E">
              <w:rPr>
                <w:color w:val="000000"/>
                <w:sz w:val="16"/>
                <w:szCs w:val="16"/>
              </w:rPr>
              <w:t>000 01 00 00 00 00 0000 000</w:t>
            </w:r>
          </w:p>
        </w:tc>
        <w:tc>
          <w:tcPr>
            <w:tcW w:w="2404" w:type="pct"/>
            <w:tcBorders>
              <w:top w:val="nil"/>
              <w:left w:val="nil"/>
              <w:bottom w:val="single" w:sz="4" w:space="0" w:color="auto"/>
              <w:right w:val="single" w:sz="4" w:space="0" w:color="auto"/>
            </w:tcBorders>
            <w:shd w:val="clear" w:color="auto" w:fill="auto"/>
            <w:vAlign w:val="bottom"/>
            <w:hideMark/>
          </w:tcPr>
          <w:p w:rsidR="0092547E" w:rsidRPr="0092547E" w:rsidRDefault="0092547E" w:rsidP="0092547E">
            <w:pPr>
              <w:rPr>
                <w:color w:val="000000"/>
                <w:sz w:val="16"/>
                <w:szCs w:val="16"/>
              </w:rPr>
            </w:pPr>
            <w:r w:rsidRPr="0092547E">
              <w:rPr>
                <w:color w:val="000000"/>
                <w:sz w:val="16"/>
                <w:szCs w:val="16"/>
              </w:rPr>
              <w:t>ИСТОЧНИКИ ВНУТРЕННЕГО ФИНАНСИРОВАНИЯ ДЕФИЦИТОВ БЮДЖЕТОВ</w:t>
            </w:r>
          </w:p>
        </w:tc>
        <w:tc>
          <w:tcPr>
            <w:tcW w:w="753" w:type="pct"/>
            <w:tcBorders>
              <w:top w:val="nil"/>
              <w:left w:val="nil"/>
              <w:bottom w:val="single" w:sz="4" w:space="0" w:color="auto"/>
              <w:right w:val="single" w:sz="4" w:space="0" w:color="auto"/>
            </w:tcBorders>
            <w:shd w:val="clear" w:color="auto" w:fill="auto"/>
            <w:vAlign w:val="bottom"/>
            <w:hideMark/>
          </w:tcPr>
          <w:p w:rsidR="0092547E" w:rsidRPr="0092547E" w:rsidRDefault="0092547E" w:rsidP="0092547E">
            <w:pPr>
              <w:jc w:val="center"/>
              <w:rPr>
                <w:color w:val="000000"/>
                <w:sz w:val="16"/>
                <w:szCs w:val="16"/>
              </w:rPr>
            </w:pPr>
            <w:r w:rsidRPr="0092547E">
              <w:rPr>
                <w:color w:val="000000"/>
                <w:sz w:val="16"/>
                <w:szCs w:val="16"/>
              </w:rPr>
              <w:t>15 024 874,03</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000 01 05 00 00 00 0000 000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Изменение остатков средств на счетах по учету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15 024 874,03</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000 01 05 00 00 00 0000 500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Увеличение остатков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-308 896 050,12</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000 01 05 02 00 00 0000 500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Увеличение прочих остатков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-308 896 050,12</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000 01 05 02 01 00 0000 510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Увеличение прочих остатков денежных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-308 896 050,12</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000 01 05 02 01 13 0000 510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Увеличение прочих остатков денежных средств бюджетов городских поселений</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-308 896 050,12</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000 01 05 00 00 00 0000 600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Уменьшение остатков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323 920 924,15</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000 01 05 02 00 00 0000 600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Уменьшение прочих остатков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323 920 924,15</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000 01 05 02 01 00 0000 610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Уме</w:t>
            </w:r>
            <w:bookmarkStart w:id="0" w:name="_GoBack"/>
            <w:bookmarkEnd w:id="0"/>
            <w:r w:rsidRPr="0092547E">
              <w:rPr>
                <w:color w:val="000000"/>
                <w:sz w:val="16"/>
                <w:szCs w:val="16"/>
              </w:rPr>
              <w:t>ньшение прочих остатков денежных средств бюджетов</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323 920 924,15</w:t>
            </w:r>
          </w:p>
        </w:tc>
      </w:tr>
      <w:tr w:rsidR="0092547E" w:rsidRPr="0092547E" w:rsidTr="0092547E">
        <w:trPr>
          <w:trHeight w:val="68"/>
        </w:trPr>
        <w:tc>
          <w:tcPr>
            <w:tcW w:w="1843" w:type="pct"/>
            <w:tcBorders>
              <w:top w:val="nil"/>
              <w:left w:val="single" w:sz="4" w:space="0" w:color="auto"/>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000 01 05 02 01 13 0000 610</w:t>
            </w:r>
          </w:p>
        </w:tc>
        <w:tc>
          <w:tcPr>
            <w:tcW w:w="2404" w:type="pct"/>
            <w:tcBorders>
              <w:top w:val="nil"/>
              <w:left w:val="nil"/>
              <w:bottom w:val="single" w:sz="4" w:space="0" w:color="auto"/>
              <w:right w:val="single" w:sz="4" w:space="0" w:color="auto"/>
            </w:tcBorders>
            <w:shd w:val="clear" w:color="auto" w:fill="auto"/>
            <w:hideMark/>
          </w:tcPr>
          <w:p w:rsidR="0092547E" w:rsidRPr="0092547E" w:rsidRDefault="0092547E" w:rsidP="0092547E">
            <w:pPr>
              <w:rPr>
                <w:color w:val="000000"/>
                <w:sz w:val="16"/>
                <w:szCs w:val="16"/>
              </w:rPr>
            </w:pPr>
            <w:r w:rsidRPr="0092547E">
              <w:rPr>
                <w:color w:val="000000"/>
                <w:sz w:val="16"/>
                <w:szCs w:val="16"/>
              </w:rPr>
              <w:t>Уменьшение прочих остатков денежных средств бюджетов городских поселений</w:t>
            </w:r>
          </w:p>
        </w:tc>
        <w:tc>
          <w:tcPr>
            <w:tcW w:w="753" w:type="pct"/>
            <w:tcBorders>
              <w:top w:val="nil"/>
              <w:left w:val="nil"/>
              <w:bottom w:val="single" w:sz="4" w:space="0" w:color="auto"/>
              <w:right w:val="single" w:sz="4" w:space="0" w:color="auto"/>
            </w:tcBorders>
            <w:shd w:val="clear" w:color="auto" w:fill="auto"/>
            <w:hideMark/>
          </w:tcPr>
          <w:p w:rsidR="0092547E" w:rsidRPr="0092547E" w:rsidRDefault="0092547E" w:rsidP="0092547E">
            <w:pPr>
              <w:jc w:val="center"/>
              <w:rPr>
                <w:color w:val="000000"/>
                <w:sz w:val="16"/>
                <w:szCs w:val="16"/>
              </w:rPr>
            </w:pPr>
            <w:r w:rsidRPr="0092547E">
              <w:rPr>
                <w:color w:val="000000"/>
                <w:sz w:val="16"/>
                <w:szCs w:val="16"/>
              </w:rPr>
              <w:t>323 920 924,15</w:t>
            </w:r>
          </w:p>
        </w:tc>
      </w:tr>
    </w:tbl>
    <w:p w:rsidR="008E735D" w:rsidRPr="00FB21D0" w:rsidRDefault="008E735D" w:rsidP="00FB21D0">
      <w:pPr>
        <w:tabs>
          <w:tab w:val="left" w:pos="1290"/>
        </w:tabs>
        <w:rPr>
          <w:sz w:val="25"/>
          <w:szCs w:val="25"/>
        </w:rPr>
      </w:pPr>
    </w:p>
    <w:sectPr w:rsidR="008E735D" w:rsidRPr="00FB21D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5D" w:rsidRDefault="001C095D" w:rsidP="00681002">
      <w:r>
        <w:separator/>
      </w:r>
    </w:p>
  </w:endnote>
  <w:endnote w:type="continuationSeparator" w:id="0">
    <w:p w:rsidR="001C095D" w:rsidRDefault="001C095D"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5D" w:rsidRDefault="001C095D" w:rsidP="00681002">
      <w:r>
        <w:separator/>
      </w:r>
    </w:p>
  </w:footnote>
  <w:footnote w:type="continuationSeparator" w:id="0">
    <w:p w:rsidR="001C095D" w:rsidRDefault="001C095D"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47A4-D8A1-4355-A006-BF3D8C90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8032</Words>
  <Characters>45787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4</cp:revision>
  <cp:lastPrinted>2024-12-27T12:39:00Z</cp:lastPrinted>
  <dcterms:created xsi:type="dcterms:W3CDTF">2025-02-25T11:26:00Z</dcterms:created>
  <dcterms:modified xsi:type="dcterms:W3CDTF">2025-03-27T11:14:00Z</dcterms:modified>
</cp:coreProperties>
</file>