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CA7F95" w:rsidRDefault="00681002" w:rsidP="00681002">
      <w:pPr>
        <w:pStyle w:val="1"/>
        <w:jc w:val="center"/>
        <w:rPr>
          <w:rFonts w:ascii="Times New Roman" w:hAnsi="Times New Roman" w:cs="Times New Roman"/>
          <w:sz w:val="28"/>
          <w:szCs w:val="28"/>
        </w:rPr>
      </w:pPr>
      <w:r w:rsidRPr="00CA7F95">
        <w:rPr>
          <w:rFonts w:ascii="Times New Roman" w:hAnsi="Times New Roman" w:cs="Times New Roman"/>
          <w:sz w:val="28"/>
          <w:szCs w:val="28"/>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9704A9" w:rsidTr="00CD3646">
        <w:tc>
          <w:tcPr>
            <w:tcW w:w="1894" w:type="pct"/>
          </w:tcPr>
          <w:p w:rsidR="000928CF" w:rsidRPr="009704A9" w:rsidRDefault="000928CF" w:rsidP="000928CF">
            <w:pPr>
              <w:rPr>
                <w:sz w:val="28"/>
                <w:szCs w:val="28"/>
              </w:rPr>
            </w:pPr>
            <w:r w:rsidRPr="009704A9">
              <w:rPr>
                <w:sz w:val="28"/>
                <w:szCs w:val="28"/>
              </w:rPr>
              <w:t xml:space="preserve">от </w:t>
            </w:r>
            <w:r w:rsidR="00CA7F95">
              <w:rPr>
                <w:sz w:val="28"/>
                <w:szCs w:val="28"/>
              </w:rPr>
              <w:t>15</w:t>
            </w:r>
            <w:r w:rsidR="000D0DCD" w:rsidRPr="009704A9">
              <w:rPr>
                <w:sz w:val="28"/>
                <w:szCs w:val="28"/>
              </w:rPr>
              <w:t xml:space="preserve"> </w:t>
            </w:r>
            <w:r w:rsidR="00CA7F95">
              <w:rPr>
                <w:sz w:val="28"/>
                <w:szCs w:val="28"/>
              </w:rPr>
              <w:t>апреля</w:t>
            </w:r>
            <w:r w:rsidR="000D0DCD" w:rsidRPr="009704A9">
              <w:rPr>
                <w:sz w:val="28"/>
                <w:szCs w:val="28"/>
              </w:rPr>
              <w:t xml:space="preserve"> </w:t>
            </w:r>
            <w:r w:rsidRPr="009704A9">
              <w:rPr>
                <w:sz w:val="28"/>
                <w:szCs w:val="28"/>
              </w:rPr>
              <w:t>202</w:t>
            </w:r>
            <w:r w:rsidR="00EE5B72" w:rsidRPr="009704A9">
              <w:rPr>
                <w:sz w:val="28"/>
                <w:szCs w:val="28"/>
              </w:rPr>
              <w:t>5</w:t>
            </w:r>
            <w:r w:rsidRPr="009704A9">
              <w:rPr>
                <w:sz w:val="28"/>
                <w:szCs w:val="28"/>
              </w:rPr>
              <w:t xml:space="preserve"> года</w:t>
            </w:r>
          </w:p>
          <w:p w:rsidR="000928CF" w:rsidRPr="009704A9" w:rsidRDefault="000928CF" w:rsidP="000928CF">
            <w:pPr>
              <w:rPr>
                <w:sz w:val="28"/>
                <w:szCs w:val="28"/>
              </w:rPr>
            </w:pPr>
            <w:r w:rsidRPr="009704A9">
              <w:rPr>
                <w:sz w:val="28"/>
                <w:szCs w:val="28"/>
              </w:rPr>
              <w:t>пгт. Междуреченский</w:t>
            </w:r>
          </w:p>
        </w:tc>
        <w:tc>
          <w:tcPr>
            <w:tcW w:w="1446" w:type="pct"/>
          </w:tcPr>
          <w:p w:rsidR="000928CF" w:rsidRPr="009704A9" w:rsidRDefault="000928CF" w:rsidP="00681002">
            <w:pPr>
              <w:jc w:val="center"/>
              <w:rPr>
                <w:b/>
                <w:sz w:val="28"/>
                <w:szCs w:val="28"/>
              </w:rPr>
            </w:pPr>
          </w:p>
        </w:tc>
        <w:tc>
          <w:tcPr>
            <w:tcW w:w="1660" w:type="pct"/>
          </w:tcPr>
          <w:p w:rsidR="000928CF" w:rsidRPr="009704A9" w:rsidRDefault="000928CF" w:rsidP="00F31AC2">
            <w:pPr>
              <w:jc w:val="right"/>
              <w:rPr>
                <w:b/>
                <w:sz w:val="28"/>
                <w:szCs w:val="28"/>
              </w:rPr>
            </w:pPr>
            <w:r w:rsidRPr="009704A9">
              <w:rPr>
                <w:sz w:val="28"/>
                <w:szCs w:val="28"/>
              </w:rPr>
              <w:t xml:space="preserve">№ </w:t>
            </w:r>
            <w:r w:rsidR="00A6768B" w:rsidRPr="009704A9">
              <w:rPr>
                <w:sz w:val="28"/>
                <w:szCs w:val="28"/>
              </w:rPr>
              <w:t>9</w:t>
            </w:r>
            <w:r w:rsidR="00F31AC2">
              <w:rPr>
                <w:sz w:val="28"/>
                <w:szCs w:val="28"/>
              </w:rPr>
              <w:t>8</w:t>
            </w:r>
          </w:p>
        </w:tc>
      </w:tr>
    </w:tbl>
    <w:p w:rsidR="004F3272" w:rsidRPr="009704A9" w:rsidRDefault="00CA7F95" w:rsidP="00681002">
      <w:pPr>
        <w:jc w:val="center"/>
        <w:rPr>
          <w:b/>
          <w:sz w:val="28"/>
          <w:szCs w:val="28"/>
        </w:rPr>
      </w:pPr>
      <w:r>
        <w:rPr>
          <w:b/>
          <w:sz w:val="28"/>
          <w:szCs w:val="28"/>
        </w:rPr>
        <w:t xml:space="preserve"> </w:t>
      </w:r>
    </w:p>
    <w:p w:rsidR="00F31AC2" w:rsidRDefault="00F31AC2" w:rsidP="00D04B89">
      <w:pPr>
        <w:jc w:val="center"/>
        <w:rPr>
          <w:b/>
          <w:sz w:val="28"/>
          <w:szCs w:val="28"/>
        </w:rPr>
      </w:pPr>
      <w:r w:rsidRPr="00F31AC2">
        <w:rPr>
          <w:b/>
          <w:sz w:val="28"/>
          <w:szCs w:val="28"/>
        </w:rPr>
        <w:t xml:space="preserve">О признании </w:t>
      </w:r>
      <w:proofErr w:type="gramStart"/>
      <w:r w:rsidRPr="00F31AC2">
        <w:rPr>
          <w:b/>
          <w:sz w:val="28"/>
          <w:szCs w:val="28"/>
        </w:rPr>
        <w:t>утратившим</w:t>
      </w:r>
      <w:proofErr w:type="gramEnd"/>
      <w:r w:rsidRPr="00F31AC2">
        <w:rPr>
          <w:b/>
          <w:sz w:val="28"/>
          <w:szCs w:val="28"/>
        </w:rPr>
        <w:t xml:space="preserve"> силу решении Совета депутатов </w:t>
      </w:r>
    </w:p>
    <w:p w:rsidR="00D04B89" w:rsidRPr="008A7B82" w:rsidRDefault="00F31AC2" w:rsidP="00D04B89">
      <w:pPr>
        <w:jc w:val="center"/>
        <w:rPr>
          <w:b/>
          <w:sz w:val="28"/>
          <w:szCs w:val="28"/>
        </w:rPr>
      </w:pPr>
      <w:r w:rsidRPr="00F31AC2">
        <w:rPr>
          <w:b/>
          <w:sz w:val="28"/>
          <w:szCs w:val="28"/>
        </w:rPr>
        <w:t xml:space="preserve">городского поселения </w:t>
      </w:r>
      <w:proofErr w:type="gramStart"/>
      <w:r w:rsidRPr="00F31AC2">
        <w:rPr>
          <w:b/>
          <w:sz w:val="28"/>
          <w:szCs w:val="28"/>
        </w:rPr>
        <w:t>Междуреченский</w:t>
      </w:r>
      <w:proofErr w:type="gramEnd"/>
      <w:r w:rsidRPr="00F31AC2">
        <w:rPr>
          <w:b/>
          <w:sz w:val="28"/>
          <w:szCs w:val="28"/>
        </w:rPr>
        <w:t xml:space="preserve"> от 26 мая 2007 года №72 «Об утверждении программы и условия проведения конкурса на выполнение работ по сбору, вывозу и утилизации ТБО в секторе жилой одноэтажной застройки городского поселения Междуреченский»</w:t>
      </w:r>
    </w:p>
    <w:p w:rsidR="00D04B89" w:rsidRDefault="00D04B89" w:rsidP="00D04B89">
      <w:pPr>
        <w:jc w:val="center"/>
        <w:rPr>
          <w:b/>
        </w:rPr>
      </w:pPr>
    </w:p>
    <w:p w:rsidR="00F31AC2" w:rsidRPr="00A5631B" w:rsidRDefault="00F31AC2" w:rsidP="00F31AC2">
      <w:pPr>
        <w:tabs>
          <w:tab w:val="left" w:pos="993"/>
        </w:tabs>
        <w:ind w:firstLine="709"/>
        <w:jc w:val="both"/>
        <w:rPr>
          <w:color w:val="000000"/>
          <w:spacing w:val="-3"/>
          <w:sz w:val="28"/>
          <w:szCs w:val="28"/>
        </w:rPr>
      </w:pPr>
      <w:r w:rsidRPr="00A5631B">
        <w:rPr>
          <w:color w:val="000000"/>
          <w:spacing w:val="-3"/>
          <w:sz w:val="28"/>
          <w:szCs w:val="28"/>
        </w:rPr>
        <w:t>В</w:t>
      </w:r>
      <w:r>
        <w:rPr>
          <w:color w:val="000000"/>
          <w:spacing w:val="-3"/>
          <w:sz w:val="28"/>
          <w:szCs w:val="28"/>
        </w:rPr>
        <w:t xml:space="preserve"> целях приведения муниципальных правовых актов в соответствии с действующим законодательством, </w:t>
      </w:r>
      <w:r w:rsidRPr="00A5631B">
        <w:rPr>
          <w:color w:val="000000"/>
          <w:spacing w:val="-3"/>
          <w:sz w:val="28"/>
          <w:szCs w:val="28"/>
        </w:rPr>
        <w:t xml:space="preserve">Совет депутатов городского поселения Междуреченский </w:t>
      </w:r>
      <w:r w:rsidRPr="00F31AC2">
        <w:rPr>
          <w:b/>
          <w:color w:val="000000"/>
          <w:spacing w:val="-3"/>
          <w:sz w:val="28"/>
          <w:szCs w:val="28"/>
        </w:rPr>
        <w:t>решил:</w:t>
      </w:r>
    </w:p>
    <w:p w:rsidR="00F31AC2" w:rsidRPr="00A5631B" w:rsidRDefault="00F31AC2" w:rsidP="00F31AC2">
      <w:pPr>
        <w:tabs>
          <w:tab w:val="left" w:pos="993"/>
        </w:tabs>
        <w:ind w:firstLine="709"/>
        <w:jc w:val="both"/>
        <w:rPr>
          <w:color w:val="000000"/>
          <w:spacing w:val="-3"/>
          <w:sz w:val="28"/>
          <w:szCs w:val="28"/>
        </w:rPr>
      </w:pPr>
      <w:r w:rsidRPr="00A5631B">
        <w:rPr>
          <w:color w:val="000000"/>
          <w:spacing w:val="-3"/>
          <w:sz w:val="28"/>
          <w:szCs w:val="28"/>
        </w:rPr>
        <w:t>1. Признать утратившим си</w:t>
      </w:r>
      <w:r>
        <w:rPr>
          <w:color w:val="000000"/>
          <w:spacing w:val="-3"/>
          <w:sz w:val="28"/>
          <w:szCs w:val="28"/>
        </w:rPr>
        <w:t>лу решение Совета депутатов</w:t>
      </w:r>
      <w:r w:rsidRPr="00A5631B">
        <w:rPr>
          <w:color w:val="000000"/>
          <w:spacing w:val="-3"/>
          <w:sz w:val="28"/>
          <w:szCs w:val="28"/>
        </w:rPr>
        <w:t xml:space="preserve"> </w:t>
      </w:r>
      <w:r>
        <w:rPr>
          <w:color w:val="000000"/>
          <w:spacing w:val="-3"/>
          <w:sz w:val="28"/>
          <w:szCs w:val="28"/>
        </w:rPr>
        <w:t xml:space="preserve">городского поселения </w:t>
      </w:r>
      <w:proofErr w:type="gramStart"/>
      <w:r>
        <w:rPr>
          <w:color w:val="000000"/>
          <w:spacing w:val="-3"/>
          <w:sz w:val="28"/>
          <w:szCs w:val="28"/>
        </w:rPr>
        <w:t>Междуреченский</w:t>
      </w:r>
      <w:proofErr w:type="gramEnd"/>
      <w:r>
        <w:rPr>
          <w:color w:val="000000"/>
          <w:spacing w:val="-3"/>
          <w:sz w:val="28"/>
          <w:szCs w:val="28"/>
        </w:rPr>
        <w:t xml:space="preserve"> </w:t>
      </w:r>
      <w:r w:rsidRPr="00A5631B">
        <w:rPr>
          <w:color w:val="000000"/>
          <w:spacing w:val="-3"/>
          <w:sz w:val="28"/>
          <w:szCs w:val="28"/>
        </w:rPr>
        <w:t>от 26 мая 2007 года</w:t>
      </w:r>
      <w:r>
        <w:rPr>
          <w:color w:val="000000"/>
          <w:spacing w:val="-3"/>
          <w:sz w:val="28"/>
          <w:szCs w:val="28"/>
        </w:rPr>
        <w:t xml:space="preserve"> №</w:t>
      </w:r>
      <w:r>
        <w:rPr>
          <w:color w:val="000000"/>
          <w:spacing w:val="-3"/>
          <w:sz w:val="28"/>
          <w:szCs w:val="28"/>
        </w:rPr>
        <w:t xml:space="preserve"> </w:t>
      </w:r>
      <w:r>
        <w:rPr>
          <w:color w:val="000000"/>
          <w:spacing w:val="-3"/>
          <w:sz w:val="28"/>
          <w:szCs w:val="28"/>
        </w:rPr>
        <w:t>72</w:t>
      </w:r>
      <w:r w:rsidRPr="00A5631B">
        <w:rPr>
          <w:color w:val="000000"/>
          <w:spacing w:val="-3"/>
          <w:sz w:val="28"/>
          <w:szCs w:val="28"/>
        </w:rPr>
        <w:t xml:space="preserve"> «Об утверждении программы и условия проведения конкурса на выполнение работ по сбору, вывозу и утилизации ТБО в секторе жилой одноэтажной застройки городского поселения Междуреченский».</w:t>
      </w:r>
    </w:p>
    <w:p w:rsidR="00F31AC2" w:rsidRPr="00322A94" w:rsidRDefault="00F31AC2" w:rsidP="00F31AC2">
      <w:pPr>
        <w:tabs>
          <w:tab w:val="left" w:pos="993"/>
        </w:tabs>
        <w:ind w:firstLine="709"/>
        <w:jc w:val="both"/>
        <w:rPr>
          <w:color w:val="000000"/>
          <w:spacing w:val="-3"/>
          <w:sz w:val="28"/>
          <w:szCs w:val="28"/>
        </w:rPr>
      </w:pPr>
      <w:r>
        <w:rPr>
          <w:color w:val="000000"/>
          <w:spacing w:val="-3"/>
          <w:sz w:val="28"/>
          <w:szCs w:val="28"/>
        </w:rPr>
        <w:t>2. Обнародовать настоящее решение</w:t>
      </w:r>
      <w:r w:rsidRPr="00A5631B">
        <w:rPr>
          <w:color w:val="000000"/>
          <w:spacing w:val="-3"/>
          <w:sz w:val="28"/>
          <w:szCs w:val="28"/>
        </w:rPr>
        <w:t xml:space="preserve"> </w:t>
      </w:r>
      <w:r>
        <w:rPr>
          <w:color w:val="000000"/>
          <w:spacing w:val="-3"/>
          <w:sz w:val="28"/>
          <w:szCs w:val="28"/>
        </w:rPr>
        <w:t>в соответствии с решением Совета депутатов от 28 апреля 2017 года №</w:t>
      </w:r>
      <w:r>
        <w:rPr>
          <w:color w:val="000000"/>
          <w:spacing w:val="-3"/>
          <w:sz w:val="28"/>
          <w:szCs w:val="28"/>
        </w:rPr>
        <w:t xml:space="preserve"> </w:t>
      </w:r>
      <w:r>
        <w:rPr>
          <w:color w:val="000000"/>
          <w:spacing w:val="-3"/>
          <w:sz w:val="28"/>
          <w:szCs w:val="28"/>
        </w:rPr>
        <w:t xml:space="preserve">297 </w:t>
      </w:r>
      <w:r w:rsidRPr="00F52BEC">
        <w:rPr>
          <w:sz w:val="28"/>
          <w:szCs w:val="28"/>
        </w:rPr>
        <w:t>«</w:t>
      </w:r>
      <w:r w:rsidRPr="00F52BEC">
        <w:rPr>
          <w:bCs/>
          <w:sz w:val="28"/>
          <w:szCs w:val="28"/>
        </w:rPr>
        <w:t>Об утверждении Порядка опубликования (обнародования) муниципальных правовых актов и другой официальной информации</w:t>
      </w:r>
      <w:r w:rsidRPr="00F52BEC">
        <w:rPr>
          <w:sz w:val="28"/>
          <w:szCs w:val="28"/>
        </w:rPr>
        <w:t xml:space="preserve"> органов местного самоуправления муниципального образования городское поселение </w:t>
      </w:r>
      <w:proofErr w:type="gramStart"/>
      <w:r w:rsidRPr="00F52BEC">
        <w:rPr>
          <w:sz w:val="28"/>
          <w:szCs w:val="28"/>
        </w:rPr>
        <w:t>Междуреченский</w:t>
      </w:r>
      <w:proofErr w:type="gramEnd"/>
      <w:r w:rsidRPr="00F52BEC">
        <w:rPr>
          <w:sz w:val="28"/>
          <w:szCs w:val="28"/>
        </w:rPr>
        <w:t>»</w:t>
      </w:r>
      <w:r w:rsidRPr="00F52BEC">
        <w:rPr>
          <w:color w:val="000000"/>
          <w:spacing w:val="-3"/>
          <w:sz w:val="28"/>
          <w:szCs w:val="28"/>
        </w:rPr>
        <w:t>,</w:t>
      </w:r>
      <w:r>
        <w:rPr>
          <w:color w:val="000000"/>
          <w:spacing w:val="-3"/>
          <w:sz w:val="28"/>
          <w:szCs w:val="28"/>
        </w:rPr>
        <w:t xml:space="preserve"> опубликовать и разместить</w:t>
      </w:r>
      <w:r w:rsidRPr="00322A94">
        <w:rPr>
          <w:color w:val="000000"/>
          <w:spacing w:val="-3"/>
          <w:sz w:val="28"/>
          <w:szCs w:val="28"/>
        </w:rPr>
        <w:t xml:space="preserve"> на официальном сайте органов местного самоуправления Кондинского района. </w:t>
      </w:r>
    </w:p>
    <w:p w:rsidR="00F31AC2" w:rsidRPr="00EE5B72" w:rsidRDefault="00F31AC2" w:rsidP="00F31AC2">
      <w:pPr>
        <w:tabs>
          <w:tab w:val="left" w:pos="993"/>
        </w:tabs>
        <w:ind w:firstLine="709"/>
        <w:jc w:val="both"/>
        <w:rPr>
          <w:color w:val="000000"/>
          <w:spacing w:val="-3"/>
          <w:sz w:val="28"/>
          <w:szCs w:val="28"/>
        </w:rPr>
      </w:pPr>
      <w:r>
        <w:rPr>
          <w:color w:val="000000"/>
          <w:spacing w:val="-3"/>
          <w:sz w:val="28"/>
          <w:szCs w:val="28"/>
        </w:rPr>
        <w:t>3. Р</w:t>
      </w:r>
      <w:r w:rsidRPr="00EE5B72">
        <w:rPr>
          <w:color w:val="000000"/>
          <w:spacing w:val="-3"/>
          <w:sz w:val="28"/>
          <w:szCs w:val="28"/>
        </w:rPr>
        <w:t>ешение вст</w:t>
      </w:r>
      <w:r>
        <w:rPr>
          <w:color w:val="000000"/>
          <w:spacing w:val="-3"/>
          <w:sz w:val="28"/>
          <w:szCs w:val="28"/>
        </w:rPr>
        <w:t>упает в силу после его обнародования</w:t>
      </w:r>
      <w:r w:rsidRPr="00EE5B72">
        <w:rPr>
          <w:color w:val="000000"/>
          <w:spacing w:val="-3"/>
          <w:sz w:val="28"/>
          <w:szCs w:val="28"/>
        </w:rPr>
        <w:t>.</w:t>
      </w:r>
    </w:p>
    <w:p w:rsidR="00CA7F95" w:rsidRPr="00CA7F95" w:rsidRDefault="00F31AC2" w:rsidP="00F31AC2">
      <w:pPr>
        <w:tabs>
          <w:tab w:val="left" w:pos="993"/>
          <w:tab w:val="left" w:pos="1276"/>
        </w:tabs>
        <w:suppressAutoHyphens/>
        <w:ind w:firstLine="709"/>
        <w:jc w:val="both"/>
        <w:rPr>
          <w:sz w:val="28"/>
          <w:szCs w:val="28"/>
        </w:rPr>
      </w:pPr>
      <w:r>
        <w:rPr>
          <w:color w:val="000000"/>
          <w:spacing w:val="-3"/>
          <w:sz w:val="28"/>
          <w:szCs w:val="28"/>
        </w:rPr>
        <w:t xml:space="preserve">4. </w:t>
      </w:r>
      <w:proofErr w:type="gramStart"/>
      <w:r w:rsidRPr="00EE5B72">
        <w:rPr>
          <w:color w:val="000000"/>
          <w:spacing w:val="-3"/>
          <w:sz w:val="28"/>
          <w:szCs w:val="28"/>
        </w:rPr>
        <w:t>Контроль за</w:t>
      </w:r>
      <w:proofErr w:type="gramEnd"/>
      <w:r w:rsidRPr="00EE5B72">
        <w:rPr>
          <w:color w:val="000000"/>
          <w:spacing w:val="-3"/>
          <w:sz w:val="28"/>
          <w:szCs w:val="28"/>
        </w:rPr>
        <w:t xml:space="preserve"> выполнением настоящего решения возложить                                         на </w:t>
      </w:r>
      <w:r>
        <w:rPr>
          <w:color w:val="000000"/>
          <w:spacing w:val="-3"/>
          <w:sz w:val="28"/>
          <w:szCs w:val="28"/>
        </w:rPr>
        <w:t>постоянную комиссию</w:t>
      </w:r>
      <w:r w:rsidRPr="00322A94">
        <w:rPr>
          <w:color w:val="000000"/>
          <w:spacing w:val="-3"/>
          <w:sz w:val="28"/>
          <w:szCs w:val="28"/>
        </w:rPr>
        <w:t xml:space="preserve"> по вопросам промышленности, связи, строительства, ЖКХ, бытового обслуживания,</w:t>
      </w:r>
      <w:r>
        <w:rPr>
          <w:color w:val="000000"/>
          <w:spacing w:val="-3"/>
          <w:sz w:val="28"/>
          <w:szCs w:val="28"/>
        </w:rPr>
        <w:t xml:space="preserve"> природных ресурсов и торговли </w:t>
      </w:r>
      <w:r>
        <w:rPr>
          <w:color w:val="000000"/>
          <w:spacing w:val="-3"/>
          <w:sz w:val="28"/>
          <w:szCs w:val="28"/>
        </w:rPr>
        <w:t xml:space="preserve">                          </w:t>
      </w:r>
      <w:r>
        <w:rPr>
          <w:color w:val="000000"/>
          <w:spacing w:val="-3"/>
          <w:sz w:val="28"/>
          <w:szCs w:val="28"/>
        </w:rPr>
        <w:t>(</w:t>
      </w:r>
      <w:r>
        <w:rPr>
          <w:color w:val="000000"/>
          <w:spacing w:val="-3"/>
          <w:sz w:val="28"/>
          <w:szCs w:val="28"/>
        </w:rPr>
        <w:t>А.С. Шишкин)</w:t>
      </w:r>
      <w:r>
        <w:rPr>
          <w:color w:val="000000"/>
          <w:spacing w:val="-3"/>
          <w:sz w:val="28"/>
          <w:szCs w:val="28"/>
        </w:rPr>
        <w:t xml:space="preserve"> </w:t>
      </w:r>
      <w:r w:rsidRPr="00EE5B72">
        <w:rPr>
          <w:color w:val="000000"/>
          <w:spacing w:val="-3"/>
          <w:sz w:val="28"/>
          <w:szCs w:val="28"/>
        </w:rPr>
        <w:t xml:space="preserve">и главу городского поселения Междуреченский </w:t>
      </w:r>
      <w:r>
        <w:rPr>
          <w:color w:val="000000"/>
          <w:spacing w:val="-3"/>
          <w:sz w:val="28"/>
          <w:szCs w:val="28"/>
        </w:rPr>
        <w:t xml:space="preserve">                           (</w:t>
      </w:r>
      <w:r w:rsidRPr="00EE5B72">
        <w:rPr>
          <w:color w:val="000000"/>
          <w:spacing w:val="-3"/>
          <w:sz w:val="28"/>
          <w:szCs w:val="28"/>
        </w:rPr>
        <w:t xml:space="preserve">А.А. </w:t>
      </w:r>
      <w:proofErr w:type="spellStart"/>
      <w:r w:rsidRPr="00EE5B72">
        <w:rPr>
          <w:color w:val="000000"/>
          <w:spacing w:val="-3"/>
          <w:sz w:val="28"/>
          <w:szCs w:val="28"/>
        </w:rPr>
        <w:t>Кошманов</w:t>
      </w:r>
      <w:proofErr w:type="spellEnd"/>
      <w:r>
        <w:rPr>
          <w:color w:val="000000"/>
          <w:spacing w:val="-3"/>
          <w:sz w:val="28"/>
          <w:szCs w:val="28"/>
        </w:rPr>
        <w:t>)</w:t>
      </w:r>
      <w:r w:rsidRPr="00EE5B72">
        <w:rPr>
          <w:color w:val="000000"/>
          <w:spacing w:val="-3"/>
          <w:sz w:val="28"/>
          <w:szCs w:val="28"/>
        </w:rPr>
        <w:t xml:space="preserve"> в соответствии с их компетенцией.</w:t>
      </w:r>
    </w:p>
    <w:p w:rsidR="00CA7F95" w:rsidRDefault="00CA7F95" w:rsidP="00CA7F95">
      <w:pPr>
        <w:tabs>
          <w:tab w:val="num" w:pos="-284"/>
          <w:tab w:val="num" w:pos="360"/>
          <w:tab w:val="left" w:pos="540"/>
        </w:tabs>
        <w:jc w:val="both"/>
        <w:rPr>
          <w:rFonts w:eastAsia="Arial Unicode MS"/>
          <w:sz w:val="28"/>
          <w:szCs w:val="28"/>
        </w:rPr>
      </w:pPr>
    </w:p>
    <w:p w:rsidR="00CA7F95" w:rsidRPr="00CA7F95" w:rsidRDefault="00CA7F95" w:rsidP="00CA7F95">
      <w:pPr>
        <w:tabs>
          <w:tab w:val="num" w:pos="-284"/>
          <w:tab w:val="num" w:pos="360"/>
          <w:tab w:val="left" w:pos="540"/>
        </w:tabs>
        <w:jc w:val="both"/>
        <w:rPr>
          <w:rFonts w:eastAsia="Arial Unicode MS"/>
          <w:sz w:val="28"/>
          <w:szCs w:val="28"/>
        </w:rPr>
      </w:pPr>
    </w:p>
    <w:p w:rsidR="00CA7F95" w:rsidRPr="00CA7F95" w:rsidRDefault="00CA7F95" w:rsidP="00CA7F95">
      <w:pPr>
        <w:jc w:val="both"/>
        <w:rPr>
          <w:rFonts w:eastAsia="Arial Unicode MS"/>
          <w:sz w:val="28"/>
          <w:szCs w:val="28"/>
        </w:rPr>
      </w:pPr>
      <w:r w:rsidRPr="00CA7F95">
        <w:rPr>
          <w:rFonts w:eastAsia="Arial Unicode MS"/>
          <w:sz w:val="28"/>
          <w:szCs w:val="28"/>
        </w:rPr>
        <w:t xml:space="preserve">Председатель Совета депутатов </w:t>
      </w:r>
    </w:p>
    <w:p w:rsidR="00CA7F95" w:rsidRPr="00CA7F95" w:rsidRDefault="00CA7F95" w:rsidP="00CA7F95">
      <w:pPr>
        <w:jc w:val="both"/>
        <w:rPr>
          <w:rFonts w:eastAsia="Arial Unicode MS"/>
          <w:sz w:val="28"/>
          <w:szCs w:val="28"/>
        </w:rPr>
      </w:pPr>
      <w:r w:rsidRPr="00CA7F95">
        <w:rPr>
          <w:rFonts w:eastAsia="Arial Unicode MS"/>
          <w:sz w:val="28"/>
          <w:szCs w:val="28"/>
        </w:rPr>
        <w:t xml:space="preserve">городского поселения </w:t>
      </w:r>
      <w:proofErr w:type="gramStart"/>
      <w:r w:rsidRPr="00CA7F95">
        <w:rPr>
          <w:rFonts w:eastAsia="Arial Unicode MS"/>
          <w:sz w:val="28"/>
          <w:szCs w:val="28"/>
        </w:rPr>
        <w:t>Междуреченский</w:t>
      </w:r>
      <w:proofErr w:type="gramEnd"/>
      <w:r w:rsidRPr="00CA7F95">
        <w:rPr>
          <w:rFonts w:eastAsia="Arial Unicode MS"/>
          <w:sz w:val="28"/>
          <w:szCs w:val="28"/>
        </w:rPr>
        <w:t xml:space="preserve">                                      </w:t>
      </w:r>
      <w:r w:rsidRPr="00CA7F95">
        <w:rPr>
          <w:sz w:val="28"/>
          <w:szCs w:val="28"/>
        </w:rPr>
        <w:t>В.Н. Машина</w:t>
      </w:r>
    </w:p>
    <w:p w:rsidR="00CA7F95" w:rsidRPr="00CA7F95" w:rsidRDefault="00CA7F95" w:rsidP="00CA7F95">
      <w:pPr>
        <w:jc w:val="both"/>
        <w:rPr>
          <w:sz w:val="28"/>
          <w:szCs w:val="28"/>
        </w:rPr>
      </w:pPr>
    </w:p>
    <w:p w:rsidR="00CA7F95" w:rsidRPr="00CA7F95" w:rsidRDefault="00CA7F95" w:rsidP="00CA7F95">
      <w:pPr>
        <w:jc w:val="both"/>
        <w:rPr>
          <w:rFonts w:eastAsia="Arial Unicode MS"/>
          <w:sz w:val="28"/>
          <w:szCs w:val="28"/>
        </w:rPr>
      </w:pPr>
      <w:r w:rsidRPr="00CA7F95">
        <w:rPr>
          <w:sz w:val="28"/>
          <w:szCs w:val="28"/>
        </w:rPr>
        <w:t xml:space="preserve">Глава </w:t>
      </w:r>
      <w:r w:rsidRPr="00CA7F95">
        <w:rPr>
          <w:rFonts w:eastAsia="Arial Unicode MS"/>
          <w:sz w:val="28"/>
          <w:szCs w:val="28"/>
        </w:rPr>
        <w:t xml:space="preserve">городского поселения </w:t>
      </w:r>
    </w:p>
    <w:p w:rsidR="00CA7F95" w:rsidRPr="00F31AC2" w:rsidRDefault="00CA7F95" w:rsidP="00F31AC2">
      <w:pPr>
        <w:jc w:val="both"/>
        <w:rPr>
          <w:rFonts w:eastAsia="Arial Unicode MS"/>
          <w:sz w:val="28"/>
          <w:szCs w:val="28"/>
        </w:rPr>
      </w:pPr>
      <w:r w:rsidRPr="00CA7F95">
        <w:rPr>
          <w:rFonts w:eastAsia="Arial Unicode MS"/>
          <w:sz w:val="28"/>
          <w:szCs w:val="28"/>
        </w:rPr>
        <w:t xml:space="preserve">Междуреченский                                                            </w:t>
      </w:r>
      <w:bookmarkStart w:id="0" w:name="_GoBack"/>
      <w:bookmarkEnd w:id="0"/>
      <w:r w:rsidRPr="00CA7F95">
        <w:rPr>
          <w:rFonts w:eastAsia="Arial Unicode MS"/>
          <w:sz w:val="28"/>
          <w:szCs w:val="28"/>
        </w:rPr>
        <w:t xml:space="preserve">              А.А. </w:t>
      </w:r>
      <w:proofErr w:type="spellStart"/>
      <w:r w:rsidRPr="00CA7F95">
        <w:rPr>
          <w:rFonts w:eastAsia="Arial Unicode MS"/>
          <w:sz w:val="28"/>
          <w:szCs w:val="28"/>
        </w:rPr>
        <w:t>Кошманов</w:t>
      </w:r>
      <w:proofErr w:type="spellEnd"/>
    </w:p>
    <w:sectPr w:rsidR="00CA7F95" w:rsidRPr="00F31AC2"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294" w:rsidRDefault="00155294" w:rsidP="00681002">
      <w:r>
        <w:separator/>
      </w:r>
    </w:p>
  </w:endnote>
  <w:endnote w:type="continuationSeparator" w:id="0">
    <w:p w:rsidR="00155294" w:rsidRDefault="00155294"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294" w:rsidRDefault="00155294" w:rsidP="00681002">
      <w:r>
        <w:separator/>
      </w:r>
    </w:p>
  </w:footnote>
  <w:footnote w:type="continuationSeparator" w:id="0">
    <w:p w:rsidR="00155294" w:rsidRDefault="00155294"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C6A79"/>
    <w:multiLevelType w:val="hybridMultilevel"/>
    <w:tmpl w:val="3CC23FBE"/>
    <w:lvl w:ilvl="0" w:tplc="7C2297A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3">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5">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9">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968603C"/>
    <w:multiLevelType w:val="multilevel"/>
    <w:tmpl w:val="34B68F28"/>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8">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5">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6">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5"/>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2"/>
  </w:num>
  <w:num w:numId="10">
    <w:abstractNumId w:val="11"/>
  </w:num>
  <w:num w:numId="11">
    <w:abstractNumId w:val="28"/>
  </w:num>
  <w:num w:numId="12">
    <w:abstractNumId w:val="2"/>
  </w:num>
  <w:num w:numId="13">
    <w:abstractNumId w:val="3"/>
  </w:num>
  <w:num w:numId="14">
    <w:abstractNumId w:val="26"/>
  </w:num>
  <w:num w:numId="15">
    <w:abstractNumId w:val="21"/>
  </w:num>
  <w:num w:numId="16">
    <w:abstractNumId w:val="12"/>
  </w:num>
  <w:num w:numId="17">
    <w:abstractNumId w:val="0"/>
  </w:num>
  <w:num w:numId="18">
    <w:abstractNumId w:val="8"/>
  </w:num>
  <w:num w:numId="19">
    <w:abstractNumId w:val="27"/>
  </w:num>
  <w:num w:numId="20">
    <w:abstractNumId w:val="16"/>
  </w:num>
  <w:num w:numId="21">
    <w:abstractNumId w:val="5"/>
  </w:num>
  <w:num w:numId="22">
    <w:abstractNumId w:val="6"/>
  </w:num>
  <w:num w:numId="23">
    <w:abstractNumId w:val="13"/>
  </w:num>
  <w:num w:numId="24">
    <w:abstractNumId w:val="2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9"/>
  </w:num>
  <w:num w:numId="29">
    <w:abstractNumId w:val="1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5294"/>
    <w:rsid w:val="001560E6"/>
    <w:rsid w:val="00167881"/>
    <w:rsid w:val="00171112"/>
    <w:rsid w:val="001768BB"/>
    <w:rsid w:val="00181492"/>
    <w:rsid w:val="00197DAD"/>
    <w:rsid w:val="001A0CF6"/>
    <w:rsid w:val="001A73D9"/>
    <w:rsid w:val="001B021B"/>
    <w:rsid w:val="001C095D"/>
    <w:rsid w:val="001D60FB"/>
    <w:rsid w:val="001E23E6"/>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2547E"/>
    <w:rsid w:val="00934FB1"/>
    <w:rsid w:val="00952A49"/>
    <w:rsid w:val="00953E11"/>
    <w:rsid w:val="00957376"/>
    <w:rsid w:val="009704A9"/>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2F71"/>
    <w:rsid w:val="00A36B2D"/>
    <w:rsid w:val="00A36EB9"/>
    <w:rsid w:val="00A41F45"/>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D16F0"/>
    <w:rsid w:val="00AF439D"/>
    <w:rsid w:val="00AF5003"/>
    <w:rsid w:val="00B0323A"/>
    <w:rsid w:val="00B21E14"/>
    <w:rsid w:val="00B47251"/>
    <w:rsid w:val="00B71164"/>
    <w:rsid w:val="00B75B45"/>
    <w:rsid w:val="00B8264E"/>
    <w:rsid w:val="00B95F1E"/>
    <w:rsid w:val="00B9745A"/>
    <w:rsid w:val="00BC3FC8"/>
    <w:rsid w:val="00BC5618"/>
    <w:rsid w:val="00BC7EB2"/>
    <w:rsid w:val="00BE5EC2"/>
    <w:rsid w:val="00BE65DE"/>
    <w:rsid w:val="00BE7E3B"/>
    <w:rsid w:val="00BF0245"/>
    <w:rsid w:val="00C01F26"/>
    <w:rsid w:val="00C1476F"/>
    <w:rsid w:val="00C2645D"/>
    <w:rsid w:val="00C43573"/>
    <w:rsid w:val="00C77F65"/>
    <w:rsid w:val="00C91DA3"/>
    <w:rsid w:val="00CA52E7"/>
    <w:rsid w:val="00CA7F95"/>
    <w:rsid w:val="00CB08C0"/>
    <w:rsid w:val="00CB2439"/>
    <w:rsid w:val="00CB37A8"/>
    <w:rsid w:val="00CC2C39"/>
    <w:rsid w:val="00CC3FB3"/>
    <w:rsid w:val="00CD3515"/>
    <w:rsid w:val="00CD3646"/>
    <w:rsid w:val="00D00FFC"/>
    <w:rsid w:val="00D04B89"/>
    <w:rsid w:val="00D100C8"/>
    <w:rsid w:val="00D16556"/>
    <w:rsid w:val="00D23CA6"/>
    <w:rsid w:val="00D2750F"/>
    <w:rsid w:val="00D27778"/>
    <w:rsid w:val="00D3676A"/>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1AC2"/>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115"/>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78C0-BD26-4BF6-88BE-02945820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10</cp:revision>
  <cp:lastPrinted>2025-04-15T10:32:00Z</cp:lastPrinted>
  <dcterms:created xsi:type="dcterms:W3CDTF">2025-02-25T11:26:00Z</dcterms:created>
  <dcterms:modified xsi:type="dcterms:W3CDTF">2025-04-15T10:32:00Z</dcterms:modified>
</cp:coreProperties>
</file>