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CB" w:rsidRPr="005B50CB" w:rsidRDefault="005B50CB" w:rsidP="005B50CB">
      <w:pPr>
        <w:jc w:val="center"/>
        <w:rPr>
          <w:b/>
          <w:sz w:val="26"/>
          <w:szCs w:val="26"/>
        </w:rPr>
      </w:pPr>
      <w:r w:rsidRPr="005B50CB">
        <w:rPr>
          <w:b/>
          <w:sz w:val="26"/>
          <w:szCs w:val="26"/>
        </w:rPr>
        <w:t xml:space="preserve">СОВЕТ ДЕПУТАТОВ </w:t>
      </w:r>
      <w:r w:rsidRPr="005B50CB">
        <w:rPr>
          <w:b/>
          <w:sz w:val="26"/>
          <w:szCs w:val="26"/>
        </w:rPr>
        <w:br/>
        <w:t>ГОРОДСКОГО ПОСЕЛЕНИЯ МЕЖДУРЕЧЕНСКИЙ</w:t>
      </w:r>
    </w:p>
    <w:p w:rsidR="005B50CB" w:rsidRPr="005B50CB" w:rsidRDefault="005B50CB" w:rsidP="005B50CB">
      <w:pPr>
        <w:jc w:val="center"/>
        <w:rPr>
          <w:b/>
          <w:sz w:val="26"/>
          <w:szCs w:val="26"/>
        </w:rPr>
      </w:pPr>
      <w:r w:rsidRPr="005B50CB">
        <w:rPr>
          <w:b/>
          <w:sz w:val="26"/>
          <w:szCs w:val="26"/>
        </w:rPr>
        <w:t>Кондинского района</w:t>
      </w:r>
    </w:p>
    <w:p w:rsidR="005B50CB" w:rsidRPr="005B50CB" w:rsidRDefault="005B50CB" w:rsidP="005B50CB">
      <w:pPr>
        <w:jc w:val="center"/>
        <w:rPr>
          <w:b/>
          <w:sz w:val="26"/>
          <w:szCs w:val="26"/>
        </w:rPr>
      </w:pPr>
      <w:r w:rsidRPr="005B50CB">
        <w:rPr>
          <w:b/>
          <w:sz w:val="26"/>
          <w:szCs w:val="26"/>
        </w:rPr>
        <w:t>Ханты-Мансийского автономного округа - Югры</w:t>
      </w:r>
    </w:p>
    <w:p w:rsidR="005B50CB" w:rsidRPr="005B50CB" w:rsidRDefault="005B50CB" w:rsidP="005B50CB">
      <w:pPr>
        <w:jc w:val="center"/>
        <w:rPr>
          <w:b/>
          <w:sz w:val="26"/>
          <w:szCs w:val="26"/>
        </w:rPr>
      </w:pPr>
    </w:p>
    <w:p w:rsidR="005B50CB" w:rsidRPr="005B50CB" w:rsidRDefault="005B50CB" w:rsidP="005B50CB">
      <w:pPr>
        <w:keepNext/>
        <w:jc w:val="center"/>
        <w:outlineLvl w:val="0"/>
        <w:rPr>
          <w:b/>
          <w:bCs/>
          <w:kern w:val="32"/>
          <w:sz w:val="26"/>
          <w:szCs w:val="26"/>
        </w:rPr>
      </w:pPr>
      <w:r w:rsidRPr="005B50CB">
        <w:rPr>
          <w:b/>
          <w:bCs/>
          <w:kern w:val="32"/>
          <w:sz w:val="26"/>
          <w:szCs w:val="26"/>
        </w:rPr>
        <w:t>РЕШЕНИЕ</w:t>
      </w:r>
    </w:p>
    <w:p w:rsidR="005B50CB" w:rsidRPr="005B50CB" w:rsidRDefault="005B50CB" w:rsidP="005B50CB">
      <w:pPr>
        <w:jc w:val="center"/>
        <w:rPr>
          <w:b/>
          <w:sz w:val="26"/>
          <w:szCs w:val="26"/>
        </w:rPr>
      </w:pPr>
    </w:p>
    <w:p w:rsidR="005B50CB" w:rsidRPr="005B50CB" w:rsidRDefault="005B50CB" w:rsidP="005B50CB">
      <w:pPr>
        <w:rPr>
          <w:sz w:val="26"/>
          <w:szCs w:val="26"/>
        </w:rPr>
      </w:pPr>
      <w:r w:rsidRPr="005B50CB">
        <w:rPr>
          <w:sz w:val="26"/>
          <w:szCs w:val="26"/>
        </w:rPr>
        <w:t xml:space="preserve">от </w:t>
      </w:r>
      <w:r w:rsidR="00CA0E6A">
        <w:rPr>
          <w:sz w:val="26"/>
          <w:szCs w:val="26"/>
        </w:rPr>
        <w:t>03</w:t>
      </w:r>
      <w:r w:rsidR="00A91FEE">
        <w:rPr>
          <w:sz w:val="26"/>
          <w:szCs w:val="26"/>
        </w:rPr>
        <w:t xml:space="preserve"> </w:t>
      </w:r>
      <w:r w:rsidR="00CA0E6A">
        <w:rPr>
          <w:sz w:val="26"/>
          <w:szCs w:val="26"/>
        </w:rPr>
        <w:t>марта</w:t>
      </w:r>
      <w:r w:rsidR="00D01495">
        <w:rPr>
          <w:sz w:val="26"/>
          <w:szCs w:val="26"/>
        </w:rPr>
        <w:t xml:space="preserve"> 2026</w:t>
      </w:r>
      <w:r w:rsidRPr="005B50CB">
        <w:rPr>
          <w:sz w:val="26"/>
          <w:szCs w:val="26"/>
        </w:rPr>
        <w:t xml:space="preserve"> года                                                                                 </w:t>
      </w:r>
      <w:r w:rsidR="00A91FEE">
        <w:rPr>
          <w:sz w:val="26"/>
          <w:szCs w:val="26"/>
        </w:rPr>
        <w:t xml:space="preserve">           </w:t>
      </w:r>
      <w:r w:rsidRPr="005B50CB">
        <w:rPr>
          <w:sz w:val="26"/>
          <w:szCs w:val="26"/>
        </w:rPr>
        <w:t xml:space="preserve">№ </w:t>
      </w:r>
      <w:r w:rsidR="00656150">
        <w:rPr>
          <w:sz w:val="26"/>
          <w:szCs w:val="26"/>
        </w:rPr>
        <w:t>13</w:t>
      </w:r>
      <w:r w:rsidR="00CA0E6A">
        <w:rPr>
          <w:sz w:val="26"/>
          <w:szCs w:val="26"/>
        </w:rPr>
        <w:t>9</w:t>
      </w:r>
    </w:p>
    <w:p w:rsidR="005B50CB" w:rsidRPr="005B50CB" w:rsidRDefault="005B50CB" w:rsidP="005B50CB">
      <w:pPr>
        <w:rPr>
          <w:sz w:val="26"/>
          <w:szCs w:val="26"/>
        </w:rPr>
      </w:pPr>
      <w:r w:rsidRPr="005B50CB">
        <w:rPr>
          <w:sz w:val="26"/>
          <w:szCs w:val="26"/>
        </w:rPr>
        <w:t>пгт. Междуреченский</w:t>
      </w:r>
    </w:p>
    <w:p w:rsidR="005B50CB" w:rsidRDefault="005B50CB" w:rsidP="005B50CB">
      <w:pPr>
        <w:jc w:val="both"/>
        <w:rPr>
          <w:sz w:val="26"/>
          <w:szCs w:val="26"/>
        </w:rPr>
      </w:pPr>
    </w:p>
    <w:p w:rsidR="00D35740" w:rsidRPr="005B50CB" w:rsidRDefault="00D35740" w:rsidP="005B50CB">
      <w:pPr>
        <w:jc w:val="both"/>
        <w:rPr>
          <w:sz w:val="26"/>
          <w:szCs w:val="26"/>
        </w:rPr>
      </w:pPr>
    </w:p>
    <w:p w:rsidR="00D01495" w:rsidRPr="00D01495" w:rsidRDefault="00D01495" w:rsidP="00D01495">
      <w:pPr>
        <w:jc w:val="center"/>
        <w:rPr>
          <w:b/>
          <w:sz w:val="26"/>
          <w:szCs w:val="26"/>
        </w:rPr>
      </w:pPr>
      <w:r w:rsidRPr="00D01495">
        <w:rPr>
          <w:b/>
          <w:sz w:val="26"/>
          <w:szCs w:val="26"/>
        </w:rPr>
        <w:t>О внесении изменений в решение Совета депутатов</w:t>
      </w:r>
    </w:p>
    <w:p w:rsidR="00D01495" w:rsidRPr="00D01495" w:rsidRDefault="00D01495" w:rsidP="00D01495">
      <w:pPr>
        <w:jc w:val="center"/>
        <w:rPr>
          <w:b/>
          <w:sz w:val="26"/>
          <w:szCs w:val="26"/>
        </w:rPr>
      </w:pPr>
      <w:r w:rsidRPr="00D01495">
        <w:rPr>
          <w:b/>
          <w:sz w:val="26"/>
          <w:szCs w:val="26"/>
        </w:rP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w:t>
      </w:r>
    </w:p>
    <w:p w:rsidR="00656150" w:rsidRPr="00E030EC" w:rsidRDefault="00656150" w:rsidP="005B50CB">
      <w:pPr>
        <w:jc w:val="center"/>
        <w:rPr>
          <w:b/>
          <w:sz w:val="26"/>
          <w:szCs w:val="26"/>
        </w:rPr>
      </w:pPr>
    </w:p>
    <w:p w:rsidR="001F2722" w:rsidRPr="001F2722" w:rsidRDefault="001F2722" w:rsidP="001F2722">
      <w:pPr>
        <w:tabs>
          <w:tab w:val="left" w:pos="993"/>
        </w:tabs>
        <w:ind w:firstLine="709"/>
        <w:jc w:val="both"/>
        <w:rPr>
          <w:color w:val="000000"/>
          <w:spacing w:val="-3"/>
          <w:sz w:val="26"/>
          <w:szCs w:val="26"/>
        </w:rPr>
      </w:pPr>
      <w:proofErr w:type="gramStart"/>
      <w:r w:rsidRPr="001F2722">
        <w:rPr>
          <w:color w:val="000000"/>
          <w:spacing w:val="-3"/>
          <w:sz w:val="26"/>
          <w:szCs w:val="26"/>
        </w:rPr>
        <w:t>В соответствии со статьями 179.4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w:t>
      </w:r>
      <w:r>
        <w:rPr>
          <w:color w:val="000000"/>
          <w:spacing w:val="-3"/>
          <w:sz w:val="26"/>
          <w:szCs w:val="26"/>
        </w:rPr>
        <w:t xml:space="preserve">2 июня 2015 года </w:t>
      </w:r>
      <w:r w:rsidRPr="001F2722">
        <w:rPr>
          <w:color w:val="000000"/>
          <w:spacing w:val="-3"/>
          <w:sz w:val="26"/>
          <w:szCs w:val="26"/>
        </w:rPr>
        <w:t>№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 депутатов городского</w:t>
      </w:r>
      <w:proofErr w:type="gramEnd"/>
      <w:r w:rsidRPr="001F2722">
        <w:rPr>
          <w:color w:val="000000"/>
          <w:spacing w:val="-3"/>
          <w:sz w:val="26"/>
          <w:szCs w:val="26"/>
        </w:rPr>
        <w:t xml:space="preserve"> поселения </w:t>
      </w:r>
      <w:proofErr w:type="gramStart"/>
      <w:r w:rsidRPr="001F2722">
        <w:rPr>
          <w:color w:val="000000"/>
          <w:spacing w:val="-3"/>
          <w:sz w:val="26"/>
          <w:szCs w:val="26"/>
        </w:rPr>
        <w:t>Междуреченский</w:t>
      </w:r>
      <w:proofErr w:type="gramEnd"/>
      <w:r w:rsidRPr="001F2722">
        <w:rPr>
          <w:color w:val="000000"/>
          <w:spacing w:val="-3"/>
          <w:sz w:val="26"/>
          <w:szCs w:val="26"/>
        </w:rPr>
        <w:t xml:space="preserve"> </w:t>
      </w:r>
      <w:r w:rsidRPr="001F2722">
        <w:rPr>
          <w:b/>
          <w:color w:val="000000"/>
          <w:spacing w:val="-3"/>
          <w:sz w:val="26"/>
          <w:szCs w:val="26"/>
        </w:rPr>
        <w:t>решил:</w:t>
      </w:r>
    </w:p>
    <w:p w:rsidR="001F2722" w:rsidRPr="001F2722" w:rsidRDefault="001F2722" w:rsidP="001F2722">
      <w:pPr>
        <w:tabs>
          <w:tab w:val="left" w:pos="993"/>
        </w:tabs>
        <w:ind w:firstLine="709"/>
        <w:jc w:val="both"/>
        <w:rPr>
          <w:color w:val="000000"/>
          <w:spacing w:val="-3"/>
          <w:sz w:val="26"/>
          <w:szCs w:val="26"/>
        </w:rPr>
      </w:pPr>
      <w:r w:rsidRPr="001F2722">
        <w:rPr>
          <w:color w:val="000000"/>
          <w:spacing w:val="-3"/>
          <w:sz w:val="26"/>
          <w:szCs w:val="26"/>
        </w:rPr>
        <w:t>1. Внести в решение Совета депутатов 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 (далее – решение) следующие изменения:</w:t>
      </w:r>
    </w:p>
    <w:p w:rsidR="001F2722" w:rsidRPr="001F2722" w:rsidRDefault="001F2722" w:rsidP="001F2722">
      <w:pPr>
        <w:numPr>
          <w:ilvl w:val="0"/>
          <w:numId w:val="50"/>
        </w:numPr>
        <w:tabs>
          <w:tab w:val="left" w:pos="993"/>
        </w:tabs>
        <w:jc w:val="both"/>
        <w:rPr>
          <w:sz w:val="26"/>
          <w:szCs w:val="26"/>
        </w:rPr>
      </w:pPr>
      <w:r w:rsidRPr="001F2722">
        <w:rPr>
          <w:color w:val="000000"/>
          <w:spacing w:val="-3"/>
          <w:sz w:val="26"/>
          <w:szCs w:val="26"/>
        </w:rPr>
        <w:t>П</w:t>
      </w:r>
      <w:r w:rsidRPr="001F2722">
        <w:rPr>
          <w:sz w:val="26"/>
          <w:szCs w:val="26"/>
        </w:rPr>
        <w:t>ункт 5 части 1 решения изложить в следующей редакции:</w:t>
      </w:r>
    </w:p>
    <w:p w:rsidR="001F2722" w:rsidRPr="001F2722" w:rsidRDefault="001F2722" w:rsidP="001F2722">
      <w:pPr>
        <w:tabs>
          <w:tab w:val="left" w:pos="1276"/>
        </w:tabs>
        <w:spacing w:line="0" w:lineRule="atLeast"/>
        <w:ind w:firstLine="709"/>
        <w:jc w:val="both"/>
        <w:rPr>
          <w:color w:val="FF0000"/>
          <w:sz w:val="26"/>
          <w:szCs w:val="26"/>
        </w:rPr>
      </w:pPr>
      <w:r w:rsidRPr="001F2722">
        <w:rPr>
          <w:sz w:val="26"/>
          <w:szCs w:val="26"/>
        </w:rPr>
        <w:t>«5) Объем муниципального дорожного фонда муниципального образования городское поселение Междуреченский:</w:t>
      </w:r>
    </w:p>
    <w:p w:rsidR="001F2722" w:rsidRPr="001F2722" w:rsidRDefault="001F2722" w:rsidP="001F2722">
      <w:pPr>
        <w:tabs>
          <w:tab w:val="left" w:pos="1276"/>
        </w:tabs>
        <w:spacing w:line="0" w:lineRule="atLeast"/>
        <w:ind w:firstLine="709"/>
        <w:jc w:val="both"/>
        <w:rPr>
          <w:sz w:val="26"/>
          <w:szCs w:val="26"/>
        </w:rPr>
      </w:pPr>
      <w:r w:rsidRPr="001F2722">
        <w:rPr>
          <w:sz w:val="26"/>
          <w:szCs w:val="26"/>
        </w:rPr>
        <w:t xml:space="preserve">а) на 2026 год в сумме </w:t>
      </w:r>
      <w:r w:rsidRPr="001F2722">
        <w:rPr>
          <w:rFonts w:eastAsia="Calibri"/>
          <w:sz w:val="26"/>
          <w:szCs w:val="26"/>
          <w:lang w:eastAsia="en-US"/>
        </w:rPr>
        <w:t>146 253 812,32</w:t>
      </w:r>
      <w:r w:rsidRPr="001F2722">
        <w:rPr>
          <w:sz w:val="26"/>
          <w:szCs w:val="26"/>
        </w:rPr>
        <w:t xml:space="preserve"> рублей;</w:t>
      </w:r>
    </w:p>
    <w:p w:rsidR="001F2722" w:rsidRPr="001F2722" w:rsidRDefault="001F2722" w:rsidP="001F2722">
      <w:pPr>
        <w:tabs>
          <w:tab w:val="left" w:pos="1276"/>
        </w:tabs>
        <w:spacing w:line="0" w:lineRule="atLeast"/>
        <w:ind w:firstLine="709"/>
        <w:jc w:val="both"/>
        <w:rPr>
          <w:sz w:val="26"/>
          <w:szCs w:val="26"/>
        </w:rPr>
      </w:pPr>
      <w:r w:rsidRPr="001F2722">
        <w:rPr>
          <w:sz w:val="26"/>
          <w:szCs w:val="26"/>
        </w:rPr>
        <w:t>б) на 2027 год в сумме 233 898 512,50 рублей;</w:t>
      </w:r>
    </w:p>
    <w:p w:rsidR="001F2722" w:rsidRPr="001F2722" w:rsidRDefault="001F2722" w:rsidP="001F2722">
      <w:pPr>
        <w:ind w:firstLine="709"/>
        <w:rPr>
          <w:sz w:val="26"/>
          <w:szCs w:val="26"/>
        </w:rPr>
      </w:pPr>
      <w:r w:rsidRPr="001F2722">
        <w:rPr>
          <w:sz w:val="26"/>
          <w:szCs w:val="26"/>
        </w:rPr>
        <w:t>в) на 2028 год в сумме 259 425 752,50 рублей.</w:t>
      </w:r>
    </w:p>
    <w:p w:rsidR="001F2722" w:rsidRPr="001F2722" w:rsidRDefault="001F2722" w:rsidP="001F2722">
      <w:pPr>
        <w:ind w:firstLine="709"/>
        <w:jc w:val="both"/>
        <w:rPr>
          <w:sz w:val="26"/>
          <w:szCs w:val="26"/>
        </w:rPr>
      </w:pPr>
      <w:proofErr w:type="gramStart"/>
      <w:r w:rsidRPr="001F2722">
        <w:rPr>
          <w:sz w:val="26"/>
          <w:szCs w:val="26"/>
        </w:rPr>
        <w:t>Установить, что в соответствии с подпунктом 2.1.7 пункта 2.1 главы 2 решения Совета депутатов городского поселения Междуреченский от 27 мая 2014 года № 66 «О дорожном фонде муниципального образования городское поселение Междуреченский» в муниципальный дорожный фонд муниципального образования городское поселение Междуреченский подлежат зачислению иные доходы бюджета городского поселения Междуреченский:</w:t>
      </w:r>
      <w:proofErr w:type="gramEnd"/>
    </w:p>
    <w:p w:rsidR="001F2722" w:rsidRPr="001F2722" w:rsidRDefault="001F2722" w:rsidP="001F2722">
      <w:pPr>
        <w:ind w:firstLine="709"/>
        <w:rPr>
          <w:sz w:val="26"/>
          <w:szCs w:val="26"/>
        </w:rPr>
      </w:pPr>
      <w:r w:rsidRPr="001F2722">
        <w:rPr>
          <w:sz w:val="26"/>
          <w:szCs w:val="26"/>
        </w:rPr>
        <w:t>на 2026 год в сумме 21 858 227,38 рублей;</w:t>
      </w:r>
    </w:p>
    <w:p w:rsidR="001F2722" w:rsidRPr="001F2722" w:rsidRDefault="001F2722" w:rsidP="001F2722">
      <w:pPr>
        <w:ind w:firstLine="709"/>
        <w:rPr>
          <w:sz w:val="26"/>
          <w:szCs w:val="26"/>
        </w:rPr>
      </w:pPr>
      <w:r w:rsidRPr="001F2722">
        <w:rPr>
          <w:sz w:val="26"/>
          <w:szCs w:val="26"/>
        </w:rPr>
        <w:t>на 2027 год в сумме 28 062 042,50 рублей;</w:t>
      </w:r>
    </w:p>
    <w:p w:rsidR="001F2722" w:rsidRPr="001F2722" w:rsidRDefault="001F2722" w:rsidP="001F2722">
      <w:pPr>
        <w:ind w:firstLine="709"/>
        <w:rPr>
          <w:sz w:val="26"/>
          <w:szCs w:val="26"/>
        </w:rPr>
      </w:pPr>
      <w:r w:rsidRPr="001F2722">
        <w:rPr>
          <w:sz w:val="26"/>
          <w:szCs w:val="26"/>
        </w:rPr>
        <w:t>на 2028 год в сумме 28 048 502,50 рублей</w:t>
      </w:r>
      <w:proofErr w:type="gramStart"/>
      <w:r w:rsidRPr="001F2722">
        <w:rPr>
          <w:sz w:val="26"/>
          <w:szCs w:val="26"/>
        </w:rPr>
        <w:t>.»</w:t>
      </w:r>
      <w:proofErr w:type="gramEnd"/>
    </w:p>
    <w:p w:rsidR="001F2722" w:rsidRPr="001F2722" w:rsidRDefault="001F2722" w:rsidP="001F2722">
      <w:pPr>
        <w:tabs>
          <w:tab w:val="left" w:pos="993"/>
        </w:tabs>
        <w:ind w:firstLine="709"/>
        <w:jc w:val="both"/>
        <w:rPr>
          <w:color w:val="000000"/>
          <w:spacing w:val="-3"/>
          <w:sz w:val="26"/>
          <w:szCs w:val="26"/>
        </w:rPr>
      </w:pPr>
      <w:r w:rsidRPr="001F2722">
        <w:rPr>
          <w:color w:val="000000"/>
          <w:spacing w:val="-3"/>
          <w:sz w:val="26"/>
          <w:szCs w:val="26"/>
        </w:rPr>
        <w:t>2) Приложение 2 к решению «Распределение бюдже</w:t>
      </w:r>
      <w:r w:rsidR="0079459F">
        <w:rPr>
          <w:color w:val="000000"/>
          <w:spacing w:val="-3"/>
          <w:sz w:val="26"/>
          <w:szCs w:val="26"/>
        </w:rPr>
        <w:t xml:space="preserve">тных ассигнований по разделам, </w:t>
      </w:r>
      <w:r w:rsidRPr="001F2722">
        <w:rPr>
          <w:color w:val="000000"/>
          <w:spacing w:val="-3"/>
          <w:sz w:val="26"/>
          <w:szCs w:val="26"/>
        </w:rPr>
        <w:t>подразделам, целевым статьям (непрограммным направлениям деятельности), группам и подгруппам видов расходов</w:t>
      </w:r>
      <w:r w:rsidR="0079459F">
        <w:rPr>
          <w:color w:val="000000"/>
          <w:spacing w:val="-3"/>
          <w:sz w:val="26"/>
          <w:szCs w:val="26"/>
        </w:rPr>
        <w:t>,</w:t>
      </w:r>
      <w:r w:rsidRPr="001F2722">
        <w:rPr>
          <w:color w:val="000000"/>
          <w:spacing w:val="-3"/>
          <w:sz w:val="26"/>
          <w:szCs w:val="26"/>
        </w:rPr>
        <w:t xml:space="preserve"> классификации расходов бюджета муниципального образования городское пос</w:t>
      </w:r>
      <w:r>
        <w:rPr>
          <w:color w:val="000000"/>
          <w:spacing w:val="-3"/>
          <w:sz w:val="26"/>
          <w:szCs w:val="26"/>
        </w:rPr>
        <w:t xml:space="preserve">еление Междуреченский </w:t>
      </w:r>
      <w:r w:rsidRPr="001F2722">
        <w:rPr>
          <w:color w:val="000000"/>
          <w:spacing w:val="-3"/>
          <w:sz w:val="26"/>
          <w:szCs w:val="26"/>
        </w:rPr>
        <w:t>на 2026 год» изложить в редакции согласно приложению 1 к настоящему решению.</w:t>
      </w:r>
    </w:p>
    <w:p w:rsidR="001F2722" w:rsidRPr="001F2722" w:rsidRDefault="001F2722" w:rsidP="001F2722">
      <w:pPr>
        <w:tabs>
          <w:tab w:val="left" w:pos="993"/>
        </w:tabs>
        <w:ind w:firstLine="709"/>
        <w:jc w:val="both"/>
        <w:rPr>
          <w:color w:val="000000"/>
          <w:spacing w:val="-3"/>
          <w:sz w:val="26"/>
          <w:szCs w:val="26"/>
        </w:rPr>
      </w:pPr>
      <w:r w:rsidRPr="001F2722">
        <w:rPr>
          <w:color w:val="000000"/>
          <w:spacing w:val="-3"/>
          <w:sz w:val="26"/>
          <w:szCs w:val="26"/>
        </w:rPr>
        <w:lastRenderedPageBreak/>
        <w:t xml:space="preserve">3)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1F2722">
        <w:rPr>
          <w:color w:val="000000"/>
          <w:spacing w:val="-3"/>
          <w:sz w:val="26"/>
          <w:szCs w:val="26"/>
        </w:rPr>
        <w:t>видов расходов классификации расходов бюджета муниципального образования</w:t>
      </w:r>
      <w:proofErr w:type="gramEnd"/>
      <w:r w:rsidRPr="001F2722">
        <w:rPr>
          <w:color w:val="000000"/>
          <w:spacing w:val="-3"/>
          <w:sz w:val="26"/>
          <w:szCs w:val="26"/>
        </w:rPr>
        <w:t xml:space="preserve"> городское поселение Междуреченский на 2026 год» изложить в редакции согласно приложению 2 к настоящему решению.</w:t>
      </w:r>
    </w:p>
    <w:p w:rsidR="001F2722" w:rsidRPr="001F2722" w:rsidRDefault="001F2722" w:rsidP="001F2722">
      <w:pPr>
        <w:tabs>
          <w:tab w:val="left" w:pos="993"/>
        </w:tabs>
        <w:ind w:firstLine="709"/>
        <w:jc w:val="both"/>
        <w:rPr>
          <w:color w:val="000000"/>
          <w:spacing w:val="-3"/>
          <w:sz w:val="26"/>
          <w:szCs w:val="26"/>
        </w:rPr>
      </w:pPr>
      <w:r w:rsidRPr="001F2722">
        <w:rPr>
          <w:color w:val="000000"/>
          <w:spacing w:val="-3"/>
          <w:sz w:val="26"/>
          <w:szCs w:val="26"/>
        </w:rPr>
        <w:t>4)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 изложить в редакции согласно приложению 3 к настоящему решению.</w:t>
      </w:r>
    </w:p>
    <w:p w:rsidR="001F2722" w:rsidRPr="001F2722" w:rsidRDefault="001F2722" w:rsidP="001F2722">
      <w:pPr>
        <w:tabs>
          <w:tab w:val="left" w:pos="993"/>
        </w:tabs>
        <w:ind w:firstLine="709"/>
        <w:jc w:val="both"/>
        <w:rPr>
          <w:color w:val="000000"/>
          <w:spacing w:val="-3"/>
          <w:sz w:val="26"/>
          <w:szCs w:val="26"/>
        </w:rPr>
      </w:pPr>
      <w:r w:rsidRPr="001F2722">
        <w:rPr>
          <w:color w:val="000000"/>
          <w:spacing w:val="-3"/>
          <w:sz w:val="26"/>
          <w:szCs w:val="26"/>
        </w:rPr>
        <w:t xml:space="preserve">5) Приложение 8 к решению «Ведомственная структура расходов бюджета </w:t>
      </w:r>
      <w:r w:rsidR="0079459F">
        <w:rPr>
          <w:color w:val="000000"/>
          <w:spacing w:val="-3"/>
          <w:sz w:val="26"/>
          <w:szCs w:val="26"/>
        </w:rPr>
        <w:t xml:space="preserve">городского поселения </w:t>
      </w:r>
      <w:r w:rsidRPr="001F2722">
        <w:rPr>
          <w:color w:val="000000"/>
          <w:spacing w:val="-3"/>
          <w:sz w:val="26"/>
          <w:szCs w:val="26"/>
        </w:rPr>
        <w:t>Междуреченский на 2026 год» изложить в редакции согласно приложению 4 к настоящему решению.</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2. Настоящее решение подлежит опубликованию в газете «Кондинский Вестник» и размещению на официальном сайте органов местного самоуправления Кондинского района.</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3. Настоящее решение вступает в силу после его официального опубликования.</w:t>
      </w:r>
    </w:p>
    <w:p w:rsidR="00140CEB" w:rsidRPr="00140CEB" w:rsidRDefault="00140CEB" w:rsidP="00140CEB">
      <w:pPr>
        <w:tabs>
          <w:tab w:val="left" w:pos="993"/>
        </w:tabs>
        <w:ind w:firstLine="709"/>
        <w:jc w:val="both"/>
        <w:rPr>
          <w:sz w:val="26"/>
          <w:szCs w:val="26"/>
        </w:rPr>
      </w:pPr>
      <w:r w:rsidRPr="00140CEB">
        <w:rPr>
          <w:color w:val="000000"/>
          <w:spacing w:val="-3"/>
          <w:sz w:val="26"/>
          <w:szCs w:val="26"/>
        </w:rPr>
        <w:t xml:space="preserve">4. </w:t>
      </w:r>
      <w:proofErr w:type="gramStart"/>
      <w:r w:rsidRPr="00140CEB">
        <w:rPr>
          <w:color w:val="000000"/>
          <w:spacing w:val="-3"/>
          <w:sz w:val="26"/>
          <w:szCs w:val="26"/>
        </w:rPr>
        <w:t>Контроль за</w:t>
      </w:r>
      <w:proofErr w:type="gramEnd"/>
      <w:r w:rsidRPr="00140CEB">
        <w:rPr>
          <w:color w:val="000000"/>
          <w:spacing w:val="-3"/>
          <w:sz w:val="26"/>
          <w:szCs w:val="26"/>
        </w:rPr>
        <w:t xml:space="preserve"> выполнением настоящего решения возложить                                         на постоянную </w:t>
      </w:r>
      <w:proofErr w:type="spellStart"/>
      <w:r w:rsidRPr="00140CEB">
        <w:rPr>
          <w:color w:val="000000"/>
          <w:spacing w:val="-3"/>
          <w:sz w:val="26"/>
          <w:szCs w:val="26"/>
        </w:rPr>
        <w:t>планово</w:t>
      </w:r>
      <w:proofErr w:type="spellEnd"/>
      <w:r w:rsidRPr="00140CEB">
        <w:rPr>
          <w:color w:val="000000"/>
          <w:spacing w:val="-3"/>
          <w:sz w:val="26"/>
          <w:szCs w:val="26"/>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140CEB" w:rsidRDefault="00140CEB" w:rsidP="00140CEB">
      <w:pPr>
        <w:tabs>
          <w:tab w:val="left" w:pos="0"/>
        </w:tabs>
        <w:ind w:firstLine="709"/>
        <w:jc w:val="both"/>
        <w:rPr>
          <w:sz w:val="26"/>
          <w:szCs w:val="26"/>
        </w:rPr>
      </w:pPr>
    </w:p>
    <w:p w:rsidR="007B717A" w:rsidRPr="00140CEB" w:rsidRDefault="007B717A" w:rsidP="00140CEB">
      <w:pPr>
        <w:tabs>
          <w:tab w:val="left" w:pos="0"/>
        </w:tabs>
        <w:ind w:firstLine="709"/>
        <w:jc w:val="both"/>
        <w:rPr>
          <w:sz w:val="26"/>
          <w:szCs w:val="26"/>
        </w:rPr>
      </w:pPr>
    </w:p>
    <w:tbl>
      <w:tblPr>
        <w:tblW w:w="5000" w:type="pct"/>
        <w:tblLook w:val="04A0" w:firstRow="1" w:lastRow="0" w:firstColumn="1" w:lastColumn="0" w:noHBand="0" w:noVBand="1"/>
      </w:tblPr>
      <w:tblGrid>
        <w:gridCol w:w="5472"/>
        <w:gridCol w:w="888"/>
        <w:gridCol w:w="3210"/>
      </w:tblGrid>
      <w:tr w:rsidR="00140CEB" w:rsidRPr="00140CEB" w:rsidTr="00CA0E6A">
        <w:tc>
          <w:tcPr>
            <w:tcW w:w="2859" w:type="pct"/>
          </w:tcPr>
          <w:p w:rsidR="00140CEB" w:rsidRPr="00140CEB" w:rsidRDefault="00140CEB" w:rsidP="00140CEB">
            <w:pPr>
              <w:ind w:left="-108"/>
              <w:jc w:val="both"/>
              <w:rPr>
                <w:sz w:val="26"/>
                <w:szCs w:val="26"/>
              </w:rPr>
            </w:pPr>
            <w:r w:rsidRPr="00140CEB">
              <w:rPr>
                <w:sz w:val="26"/>
                <w:szCs w:val="26"/>
              </w:rPr>
              <w:t>Председатель Совета депутатов городского поселения Междуреченский</w:t>
            </w:r>
          </w:p>
        </w:tc>
        <w:tc>
          <w:tcPr>
            <w:tcW w:w="464" w:type="pct"/>
          </w:tcPr>
          <w:p w:rsidR="00140CEB" w:rsidRPr="00140CEB" w:rsidRDefault="00140CEB" w:rsidP="00140CEB">
            <w:pPr>
              <w:tabs>
                <w:tab w:val="left" w:pos="0"/>
              </w:tabs>
              <w:ind w:firstLine="709"/>
              <w:jc w:val="both"/>
              <w:rPr>
                <w:sz w:val="26"/>
                <w:szCs w:val="26"/>
              </w:rPr>
            </w:pPr>
          </w:p>
        </w:tc>
        <w:tc>
          <w:tcPr>
            <w:tcW w:w="1677" w:type="pct"/>
          </w:tcPr>
          <w:p w:rsidR="00140CEB" w:rsidRPr="00140CEB" w:rsidRDefault="00140CEB" w:rsidP="00140CEB">
            <w:pPr>
              <w:ind w:left="1400" w:right="-284"/>
              <w:jc w:val="both"/>
              <w:rPr>
                <w:sz w:val="26"/>
                <w:szCs w:val="26"/>
              </w:rPr>
            </w:pPr>
            <w:r w:rsidRPr="00140CEB">
              <w:rPr>
                <w:sz w:val="26"/>
                <w:szCs w:val="26"/>
              </w:rPr>
              <w:t>В.Н. Машина</w:t>
            </w:r>
          </w:p>
        </w:tc>
      </w:tr>
    </w:tbl>
    <w:p w:rsidR="00140CEB" w:rsidRDefault="00140CEB" w:rsidP="00140CEB">
      <w:pPr>
        <w:tabs>
          <w:tab w:val="left" w:pos="0"/>
        </w:tabs>
        <w:ind w:firstLine="709"/>
        <w:jc w:val="both"/>
        <w:rPr>
          <w:sz w:val="26"/>
          <w:szCs w:val="26"/>
        </w:rPr>
      </w:pPr>
    </w:p>
    <w:p w:rsidR="007B717A" w:rsidRPr="00140CEB" w:rsidRDefault="007B717A" w:rsidP="00140CEB">
      <w:pPr>
        <w:tabs>
          <w:tab w:val="left" w:pos="0"/>
        </w:tabs>
        <w:ind w:firstLine="709"/>
        <w:jc w:val="both"/>
        <w:rPr>
          <w:sz w:val="26"/>
          <w:szCs w:val="26"/>
        </w:rPr>
      </w:pPr>
    </w:p>
    <w:tbl>
      <w:tblPr>
        <w:tblW w:w="5000" w:type="pct"/>
        <w:tblLook w:val="04A0" w:firstRow="1" w:lastRow="0" w:firstColumn="1" w:lastColumn="0" w:noHBand="0" w:noVBand="1"/>
      </w:tblPr>
      <w:tblGrid>
        <w:gridCol w:w="4892"/>
        <w:gridCol w:w="310"/>
        <w:gridCol w:w="4368"/>
      </w:tblGrid>
      <w:tr w:rsidR="00140CEB" w:rsidRPr="00140CEB" w:rsidTr="00CA0E6A">
        <w:tc>
          <w:tcPr>
            <w:tcW w:w="2555" w:type="pct"/>
          </w:tcPr>
          <w:p w:rsidR="00140CEB" w:rsidRPr="00645F81" w:rsidRDefault="00CE1D37" w:rsidP="00140CEB">
            <w:pPr>
              <w:ind w:left="-108"/>
              <w:jc w:val="both"/>
              <w:rPr>
                <w:sz w:val="26"/>
                <w:szCs w:val="26"/>
              </w:rPr>
            </w:pPr>
            <w:bookmarkStart w:id="0" w:name="_GoBack" w:colFirst="0" w:colLast="2"/>
            <w:proofErr w:type="gramStart"/>
            <w:r w:rsidRPr="00645F81">
              <w:rPr>
                <w:sz w:val="26"/>
                <w:szCs w:val="26"/>
              </w:rPr>
              <w:t>Исполняющий</w:t>
            </w:r>
            <w:proofErr w:type="gramEnd"/>
            <w:r w:rsidRPr="00645F81">
              <w:rPr>
                <w:sz w:val="26"/>
                <w:szCs w:val="26"/>
              </w:rPr>
              <w:t xml:space="preserve"> обязанности главы городского поселения </w:t>
            </w:r>
            <w:r w:rsidR="00140CEB" w:rsidRPr="00645F81">
              <w:rPr>
                <w:sz w:val="26"/>
                <w:szCs w:val="26"/>
              </w:rPr>
              <w:t>Междуреченский</w:t>
            </w:r>
          </w:p>
        </w:tc>
        <w:tc>
          <w:tcPr>
            <w:tcW w:w="162" w:type="pct"/>
          </w:tcPr>
          <w:p w:rsidR="00140CEB" w:rsidRPr="00645F81" w:rsidRDefault="00140CEB" w:rsidP="00140CEB">
            <w:pPr>
              <w:tabs>
                <w:tab w:val="left" w:pos="0"/>
              </w:tabs>
              <w:ind w:firstLine="709"/>
              <w:jc w:val="both"/>
              <w:rPr>
                <w:sz w:val="26"/>
                <w:szCs w:val="26"/>
              </w:rPr>
            </w:pPr>
          </w:p>
        </w:tc>
        <w:tc>
          <w:tcPr>
            <w:tcW w:w="2282" w:type="pct"/>
          </w:tcPr>
          <w:p w:rsidR="00140CEB" w:rsidRPr="00645F81" w:rsidRDefault="00CE1D37" w:rsidP="00140CEB">
            <w:pPr>
              <w:ind w:left="2310" w:right="-284"/>
              <w:jc w:val="both"/>
              <w:rPr>
                <w:sz w:val="26"/>
                <w:szCs w:val="26"/>
              </w:rPr>
            </w:pPr>
            <w:r w:rsidRPr="00645F81">
              <w:rPr>
                <w:sz w:val="26"/>
                <w:szCs w:val="26"/>
              </w:rPr>
              <w:t xml:space="preserve">    Н.П. </w:t>
            </w:r>
            <w:proofErr w:type="spellStart"/>
            <w:r w:rsidRPr="00645F81">
              <w:rPr>
                <w:sz w:val="26"/>
                <w:szCs w:val="26"/>
              </w:rPr>
              <w:t>Копысов</w:t>
            </w:r>
            <w:proofErr w:type="spellEnd"/>
          </w:p>
        </w:tc>
      </w:tr>
      <w:bookmarkEnd w:id="0"/>
    </w:tbl>
    <w:p w:rsidR="00140CEB" w:rsidRDefault="00140CEB" w:rsidP="00E030EC">
      <w:pPr>
        <w:ind w:left="4962"/>
        <w:rPr>
          <w:color w:val="FF0000"/>
          <w:lang w:val="en-US"/>
        </w:rPr>
      </w:pPr>
    </w:p>
    <w:p w:rsidR="00140CEB" w:rsidRDefault="00140CEB" w:rsidP="00E030EC">
      <w:pPr>
        <w:ind w:left="4962"/>
        <w:rPr>
          <w:color w:val="FF0000"/>
          <w:lang w:val="en-US"/>
        </w:rPr>
      </w:pPr>
    </w:p>
    <w:p w:rsidR="00140CEB" w:rsidRDefault="00140CEB" w:rsidP="00E030EC">
      <w:pPr>
        <w:ind w:left="4962"/>
        <w:rPr>
          <w:color w:val="FF0000"/>
          <w:lang w:val="en-US"/>
        </w:rPr>
      </w:pPr>
    </w:p>
    <w:p w:rsidR="00140CEB" w:rsidRDefault="00140CEB" w:rsidP="00E030EC">
      <w:pPr>
        <w:ind w:left="4962"/>
        <w:rPr>
          <w:color w:val="FF0000"/>
          <w:lang w:val="en-US"/>
        </w:rPr>
      </w:pPr>
    </w:p>
    <w:p w:rsidR="00140CEB" w:rsidRDefault="00140CEB" w:rsidP="00E030EC">
      <w:pPr>
        <w:ind w:left="4962"/>
        <w:rPr>
          <w:color w:val="FF0000"/>
          <w:lang w:val="en-US"/>
        </w:rPr>
      </w:pPr>
    </w:p>
    <w:p w:rsidR="00140CEB" w:rsidRDefault="00140CEB" w:rsidP="00E030EC">
      <w:pPr>
        <w:ind w:left="4962"/>
        <w:rPr>
          <w:color w:val="FF0000"/>
          <w:lang w:val="en-US"/>
        </w:rPr>
      </w:pPr>
    </w:p>
    <w:p w:rsidR="00140CEB" w:rsidRPr="007B717A" w:rsidRDefault="00140CEB" w:rsidP="00E030EC">
      <w:pPr>
        <w:ind w:left="4962"/>
        <w:rPr>
          <w:color w:val="FF0000"/>
        </w:rPr>
      </w:pPr>
    </w:p>
    <w:p w:rsidR="00140CEB" w:rsidRDefault="00140CEB" w:rsidP="00E030EC">
      <w:pPr>
        <w:ind w:left="4962"/>
        <w:rPr>
          <w:color w:val="FF0000"/>
        </w:rPr>
      </w:pPr>
    </w:p>
    <w:p w:rsidR="001F2722" w:rsidRDefault="001F2722" w:rsidP="00E030EC">
      <w:pPr>
        <w:ind w:left="4962"/>
        <w:rPr>
          <w:color w:val="FF0000"/>
        </w:rPr>
      </w:pPr>
    </w:p>
    <w:p w:rsidR="001F2722" w:rsidRDefault="001F2722" w:rsidP="00E030EC">
      <w:pPr>
        <w:ind w:left="4962"/>
        <w:rPr>
          <w:color w:val="FF0000"/>
        </w:rPr>
      </w:pPr>
    </w:p>
    <w:p w:rsidR="001F2722" w:rsidRDefault="001F2722" w:rsidP="00E030EC">
      <w:pPr>
        <w:ind w:left="4962"/>
        <w:rPr>
          <w:color w:val="FF0000"/>
        </w:rPr>
      </w:pPr>
    </w:p>
    <w:p w:rsidR="001F2722" w:rsidRDefault="001F2722" w:rsidP="00E030EC">
      <w:pPr>
        <w:ind w:left="4962"/>
        <w:rPr>
          <w:color w:val="FF0000"/>
        </w:rPr>
        <w:sectPr w:rsidR="001F2722" w:rsidSect="002337DC">
          <w:headerReference w:type="default" r:id="rId9"/>
          <w:headerReference w:type="first" r:id="rId10"/>
          <w:type w:val="continuous"/>
          <w:pgSz w:w="11906" w:h="16838"/>
          <w:pgMar w:top="1134" w:right="851" w:bottom="1134" w:left="1701" w:header="709" w:footer="709" w:gutter="0"/>
          <w:pgNumType w:start="0"/>
          <w:cols w:space="708"/>
          <w:titlePg/>
          <w:docGrid w:linePitch="360"/>
        </w:sectPr>
      </w:pPr>
    </w:p>
    <w:p w:rsidR="00E030EC" w:rsidRPr="00F24514" w:rsidRDefault="00067A31" w:rsidP="00314254">
      <w:pPr>
        <w:ind w:left="5245"/>
      </w:pPr>
      <w:r w:rsidRPr="00F24514">
        <w:lastRenderedPageBreak/>
        <w:t xml:space="preserve">Приложение 1 </w:t>
      </w:r>
      <w:r w:rsidR="00E030EC" w:rsidRPr="00F24514">
        <w:t xml:space="preserve">к решению </w:t>
      </w:r>
    </w:p>
    <w:p w:rsidR="00E030EC" w:rsidRPr="00F24514" w:rsidRDefault="00E030EC" w:rsidP="00314254">
      <w:pPr>
        <w:ind w:left="5245"/>
      </w:pPr>
      <w:r w:rsidRPr="00F24514">
        <w:t xml:space="preserve">Совета депутатов городского </w:t>
      </w:r>
    </w:p>
    <w:p w:rsidR="00067A31" w:rsidRPr="00F24514" w:rsidRDefault="00E030EC" w:rsidP="00314254">
      <w:pPr>
        <w:ind w:left="5245"/>
      </w:pPr>
      <w:r w:rsidRPr="00F24514">
        <w:t xml:space="preserve">поселения </w:t>
      </w:r>
      <w:proofErr w:type="gramStart"/>
      <w:r w:rsidR="00067A31" w:rsidRPr="00F24514">
        <w:t>Междуреченский</w:t>
      </w:r>
      <w:proofErr w:type="gramEnd"/>
      <w:r w:rsidR="00067A31" w:rsidRPr="00F24514">
        <w:t xml:space="preserve"> </w:t>
      </w:r>
    </w:p>
    <w:p w:rsidR="0060003D" w:rsidRPr="00F24514" w:rsidRDefault="00067A31" w:rsidP="00314254">
      <w:pPr>
        <w:ind w:left="5245"/>
      </w:pPr>
      <w:r w:rsidRPr="00F24514">
        <w:t xml:space="preserve">от </w:t>
      </w:r>
      <w:r w:rsidR="00E02012">
        <w:t>03</w:t>
      </w:r>
      <w:r w:rsidR="00F24514" w:rsidRPr="00F24514">
        <w:t>.0</w:t>
      </w:r>
      <w:r w:rsidR="00E02012">
        <w:t>3.2026 № 139</w:t>
      </w:r>
    </w:p>
    <w:p w:rsidR="00F24514" w:rsidRDefault="00F24514" w:rsidP="00067A31">
      <w:pPr>
        <w:ind w:left="5245"/>
      </w:pPr>
    </w:p>
    <w:p w:rsidR="005314E7" w:rsidRDefault="005314E7" w:rsidP="00067A31">
      <w:pPr>
        <w:ind w:left="5245"/>
      </w:pPr>
    </w:p>
    <w:p w:rsidR="00AD5103" w:rsidRPr="005314E7" w:rsidRDefault="004B19E1" w:rsidP="004B19E1">
      <w:pPr>
        <w:jc w:val="center"/>
        <w:rPr>
          <w:b/>
        </w:rPr>
      </w:pPr>
      <w:r w:rsidRPr="005314E7">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2026 год</w:t>
      </w:r>
    </w:p>
    <w:p w:rsidR="005E1DDA" w:rsidRDefault="005E1DDA" w:rsidP="004B19E1">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376"/>
        <w:gridCol w:w="421"/>
        <w:gridCol w:w="1088"/>
        <w:gridCol w:w="456"/>
        <w:gridCol w:w="1216"/>
      </w:tblGrid>
      <w:tr w:rsidR="00413497" w:rsidRPr="006B157A" w:rsidTr="00413497">
        <w:trPr>
          <w:trHeight w:val="68"/>
        </w:trPr>
        <w:tc>
          <w:tcPr>
            <w:tcW w:w="0" w:type="auto"/>
            <w:tcBorders>
              <w:top w:val="nil"/>
              <w:left w:val="nil"/>
              <w:bottom w:val="single" w:sz="4" w:space="0" w:color="auto"/>
              <w:right w:val="nil"/>
            </w:tcBorders>
            <w:shd w:val="clear" w:color="auto" w:fill="auto"/>
            <w:noWrap/>
            <w:vAlign w:val="bottom"/>
            <w:hideMark/>
          </w:tcPr>
          <w:p w:rsidR="006B157A" w:rsidRPr="006B157A" w:rsidRDefault="006B157A" w:rsidP="00413497">
            <w:pPr>
              <w:rPr>
                <w:sz w:val="20"/>
                <w:szCs w:val="20"/>
              </w:rPr>
            </w:pPr>
          </w:p>
        </w:tc>
        <w:tc>
          <w:tcPr>
            <w:tcW w:w="0" w:type="auto"/>
            <w:tcBorders>
              <w:top w:val="nil"/>
              <w:left w:val="nil"/>
              <w:bottom w:val="single" w:sz="4" w:space="0" w:color="auto"/>
              <w:right w:val="nil"/>
            </w:tcBorders>
            <w:shd w:val="clear" w:color="auto" w:fill="auto"/>
            <w:noWrap/>
            <w:vAlign w:val="bottom"/>
            <w:hideMark/>
          </w:tcPr>
          <w:p w:rsidR="006B157A" w:rsidRPr="006B157A" w:rsidRDefault="006B157A" w:rsidP="00413497">
            <w:pPr>
              <w:rPr>
                <w:sz w:val="16"/>
                <w:szCs w:val="16"/>
              </w:rPr>
            </w:pPr>
          </w:p>
        </w:tc>
        <w:tc>
          <w:tcPr>
            <w:tcW w:w="0" w:type="auto"/>
            <w:tcBorders>
              <w:top w:val="nil"/>
              <w:left w:val="nil"/>
              <w:bottom w:val="single" w:sz="4" w:space="0" w:color="auto"/>
              <w:right w:val="nil"/>
            </w:tcBorders>
            <w:shd w:val="clear" w:color="auto" w:fill="auto"/>
            <w:noWrap/>
            <w:vAlign w:val="bottom"/>
            <w:hideMark/>
          </w:tcPr>
          <w:p w:rsidR="006B157A" w:rsidRPr="006B157A" w:rsidRDefault="006B157A" w:rsidP="00413497">
            <w:pPr>
              <w:rPr>
                <w:sz w:val="16"/>
                <w:szCs w:val="16"/>
              </w:rPr>
            </w:pPr>
          </w:p>
        </w:tc>
        <w:tc>
          <w:tcPr>
            <w:tcW w:w="0" w:type="auto"/>
            <w:tcBorders>
              <w:top w:val="nil"/>
              <w:left w:val="nil"/>
              <w:bottom w:val="single" w:sz="4" w:space="0" w:color="auto"/>
              <w:right w:val="nil"/>
            </w:tcBorders>
            <w:shd w:val="clear" w:color="auto" w:fill="auto"/>
            <w:noWrap/>
            <w:vAlign w:val="bottom"/>
            <w:hideMark/>
          </w:tcPr>
          <w:p w:rsidR="006B157A" w:rsidRPr="006B157A" w:rsidRDefault="006B157A" w:rsidP="00413497">
            <w:pPr>
              <w:rPr>
                <w:sz w:val="16"/>
                <w:szCs w:val="16"/>
              </w:rPr>
            </w:pPr>
          </w:p>
        </w:tc>
        <w:tc>
          <w:tcPr>
            <w:tcW w:w="0" w:type="auto"/>
            <w:tcBorders>
              <w:top w:val="nil"/>
              <w:left w:val="nil"/>
              <w:bottom w:val="single" w:sz="4" w:space="0" w:color="auto"/>
              <w:right w:val="nil"/>
            </w:tcBorders>
            <w:shd w:val="clear" w:color="auto" w:fill="auto"/>
            <w:noWrap/>
            <w:vAlign w:val="bottom"/>
            <w:hideMark/>
          </w:tcPr>
          <w:p w:rsidR="006B157A" w:rsidRPr="006B157A" w:rsidRDefault="006B157A" w:rsidP="00413497">
            <w:pPr>
              <w:rPr>
                <w:sz w:val="16"/>
                <w:szCs w:val="16"/>
              </w:rPr>
            </w:pPr>
          </w:p>
        </w:tc>
        <w:tc>
          <w:tcPr>
            <w:tcW w:w="0" w:type="auto"/>
            <w:tcBorders>
              <w:top w:val="nil"/>
              <w:left w:val="nil"/>
              <w:bottom w:val="single" w:sz="4" w:space="0" w:color="auto"/>
              <w:right w:val="nil"/>
            </w:tcBorders>
            <w:shd w:val="clear" w:color="auto" w:fill="auto"/>
            <w:noWrap/>
            <w:vAlign w:val="bottom"/>
            <w:hideMark/>
          </w:tcPr>
          <w:p w:rsidR="006B157A" w:rsidRPr="006B157A" w:rsidRDefault="006B157A" w:rsidP="00413497">
            <w:pPr>
              <w:jc w:val="right"/>
              <w:rPr>
                <w:sz w:val="16"/>
                <w:szCs w:val="16"/>
              </w:rPr>
            </w:pPr>
            <w:r w:rsidRPr="006B157A">
              <w:rPr>
                <w:sz w:val="16"/>
                <w:szCs w:val="16"/>
              </w:rPr>
              <w:t>(в рублях)</w:t>
            </w:r>
          </w:p>
        </w:tc>
      </w:tr>
      <w:tr w:rsidR="006B157A" w:rsidRPr="00413497" w:rsidTr="00413497">
        <w:trPr>
          <w:trHeight w:val="68"/>
        </w:trPr>
        <w:tc>
          <w:tcPr>
            <w:tcW w:w="0" w:type="auto"/>
            <w:tcBorders>
              <w:top w:val="single" w:sz="4" w:space="0" w:color="auto"/>
            </w:tcBorders>
            <w:shd w:val="clear" w:color="auto" w:fill="auto"/>
            <w:noWrap/>
            <w:vAlign w:val="bottom"/>
            <w:hideMark/>
          </w:tcPr>
          <w:p w:rsidR="006B157A" w:rsidRPr="00413497" w:rsidRDefault="006B157A" w:rsidP="00413497">
            <w:pPr>
              <w:rPr>
                <w:sz w:val="16"/>
                <w:szCs w:val="16"/>
              </w:rPr>
            </w:pPr>
            <w:r w:rsidRPr="006B157A">
              <w:rPr>
                <w:sz w:val="16"/>
                <w:szCs w:val="16"/>
              </w:rPr>
              <w:t> </w:t>
            </w:r>
          </w:p>
          <w:p w:rsidR="006B157A" w:rsidRPr="00413497" w:rsidRDefault="006B157A" w:rsidP="00413497">
            <w:pPr>
              <w:jc w:val="center"/>
              <w:rPr>
                <w:sz w:val="16"/>
                <w:szCs w:val="16"/>
              </w:rPr>
            </w:pPr>
            <w:r w:rsidRPr="006B157A">
              <w:rPr>
                <w:sz w:val="16"/>
                <w:szCs w:val="16"/>
              </w:rPr>
              <w:t>Наименование</w:t>
            </w:r>
          </w:p>
          <w:p w:rsidR="006B157A" w:rsidRPr="006B157A" w:rsidRDefault="006B157A" w:rsidP="00413497">
            <w:pPr>
              <w:rPr>
                <w:sz w:val="16"/>
                <w:szCs w:val="16"/>
              </w:rPr>
            </w:pPr>
            <w:r w:rsidRPr="006B157A">
              <w:rPr>
                <w:sz w:val="16"/>
                <w:szCs w:val="16"/>
              </w:rPr>
              <w:t> </w:t>
            </w:r>
          </w:p>
        </w:tc>
        <w:tc>
          <w:tcPr>
            <w:tcW w:w="0" w:type="auto"/>
            <w:tcBorders>
              <w:top w:val="single" w:sz="4" w:space="0" w:color="auto"/>
            </w:tcBorders>
            <w:shd w:val="clear" w:color="auto" w:fill="auto"/>
            <w:vAlign w:val="center"/>
            <w:hideMark/>
          </w:tcPr>
          <w:p w:rsidR="006B157A" w:rsidRPr="006B157A" w:rsidRDefault="006B157A" w:rsidP="00413497">
            <w:pPr>
              <w:jc w:val="center"/>
              <w:rPr>
                <w:sz w:val="16"/>
                <w:szCs w:val="16"/>
              </w:rPr>
            </w:pPr>
            <w:proofErr w:type="spellStart"/>
            <w:r w:rsidRPr="006B157A">
              <w:rPr>
                <w:sz w:val="16"/>
                <w:szCs w:val="16"/>
              </w:rPr>
              <w:t>Рз</w:t>
            </w:r>
            <w:proofErr w:type="spellEnd"/>
          </w:p>
        </w:tc>
        <w:tc>
          <w:tcPr>
            <w:tcW w:w="0" w:type="auto"/>
            <w:tcBorders>
              <w:top w:val="single" w:sz="4" w:space="0" w:color="auto"/>
            </w:tcBorders>
            <w:shd w:val="clear" w:color="auto" w:fill="auto"/>
            <w:vAlign w:val="center"/>
            <w:hideMark/>
          </w:tcPr>
          <w:p w:rsidR="006B157A" w:rsidRPr="006B157A" w:rsidRDefault="006B157A" w:rsidP="00413497">
            <w:pPr>
              <w:jc w:val="center"/>
              <w:rPr>
                <w:sz w:val="16"/>
                <w:szCs w:val="16"/>
              </w:rPr>
            </w:pPr>
            <w:proofErr w:type="gramStart"/>
            <w:r w:rsidRPr="006B157A">
              <w:rPr>
                <w:sz w:val="16"/>
                <w:szCs w:val="16"/>
              </w:rPr>
              <w:t>ПР</w:t>
            </w:r>
            <w:proofErr w:type="gramEnd"/>
          </w:p>
        </w:tc>
        <w:tc>
          <w:tcPr>
            <w:tcW w:w="0" w:type="auto"/>
            <w:tcBorders>
              <w:top w:val="single" w:sz="4" w:space="0" w:color="auto"/>
            </w:tcBorders>
            <w:shd w:val="clear" w:color="auto" w:fill="auto"/>
            <w:vAlign w:val="center"/>
            <w:hideMark/>
          </w:tcPr>
          <w:p w:rsidR="006B157A" w:rsidRPr="006B157A" w:rsidRDefault="006B157A" w:rsidP="00413497">
            <w:pPr>
              <w:jc w:val="center"/>
              <w:rPr>
                <w:sz w:val="16"/>
                <w:szCs w:val="16"/>
              </w:rPr>
            </w:pPr>
            <w:r w:rsidRPr="006B157A">
              <w:rPr>
                <w:sz w:val="16"/>
                <w:szCs w:val="16"/>
              </w:rPr>
              <w:t>ЦСР</w:t>
            </w:r>
          </w:p>
        </w:tc>
        <w:tc>
          <w:tcPr>
            <w:tcW w:w="0" w:type="auto"/>
            <w:tcBorders>
              <w:top w:val="single" w:sz="4" w:space="0" w:color="auto"/>
            </w:tcBorders>
            <w:shd w:val="clear" w:color="auto" w:fill="auto"/>
            <w:vAlign w:val="center"/>
            <w:hideMark/>
          </w:tcPr>
          <w:p w:rsidR="006B157A" w:rsidRPr="006B157A" w:rsidRDefault="006B157A" w:rsidP="00413497">
            <w:pPr>
              <w:jc w:val="center"/>
              <w:rPr>
                <w:sz w:val="16"/>
                <w:szCs w:val="16"/>
              </w:rPr>
            </w:pPr>
            <w:r w:rsidRPr="006B157A">
              <w:rPr>
                <w:sz w:val="16"/>
                <w:szCs w:val="16"/>
              </w:rPr>
              <w:t>ВР</w:t>
            </w:r>
          </w:p>
        </w:tc>
        <w:tc>
          <w:tcPr>
            <w:tcW w:w="0" w:type="auto"/>
            <w:tcBorders>
              <w:top w:val="single" w:sz="4" w:space="0" w:color="auto"/>
            </w:tcBorders>
            <w:shd w:val="clear" w:color="auto" w:fill="auto"/>
            <w:vAlign w:val="center"/>
            <w:hideMark/>
          </w:tcPr>
          <w:p w:rsidR="006B157A" w:rsidRPr="006B157A" w:rsidRDefault="006B157A" w:rsidP="00413497">
            <w:pPr>
              <w:jc w:val="center"/>
              <w:rPr>
                <w:sz w:val="16"/>
                <w:szCs w:val="16"/>
              </w:rPr>
            </w:pPr>
            <w:r w:rsidRPr="006B157A">
              <w:rPr>
                <w:sz w:val="16"/>
                <w:szCs w:val="16"/>
              </w:rPr>
              <w:t>Сумма на  год</w:t>
            </w:r>
          </w:p>
        </w:tc>
      </w:tr>
      <w:tr w:rsidR="00413497" w:rsidRPr="006B157A" w:rsidTr="00413497">
        <w:trPr>
          <w:trHeight w:val="68"/>
        </w:trPr>
        <w:tc>
          <w:tcPr>
            <w:tcW w:w="0" w:type="auto"/>
            <w:shd w:val="clear" w:color="auto" w:fill="auto"/>
            <w:noWrap/>
            <w:vAlign w:val="bottom"/>
            <w:hideMark/>
          </w:tcPr>
          <w:p w:rsidR="006B157A" w:rsidRPr="006B157A" w:rsidRDefault="006B157A" w:rsidP="00413497">
            <w:pPr>
              <w:jc w:val="center"/>
              <w:rPr>
                <w:sz w:val="16"/>
                <w:szCs w:val="16"/>
              </w:rPr>
            </w:pPr>
            <w:r w:rsidRPr="006B157A">
              <w:rPr>
                <w:sz w:val="16"/>
                <w:szCs w:val="16"/>
              </w:rPr>
              <w:t>1</w:t>
            </w:r>
          </w:p>
        </w:tc>
        <w:tc>
          <w:tcPr>
            <w:tcW w:w="0" w:type="auto"/>
            <w:shd w:val="clear" w:color="auto" w:fill="auto"/>
            <w:noWrap/>
            <w:vAlign w:val="bottom"/>
            <w:hideMark/>
          </w:tcPr>
          <w:p w:rsidR="006B157A" w:rsidRPr="006B157A" w:rsidRDefault="006B157A" w:rsidP="00413497">
            <w:pPr>
              <w:jc w:val="center"/>
              <w:rPr>
                <w:sz w:val="16"/>
                <w:szCs w:val="16"/>
              </w:rPr>
            </w:pPr>
            <w:r w:rsidRPr="006B157A">
              <w:rPr>
                <w:sz w:val="16"/>
                <w:szCs w:val="16"/>
              </w:rPr>
              <w:t>2</w:t>
            </w:r>
          </w:p>
        </w:tc>
        <w:tc>
          <w:tcPr>
            <w:tcW w:w="0" w:type="auto"/>
            <w:shd w:val="clear" w:color="auto" w:fill="auto"/>
            <w:noWrap/>
            <w:vAlign w:val="bottom"/>
            <w:hideMark/>
          </w:tcPr>
          <w:p w:rsidR="006B157A" w:rsidRPr="006B157A" w:rsidRDefault="006B157A" w:rsidP="00413497">
            <w:pPr>
              <w:jc w:val="center"/>
              <w:rPr>
                <w:sz w:val="16"/>
                <w:szCs w:val="16"/>
              </w:rPr>
            </w:pPr>
            <w:r w:rsidRPr="006B157A">
              <w:rPr>
                <w:sz w:val="16"/>
                <w:szCs w:val="16"/>
              </w:rPr>
              <w:t>3</w:t>
            </w:r>
          </w:p>
        </w:tc>
        <w:tc>
          <w:tcPr>
            <w:tcW w:w="0" w:type="auto"/>
            <w:shd w:val="clear" w:color="auto" w:fill="auto"/>
            <w:noWrap/>
            <w:vAlign w:val="bottom"/>
            <w:hideMark/>
          </w:tcPr>
          <w:p w:rsidR="006B157A" w:rsidRPr="006B157A" w:rsidRDefault="006B157A" w:rsidP="00413497">
            <w:pPr>
              <w:jc w:val="center"/>
              <w:rPr>
                <w:sz w:val="16"/>
                <w:szCs w:val="16"/>
              </w:rPr>
            </w:pPr>
            <w:r w:rsidRPr="006B157A">
              <w:rPr>
                <w:sz w:val="16"/>
                <w:szCs w:val="16"/>
              </w:rPr>
              <w:t>4</w:t>
            </w:r>
          </w:p>
        </w:tc>
        <w:tc>
          <w:tcPr>
            <w:tcW w:w="0" w:type="auto"/>
            <w:shd w:val="clear" w:color="auto" w:fill="auto"/>
            <w:noWrap/>
            <w:vAlign w:val="bottom"/>
            <w:hideMark/>
          </w:tcPr>
          <w:p w:rsidR="006B157A" w:rsidRPr="006B157A" w:rsidRDefault="006B157A" w:rsidP="00413497">
            <w:pPr>
              <w:jc w:val="center"/>
              <w:rPr>
                <w:sz w:val="16"/>
                <w:szCs w:val="16"/>
              </w:rPr>
            </w:pPr>
            <w:r w:rsidRPr="006B157A">
              <w:rPr>
                <w:sz w:val="16"/>
                <w:szCs w:val="16"/>
              </w:rPr>
              <w:t>5</w:t>
            </w:r>
          </w:p>
        </w:tc>
        <w:tc>
          <w:tcPr>
            <w:tcW w:w="0" w:type="auto"/>
            <w:shd w:val="clear" w:color="auto" w:fill="auto"/>
            <w:noWrap/>
            <w:vAlign w:val="bottom"/>
            <w:hideMark/>
          </w:tcPr>
          <w:p w:rsidR="006B157A" w:rsidRPr="006B157A" w:rsidRDefault="006B157A" w:rsidP="00413497">
            <w:pPr>
              <w:jc w:val="center"/>
              <w:rPr>
                <w:sz w:val="16"/>
                <w:szCs w:val="16"/>
              </w:rPr>
            </w:pPr>
            <w:r w:rsidRPr="006B157A">
              <w:rPr>
                <w:sz w:val="16"/>
                <w:szCs w:val="16"/>
              </w:rPr>
              <w:t>6</w:t>
            </w:r>
          </w:p>
        </w:tc>
      </w:tr>
      <w:tr w:rsidR="00413497" w:rsidRPr="006B157A" w:rsidTr="00413497">
        <w:trPr>
          <w:trHeight w:val="68"/>
        </w:trPr>
        <w:tc>
          <w:tcPr>
            <w:tcW w:w="0" w:type="auto"/>
            <w:shd w:val="clear" w:color="auto" w:fill="auto"/>
            <w:vAlign w:val="bottom"/>
            <w:hideMark/>
          </w:tcPr>
          <w:p w:rsidR="006B157A" w:rsidRPr="006B157A" w:rsidRDefault="006B157A" w:rsidP="00413497">
            <w:pPr>
              <w:jc w:val="both"/>
              <w:rPr>
                <w:sz w:val="16"/>
                <w:szCs w:val="16"/>
              </w:rPr>
            </w:pPr>
            <w:r w:rsidRPr="006B157A">
              <w:rPr>
                <w:sz w:val="16"/>
                <w:szCs w:val="16"/>
              </w:rPr>
              <w:t>ОБЩЕГОСУДАРСТВЕННЫЕ ВОПРОСЫ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jc w:val="right"/>
              <w:rPr>
                <w:sz w:val="16"/>
                <w:szCs w:val="16"/>
              </w:rPr>
            </w:pPr>
            <w:r w:rsidRPr="006B157A">
              <w:rPr>
                <w:sz w:val="16"/>
                <w:szCs w:val="16"/>
              </w:rPr>
              <w:t>28 409 065,43</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2 700 351,79</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2 700 351,79</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6000002030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2 700 351,79</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6000002030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100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2 700 351,79</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6000002030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120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2 700 351,79</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2 616 302,48</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2 616 302,48</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2 616 302,48</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100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2 573 285,48</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120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2 573 285,48</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43 017,00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43 017,00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06</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74 503,00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06</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74 503,00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06</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74 503,00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06</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74 503,00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06</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74 503,00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Резервные фонды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Резервные фонды муниципального образования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6000007050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бюджетные ассигнования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6000007050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800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Резервные средства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6000007050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870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Другие общегосударственные вопросы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22 967 908,16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22 967 908,16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обеспечение переданных полномочий</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6000000540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22 440 408,16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6000000540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22 440 408,16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6000000540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22 440 408,16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Прочие мероприятия органов местного самоуправления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527 500,00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бюджетные ассигнования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800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527 500,00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Уплата налогов, сборов и иных платежей</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850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527 500,00</w:t>
            </w:r>
          </w:p>
        </w:tc>
      </w:tr>
      <w:tr w:rsidR="00413497" w:rsidRPr="006B157A" w:rsidTr="00413497">
        <w:trPr>
          <w:trHeight w:val="68"/>
        </w:trPr>
        <w:tc>
          <w:tcPr>
            <w:tcW w:w="0" w:type="auto"/>
            <w:shd w:val="clear" w:color="auto" w:fill="auto"/>
            <w:vAlign w:val="bottom"/>
            <w:hideMark/>
          </w:tcPr>
          <w:p w:rsidR="006B157A" w:rsidRPr="006B157A" w:rsidRDefault="006B157A" w:rsidP="00413497">
            <w:pPr>
              <w:jc w:val="both"/>
              <w:rPr>
                <w:sz w:val="16"/>
                <w:szCs w:val="16"/>
              </w:rPr>
            </w:pPr>
            <w:r w:rsidRPr="006B157A">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jc w:val="right"/>
              <w:rPr>
                <w:sz w:val="16"/>
                <w:szCs w:val="16"/>
              </w:rPr>
            </w:pPr>
            <w:r w:rsidRPr="006B157A">
              <w:rPr>
                <w:sz w:val="16"/>
                <w:szCs w:val="16"/>
              </w:rPr>
              <w:t>22 187,50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22 187,50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22 187,50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Создание условий для деятельности народных дружин</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6000082300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17 750,00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6000082300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17 750,00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6000082300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17 750,00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60000S2300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4 437,50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60000S2300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4 437,50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60000S2300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4 437,50</w:t>
            </w:r>
          </w:p>
        </w:tc>
      </w:tr>
      <w:tr w:rsidR="00413497" w:rsidRPr="006B157A" w:rsidTr="00413497">
        <w:trPr>
          <w:trHeight w:val="68"/>
        </w:trPr>
        <w:tc>
          <w:tcPr>
            <w:tcW w:w="0" w:type="auto"/>
            <w:shd w:val="clear" w:color="auto" w:fill="auto"/>
            <w:vAlign w:val="bottom"/>
            <w:hideMark/>
          </w:tcPr>
          <w:p w:rsidR="006B157A" w:rsidRPr="006B157A" w:rsidRDefault="006B157A" w:rsidP="00413497">
            <w:pPr>
              <w:jc w:val="both"/>
              <w:rPr>
                <w:sz w:val="16"/>
                <w:szCs w:val="16"/>
              </w:rPr>
            </w:pPr>
            <w:r w:rsidRPr="006B157A">
              <w:rPr>
                <w:sz w:val="16"/>
                <w:szCs w:val="16"/>
              </w:rPr>
              <w:t>НАЦИОНАЛЬНАЯ ЭКОНОМИКА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jc w:val="right"/>
              <w:rPr>
                <w:sz w:val="16"/>
                <w:szCs w:val="16"/>
              </w:rPr>
            </w:pPr>
            <w:r w:rsidRPr="006B157A">
              <w:rPr>
                <w:sz w:val="16"/>
                <w:szCs w:val="16"/>
              </w:rPr>
              <w:t>175 522 487,14</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Общеэкономические вопросы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7 791 061,00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7 791 061,00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реализацию мероприятий по содействию трудоустройства граждан</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6000075060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5 780 545,00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lastRenderedPageBreak/>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6000075060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5 780 545,00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6000075060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5 780 545,00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6000085060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2 010 516,00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6000085060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2 010 516,00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6000085060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2 010 516,00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Транспорт</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21 400 000,00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21 400 000,00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6000003030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21 400 000,00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6000003030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21 400 000,00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6000003030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21 400 000,00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Дорожное хозяйство (дорожные фонды)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146 253 812,32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146 253 812,32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6000004190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39 953 911,48</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6000004190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39 953 911,48</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6000004190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39 953 911,48</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ремонт внутрипоселковых дорог</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6000004390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773 245,12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6000004390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773 245,12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6000004390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773 245,12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6000079191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5 352 525,72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6000079191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5 352 525,72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6000079191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5 352 525,72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600009Д040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95 165 300,00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600009Д040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95 165 300,00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600009Д040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95 165 300,00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60000SД040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5 008 830,00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60000SД040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5 008 830,00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09</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60000SД040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5 008 830,00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Связь и информатика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54 101,82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54 101,82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Прочие мероприятия органов местного самоуправления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54 101,82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54 101,82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54 101,82</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Другие вопросы в области национальной экономики</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23 512,00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23 512,00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23 512,00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23 512,00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04</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23 512,00</w:t>
            </w:r>
          </w:p>
        </w:tc>
      </w:tr>
      <w:tr w:rsidR="00413497" w:rsidRPr="006B157A" w:rsidTr="00413497">
        <w:trPr>
          <w:trHeight w:val="68"/>
        </w:trPr>
        <w:tc>
          <w:tcPr>
            <w:tcW w:w="0" w:type="auto"/>
            <w:shd w:val="clear" w:color="auto" w:fill="auto"/>
            <w:vAlign w:val="bottom"/>
            <w:hideMark/>
          </w:tcPr>
          <w:p w:rsidR="006B157A" w:rsidRPr="006B157A" w:rsidRDefault="006B157A" w:rsidP="00413497">
            <w:pPr>
              <w:jc w:val="both"/>
              <w:rPr>
                <w:sz w:val="16"/>
                <w:szCs w:val="16"/>
              </w:rPr>
            </w:pPr>
            <w:r w:rsidRPr="006B157A">
              <w:rPr>
                <w:sz w:val="16"/>
                <w:szCs w:val="16"/>
              </w:rPr>
              <w:t>ЖИЛИЩНО-КОММУНАЛЬНОЕ ХОЗЯЙСТВО</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jc w:val="right"/>
              <w:rPr>
                <w:sz w:val="16"/>
                <w:szCs w:val="16"/>
              </w:rPr>
            </w:pPr>
            <w:r w:rsidRPr="006B157A">
              <w:rPr>
                <w:sz w:val="16"/>
                <w:szCs w:val="16"/>
              </w:rPr>
              <w:t>77 261 396,65</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Жилищное хозяйство</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1 111 949,86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1 111 949,86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Капитальный ремонт муниципального жилищного фонда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6000003520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661 507,36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6000003520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200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255 657,36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6000003520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240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255 657,36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6000003520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405 850,00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6000003520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405 850,00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6000009020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450 442,50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6000009020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450 442,50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6000009020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450 442,50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Коммунальное хозяйство</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10 000 000,00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10 000 000,00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в области жилищно-коммунального хозяйства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6000070010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10 000 000,00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6000070010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10 000 000,00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02</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6000070010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10 000 000,00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Благоустройство</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66 100 855,79</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66 100 855,79</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уличное освещение</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6000006100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20 012 828,76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6000006100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20 012 828,76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6000006100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20 012 828,76</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6000006200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4 607 541,00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6000006200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4 607 541,00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6000006200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4 607 541,00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озеленение</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80 000,00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80 000,00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6000006300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80 000,00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организацию и содержание мест захоронения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143 500,00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lastRenderedPageBreak/>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143 500,00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6000006400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143 500,00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6000006500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8 494 386,03</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6000006500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200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150 000,00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6000006500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240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150 000,00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6000006500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8 344 386,03</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6000006500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8 344 386,03</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 xml:space="preserve">Расходы по </w:t>
            </w:r>
            <w:proofErr w:type="gramStart"/>
            <w:r w:rsidRPr="006B157A">
              <w:rPr>
                <w:sz w:val="16"/>
                <w:szCs w:val="16"/>
              </w:rPr>
              <w:t>инициативному</w:t>
            </w:r>
            <w:proofErr w:type="gramEnd"/>
            <w:r w:rsidRPr="006B157A">
              <w:rPr>
                <w:sz w:val="16"/>
                <w:szCs w:val="16"/>
              </w:rPr>
              <w:t xml:space="preserve"> бюджетированию - "Народный бюджет"</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6000099990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5 000 000,00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6000099990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5 000 000,00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6000099990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5 000 000,00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600И400000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27 762 600,00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600И455550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12 994 900,00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600И455550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12 994 900,00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600И455550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12 994 900,00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Реализация муниципальных программ формирования современной городской среды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600И4А5550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14 767 700,00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600И4А5550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14 767 700,00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03</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600И4А5550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14 767 700,00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Другие вопросы в области жилищно-коммунального хозяйства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48 591,00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48 591,00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48 591,00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48 591,00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05</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6000002040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48 591,00</w:t>
            </w:r>
          </w:p>
        </w:tc>
      </w:tr>
      <w:tr w:rsidR="00413497" w:rsidRPr="006B157A" w:rsidTr="00413497">
        <w:trPr>
          <w:trHeight w:val="68"/>
        </w:trPr>
        <w:tc>
          <w:tcPr>
            <w:tcW w:w="0" w:type="auto"/>
            <w:shd w:val="clear" w:color="auto" w:fill="auto"/>
            <w:vAlign w:val="bottom"/>
            <w:hideMark/>
          </w:tcPr>
          <w:p w:rsidR="006B157A" w:rsidRPr="006B157A" w:rsidRDefault="006B157A" w:rsidP="00413497">
            <w:pPr>
              <w:jc w:val="both"/>
              <w:rPr>
                <w:sz w:val="16"/>
                <w:szCs w:val="16"/>
              </w:rPr>
            </w:pPr>
            <w:r w:rsidRPr="006B157A">
              <w:rPr>
                <w:sz w:val="16"/>
                <w:szCs w:val="16"/>
              </w:rPr>
              <w:t>ОБРАЗОВАНИЕ</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jc w:val="right"/>
              <w:rPr>
                <w:sz w:val="16"/>
                <w:szCs w:val="16"/>
              </w:rPr>
            </w:pPr>
            <w:r w:rsidRPr="006B157A">
              <w:rPr>
                <w:sz w:val="16"/>
                <w:szCs w:val="16"/>
              </w:rPr>
              <w:t>306 000,20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Молодежная политика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306 000,20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306 000,20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6000070280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306 000,20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6000070280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306 000,20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07</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6000070280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306 000,20</w:t>
            </w:r>
          </w:p>
        </w:tc>
      </w:tr>
      <w:tr w:rsidR="00413497" w:rsidRPr="006B157A" w:rsidTr="00413497">
        <w:trPr>
          <w:trHeight w:val="68"/>
        </w:trPr>
        <w:tc>
          <w:tcPr>
            <w:tcW w:w="0" w:type="auto"/>
            <w:shd w:val="clear" w:color="auto" w:fill="auto"/>
            <w:vAlign w:val="bottom"/>
            <w:hideMark/>
          </w:tcPr>
          <w:p w:rsidR="006B157A" w:rsidRPr="006B157A" w:rsidRDefault="006B157A" w:rsidP="00413497">
            <w:pPr>
              <w:jc w:val="both"/>
              <w:rPr>
                <w:sz w:val="16"/>
                <w:szCs w:val="16"/>
              </w:rPr>
            </w:pPr>
            <w:r w:rsidRPr="006B157A">
              <w:rPr>
                <w:sz w:val="16"/>
                <w:szCs w:val="16"/>
              </w:rPr>
              <w:t>КУЛЬТУРА, КИНЕМАТОГРАФИЯ</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jc w:val="right"/>
              <w:rPr>
                <w:sz w:val="16"/>
                <w:szCs w:val="16"/>
              </w:rPr>
            </w:pPr>
            <w:r w:rsidRPr="006B157A">
              <w:rPr>
                <w:sz w:val="16"/>
                <w:szCs w:val="16"/>
              </w:rPr>
              <w:t>17 956 148,37</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Культура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17 956 148,37</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17 956 148,37</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Расходы на обеспечение переданных полномочий</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6000000540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17 956 148,37</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6000000540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17 956 148,37</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08</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6000000540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17 956 148,37</w:t>
            </w:r>
          </w:p>
        </w:tc>
      </w:tr>
      <w:tr w:rsidR="00413497" w:rsidRPr="006B157A" w:rsidTr="00413497">
        <w:trPr>
          <w:trHeight w:val="68"/>
        </w:trPr>
        <w:tc>
          <w:tcPr>
            <w:tcW w:w="0" w:type="auto"/>
            <w:shd w:val="clear" w:color="auto" w:fill="auto"/>
            <w:vAlign w:val="bottom"/>
            <w:hideMark/>
          </w:tcPr>
          <w:p w:rsidR="006B157A" w:rsidRPr="006B157A" w:rsidRDefault="006B157A" w:rsidP="00413497">
            <w:pPr>
              <w:jc w:val="both"/>
              <w:rPr>
                <w:sz w:val="16"/>
                <w:szCs w:val="16"/>
              </w:rPr>
            </w:pPr>
            <w:r w:rsidRPr="006B157A">
              <w:rPr>
                <w:sz w:val="16"/>
                <w:szCs w:val="16"/>
              </w:rPr>
              <w:t>СОЦИАЛЬНАЯ ПОЛИТИКА</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auto" w:fill="auto"/>
            <w:noWrap/>
            <w:vAlign w:val="bottom"/>
            <w:hideMark/>
          </w:tcPr>
          <w:p w:rsidR="006B157A" w:rsidRPr="006B157A" w:rsidRDefault="006B157A" w:rsidP="00413497">
            <w:pPr>
              <w:jc w:val="right"/>
              <w:rPr>
                <w:sz w:val="16"/>
                <w:szCs w:val="16"/>
              </w:rPr>
            </w:pPr>
            <w:r w:rsidRPr="006B157A">
              <w:rPr>
                <w:sz w:val="16"/>
                <w:szCs w:val="16"/>
              </w:rPr>
              <w:t>588 000,00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Пенсионное обеспечение</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588 000,00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Непрограммные расходы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6000000000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588 000,00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6000070220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 </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588 000,00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6000070220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500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588 000,00</w:t>
            </w:r>
          </w:p>
        </w:tc>
      </w:tr>
      <w:tr w:rsidR="00413497" w:rsidRPr="006B157A" w:rsidTr="00413497">
        <w:trPr>
          <w:trHeight w:val="68"/>
        </w:trPr>
        <w:tc>
          <w:tcPr>
            <w:tcW w:w="0" w:type="auto"/>
            <w:shd w:val="clear" w:color="000000" w:fill="FFFFFF"/>
            <w:vAlign w:val="bottom"/>
            <w:hideMark/>
          </w:tcPr>
          <w:p w:rsidR="006B157A" w:rsidRPr="006B157A" w:rsidRDefault="006B157A" w:rsidP="00413497">
            <w:pPr>
              <w:jc w:val="both"/>
              <w:rPr>
                <w:sz w:val="16"/>
                <w:szCs w:val="16"/>
              </w:rPr>
            </w:pPr>
            <w:r w:rsidRPr="006B157A">
              <w:rPr>
                <w:sz w:val="16"/>
                <w:szCs w:val="16"/>
              </w:rPr>
              <w:t>Иные межбюджетные трансферты</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10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01</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6000070220</w:t>
            </w:r>
          </w:p>
        </w:tc>
        <w:tc>
          <w:tcPr>
            <w:tcW w:w="0" w:type="auto"/>
            <w:shd w:val="clear" w:color="000000" w:fill="FFFFFF"/>
            <w:noWrap/>
            <w:vAlign w:val="bottom"/>
            <w:hideMark/>
          </w:tcPr>
          <w:p w:rsidR="006B157A" w:rsidRPr="006B157A" w:rsidRDefault="006B157A" w:rsidP="00413497">
            <w:pPr>
              <w:rPr>
                <w:sz w:val="16"/>
                <w:szCs w:val="16"/>
              </w:rPr>
            </w:pPr>
            <w:r w:rsidRPr="006B157A">
              <w:rPr>
                <w:sz w:val="16"/>
                <w:szCs w:val="16"/>
              </w:rPr>
              <w:t>540</w:t>
            </w:r>
          </w:p>
        </w:tc>
        <w:tc>
          <w:tcPr>
            <w:tcW w:w="0" w:type="auto"/>
            <w:shd w:val="clear" w:color="000000" w:fill="FFFFFF"/>
            <w:noWrap/>
            <w:vAlign w:val="bottom"/>
            <w:hideMark/>
          </w:tcPr>
          <w:p w:rsidR="006B157A" w:rsidRPr="006B157A" w:rsidRDefault="006B157A" w:rsidP="00413497">
            <w:pPr>
              <w:jc w:val="right"/>
              <w:rPr>
                <w:sz w:val="16"/>
                <w:szCs w:val="16"/>
              </w:rPr>
            </w:pPr>
            <w:r w:rsidRPr="006B157A">
              <w:rPr>
                <w:sz w:val="16"/>
                <w:szCs w:val="16"/>
              </w:rPr>
              <w:t>588 000,00</w:t>
            </w:r>
          </w:p>
        </w:tc>
      </w:tr>
      <w:tr w:rsidR="00413497" w:rsidRPr="006B157A" w:rsidTr="00413497">
        <w:trPr>
          <w:trHeight w:val="68"/>
        </w:trPr>
        <w:tc>
          <w:tcPr>
            <w:tcW w:w="0" w:type="auto"/>
            <w:shd w:val="clear" w:color="auto" w:fill="auto"/>
            <w:noWrap/>
            <w:vAlign w:val="bottom"/>
            <w:hideMark/>
          </w:tcPr>
          <w:p w:rsidR="006B157A" w:rsidRPr="006B157A" w:rsidRDefault="006B157A" w:rsidP="00413497">
            <w:pPr>
              <w:jc w:val="both"/>
              <w:rPr>
                <w:sz w:val="20"/>
                <w:szCs w:val="20"/>
              </w:rPr>
            </w:pPr>
            <w:r w:rsidRPr="006B157A">
              <w:rPr>
                <w:sz w:val="20"/>
                <w:szCs w:val="20"/>
              </w:rPr>
              <w:t>Итого:</w:t>
            </w:r>
          </w:p>
        </w:tc>
        <w:tc>
          <w:tcPr>
            <w:tcW w:w="0" w:type="auto"/>
            <w:shd w:val="clear" w:color="auto" w:fill="auto"/>
            <w:noWrap/>
            <w:vAlign w:val="bottom"/>
            <w:hideMark/>
          </w:tcPr>
          <w:p w:rsidR="006B157A" w:rsidRPr="006B157A" w:rsidRDefault="006B157A" w:rsidP="00413497">
            <w:pPr>
              <w:rPr>
                <w:sz w:val="20"/>
                <w:szCs w:val="20"/>
              </w:rPr>
            </w:pPr>
            <w:r w:rsidRPr="006B157A">
              <w:rPr>
                <w:sz w:val="20"/>
                <w:szCs w:val="20"/>
              </w:rPr>
              <w:t> </w:t>
            </w:r>
          </w:p>
        </w:tc>
        <w:tc>
          <w:tcPr>
            <w:tcW w:w="0" w:type="auto"/>
            <w:shd w:val="clear" w:color="auto" w:fill="auto"/>
            <w:noWrap/>
            <w:vAlign w:val="bottom"/>
            <w:hideMark/>
          </w:tcPr>
          <w:p w:rsidR="006B157A" w:rsidRPr="006B157A" w:rsidRDefault="006B157A" w:rsidP="00413497">
            <w:pPr>
              <w:rPr>
                <w:sz w:val="20"/>
                <w:szCs w:val="20"/>
              </w:rPr>
            </w:pPr>
            <w:r w:rsidRPr="006B157A">
              <w:rPr>
                <w:sz w:val="20"/>
                <w:szCs w:val="20"/>
              </w:rPr>
              <w:t> </w:t>
            </w:r>
          </w:p>
        </w:tc>
        <w:tc>
          <w:tcPr>
            <w:tcW w:w="0" w:type="auto"/>
            <w:shd w:val="clear" w:color="auto" w:fill="auto"/>
            <w:noWrap/>
            <w:vAlign w:val="bottom"/>
            <w:hideMark/>
          </w:tcPr>
          <w:p w:rsidR="006B157A" w:rsidRPr="006B157A" w:rsidRDefault="006B157A" w:rsidP="00413497">
            <w:pPr>
              <w:rPr>
                <w:sz w:val="20"/>
                <w:szCs w:val="20"/>
              </w:rPr>
            </w:pPr>
            <w:r w:rsidRPr="006B157A">
              <w:rPr>
                <w:sz w:val="20"/>
                <w:szCs w:val="20"/>
              </w:rPr>
              <w:t> </w:t>
            </w:r>
          </w:p>
        </w:tc>
        <w:tc>
          <w:tcPr>
            <w:tcW w:w="0" w:type="auto"/>
            <w:shd w:val="clear" w:color="auto" w:fill="auto"/>
            <w:noWrap/>
            <w:vAlign w:val="bottom"/>
            <w:hideMark/>
          </w:tcPr>
          <w:p w:rsidR="006B157A" w:rsidRPr="006B157A" w:rsidRDefault="006B157A" w:rsidP="00413497">
            <w:pPr>
              <w:rPr>
                <w:sz w:val="20"/>
                <w:szCs w:val="20"/>
              </w:rPr>
            </w:pPr>
            <w:r w:rsidRPr="006B157A">
              <w:rPr>
                <w:sz w:val="20"/>
                <w:szCs w:val="20"/>
              </w:rPr>
              <w:t> </w:t>
            </w:r>
          </w:p>
        </w:tc>
        <w:tc>
          <w:tcPr>
            <w:tcW w:w="0" w:type="auto"/>
            <w:shd w:val="clear" w:color="auto" w:fill="auto"/>
            <w:noWrap/>
            <w:vAlign w:val="bottom"/>
            <w:hideMark/>
          </w:tcPr>
          <w:p w:rsidR="006B157A" w:rsidRPr="006B157A" w:rsidRDefault="006B157A" w:rsidP="00413497">
            <w:pPr>
              <w:jc w:val="right"/>
              <w:rPr>
                <w:sz w:val="16"/>
                <w:szCs w:val="16"/>
              </w:rPr>
            </w:pPr>
            <w:r w:rsidRPr="006B157A">
              <w:rPr>
                <w:sz w:val="16"/>
                <w:szCs w:val="16"/>
              </w:rPr>
              <w:t>300 065 285,29</w:t>
            </w:r>
          </w:p>
        </w:tc>
      </w:tr>
    </w:tbl>
    <w:p w:rsidR="006B157A" w:rsidRPr="006B157A" w:rsidRDefault="006B157A" w:rsidP="006B157A">
      <w:pPr>
        <w:contextualSpacing/>
        <w:rPr>
          <w:sz w:val="20"/>
          <w:szCs w:val="20"/>
        </w:rPr>
      </w:pPr>
    </w:p>
    <w:p w:rsidR="006B157A" w:rsidRPr="006B157A" w:rsidRDefault="006B157A" w:rsidP="006B157A">
      <w:pPr>
        <w:contextualSpacing/>
        <w:rPr>
          <w:sz w:val="20"/>
          <w:szCs w:val="20"/>
        </w:rPr>
      </w:pPr>
    </w:p>
    <w:p w:rsidR="00BC7A5B" w:rsidRDefault="00BC7A5B" w:rsidP="004B19E1">
      <w:pPr>
        <w:jc w:val="center"/>
        <w:rPr>
          <w:sz w:val="26"/>
          <w:szCs w:val="26"/>
        </w:rPr>
        <w:sectPr w:rsidR="00BC7A5B" w:rsidSect="0020016F">
          <w:headerReference w:type="default" r:id="rId11"/>
          <w:headerReference w:type="first" r:id="rId12"/>
          <w:pgSz w:w="11906" w:h="16838"/>
          <w:pgMar w:top="1134" w:right="850" w:bottom="1134" w:left="1701" w:header="709" w:footer="709" w:gutter="0"/>
          <w:cols w:space="708"/>
          <w:titlePg/>
          <w:docGrid w:linePitch="360"/>
        </w:sectPr>
      </w:pPr>
    </w:p>
    <w:p w:rsidR="00EB35EC" w:rsidRPr="00F24514" w:rsidRDefault="00EB35EC" w:rsidP="008E157B">
      <w:pPr>
        <w:ind w:left="5245"/>
      </w:pPr>
      <w:r>
        <w:lastRenderedPageBreak/>
        <w:t>Приложение 2</w:t>
      </w:r>
      <w:r w:rsidRPr="00F24514">
        <w:t xml:space="preserve"> к решению </w:t>
      </w:r>
    </w:p>
    <w:p w:rsidR="00EB35EC" w:rsidRPr="00F24514" w:rsidRDefault="00EB35EC" w:rsidP="008E157B">
      <w:pPr>
        <w:ind w:left="5245"/>
      </w:pPr>
      <w:r w:rsidRPr="00F24514">
        <w:t xml:space="preserve">Совета депутатов городского </w:t>
      </w:r>
    </w:p>
    <w:p w:rsidR="00EB35EC" w:rsidRPr="00F24514" w:rsidRDefault="00EB35EC" w:rsidP="008E157B">
      <w:pPr>
        <w:ind w:left="5245"/>
      </w:pPr>
      <w:r w:rsidRPr="00F24514">
        <w:t xml:space="preserve">поселения </w:t>
      </w:r>
      <w:proofErr w:type="gramStart"/>
      <w:r w:rsidRPr="00F24514">
        <w:t>Междуреченский</w:t>
      </w:r>
      <w:proofErr w:type="gramEnd"/>
      <w:r w:rsidRPr="00F24514">
        <w:t xml:space="preserve"> </w:t>
      </w:r>
    </w:p>
    <w:p w:rsidR="00EB35EC" w:rsidRDefault="00EB35EC" w:rsidP="008E157B">
      <w:pPr>
        <w:ind w:left="5245"/>
      </w:pPr>
      <w:r w:rsidRPr="00F24514">
        <w:t xml:space="preserve">от </w:t>
      </w:r>
      <w:r>
        <w:t>03</w:t>
      </w:r>
      <w:r w:rsidRPr="00F24514">
        <w:t>.0</w:t>
      </w:r>
      <w:r>
        <w:t>3.2026 № 139</w:t>
      </w:r>
    </w:p>
    <w:p w:rsidR="00EB35EC" w:rsidRDefault="00EB35EC" w:rsidP="00EB35EC">
      <w:pPr>
        <w:ind w:left="5387"/>
      </w:pPr>
    </w:p>
    <w:p w:rsidR="008E157B" w:rsidRPr="00F24514" w:rsidRDefault="008E157B" w:rsidP="00EB35EC">
      <w:pPr>
        <w:ind w:left="5387"/>
      </w:pPr>
    </w:p>
    <w:p w:rsidR="004B19E1" w:rsidRPr="008E157B" w:rsidRDefault="00EB35EC" w:rsidP="004B19E1">
      <w:pPr>
        <w:jc w:val="center"/>
        <w:rPr>
          <w:b/>
        </w:rPr>
      </w:pPr>
      <w:r w:rsidRPr="008E157B">
        <w:rPr>
          <w:b/>
        </w:rPr>
        <w:t>Распределение бюджетных ассигнований по целевым статьям (непрограммным направлениям деятельности), группам и подгруппам видов расходов</w:t>
      </w:r>
      <w:r w:rsidRPr="008E157B">
        <w:rPr>
          <w:b/>
        </w:rPr>
        <w:t>,</w:t>
      </w:r>
      <w:r w:rsidRPr="008E157B">
        <w:rPr>
          <w:b/>
        </w:rPr>
        <w:t xml:space="preserve"> классификации расходов бюджета муниципального образования городское поселение Междуреченский на 2026 год</w:t>
      </w:r>
    </w:p>
    <w:p w:rsidR="00EB35EC" w:rsidRDefault="00EB35EC" w:rsidP="00EB35EC">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1"/>
        <w:gridCol w:w="1088"/>
        <w:gridCol w:w="456"/>
        <w:gridCol w:w="1216"/>
      </w:tblGrid>
      <w:tr w:rsidR="00EB35EC" w:rsidRPr="00EB35EC" w:rsidTr="00EB35EC">
        <w:trPr>
          <w:trHeight w:val="68"/>
        </w:trPr>
        <w:tc>
          <w:tcPr>
            <w:tcW w:w="0" w:type="auto"/>
            <w:tcBorders>
              <w:top w:val="nil"/>
              <w:left w:val="nil"/>
              <w:bottom w:val="single" w:sz="4" w:space="0" w:color="auto"/>
              <w:right w:val="nil"/>
            </w:tcBorders>
            <w:shd w:val="clear" w:color="auto" w:fill="auto"/>
            <w:noWrap/>
            <w:vAlign w:val="bottom"/>
            <w:hideMark/>
          </w:tcPr>
          <w:p w:rsidR="00EB35EC" w:rsidRPr="00EB35EC" w:rsidRDefault="00EB35EC" w:rsidP="00EB35EC">
            <w:pPr>
              <w:rPr>
                <w:sz w:val="16"/>
                <w:szCs w:val="16"/>
              </w:rPr>
            </w:pPr>
          </w:p>
        </w:tc>
        <w:tc>
          <w:tcPr>
            <w:tcW w:w="0" w:type="auto"/>
            <w:tcBorders>
              <w:top w:val="nil"/>
              <w:left w:val="nil"/>
              <w:bottom w:val="single" w:sz="4" w:space="0" w:color="auto"/>
              <w:right w:val="nil"/>
            </w:tcBorders>
            <w:shd w:val="clear" w:color="auto" w:fill="auto"/>
            <w:noWrap/>
            <w:vAlign w:val="bottom"/>
            <w:hideMark/>
          </w:tcPr>
          <w:p w:rsidR="00EB35EC" w:rsidRPr="00EB35EC" w:rsidRDefault="00EB35EC" w:rsidP="00EB35EC">
            <w:pPr>
              <w:rPr>
                <w:sz w:val="16"/>
                <w:szCs w:val="16"/>
              </w:rPr>
            </w:pPr>
          </w:p>
        </w:tc>
        <w:tc>
          <w:tcPr>
            <w:tcW w:w="0" w:type="auto"/>
            <w:tcBorders>
              <w:top w:val="nil"/>
              <w:left w:val="nil"/>
              <w:bottom w:val="single" w:sz="4" w:space="0" w:color="auto"/>
              <w:right w:val="nil"/>
            </w:tcBorders>
            <w:shd w:val="clear" w:color="auto" w:fill="auto"/>
            <w:noWrap/>
            <w:vAlign w:val="bottom"/>
            <w:hideMark/>
          </w:tcPr>
          <w:p w:rsidR="00EB35EC" w:rsidRPr="00EB35EC" w:rsidRDefault="00EB35EC" w:rsidP="00EB35EC">
            <w:pPr>
              <w:rPr>
                <w:sz w:val="20"/>
                <w:szCs w:val="20"/>
              </w:rPr>
            </w:pPr>
          </w:p>
        </w:tc>
        <w:tc>
          <w:tcPr>
            <w:tcW w:w="0" w:type="auto"/>
            <w:tcBorders>
              <w:top w:val="nil"/>
              <w:left w:val="nil"/>
              <w:bottom w:val="single" w:sz="4" w:space="0" w:color="auto"/>
              <w:right w:val="nil"/>
            </w:tcBorders>
            <w:shd w:val="clear" w:color="auto" w:fill="auto"/>
            <w:noWrap/>
            <w:vAlign w:val="bottom"/>
            <w:hideMark/>
          </w:tcPr>
          <w:p w:rsidR="00EB35EC" w:rsidRPr="00EB35EC" w:rsidRDefault="00EB35EC" w:rsidP="00EB35EC">
            <w:pPr>
              <w:jc w:val="right"/>
              <w:rPr>
                <w:sz w:val="16"/>
                <w:szCs w:val="16"/>
              </w:rPr>
            </w:pPr>
            <w:r w:rsidRPr="00EB35EC">
              <w:rPr>
                <w:sz w:val="16"/>
                <w:szCs w:val="16"/>
              </w:rPr>
              <w:t>(в рублях)</w:t>
            </w:r>
          </w:p>
        </w:tc>
      </w:tr>
      <w:tr w:rsidR="00EB35EC" w:rsidRPr="00EB35EC" w:rsidTr="00EB35EC">
        <w:trPr>
          <w:trHeight w:val="184"/>
        </w:trPr>
        <w:tc>
          <w:tcPr>
            <w:tcW w:w="0" w:type="auto"/>
            <w:vMerge w:val="restart"/>
            <w:tcBorders>
              <w:top w:val="single" w:sz="4" w:space="0" w:color="auto"/>
            </w:tcBorders>
            <w:shd w:val="clear" w:color="auto" w:fill="auto"/>
            <w:noWrap/>
            <w:vAlign w:val="center"/>
            <w:hideMark/>
          </w:tcPr>
          <w:p w:rsidR="00EB35EC" w:rsidRPr="00EB35EC" w:rsidRDefault="00EB35EC" w:rsidP="00EB35EC">
            <w:pPr>
              <w:jc w:val="center"/>
              <w:rPr>
                <w:sz w:val="16"/>
                <w:szCs w:val="16"/>
              </w:rPr>
            </w:pPr>
            <w:r w:rsidRPr="00EB35EC">
              <w:rPr>
                <w:sz w:val="16"/>
                <w:szCs w:val="16"/>
              </w:rPr>
              <w:t>Наименование</w:t>
            </w:r>
          </w:p>
        </w:tc>
        <w:tc>
          <w:tcPr>
            <w:tcW w:w="0" w:type="auto"/>
            <w:vMerge w:val="restart"/>
            <w:tcBorders>
              <w:top w:val="single" w:sz="4" w:space="0" w:color="auto"/>
            </w:tcBorders>
            <w:shd w:val="clear" w:color="auto" w:fill="auto"/>
            <w:vAlign w:val="center"/>
            <w:hideMark/>
          </w:tcPr>
          <w:p w:rsidR="00EB35EC" w:rsidRPr="00EB35EC" w:rsidRDefault="00EB35EC" w:rsidP="00EB35EC">
            <w:pPr>
              <w:jc w:val="center"/>
              <w:rPr>
                <w:sz w:val="16"/>
                <w:szCs w:val="16"/>
              </w:rPr>
            </w:pPr>
            <w:r w:rsidRPr="00EB35EC">
              <w:rPr>
                <w:sz w:val="16"/>
                <w:szCs w:val="16"/>
              </w:rPr>
              <w:t>ЦСР</w:t>
            </w:r>
          </w:p>
        </w:tc>
        <w:tc>
          <w:tcPr>
            <w:tcW w:w="0" w:type="auto"/>
            <w:vMerge w:val="restart"/>
            <w:tcBorders>
              <w:top w:val="single" w:sz="4" w:space="0" w:color="auto"/>
            </w:tcBorders>
            <w:shd w:val="clear" w:color="auto" w:fill="auto"/>
            <w:vAlign w:val="center"/>
            <w:hideMark/>
          </w:tcPr>
          <w:p w:rsidR="00EB35EC" w:rsidRPr="00EB35EC" w:rsidRDefault="00EB35EC" w:rsidP="00EB35EC">
            <w:pPr>
              <w:jc w:val="center"/>
              <w:rPr>
                <w:sz w:val="16"/>
                <w:szCs w:val="16"/>
              </w:rPr>
            </w:pPr>
            <w:r w:rsidRPr="00EB35EC">
              <w:rPr>
                <w:sz w:val="16"/>
                <w:szCs w:val="16"/>
              </w:rPr>
              <w:t>ВР</w:t>
            </w:r>
          </w:p>
        </w:tc>
        <w:tc>
          <w:tcPr>
            <w:tcW w:w="0" w:type="auto"/>
            <w:vMerge w:val="restart"/>
            <w:tcBorders>
              <w:top w:val="single" w:sz="4" w:space="0" w:color="auto"/>
            </w:tcBorders>
            <w:shd w:val="clear" w:color="auto" w:fill="auto"/>
            <w:vAlign w:val="center"/>
            <w:hideMark/>
          </w:tcPr>
          <w:p w:rsidR="00EB35EC" w:rsidRPr="00EB35EC" w:rsidRDefault="00EB35EC" w:rsidP="00EB35EC">
            <w:pPr>
              <w:jc w:val="center"/>
              <w:rPr>
                <w:sz w:val="16"/>
                <w:szCs w:val="16"/>
              </w:rPr>
            </w:pPr>
            <w:r w:rsidRPr="00EB35EC">
              <w:rPr>
                <w:sz w:val="16"/>
                <w:szCs w:val="16"/>
              </w:rPr>
              <w:t>Сумма на  год</w:t>
            </w:r>
          </w:p>
        </w:tc>
      </w:tr>
      <w:tr w:rsidR="00EB35EC" w:rsidRPr="00EB35EC" w:rsidTr="00EB35EC">
        <w:trPr>
          <w:trHeight w:val="184"/>
        </w:trPr>
        <w:tc>
          <w:tcPr>
            <w:tcW w:w="0" w:type="auto"/>
            <w:vMerge/>
            <w:vAlign w:val="center"/>
            <w:hideMark/>
          </w:tcPr>
          <w:p w:rsidR="00EB35EC" w:rsidRPr="00EB35EC" w:rsidRDefault="00EB35EC" w:rsidP="00EB35EC">
            <w:pPr>
              <w:rPr>
                <w:sz w:val="16"/>
                <w:szCs w:val="16"/>
              </w:rPr>
            </w:pPr>
          </w:p>
        </w:tc>
        <w:tc>
          <w:tcPr>
            <w:tcW w:w="0" w:type="auto"/>
            <w:vMerge/>
            <w:vAlign w:val="center"/>
            <w:hideMark/>
          </w:tcPr>
          <w:p w:rsidR="00EB35EC" w:rsidRPr="00EB35EC" w:rsidRDefault="00EB35EC" w:rsidP="00EB35EC">
            <w:pPr>
              <w:rPr>
                <w:sz w:val="16"/>
                <w:szCs w:val="16"/>
              </w:rPr>
            </w:pPr>
          </w:p>
        </w:tc>
        <w:tc>
          <w:tcPr>
            <w:tcW w:w="0" w:type="auto"/>
            <w:vMerge/>
            <w:vAlign w:val="center"/>
            <w:hideMark/>
          </w:tcPr>
          <w:p w:rsidR="00EB35EC" w:rsidRPr="00EB35EC" w:rsidRDefault="00EB35EC" w:rsidP="00EB35EC">
            <w:pPr>
              <w:rPr>
                <w:sz w:val="16"/>
                <w:szCs w:val="16"/>
              </w:rPr>
            </w:pPr>
          </w:p>
        </w:tc>
        <w:tc>
          <w:tcPr>
            <w:tcW w:w="0" w:type="auto"/>
            <w:vMerge/>
            <w:vAlign w:val="center"/>
            <w:hideMark/>
          </w:tcPr>
          <w:p w:rsidR="00EB35EC" w:rsidRPr="00EB35EC" w:rsidRDefault="00EB35EC" w:rsidP="00EB35EC">
            <w:pPr>
              <w:rPr>
                <w:sz w:val="16"/>
                <w:szCs w:val="16"/>
              </w:rPr>
            </w:pPr>
          </w:p>
        </w:tc>
      </w:tr>
      <w:tr w:rsidR="00EB35EC" w:rsidRPr="00EB35EC" w:rsidTr="00EB35EC">
        <w:trPr>
          <w:trHeight w:val="184"/>
        </w:trPr>
        <w:tc>
          <w:tcPr>
            <w:tcW w:w="0" w:type="auto"/>
            <w:vMerge/>
            <w:vAlign w:val="center"/>
            <w:hideMark/>
          </w:tcPr>
          <w:p w:rsidR="00EB35EC" w:rsidRPr="00EB35EC" w:rsidRDefault="00EB35EC" w:rsidP="00EB35EC">
            <w:pPr>
              <w:rPr>
                <w:sz w:val="16"/>
                <w:szCs w:val="16"/>
              </w:rPr>
            </w:pPr>
          </w:p>
        </w:tc>
        <w:tc>
          <w:tcPr>
            <w:tcW w:w="0" w:type="auto"/>
            <w:vMerge/>
            <w:vAlign w:val="center"/>
            <w:hideMark/>
          </w:tcPr>
          <w:p w:rsidR="00EB35EC" w:rsidRPr="00EB35EC" w:rsidRDefault="00EB35EC" w:rsidP="00EB35EC">
            <w:pPr>
              <w:rPr>
                <w:sz w:val="16"/>
                <w:szCs w:val="16"/>
              </w:rPr>
            </w:pPr>
          </w:p>
        </w:tc>
        <w:tc>
          <w:tcPr>
            <w:tcW w:w="0" w:type="auto"/>
            <w:vMerge/>
            <w:vAlign w:val="center"/>
            <w:hideMark/>
          </w:tcPr>
          <w:p w:rsidR="00EB35EC" w:rsidRPr="00EB35EC" w:rsidRDefault="00EB35EC" w:rsidP="00EB35EC">
            <w:pPr>
              <w:rPr>
                <w:sz w:val="16"/>
                <w:szCs w:val="16"/>
              </w:rPr>
            </w:pPr>
          </w:p>
        </w:tc>
        <w:tc>
          <w:tcPr>
            <w:tcW w:w="0" w:type="auto"/>
            <w:vMerge/>
            <w:vAlign w:val="center"/>
            <w:hideMark/>
          </w:tcPr>
          <w:p w:rsidR="00EB35EC" w:rsidRPr="00EB35EC" w:rsidRDefault="00EB35EC" w:rsidP="00EB35EC">
            <w:pPr>
              <w:rPr>
                <w:sz w:val="16"/>
                <w:szCs w:val="16"/>
              </w:rPr>
            </w:pPr>
          </w:p>
        </w:tc>
      </w:tr>
      <w:tr w:rsidR="00EB35EC" w:rsidRPr="00EB35EC" w:rsidTr="00EB35EC">
        <w:trPr>
          <w:trHeight w:val="68"/>
        </w:trPr>
        <w:tc>
          <w:tcPr>
            <w:tcW w:w="0" w:type="auto"/>
            <w:shd w:val="clear" w:color="auto" w:fill="auto"/>
            <w:noWrap/>
            <w:vAlign w:val="bottom"/>
            <w:hideMark/>
          </w:tcPr>
          <w:p w:rsidR="00EB35EC" w:rsidRPr="00EB35EC" w:rsidRDefault="00EB35EC" w:rsidP="00EB35EC">
            <w:pPr>
              <w:jc w:val="center"/>
              <w:rPr>
                <w:sz w:val="16"/>
                <w:szCs w:val="16"/>
              </w:rPr>
            </w:pPr>
            <w:r w:rsidRPr="00EB35EC">
              <w:rPr>
                <w:sz w:val="16"/>
                <w:szCs w:val="16"/>
              </w:rPr>
              <w:t>1</w:t>
            </w:r>
          </w:p>
        </w:tc>
        <w:tc>
          <w:tcPr>
            <w:tcW w:w="0" w:type="auto"/>
            <w:shd w:val="clear" w:color="auto" w:fill="auto"/>
            <w:noWrap/>
            <w:vAlign w:val="bottom"/>
            <w:hideMark/>
          </w:tcPr>
          <w:p w:rsidR="00EB35EC" w:rsidRPr="00EB35EC" w:rsidRDefault="00EB35EC" w:rsidP="00EB35EC">
            <w:pPr>
              <w:jc w:val="center"/>
              <w:rPr>
                <w:sz w:val="16"/>
                <w:szCs w:val="16"/>
              </w:rPr>
            </w:pPr>
            <w:r w:rsidRPr="00EB35EC">
              <w:rPr>
                <w:sz w:val="16"/>
                <w:szCs w:val="16"/>
              </w:rPr>
              <w:t>2</w:t>
            </w:r>
          </w:p>
        </w:tc>
        <w:tc>
          <w:tcPr>
            <w:tcW w:w="0" w:type="auto"/>
            <w:shd w:val="clear" w:color="auto" w:fill="auto"/>
            <w:noWrap/>
            <w:vAlign w:val="bottom"/>
            <w:hideMark/>
          </w:tcPr>
          <w:p w:rsidR="00EB35EC" w:rsidRPr="00EB35EC" w:rsidRDefault="00EB35EC" w:rsidP="00EB35EC">
            <w:pPr>
              <w:jc w:val="center"/>
              <w:rPr>
                <w:sz w:val="16"/>
                <w:szCs w:val="16"/>
              </w:rPr>
            </w:pPr>
            <w:r w:rsidRPr="00EB35EC">
              <w:rPr>
                <w:sz w:val="16"/>
                <w:szCs w:val="16"/>
              </w:rPr>
              <w:t>3</w:t>
            </w:r>
          </w:p>
        </w:tc>
        <w:tc>
          <w:tcPr>
            <w:tcW w:w="0" w:type="auto"/>
            <w:shd w:val="clear" w:color="auto" w:fill="auto"/>
            <w:noWrap/>
            <w:vAlign w:val="bottom"/>
            <w:hideMark/>
          </w:tcPr>
          <w:p w:rsidR="00EB35EC" w:rsidRPr="00EB35EC" w:rsidRDefault="00EB35EC" w:rsidP="00EB35EC">
            <w:pPr>
              <w:jc w:val="center"/>
              <w:rPr>
                <w:sz w:val="16"/>
                <w:szCs w:val="16"/>
              </w:rPr>
            </w:pPr>
            <w:r w:rsidRPr="00EB35EC">
              <w:rPr>
                <w:sz w:val="16"/>
                <w:szCs w:val="16"/>
              </w:rPr>
              <w:t>4</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Непрограммные расходы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6000000000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300 065 285,29</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обеспечение переданных полномочий</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6000000540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40 396 556,53</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6000000540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40 396 556,53</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6000000540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40 396 556,53</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6000002030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2 700 351,79</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6000002030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100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2 700 351,79</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6000002030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120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2 700 351,79</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2 762 908,48</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100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2 573 285,48</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120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2 573 285,48</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189 623,00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189 623,00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Прочие мероприятия органов местного самоуправления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6000002400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581 601,82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6000002400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54 101,82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6000002400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54 101,82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бюджетные ассигнования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6000002400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800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527 500,00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Уплата налогов, сборов и иных платежей</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6000002400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850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527 500,00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6000003030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21 400 000,00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6000003030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21 400 000,00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6000003030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21 400 000,00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Капитальный ремонт муниципального жилищного фонда</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6000003520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661 507,36</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6000003520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200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255 657,36</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6000003520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240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255 657,36</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6000003520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405 850,00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6000003520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405 850,00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6000004190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39 953 911,48</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6000004190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39 953 911,48</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6000004190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39 953 911,48</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ремонт внутрипоселковых дорог</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6000004390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773 245,12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6000004390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773 245,12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6000004390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773 245,12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уличное освещение</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6000006100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20 012 828,76</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6000006100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20 012 828,76</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6000006100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20 012 828,76</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6000006200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4 607 541,00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6000006200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4 607 541,00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6000006200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4 607 541,00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озеленение</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80 000,00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80 000,00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80 000,00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организацию и содержание мест захоронения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6000006400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143 500,00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6000006400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143 500,00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6000006400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143 500,00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6000006500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8 494 386,03</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6000006500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200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150 000,00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6000006500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240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150 000,00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6000006500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8 344 386,03</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6000006500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8 344 386,03</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Резервные фонды муниципального образования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6000007050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lastRenderedPageBreak/>
              <w:t>Иные бюджетные ассигнования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6000007050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800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Резервные средства</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6000007050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870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6000009020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450 442,50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6000009020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450 442,50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6000009020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450 442,50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в области жилищно-коммунального хозяйства</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6000070010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10 000 000,00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6000070010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10 000 000,00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6000070010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10 000 000,00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6000070220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588 000,00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6000070220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588 000,00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6000070220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588 000,00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6000070280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306 000,20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6000070280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306 000,20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6000070280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306 000,20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реализацию мероприятий по содействию трудоустройства граждан</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6000075060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5 780 545,00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6000075060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5 780 545,00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6000075060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5 780 545,00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6000079191</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5 352 525,72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6000079191</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5 352 525,72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6000079191</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5 352 525,72</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Создание условий для деятельности народных дружин</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6000082300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17 750,00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6000082300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17 750,00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6000082300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17 750,00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6000085060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2 010 516,00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6000085060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2 010 516,00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6000085060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2 010 516,00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 xml:space="preserve">Расходы по </w:t>
            </w:r>
            <w:proofErr w:type="gramStart"/>
            <w:r w:rsidRPr="00EB35EC">
              <w:rPr>
                <w:sz w:val="16"/>
                <w:szCs w:val="16"/>
              </w:rPr>
              <w:t>инициативному</w:t>
            </w:r>
            <w:proofErr w:type="gramEnd"/>
            <w:r w:rsidRPr="00EB35EC">
              <w:rPr>
                <w:sz w:val="16"/>
                <w:szCs w:val="16"/>
              </w:rPr>
              <w:t xml:space="preserve"> бюджетированию - "Народный бюджет"</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6000099990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5 000 000,00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6000099990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5 000 000,00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6000099990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5 000 000,00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600009Д040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95 165 300,00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600009Д040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95 165 300,00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600009Д040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95 165 300,00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60000S2300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4 437,50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60000S2300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4 437,50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60000S2300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4 437,50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60000SД040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5 008 830,00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60000SД040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5 008 830,00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60000SД040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5 008 830,00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600И400000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27 762 600,00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600И455550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12 994 900,00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600И455550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12 994 900,00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600И455550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12 994 900,00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Реализация муниципальных программ формирования современной городской среды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600И4А5550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 </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14 767 700,00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600И4А5550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500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14 767 700,00</w:t>
            </w:r>
          </w:p>
        </w:tc>
      </w:tr>
      <w:tr w:rsidR="00EB35EC" w:rsidRPr="00EB35EC" w:rsidTr="00EB35EC">
        <w:trPr>
          <w:trHeight w:val="68"/>
        </w:trPr>
        <w:tc>
          <w:tcPr>
            <w:tcW w:w="0" w:type="auto"/>
            <w:shd w:val="clear" w:color="000000" w:fill="FFFFFF"/>
            <w:vAlign w:val="bottom"/>
            <w:hideMark/>
          </w:tcPr>
          <w:p w:rsidR="00EB35EC" w:rsidRPr="00EB35EC" w:rsidRDefault="00EB35EC" w:rsidP="00EB35EC">
            <w:pPr>
              <w:jc w:val="both"/>
              <w:rPr>
                <w:sz w:val="16"/>
                <w:szCs w:val="16"/>
              </w:rPr>
            </w:pPr>
            <w:r w:rsidRPr="00EB35EC">
              <w:rPr>
                <w:sz w:val="16"/>
                <w:szCs w:val="16"/>
              </w:rPr>
              <w:t>Иные межбюджетные трансферты</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600И4А5550</w:t>
            </w:r>
          </w:p>
        </w:tc>
        <w:tc>
          <w:tcPr>
            <w:tcW w:w="0" w:type="auto"/>
            <w:shd w:val="clear" w:color="000000" w:fill="FFFFFF"/>
            <w:noWrap/>
            <w:vAlign w:val="bottom"/>
            <w:hideMark/>
          </w:tcPr>
          <w:p w:rsidR="00EB35EC" w:rsidRPr="00EB35EC" w:rsidRDefault="00EB35EC" w:rsidP="00EB35EC">
            <w:pPr>
              <w:rPr>
                <w:sz w:val="16"/>
                <w:szCs w:val="16"/>
              </w:rPr>
            </w:pPr>
            <w:r w:rsidRPr="00EB35EC">
              <w:rPr>
                <w:sz w:val="16"/>
                <w:szCs w:val="16"/>
              </w:rPr>
              <w:t>540</w:t>
            </w:r>
          </w:p>
        </w:tc>
        <w:tc>
          <w:tcPr>
            <w:tcW w:w="0" w:type="auto"/>
            <w:shd w:val="clear" w:color="000000" w:fill="FFFFFF"/>
            <w:noWrap/>
            <w:vAlign w:val="bottom"/>
            <w:hideMark/>
          </w:tcPr>
          <w:p w:rsidR="00EB35EC" w:rsidRPr="00EB35EC" w:rsidRDefault="00EB35EC" w:rsidP="00EB35EC">
            <w:pPr>
              <w:jc w:val="right"/>
              <w:rPr>
                <w:sz w:val="16"/>
                <w:szCs w:val="16"/>
              </w:rPr>
            </w:pPr>
            <w:r w:rsidRPr="00EB35EC">
              <w:rPr>
                <w:sz w:val="16"/>
                <w:szCs w:val="16"/>
              </w:rPr>
              <w:t>14 767 700,00</w:t>
            </w:r>
          </w:p>
        </w:tc>
      </w:tr>
      <w:tr w:rsidR="00EB35EC" w:rsidRPr="00EB35EC" w:rsidTr="00EB35EC">
        <w:trPr>
          <w:trHeight w:val="68"/>
        </w:trPr>
        <w:tc>
          <w:tcPr>
            <w:tcW w:w="0" w:type="auto"/>
            <w:shd w:val="clear" w:color="auto" w:fill="auto"/>
            <w:noWrap/>
            <w:vAlign w:val="bottom"/>
            <w:hideMark/>
          </w:tcPr>
          <w:p w:rsidR="00EB35EC" w:rsidRPr="00EB35EC" w:rsidRDefault="00EB35EC" w:rsidP="00EB35EC">
            <w:pPr>
              <w:jc w:val="both"/>
              <w:rPr>
                <w:sz w:val="20"/>
                <w:szCs w:val="20"/>
              </w:rPr>
            </w:pPr>
            <w:r w:rsidRPr="00EB35EC">
              <w:rPr>
                <w:sz w:val="20"/>
                <w:szCs w:val="20"/>
              </w:rPr>
              <w:t>Итого</w:t>
            </w:r>
          </w:p>
        </w:tc>
        <w:tc>
          <w:tcPr>
            <w:tcW w:w="0" w:type="auto"/>
            <w:shd w:val="clear" w:color="auto" w:fill="auto"/>
            <w:noWrap/>
            <w:vAlign w:val="bottom"/>
            <w:hideMark/>
          </w:tcPr>
          <w:p w:rsidR="00EB35EC" w:rsidRPr="00EB35EC" w:rsidRDefault="00EB35EC" w:rsidP="00EB35EC">
            <w:pPr>
              <w:rPr>
                <w:sz w:val="20"/>
                <w:szCs w:val="20"/>
              </w:rPr>
            </w:pPr>
            <w:r w:rsidRPr="00EB35EC">
              <w:rPr>
                <w:sz w:val="20"/>
                <w:szCs w:val="20"/>
              </w:rPr>
              <w:t> </w:t>
            </w:r>
          </w:p>
        </w:tc>
        <w:tc>
          <w:tcPr>
            <w:tcW w:w="0" w:type="auto"/>
            <w:shd w:val="clear" w:color="auto" w:fill="auto"/>
            <w:noWrap/>
            <w:vAlign w:val="bottom"/>
            <w:hideMark/>
          </w:tcPr>
          <w:p w:rsidR="00EB35EC" w:rsidRPr="00EB35EC" w:rsidRDefault="00EB35EC" w:rsidP="00EB35EC">
            <w:pPr>
              <w:rPr>
                <w:sz w:val="20"/>
                <w:szCs w:val="20"/>
              </w:rPr>
            </w:pPr>
            <w:r w:rsidRPr="00EB35EC">
              <w:rPr>
                <w:sz w:val="20"/>
                <w:szCs w:val="20"/>
              </w:rPr>
              <w:t> </w:t>
            </w:r>
          </w:p>
        </w:tc>
        <w:tc>
          <w:tcPr>
            <w:tcW w:w="0" w:type="auto"/>
            <w:shd w:val="clear" w:color="auto" w:fill="auto"/>
            <w:noWrap/>
            <w:vAlign w:val="bottom"/>
            <w:hideMark/>
          </w:tcPr>
          <w:p w:rsidR="00EB35EC" w:rsidRPr="00EB35EC" w:rsidRDefault="00EB35EC" w:rsidP="00EB35EC">
            <w:pPr>
              <w:jc w:val="right"/>
              <w:rPr>
                <w:sz w:val="16"/>
                <w:szCs w:val="16"/>
              </w:rPr>
            </w:pPr>
            <w:r w:rsidRPr="00EB35EC">
              <w:rPr>
                <w:sz w:val="16"/>
                <w:szCs w:val="16"/>
              </w:rPr>
              <w:t>300 065 285,29</w:t>
            </w:r>
          </w:p>
        </w:tc>
      </w:tr>
    </w:tbl>
    <w:p w:rsidR="000F3D40" w:rsidRDefault="000F3D40" w:rsidP="004B19E1">
      <w:pPr>
        <w:jc w:val="center"/>
        <w:rPr>
          <w:sz w:val="26"/>
          <w:szCs w:val="26"/>
        </w:rPr>
        <w:sectPr w:rsidR="000F3D40" w:rsidSect="0020016F">
          <w:headerReference w:type="default" r:id="rId13"/>
          <w:pgSz w:w="11906" w:h="16838"/>
          <w:pgMar w:top="1134" w:right="850" w:bottom="1134" w:left="1701" w:header="709" w:footer="709" w:gutter="0"/>
          <w:cols w:space="708"/>
          <w:titlePg/>
          <w:docGrid w:linePitch="360"/>
        </w:sectPr>
      </w:pPr>
    </w:p>
    <w:p w:rsidR="000F3D40" w:rsidRPr="00F24514" w:rsidRDefault="000F3D40" w:rsidP="009E2A7F">
      <w:pPr>
        <w:ind w:left="5245"/>
      </w:pPr>
      <w:r>
        <w:lastRenderedPageBreak/>
        <w:t>Приложение 3</w:t>
      </w:r>
      <w:r w:rsidRPr="00F24514">
        <w:t xml:space="preserve"> к решению </w:t>
      </w:r>
    </w:p>
    <w:p w:rsidR="000F3D40" w:rsidRPr="00F24514" w:rsidRDefault="000F3D40" w:rsidP="009E2A7F">
      <w:pPr>
        <w:ind w:left="5245"/>
      </w:pPr>
      <w:r w:rsidRPr="00F24514">
        <w:t xml:space="preserve">Совета депутатов городского </w:t>
      </w:r>
    </w:p>
    <w:p w:rsidR="000F3D40" w:rsidRPr="00F24514" w:rsidRDefault="000F3D40" w:rsidP="009E2A7F">
      <w:pPr>
        <w:ind w:left="5245"/>
      </w:pPr>
      <w:r w:rsidRPr="00F24514">
        <w:t xml:space="preserve">поселения </w:t>
      </w:r>
      <w:proofErr w:type="gramStart"/>
      <w:r w:rsidRPr="00F24514">
        <w:t>Междуреченский</w:t>
      </w:r>
      <w:proofErr w:type="gramEnd"/>
      <w:r w:rsidRPr="00F24514">
        <w:t xml:space="preserve"> </w:t>
      </w:r>
    </w:p>
    <w:p w:rsidR="000F3D40" w:rsidRDefault="000F3D40" w:rsidP="009E2A7F">
      <w:pPr>
        <w:ind w:left="5245"/>
      </w:pPr>
      <w:r w:rsidRPr="00F24514">
        <w:t xml:space="preserve">от </w:t>
      </w:r>
      <w:r>
        <w:t>03</w:t>
      </w:r>
      <w:r w:rsidRPr="00F24514">
        <w:t>.0</w:t>
      </w:r>
      <w:r>
        <w:t>3.2026 № 139</w:t>
      </w:r>
    </w:p>
    <w:p w:rsidR="000F3D40" w:rsidRDefault="000F3D40" w:rsidP="000F3D40">
      <w:pPr>
        <w:ind w:left="5387"/>
      </w:pPr>
    </w:p>
    <w:p w:rsidR="009E2A7F" w:rsidRDefault="009E2A7F" w:rsidP="000F3D40">
      <w:pPr>
        <w:ind w:left="5387"/>
      </w:pPr>
    </w:p>
    <w:p w:rsidR="00EB35EC" w:rsidRPr="009E2A7F" w:rsidRDefault="000F3D40" w:rsidP="004B19E1">
      <w:pPr>
        <w:jc w:val="center"/>
        <w:rPr>
          <w:b/>
        </w:rPr>
      </w:pPr>
      <w:r w:rsidRPr="009E2A7F">
        <w:rPr>
          <w:b/>
        </w:rPr>
        <w:t xml:space="preserve">Распределение бюджетных ассигнований по разделам и подразделам классификации расходов бюджета </w:t>
      </w:r>
      <w:r w:rsidR="00653C63" w:rsidRPr="009E2A7F">
        <w:rPr>
          <w:b/>
        </w:rPr>
        <w:t>муниципального образования городское</w:t>
      </w:r>
      <w:r w:rsidRPr="009E2A7F">
        <w:rPr>
          <w:b/>
        </w:rPr>
        <w:t xml:space="preserve"> поселени</w:t>
      </w:r>
      <w:r w:rsidR="00653C63" w:rsidRPr="009E2A7F">
        <w:rPr>
          <w:b/>
        </w:rPr>
        <w:t>е</w:t>
      </w:r>
      <w:r w:rsidRPr="009E2A7F">
        <w:rPr>
          <w:b/>
        </w:rPr>
        <w:t xml:space="preserve"> Междуреченский на 2026 год</w:t>
      </w:r>
    </w:p>
    <w:p w:rsidR="000F3D40" w:rsidRDefault="000F3D40" w:rsidP="004B19E1">
      <w:pPr>
        <w:jc w:val="center"/>
        <w:rPr>
          <w:sz w:val="26"/>
          <w:szCs w:val="26"/>
        </w:rPr>
      </w:pPr>
    </w:p>
    <w:tbl>
      <w:tblPr>
        <w:tblW w:w="0" w:type="auto"/>
        <w:tblLook w:val="04A0" w:firstRow="1" w:lastRow="0" w:firstColumn="1" w:lastColumn="0" w:noHBand="0" w:noVBand="1"/>
      </w:tblPr>
      <w:tblGrid>
        <w:gridCol w:w="4489"/>
        <w:gridCol w:w="1520"/>
        <w:gridCol w:w="376"/>
        <w:gridCol w:w="421"/>
        <w:gridCol w:w="1216"/>
        <w:gridCol w:w="1549"/>
      </w:tblGrid>
      <w:tr w:rsidR="000F3D40" w:rsidRPr="000F3D40" w:rsidTr="000F3D40">
        <w:trPr>
          <w:trHeight w:val="68"/>
        </w:trPr>
        <w:tc>
          <w:tcPr>
            <w:tcW w:w="0" w:type="auto"/>
            <w:gridSpan w:val="6"/>
            <w:tcBorders>
              <w:top w:val="nil"/>
              <w:left w:val="nil"/>
              <w:bottom w:val="single" w:sz="4" w:space="0" w:color="auto"/>
              <w:right w:val="nil"/>
            </w:tcBorders>
            <w:shd w:val="clear" w:color="auto" w:fill="auto"/>
            <w:noWrap/>
            <w:vAlign w:val="bottom"/>
            <w:hideMark/>
          </w:tcPr>
          <w:p w:rsidR="000F3D40" w:rsidRPr="000F3D40" w:rsidRDefault="000F3D40" w:rsidP="000F3D40">
            <w:pPr>
              <w:jc w:val="right"/>
              <w:rPr>
                <w:sz w:val="16"/>
                <w:szCs w:val="16"/>
              </w:rPr>
            </w:pPr>
            <w:r w:rsidRPr="000F3D40">
              <w:rPr>
                <w:sz w:val="16"/>
                <w:szCs w:val="16"/>
              </w:rPr>
              <w:t>(в рублях)</w:t>
            </w:r>
          </w:p>
        </w:tc>
      </w:tr>
      <w:tr w:rsidR="000F3D40" w:rsidRPr="000F3D40" w:rsidTr="000F3D40">
        <w:trPr>
          <w:trHeight w:val="572"/>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3D40" w:rsidRPr="000F3D40" w:rsidRDefault="000F3D40" w:rsidP="000F3D40">
            <w:pPr>
              <w:jc w:val="both"/>
              <w:rPr>
                <w:sz w:val="16"/>
                <w:szCs w:val="16"/>
              </w:rPr>
            </w:pPr>
            <w:r w:rsidRPr="000F3D40">
              <w:rPr>
                <w:sz w:val="16"/>
                <w:szCs w:val="16"/>
              </w:rPr>
              <w:t>Наименование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F3D40" w:rsidRPr="000F3D40" w:rsidRDefault="000F3D40" w:rsidP="000F3D40">
            <w:pPr>
              <w:jc w:val="center"/>
              <w:rPr>
                <w:sz w:val="16"/>
                <w:szCs w:val="16"/>
              </w:rPr>
            </w:pPr>
            <w:proofErr w:type="spellStart"/>
            <w:r w:rsidRPr="000F3D40">
              <w:rPr>
                <w:sz w:val="16"/>
                <w:szCs w:val="16"/>
              </w:rPr>
              <w:t>Рз</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F3D40" w:rsidRPr="000F3D40" w:rsidRDefault="000F3D40" w:rsidP="000F3D40">
            <w:pPr>
              <w:jc w:val="center"/>
              <w:rPr>
                <w:sz w:val="16"/>
                <w:szCs w:val="16"/>
              </w:rPr>
            </w:pPr>
            <w:proofErr w:type="gramStart"/>
            <w:r w:rsidRPr="000F3D40">
              <w:rPr>
                <w:sz w:val="16"/>
                <w:szCs w:val="16"/>
              </w:rPr>
              <w:t>ПР</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F3D40" w:rsidRPr="000F3D40" w:rsidRDefault="000F3D40" w:rsidP="000F3D40">
            <w:pPr>
              <w:jc w:val="center"/>
              <w:rPr>
                <w:sz w:val="16"/>
                <w:szCs w:val="16"/>
              </w:rPr>
            </w:pPr>
            <w:r w:rsidRPr="000F3D40">
              <w:rPr>
                <w:sz w:val="16"/>
                <w:szCs w:val="16"/>
              </w:rPr>
              <w:t>Сумма на  год</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rPr>
                <w:sz w:val="16"/>
                <w:szCs w:val="16"/>
              </w:rPr>
            </w:pPr>
            <w:r w:rsidRPr="000F3D40">
              <w:rPr>
                <w:sz w:val="16"/>
                <w:szCs w:val="16"/>
              </w:rPr>
              <w:t> </w:t>
            </w:r>
          </w:p>
          <w:p w:rsidR="000F3D40" w:rsidRPr="000F3D40" w:rsidRDefault="000F3D40" w:rsidP="000F3D40">
            <w:pPr>
              <w:rPr>
                <w:sz w:val="16"/>
                <w:szCs w:val="16"/>
              </w:rPr>
            </w:pPr>
            <w:r w:rsidRPr="000F3D40">
              <w:rPr>
                <w:sz w:val="16"/>
                <w:szCs w:val="16"/>
              </w:rPr>
              <w:t>В том числе за счет</w:t>
            </w:r>
          </w:p>
          <w:p w:rsidR="000F3D40" w:rsidRPr="000F3D40" w:rsidRDefault="000F3D40" w:rsidP="000F3D40">
            <w:pPr>
              <w:jc w:val="center"/>
              <w:rPr>
                <w:sz w:val="16"/>
                <w:szCs w:val="16"/>
              </w:rPr>
            </w:pPr>
            <w:r w:rsidRPr="000F3D40">
              <w:rPr>
                <w:sz w:val="16"/>
                <w:szCs w:val="16"/>
              </w:rPr>
              <w:t xml:space="preserve"> субвенций </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rsidR="000F3D40" w:rsidRPr="000F3D40" w:rsidRDefault="000F3D40" w:rsidP="000F3D40">
            <w:pPr>
              <w:jc w:val="center"/>
              <w:rPr>
                <w:sz w:val="16"/>
                <w:szCs w:val="16"/>
              </w:rPr>
            </w:pPr>
            <w:r w:rsidRPr="000F3D40">
              <w:rPr>
                <w:sz w:val="16"/>
                <w:szCs w:val="16"/>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center"/>
              <w:rPr>
                <w:sz w:val="16"/>
                <w:szCs w:val="16"/>
              </w:rPr>
            </w:pPr>
            <w:r w:rsidRPr="000F3D40">
              <w:rPr>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center"/>
              <w:rPr>
                <w:sz w:val="16"/>
                <w:szCs w:val="16"/>
              </w:rPr>
            </w:pPr>
            <w:r w:rsidRPr="000F3D40">
              <w:rPr>
                <w:sz w:val="16"/>
                <w:szCs w:val="16"/>
              </w:rPr>
              <w:t>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center"/>
              <w:rPr>
                <w:sz w:val="16"/>
                <w:szCs w:val="16"/>
              </w:rPr>
            </w:pPr>
            <w:r w:rsidRPr="000F3D40">
              <w:rPr>
                <w:sz w:val="16"/>
                <w:szCs w:val="16"/>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center"/>
              <w:rPr>
                <w:sz w:val="16"/>
                <w:szCs w:val="16"/>
              </w:rPr>
            </w:pPr>
            <w:r w:rsidRPr="000F3D40">
              <w:rPr>
                <w:sz w:val="16"/>
                <w:szCs w:val="16"/>
              </w:rPr>
              <w:t>5</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ОБЩЕГОСУДАРСТВЕННЫЕ ВОПРОСЫ</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rPr>
                <w:sz w:val="16"/>
                <w:szCs w:val="16"/>
              </w:rPr>
            </w:pPr>
            <w:r w:rsidRPr="000F3D40">
              <w:rPr>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28 409 065,43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Функционирование высшего должностного лица субъекта Российской Федерации и муниципального образования</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2 700 351,79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2 616 302,48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74 503,00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Резервные фонды</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50 000,00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Другие общегосударственные вопросы</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22 967 908,16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НАЦИОНАЛЬНАЯ БЕЗОПАСНОСТЬ И ПРАВООХРАНИТЕЛЬНАЯ ДЕЯТЕЛЬНОСТЬ</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03</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rPr>
                <w:sz w:val="16"/>
                <w:szCs w:val="16"/>
              </w:rPr>
            </w:pPr>
            <w:r w:rsidRPr="000F3D40">
              <w:rPr>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22 187,50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Другие вопросы в области национальной безопасности и правоохранительной деятельности</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03</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22 187,50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НАЦИОНАЛЬНАЯ ЭКОНОМИКА</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04</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rPr>
                <w:sz w:val="16"/>
                <w:szCs w:val="16"/>
              </w:rPr>
            </w:pPr>
            <w:r w:rsidRPr="000F3D40">
              <w:rPr>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175 522 487,14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Общеэкономические вопросы</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04</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7 791 061,00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Транспорт</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04</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21 400 000,00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Дорожное хозяйство (дорожные фонды)</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04</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146 253 812,32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Связь и информатика</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04</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54 101,82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Другие вопросы в области национальной экономики</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04</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23 512,00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ЖИЛИЩНО-КОММУНАЛЬНОЕ ХОЗЯЙСТВО</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05</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rPr>
                <w:sz w:val="16"/>
                <w:szCs w:val="16"/>
              </w:rPr>
            </w:pPr>
            <w:r w:rsidRPr="000F3D40">
              <w:rPr>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77 261 396,65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Жилищное хозяйство</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05</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1 111 949,86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Коммунальное хозяйство</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05</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10 000 000,00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Благоустройство</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05</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66 100 855,79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Другие вопросы в области жилищно-коммунального хозяйства</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05</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48 591,00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ОБРАЗОВАНИЕ</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07</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rPr>
                <w:sz w:val="16"/>
                <w:szCs w:val="16"/>
              </w:rPr>
            </w:pPr>
            <w:r w:rsidRPr="000F3D40">
              <w:rPr>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306 000,20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Молодежная политика</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07</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306 000,20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КУЛЬТУРА, КИНЕМАТОГРАФИЯ</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08</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rPr>
                <w:sz w:val="16"/>
                <w:szCs w:val="16"/>
              </w:rPr>
            </w:pPr>
            <w:r w:rsidRPr="000F3D40">
              <w:rPr>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17 956 148,37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Культура</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08</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17 956 148,37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СОЦИАЛЬНАЯ ПОЛИТИКА</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10</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rPr>
                <w:sz w:val="16"/>
                <w:szCs w:val="16"/>
              </w:rPr>
            </w:pPr>
            <w:r w:rsidRPr="000F3D40">
              <w:rPr>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588 000,00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3D40" w:rsidRPr="000F3D40" w:rsidRDefault="000F3D40" w:rsidP="000F3D40">
            <w:pPr>
              <w:jc w:val="both"/>
              <w:rPr>
                <w:sz w:val="16"/>
                <w:szCs w:val="16"/>
              </w:rPr>
            </w:pPr>
            <w:r w:rsidRPr="000F3D40">
              <w:rPr>
                <w:sz w:val="16"/>
                <w:szCs w:val="16"/>
              </w:rPr>
              <w:t>Пенсионное обеспечение</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10</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0F3D40" w:rsidRPr="000F3D40" w:rsidRDefault="000F3D40" w:rsidP="000F3D40">
            <w:pPr>
              <w:jc w:val="right"/>
              <w:rPr>
                <w:sz w:val="16"/>
                <w:szCs w:val="16"/>
              </w:rPr>
            </w:pPr>
            <w:r w:rsidRPr="000F3D40">
              <w:rPr>
                <w:sz w:val="16"/>
                <w:szCs w:val="16"/>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588 000,00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r w:rsidR="000F3D40" w:rsidRPr="000F3D40" w:rsidTr="000F3D40">
        <w:trPr>
          <w:trHeight w:val="6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both"/>
              <w:rPr>
                <w:sz w:val="20"/>
                <w:szCs w:val="20"/>
              </w:rPr>
            </w:pPr>
            <w:r w:rsidRPr="000F3D40">
              <w:rPr>
                <w:sz w:val="20"/>
                <w:szCs w:val="20"/>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both"/>
              <w:rPr>
                <w:sz w:val="20"/>
                <w:szCs w:val="20"/>
              </w:rPr>
            </w:pPr>
            <w:r w:rsidRPr="000F3D40">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rPr>
                <w:sz w:val="20"/>
                <w:szCs w:val="20"/>
              </w:rPr>
            </w:pPr>
            <w:r w:rsidRPr="000F3D40">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rPr>
                <w:sz w:val="20"/>
                <w:szCs w:val="20"/>
              </w:rPr>
            </w:pPr>
            <w:r w:rsidRPr="000F3D40">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300 065 285,29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D40" w:rsidRPr="000F3D40" w:rsidRDefault="000F3D40" w:rsidP="000F3D40">
            <w:pPr>
              <w:jc w:val="right"/>
              <w:rPr>
                <w:sz w:val="16"/>
                <w:szCs w:val="16"/>
              </w:rPr>
            </w:pPr>
            <w:r w:rsidRPr="000F3D40">
              <w:rPr>
                <w:sz w:val="16"/>
                <w:szCs w:val="16"/>
              </w:rPr>
              <w:t>0,00</w:t>
            </w:r>
          </w:p>
        </w:tc>
      </w:tr>
    </w:tbl>
    <w:p w:rsidR="000F3D40" w:rsidRPr="000F3D40" w:rsidRDefault="000F3D40" w:rsidP="000F3D40">
      <w:pPr>
        <w:contextualSpacing/>
        <w:rPr>
          <w:sz w:val="20"/>
          <w:szCs w:val="20"/>
        </w:rPr>
      </w:pPr>
    </w:p>
    <w:p w:rsidR="007B14B0" w:rsidRDefault="007B14B0" w:rsidP="004B19E1">
      <w:pPr>
        <w:jc w:val="center"/>
        <w:rPr>
          <w:sz w:val="26"/>
          <w:szCs w:val="26"/>
        </w:rPr>
        <w:sectPr w:rsidR="007B14B0" w:rsidSect="0020016F">
          <w:pgSz w:w="11906" w:h="16838"/>
          <w:pgMar w:top="1134" w:right="850" w:bottom="1134" w:left="1701" w:header="709" w:footer="709" w:gutter="0"/>
          <w:cols w:space="708"/>
          <w:titlePg/>
          <w:docGrid w:linePitch="360"/>
        </w:sectPr>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2337DC" w:rsidRDefault="002337DC" w:rsidP="00F422A0">
      <w:pPr>
        <w:ind w:left="5245"/>
      </w:pPr>
    </w:p>
    <w:p w:rsidR="007B14B0" w:rsidRPr="00F24514" w:rsidRDefault="006C7585" w:rsidP="00F422A0">
      <w:pPr>
        <w:ind w:left="5245"/>
      </w:pPr>
      <w:r>
        <w:t>Приложение 4</w:t>
      </w:r>
      <w:r w:rsidR="007B14B0" w:rsidRPr="00F24514">
        <w:t xml:space="preserve"> к решению </w:t>
      </w:r>
    </w:p>
    <w:p w:rsidR="007B14B0" w:rsidRPr="00F24514" w:rsidRDefault="007B14B0" w:rsidP="00F422A0">
      <w:pPr>
        <w:ind w:left="5245"/>
      </w:pPr>
      <w:r w:rsidRPr="00F24514">
        <w:t xml:space="preserve">Совета депутатов городского </w:t>
      </w:r>
    </w:p>
    <w:p w:rsidR="007B14B0" w:rsidRPr="00F24514" w:rsidRDefault="007B14B0" w:rsidP="00F422A0">
      <w:pPr>
        <w:ind w:left="5245"/>
      </w:pPr>
      <w:r w:rsidRPr="00F24514">
        <w:t xml:space="preserve">поселения </w:t>
      </w:r>
      <w:proofErr w:type="gramStart"/>
      <w:r w:rsidRPr="00F24514">
        <w:t>Междуреченский</w:t>
      </w:r>
      <w:proofErr w:type="gramEnd"/>
      <w:r w:rsidRPr="00F24514">
        <w:t xml:space="preserve"> </w:t>
      </w:r>
    </w:p>
    <w:p w:rsidR="007B14B0" w:rsidRDefault="007B14B0" w:rsidP="00F422A0">
      <w:pPr>
        <w:ind w:left="5245"/>
      </w:pPr>
      <w:r w:rsidRPr="00F24514">
        <w:t xml:space="preserve">от </w:t>
      </w:r>
      <w:r>
        <w:t>03</w:t>
      </w:r>
      <w:r w:rsidRPr="00F24514">
        <w:t>.0</w:t>
      </w:r>
      <w:r>
        <w:t>3.2026 № 139</w:t>
      </w:r>
    </w:p>
    <w:p w:rsidR="007B14B0" w:rsidRDefault="007B14B0" w:rsidP="007B14B0">
      <w:pPr>
        <w:ind w:left="5387"/>
      </w:pPr>
    </w:p>
    <w:p w:rsidR="00F422A0" w:rsidRDefault="00F422A0" w:rsidP="007B14B0">
      <w:pPr>
        <w:ind w:left="5387"/>
      </w:pPr>
    </w:p>
    <w:p w:rsidR="000F3D40" w:rsidRPr="00F422A0" w:rsidRDefault="007B14B0" w:rsidP="004B19E1">
      <w:pPr>
        <w:jc w:val="center"/>
        <w:rPr>
          <w:b/>
        </w:rPr>
      </w:pPr>
      <w:r w:rsidRPr="00F422A0">
        <w:rPr>
          <w:b/>
        </w:rPr>
        <w:t>Ведомственная структура расходов бюджета городского поселения Междуреченский на 2026 год</w:t>
      </w:r>
    </w:p>
    <w:p w:rsidR="007B14B0" w:rsidRDefault="007B14B0" w:rsidP="004B19E1">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76"/>
        <w:gridCol w:w="376"/>
        <w:gridCol w:w="421"/>
        <w:gridCol w:w="1088"/>
        <w:gridCol w:w="456"/>
        <w:gridCol w:w="1216"/>
        <w:gridCol w:w="1153"/>
      </w:tblGrid>
      <w:tr w:rsidR="007B14B0" w:rsidRPr="007B14B0" w:rsidTr="007B14B0">
        <w:trPr>
          <w:trHeight w:val="68"/>
        </w:trPr>
        <w:tc>
          <w:tcPr>
            <w:tcW w:w="0" w:type="auto"/>
            <w:tcBorders>
              <w:top w:val="nil"/>
              <w:left w:val="nil"/>
              <w:bottom w:val="single" w:sz="4" w:space="0" w:color="auto"/>
              <w:right w:val="nil"/>
            </w:tcBorders>
            <w:shd w:val="clear" w:color="auto" w:fill="auto"/>
            <w:noWrap/>
            <w:vAlign w:val="bottom"/>
            <w:hideMark/>
          </w:tcPr>
          <w:p w:rsidR="007B14B0" w:rsidRPr="007B14B0" w:rsidRDefault="007B14B0" w:rsidP="007B14B0">
            <w:pPr>
              <w:rPr>
                <w:sz w:val="16"/>
                <w:szCs w:val="16"/>
              </w:rPr>
            </w:pPr>
          </w:p>
        </w:tc>
        <w:tc>
          <w:tcPr>
            <w:tcW w:w="0" w:type="auto"/>
            <w:tcBorders>
              <w:top w:val="nil"/>
              <w:left w:val="nil"/>
              <w:bottom w:val="single" w:sz="4" w:space="0" w:color="auto"/>
              <w:right w:val="nil"/>
            </w:tcBorders>
            <w:shd w:val="clear" w:color="auto" w:fill="auto"/>
            <w:noWrap/>
            <w:vAlign w:val="bottom"/>
            <w:hideMark/>
          </w:tcPr>
          <w:p w:rsidR="007B14B0" w:rsidRPr="007B14B0" w:rsidRDefault="007B14B0" w:rsidP="007B14B0">
            <w:pPr>
              <w:rPr>
                <w:sz w:val="16"/>
                <w:szCs w:val="16"/>
              </w:rPr>
            </w:pPr>
          </w:p>
        </w:tc>
        <w:tc>
          <w:tcPr>
            <w:tcW w:w="0" w:type="auto"/>
            <w:tcBorders>
              <w:top w:val="nil"/>
              <w:left w:val="nil"/>
              <w:bottom w:val="single" w:sz="4" w:space="0" w:color="auto"/>
              <w:right w:val="nil"/>
            </w:tcBorders>
            <w:shd w:val="clear" w:color="auto" w:fill="auto"/>
            <w:noWrap/>
            <w:vAlign w:val="bottom"/>
            <w:hideMark/>
          </w:tcPr>
          <w:p w:rsidR="007B14B0" w:rsidRPr="007B14B0" w:rsidRDefault="007B14B0" w:rsidP="007B14B0">
            <w:pPr>
              <w:rPr>
                <w:sz w:val="16"/>
                <w:szCs w:val="16"/>
              </w:rPr>
            </w:pPr>
          </w:p>
        </w:tc>
        <w:tc>
          <w:tcPr>
            <w:tcW w:w="0" w:type="auto"/>
            <w:tcBorders>
              <w:top w:val="nil"/>
              <w:left w:val="nil"/>
              <w:bottom w:val="single" w:sz="4" w:space="0" w:color="auto"/>
              <w:right w:val="nil"/>
            </w:tcBorders>
            <w:shd w:val="clear" w:color="auto" w:fill="auto"/>
            <w:noWrap/>
            <w:vAlign w:val="bottom"/>
            <w:hideMark/>
          </w:tcPr>
          <w:p w:rsidR="007B14B0" w:rsidRPr="007B14B0" w:rsidRDefault="007B14B0" w:rsidP="007B14B0">
            <w:pPr>
              <w:rPr>
                <w:sz w:val="16"/>
                <w:szCs w:val="16"/>
              </w:rPr>
            </w:pPr>
          </w:p>
        </w:tc>
        <w:tc>
          <w:tcPr>
            <w:tcW w:w="0" w:type="auto"/>
            <w:tcBorders>
              <w:top w:val="nil"/>
              <w:left w:val="nil"/>
              <w:bottom w:val="single" w:sz="4" w:space="0" w:color="auto"/>
              <w:right w:val="nil"/>
            </w:tcBorders>
            <w:shd w:val="clear" w:color="auto" w:fill="auto"/>
            <w:noWrap/>
            <w:vAlign w:val="bottom"/>
            <w:hideMark/>
          </w:tcPr>
          <w:p w:rsidR="007B14B0" w:rsidRPr="007B14B0" w:rsidRDefault="007B14B0" w:rsidP="007B14B0">
            <w:pPr>
              <w:rPr>
                <w:sz w:val="16"/>
                <w:szCs w:val="16"/>
              </w:rPr>
            </w:pPr>
          </w:p>
        </w:tc>
        <w:tc>
          <w:tcPr>
            <w:tcW w:w="0" w:type="auto"/>
            <w:tcBorders>
              <w:top w:val="nil"/>
              <w:left w:val="nil"/>
              <w:bottom w:val="single" w:sz="4" w:space="0" w:color="auto"/>
              <w:right w:val="nil"/>
            </w:tcBorders>
            <w:shd w:val="clear" w:color="auto" w:fill="auto"/>
            <w:noWrap/>
            <w:vAlign w:val="bottom"/>
            <w:hideMark/>
          </w:tcPr>
          <w:p w:rsidR="007B14B0" w:rsidRPr="007B14B0" w:rsidRDefault="007B14B0" w:rsidP="007B14B0">
            <w:pPr>
              <w:rPr>
                <w:sz w:val="16"/>
                <w:szCs w:val="16"/>
              </w:rPr>
            </w:pPr>
          </w:p>
        </w:tc>
        <w:tc>
          <w:tcPr>
            <w:tcW w:w="0" w:type="auto"/>
            <w:tcBorders>
              <w:top w:val="nil"/>
              <w:left w:val="nil"/>
              <w:bottom w:val="single" w:sz="4" w:space="0" w:color="auto"/>
              <w:right w:val="nil"/>
            </w:tcBorders>
            <w:shd w:val="clear" w:color="auto" w:fill="auto"/>
            <w:noWrap/>
            <w:vAlign w:val="bottom"/>
            <w:hideMark/>
          </w:tcPr>
          <w:p w:rsidR="007B14B0" w:rsidRPr="007B14B0" w:rsidRDefault="007B14B0" w:rsidP="007B14B0">
            <w:pPr>
              <w:rPr>
                <w:sz w:val="16"/>
                <w:szCs w:val="16"/>
              </w:rPr>
            </w:pPr>
          </w:p>
        </w:tc>
        <w:tc>
          <w:tcPr>
            <w:tcW w:w="0" w:type="auto"/>
            <w:tcBorders>
              <w:top w:val="nil"/>
              <w:left w:val="nil"/>
              <w:bottom w:val="single" w:sz="4" w:space="0" w:color="auto"/>
              <w:right w:val="nil"/>
            </w:tcBorders>
            <w:shd w:val="clear" w:color="auto" w:fill="auto"/>
            <w:noWrap/>
            <w:vAlign w:val="bottom"/>
            <w:hideMark/>
          </w:tcPr>
          <w:p w:rsidR="007B14B0" w:rsidRPr="007B14B0" w:rsidRDefault="007B14B0" w:rsidP="007B14B0">
            <w:pPr>
              <w:jc w:val="right"/>
              <w:rPr>
                <w:sz w:val="16"/>
                <w:szCs w:val="16"/>
              </w:rPr>
            </w:pPr>
            <w:r w:rsidRPr="007B14B0">
              <w:rPr>
                <w:sz w:val="16"/>
                <w:szCs w:val="16"/>
              </w:rPr>
              <w:t>(в рублях)</w:t>
            </w:r>
          </w:p>
        </w:tc>
      </w:tr>
      <w:tr w:rsidR="007B14B0" w:rsidRPr="007B14B0" w:rsidTr="007B14B0">
        <w:trPr>
          <w:trHeight w:val="184"/>
        </w:trPr>
        <w:tc>
          <w:tcPr>
            <w:tcW w:w="0" w:type="auto"/>
            <w:vMerge w:val="restart"/>
            <w:tcBorders>
              <w:top w:val="single" w:sz="4" w:space="0" w:color="auto"/>
            </w:tcBorders>
            <w:shd w:val="clear" w:color="auto" w:fill="auto"/>
            <w:noWrap/>
            <w:vAlign w:val="center"/>
            <w:hideMark/>
          </w:tcPr>
          <w:p w:rsidR="007B14B0" w:rsidRPr="007B14B0" w:rsidRDefault="007B14B0" w:rsidP="007B14B0">
            <w:pPr>
              <w:jc w:val="center"/>
              <w:rPr>
                <w:sz w:val="16"/>
                <w:szCs w:val="16"/>
              </w:rPr>
            </w:pPr>
            <w:r w:rsidRPr="007B14B0">
              <w:rPr>
                <w:sz w:val="16"/>
                <w:szCs w:val="16"/>
              </w:rPr>
              <w:t>Наименование</w:t>
            </w:r>
          </w:p>
        </w:tc>
        <w:tc>
          <w:tcPr>
            <w:tcW w:w="0" w:type="auto"/>
            <w:vMerge w:val="restart"/>
            <w:tcBorders>
              <w:top w:val="single" w:sz="4" w:space="0" w:color="auto"/>
            </w:tcBorders>
            <w:shd w:val="clear" w:color="auto" w:fill="auto"/>
            <w:vAlign w:val="center"/>
            <w:hideMark/>
          </w:tcPr>
          <w:p w:rsidR="007B14B0" w:rsidRPr="007B14B0" w:rsidRDefault="007B14B0" w:rsidP="007B14B0">
            <w:pPr>
              <w:jc w:val="center"/>
              <w:rPr>
                <w:sz w:val="16"/>
                <w:szCs w:val="16"/>
              </w:rPr>
            </w:pPr>
            <w:r w:rsidRPr="007B14B0">
              <w:rPr>
                <w:sz w:val="16"/>
                <w:szCs w:val="16"/>
              </w:rPr>
              <w:t>Вед</w:t>
            </w:r>
          </w:p>
        </w:tc>
        <w:tc>
          <w:tcPr>
            <w:tcW w:w="0" w:type="auto"/>
            <w:vMerge w:val="restart"/>
            <w:tcBorders>
              <w:top w:val="single" w:sz="4" w:space="0" w:color="auto"/>
            </w:tcBorders>
            <w:shd w:val="clear" w:color="auto" w:fill="auto"/>
            <w:vAlign w:val="center"/>
            <w:hideMark/>
          </w:tcPr>
          <w:p w:rsidR="007B14B0" w:rsidRPr="007B14B0" w:rsidRDefault="007B14B0" w:rsidP="007B14B0">
            <w:pPr>
              <w:jc w:val="center"/>
              <w:rPr>
                <w:sz w:val="16"/>
                <w:szCs w:val="16"/>
              </w:rPr>
            </w:pPr>
            <w:proofErr w:type="spellStart"/>
            <w:r w:rsidRPr="007B14B0">
              <w:rPr>
                <w:sz w:val="16"/>
                <w:szCs w:val="16"/>
              </w:rPr>
              <w:t>Рз</w:t>
            </w:r>
            <w:proofErr w:type="spellEnd"/>
          </w:p>
        </w:tc>
        <w:tc>
          <w:tcPr>
            <w:tcW w:w="0" w:type="auto"/>
            <w:vMerge w:val="restart"/>
            <w:tcBorders>
              <w:top w:val="single" w:sz="4" w:space="0" w:color="auto"/>
            </w:tcBorders>
            <w:shd w:val="clear" w:color="auto" w:fill="auto"/>
            <w:vAlign w:val="center"/>
            <w:hideMark/>
          </w:tcPr>
          <w:p w:rsidR="007B14B0" w:rsidRPr="007B14B0" w:rsidRDefault="007B14B0" w:rsidP="007B14B0">
            <w:pPr>
              <w:jc w:val="center"/>
              <w:rPr>
                <w:sz w:val="16"/>
                <w:szCs w:val="16"/>
              </w:rPr>
            </w:pPr>
            <w:proofErr w:type="gramStart"/>
            <w:r w:rsidRPr="007B14B0">
              <w:rPr>
                <w:sz w:val="16"/>
                <w:szCs w:val="16"/>
              </w:rPr>
              <w:t>ПР</w:t>
            </w:r>
            <w:proofErr w:type="gramEnd"/>
          </w:p>
        </w:tc>
        <w:tc>
          <w:tcPr>
            <w:tcW w:w="0" w:type="auto"/>
            <w:vMerge w:val="restart"/>
            <w:tcBorders>
              <w:top w:val="single" w:sz="4" w:space="0" w:color="auto"/>
            </w:tcBorders>
            <w:shd w:val="clear" w:color="auto" w:fill="auto"/>
            <w:vAlign w:val="center"/>
            <w:hideMark/>
          </w:tcPr>
          <w:p w:rsidR="007B14B0" w:rsidRPr="007B14B0" w:rsidRDefault="007B14B0" w:rsidP="007B14B0">
            <w:pPr>
              <w:jc w:val="center"/>
              <w:rPr>
                <w:sz w:val="16"/>
                <w:szCs w:val="16"/>
              </w:rPr>
            </w:pPr>
            <w:r w:rsidRPr="007B14B0">
              <w:rPr>
                <w:sz w:val="16"/>
                <w:szCs w:val="16"/>
              </w:rPr>
              <w:t>ЦСР</w:t>
            </w:r>
          </w:p>
        </w:tc>
        <w:tc>
          <w:tcPr>
            <w:tcW w:w="0" w:type="auto"/>
            <w:vMerge w:val="restart"/>
            <w:tcBorders>
              <w:top w:val="single" w:sz="4" w:space="0" w:color="auto"/>
            </w:tcBorders>
            <w:shd w:val="clear" w:color="auto" w:fill="auto"/>
            <w:vAlign w:val="center"/>
            <w:hideMark/>
          </w:tcPr>
          <w:p w:rsidR="007B14B0" w:rsidRPr="007B14B0" w:rsidRDefault="007B14B0" w:rsidP="007B14B0">
            <w:pPr>
              <w:jc w:val="center"/>
              <w:rPr>
                <w:sz w:val="16"/>
                <w:szCs w:val="16"/>
              </w:rPr>
            </w:pPr>
            <w:r w:rsidRPr="007B14B0">
              <w:rPr>
                <w:sz w:val="16"/>
                <w:szCs w:val="16"/>
              </w:rPr>
              <w:t>ВР</w:t>
            </w:r>
          </w:p>
        </w:tc>
        <w:tc>
          <w:tcPr>
            <w:tcW w:w="0" w:type="auto"/>
            <w:vMerge w:val="restart"/>
            <w:tcBorders>
              <w:top w:val="single" w:sz="4" w:space="0" w:color="auto"/>
            </w:tcBorders>
            <w:shd w:val="clear" w:color="auto" w:fill="auto"/>
            <w:vAlign w:val="center"/>
            <w:hideMark/>
          </w:tcPr>
          <w:p w:rsidR="007B14B0" w:rsidRPr="007B14B0" w:rsidRDefault="007B14B0" w:rsidP="007B14B0">
            <w:pPr>
              <w:jc w:val="center"/>
              <w:rPr>
                <w:sz w:val="16"/>
                <w:szCs w:val="16"/>
              </w:rPr>
            </w:pPr>
            <w:r w:rsidRPr="007B14B0">
              <w:rPr>
                <w:sz w:val="16"/>
                <w:szCs w:val="16"/>
              </w:rPr>
              <w:t>Сумма на  год</w:t>
            </w:r>
          </w:p>
        </w:tc>
        <w:tc>
          <w:tcPr>
            <w:tcW w:w="0" w:type="auto"/>
            <w:vMerge w:val="restart"/>
            <w:tcBorders>
              <w:top w:val="single" w:sz="4" w:space="0" w:color="auto"/>
            </w:tcBorders>
            <w:shd w:val="clear" w:color="auto" w:fill="auto"/>
            <w:vAlign w:val="center"/>
            <w:hideMark/>
          </w:tcPr>
          <w:p w:rsidR="007B14B0" w:rsidRPr="007B14B0" w:rsidRDefault="007B14B0" w:rsidP="007B14B0">
            <w:pPr>
              <w:jc w:val="center"/>
              <w:rPr>
                <w:sz w:val="16"/>
                <w:szCs w:val="16"/>
              </w:rPr>
            </w:pPr>
            <w:r w:rsidRPr="007B14B0">
              <w:rPr>
                <w:sz w:val="16"/>
                <w:szCs w:val="16"/>
              </w:rPr>
              <w:t>в том числе за счет субвенций</w:t>
            </w:r>
          </w:p>
        </w:tc>
      </w:tr>
      <w:tr w:rsidR="007B14B0" w:rsidRPr="007B14B0" w:rsidTr="007B14B0">
        <w:trPr>
          <w:trHeight w:val="184"/>
        </w:trPr>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r>
      <w:tr w:rsidR="007B14B0" w:rsidRPr="007B14B0" w:rsidTr="007B14B0">
        <w:trPr>
          <w:trHeight w:val="184"/>
        </w:trPr>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c>
          <w:tcPr>
            <w:tcW w:w="0" w:type="auto"/>
            <w:vMerge/>
            <w:vAlign w:val="center"/>
            <w:hideMark/>
          </w:tcPr>
          <w:p w:rsidR="007B14B0" w:rsidRPr="007B14B0" w:rsidRDefault="007B14B0" w:rsidP="007B14B0">
            <w:pPr>
              <w:rPr>
                <w:sz w:val="16"/>
                <w:szCs w:val="16"/>
              </w:rPr>
            </w:pPr>
          </w:p>
        </w:tc>
      </w:tr>
      <w:tr w:rsidR="007B14B0" w:rsidRPr="007B14B0" w:rsidTr="007B14B0">
        <w:trPr>
          <w:trHeight w:val="68"/>
        </w:trPr>
        <w:tc>
          <w:tcPr>
            <w:tcW w:w="0" w:type="auto"/>
            <w:shd w:val="clear" w:color="auto" w:fill="auto"/>
            <w:noWrap/>
            <w:vAlign w:val="bottom"/>
            <w:hideMark/>
          </w:tcPr>
          <w:p w:rsidR="007B14B0" w:rsidRPr="007B14B0" w:rsidRDefault="007B14B0" w:rsidP="007B14B0">
            <w:pPr>
              <w:jc w:val="center"/>
              <w:rPr>
                <w:sz w:val="16"/>
                <w:szCs w:val="16"/>
              </w:rPr>
            </w:pPr>
            <w:r w:rsidRPr="007B14B0">
              <w:rPr>
                <w:sz w:val="16"/>
                <w:szCs w:val="16"/>
              </w:rPr>
              <w:t>1</w:t>
            </w:r>
          </w:p>
        </w:tc>
        <w:tc>
          <w:tcPr>
            <w:tcW w:w="0" w:type="auto"/>
            <w:shd w:val="clear" w:color="auto" w:fill="auto"/>
            <w:noWrap/>
            <w:vAlign w:val="bottom"/>
            <w:hideMark/>
          </w:tcPr>
          <w:p w:rsidR="007B14B0" w:rsidRPr="007B14B0" w:rsidRDefault="007B14B0" w:rsidP="007B14B0">
            <w:pPr>
              <w:jc w:val="center"/>
              <w:rPr>
                <w:sz w:val="16"/>
                <w:szCs w:val="16"/>
              </w:rPr>
            </w:pPr>
            <w:r w:rsidRPr="007B14B0">
              <w:rPr>
                <w:sz w:val="16"/>
                <w:szCs w:val="16"/>
              </w:rPr>
              <w:t>2</w:t>
            </w:r>
          </w:p>
        </w:tc>
        <w:tc>
          <w:tcPr>
            <w:tcW w:w="0" w:type="auto"/>
            <w:shd w:val="clear" w:color="auto" w:fill="auto"/>
            <w:noWrap/>
            <w:vAlign w:val="bottom"/>
            <w:hideMark/>
          </w:tcPr>
          <w:p w:rsidR="007B14B0" w:rsidRPr="007B14B0" w:rsidRDefault="007B14B0" w:rsidP="007B14B0">
            <w:pPr>
              <w:jc w:val="center"/>
              <w:rPr>
                <w:sz w:val="16"/>
                <w:szCs w:val="16"/>
              </w:rPr>
            </w:pPr>
            <w:r w:rsidRPr="007B14B0">
              <w:rPr>
                <w:sz w:val="16"/>
                <w:szCs w:val="16"/>
              </w:rPr>
              <w:t>3</w:t>
            </w:r>
          </w:p>
        </w:tc>
        <w:tc>
          <w:tcPr>
            <w:tcW w:w="0" w:type="auto"/>
            <w:shd w:val="clear" w:color="auto" w:fill="auto"/>
            <w:noWrap/>
            <w:vAlign w:val="bottom"/>
            <w:hideMark/>
          </w:tcPr>
          <w:p w:rsidR="007B14B0" w:rsidRPr="007B14B0" w:rsidRDefault="007B14B0" w:rsidP="007B14B0">
            <w:pPr>
              <w:jc w:val="center"/>
              <w:rPr>
                <w:sz w:val="16"/>
                <w:szCs w:val="16"/>
              </w:rPr>
            </w:pPr>
            <w:r w:rsidRPr="007B14B0">
              <w:rPr>
                <w:sz w:val="16"/>
                <w:szCs w:val="16"/>
              </w:rPr>
              <w:t>4</w:t>
            </w:r>
          </w:p>
        </w:tc>
        <w:tc>
          <w:tcPr>
            <w:tcW w:w="0" w:type="auto"/>
            <w:shd w:val="clear" w:color="auto" w:fill="auto"/>
            <w:noWrap/>
            <w:vAlign w:val="bottom"/>
            <w:hideMark/>
          </w:tcPr>
          <w:p w:rsidR="007B14B0" w:rsidRPr="007B14B0" w:rsidRDefault="007B14B0" w:rsidP="007B14B0">
            <w:pPr>
              <w:jc w:val="center"/>
              <w:rPr>
                <w:sz w:val="16"/>
                <w:szCs w:val="16"/>
              </w:rPr>
            </w:pPr>
            <w:r w:rsidRPr="007B14B0">
              <w:rPr>
                <w:sz w:val="16"/>
                <w:szCs w:val="16"/>
              </w:rPr>
              <w:t>5</w:t>
            </w:r>
          </w:p>
        </w:tc>
        <w:tc>
          <w:tcPr>
            <w:tcW w:w="0" w:type="auto"/>
            <w:shd w:val="clear" w:color="auto" w:fill="auto"/>
            <w:noWrap/>
            <w:vAlign w:val="bottom"/>
            <w:hideMark/>
          </w:tcPr>
          <w:p w:rsidR="007B14B0" w:rsidRPr="007B14B0" w:rsidRDefault="007B14B0" w:rsidP="007B14B0">
            <w:pPr>
              <w:jc w:val="center"/>
              <w:rPr>
                <w:sz w:val="16"/>
                <w:szCs w:val="16"/>
              </w:rPr>
            </w:pPr>
            <w:r w:rsidRPr="007B14B0">
              <w:rPr>
                <w:sz w:val="16"/>
                <w:szCs w:val="16"/>
              </w:rPr>
              <w:t>6</w:t>
            </w:r>
          </w:p>
        </w:tc>
        <w:tc>
          <w:tcPr>
            <w:tcW w:w="0" w:type="auto"/>
            <w:shd w:val="clear" w:color="auto" w:fill="auto"/>
            <w:noWrap/>
            <w:vAlign w:val="bottom"/>
            <w:hideMark/>
          </w:tcPr>
          <w:p w:rsidR="007B14B0" w:rsidRPr="007B14B0" w:rsidRDefault="007B14B0" w:rsidP="007B14B0">
            <w:pPr>
              <w:jc w:val="center"/>
              <w:rPr>
                <w:sz w:val="16"/>
                <w:szCs w:val="16"/>
              </w:rPr>
            </w:pPr>
            <w:r w:rsidRPr="007B14B0">
              <w:rPr>
                <w:sz w:val="16"/>
                <w:szCs w:val="16"/>
              </w:rPr>
              <w:t>7</w:t>
            </w:r>
          </w:p>
        </w:tc>
        <w:tc>
          <w:tcPr>
            <w:tcW w:w="0" w:type="auto"/>
            <w:shd w:val="clear" w:color="auto" w:fill="auto"/>
            <w:noWrap/>
            <w:vAlign w:val="bottom"/>
            <w:hideMark/>
          </w:tcPr>
          <w:p w:rsidR="007B14B0" w:rsidRPr="007B14B0" w:rsidRDefault="007B14B0" w:rsidP="007B14B0">
            <w:pPr>
              <w:jc w:val="center"/>
              <w:rPr>
                <w:sz w:val="16"/>
                <w:szCs w:val="16"/>
              </w:rPr>
            </w:pPr>
            <w:r w:rsidRPr="007B14B0">
              <w:rPr>
                <w:sz w:val="16"/>
                <w:szCs w:val="16"/>
              </w:rPr>
              <w:t>8</w:t>
            </w:r>
          </w:p>
        </w:tc>
      </w:tr>
      <w:tr w:rsidR="007B14B0" w:rsidRPr="007B14B0" w:rsidTr="007B14B0">
        <w:trPr>
          <w:trHeight w:val="68"/>
        </w:trPr>
        <w:tc>
          <w:tcPr>
            <w:tcW w:w="0" w:type="auto"/>
            <w:shd w:val="clear" w:color="auto" w:fill="auto"/>
            <w:vAlign w:val="bottom"/>
            <w:hideMark/>
          </w:tcPr>
          <w:p w:rsidR="007B14B0" w:rsidRPr="007B14B0" w:rsidRDefault="007B14B0" w:rsidP="00ED608E">
            <w:pPr>
              <w:jc w:val="both"/>
              <w:rPr>
                <w:sz w:val="16"/>
                <w:szCs w:val="16"/>
              </w:rPr>
            </w:pPr>
            <w:r w:rsidRPr="007B14B0">
              <w:rPr>
                <w:sz w:val="16"/>
                <w:szCs w:val="16"/>
              </w:rPr>
              <w:t xml:space="preserve">Администрация городского поселения </w:t>
            </w:r>
            <w:proofErr w:type="gramStart"/>
            <w:r w:rsidRPr="007B14B0">
              <w:rPr>
                <w:sz w:val="16"/>
                <w:szCs w:val="16"/>
              </w:rPr>
              <w:t>Междуреченский</w:t>
            </w:r>
            <w:proofErr w:type="gramEnd"/>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300 065 285,29</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auto" w:fill="auto"/>
            <w:vAlign w:val="bottom"/>
            <w:hideMark/>
          </w:tcPr>
          <w:p w:rsidR="007B14B0" w:rsidRPr="007B14B0" w:rsidRDefault="007B14B0" w:rsidP="00ED608E">
            <w:pPr>
              <w:jc w:val="both"/>
              <w:rPr>
                <w:sz w:val="16"/>
                <w:szCs w:val="16"/>
              </w:rPr>
            </w:pPr>
            <w:r w:rsidRPr="007B14B0">
              <w:rPr>
                <w:sz w:val="16"/>
                <w:szCs w:val="16"/>
              </w:rPr>
              <w:t>ОБЩЕГОСУДАРСТВЕННЫЕ ВОПРОСЫ</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28 409 065,43</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2 700 351,79</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2 700 351,79</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6000002030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2 700 351,79</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6000002030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2 700 351,79</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6000002030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120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2 700 351,79</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2 616 302,48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2 616 302,48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2 616 302,48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2 573 285,48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120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2 573 285,48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43 017,00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43 017,00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06</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74 503,00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06</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74 503,00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06</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74 503,00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06</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74 503,00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06</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74 503,00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Резервные фонды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Резервные фонды муниципального образования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6000007050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бюджетные ассигнования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6000007050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800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Резервные средства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6000007050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870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Другие общегосударственные вопросы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22 967 908,16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22 967 908,16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обеспечение переданных полномочий</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6000000540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22 440 408,16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6000000540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22 440 408,16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6000000540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22 440 408,16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Прочие мероприятия органов местного самоуправления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527 500,00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бюджетные ассигнования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800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527 500,00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Уплата налогов, сборов и иных платежей</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850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527 500,00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auto" w:fill="auto"/>
            <w:vAlign w:val="bottom"/>
            <w:hideMark/>
          </w:tcPr>
          <w:p w:rsidR="007B14B0" w:rsidRPr="007B14B0" w:rsidRDefault="007B14B0" w:rsidP="00ED608E">
            <w:pPr>
              <w:jc w:val="both"/>
              <w:rPr>
                <w:sz w:val="16"/>
                <w:szCs w:val="16"/>
              </w:rPr>
            </w:pPr>
            <w:r w:rsidRPr="007B14B0">
              <w:rPr>
                <w:sz w:val="16"/>
                <w:szCs w:val="16"/>
              </w:rPr>
              <w:t>НАЦИОНАЛЬНАЯ БЕЗОПАСНОСТЬ И ПРАВООХРАНИТЕЛЬНАЯ ДЕЯТЕЛЬНОСТЬ</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22 187,50</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22 187,50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22 187,50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Создание условий для деятельности народных дружин</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6000082300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17 750,00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6000082300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17 750,00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6000082300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17 750,00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60000S2300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4 437,50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lastRenderedPageBreak/>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60000S2300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4 437,50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60000S2300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4 437,50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auto" w:fill="auto"/>
            <w:vAlign w:val="bottom"/>
            <w:hideMark/>
          </w:tcPr>
          <w:p w:rsidR="007B14B0" w:rsidRPr="007B14B0" w:rsidRDefault="007B14B0" w:rsidP="00ED608E">
            <w:pPr>
              <w:jc w:val="both"/>
              <w:rPr>
                <w:sz w:val="16"/>
                <w:szCs w:val="16"/>
              </w:rPr>
            </w:pPr>
            <w:r w:rsidRPr="007B14B0">
              <w:rPr>
                <w:sz w:val="16"/>
                <w:szCs w:val="16"/>
              </w:rPr>
              <w:t>НАЦИОНАЛЬНАЯ ЭКОНОМИКА</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175 522 487,14</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Общеэкономические вопросы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7 791 061,00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7 791 061,00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реализацию мероприятий по содействию трудоустройства граждан</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6000075060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5 780 545,00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6000075060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5 780 545,00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6000075060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5 780 545,00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6000085060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2 010 516,00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6000085060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2 010 516,00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6000085060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2 010 516,00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Транспорт</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21 400 000,00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21 400 000,00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6000003030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21 400 000,00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6000003030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21 400 000,00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6000003030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21 400 000,00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Дорожное хозяйство (дорожные фонды)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146 253 812,32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146 253 812,32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6000004190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39 953 911,48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6000004190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39 953 911,48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6000004190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39 953 911,48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ремонт внутрипоселковых дорог</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6000004390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773 245,12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6000004390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773 245,12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6000004390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773 245,12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6000079191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5 352 525,72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6000079191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5 352 525,72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6000079191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5 352 525,72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600009Д040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95 165 300,00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600009Д040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95 165 300,00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600009Д040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95 165 300,00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60000SД040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5 008 830,00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60000SД040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5 008 830,00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09</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60000SД040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5 008 830,00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Связь и информатика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54 101,82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54 101,82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Прочие мероприятия органов местного самоуправления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54 101,82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54 101,82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54 101,82</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Другие вопросы в области национальной экономики</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23 512,00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23 512,00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23 512,00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23 512,00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04</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23 512,00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auto" w:fill="auto"/>
            <w:vAlign w:val="bottom"/>
            <w:hideMark/>
          </w:tcPr>
          <w:p w:rsidR="007B14B0" w:rsidRPr="007B14B0" w:rsidRDefault="007B14B0" w:rsidP="00ED608E">
            <w:pPr>
              <w:jc w:val="both"/>
              <w:rPr>
                <w:sz w:val="16"/>
                <w:szCs w:val="16"/>
              </w:rPr>
            </w:pPr>
            <w:r w:rsidRPr="007B14B0">
              <w:rPr>
                <w:sz w:val="16"/>
                <w:szCs w:val="16"/>
              </w:rPr>
              <w:t>ЖИЛИЩНО-КОММУНАЛЬНОЕ ХОЗЯЙСТВО</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77 261 396,65</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Жилищное хозяйство</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1 111 949,86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1 111 949,86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Капитальный ремонт муниципального жилищного фонда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6000003520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661 507,36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6000003520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200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255 657,36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6000003520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240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255 657,36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6000003520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405 850,00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6000003520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405 850,00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6000009020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450 442,50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6000009020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450 442,50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6000009020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450 442,50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Коммунальное хозяйство</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10 000 000,00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10 000 000,00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в области жилищно-коммунального хозяйства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6000070010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10 000 000,00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6000070010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10 000 000,00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02</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6000070010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10 000 000,00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Благоустройство</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66 100 855,79</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lastRenderedPageBreak/>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66 100 855,79</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уличное освещение</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6000006100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20 012 828,76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6000006100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20 012 828,76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6000006100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20 012 828,76</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6000006200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4 607 541,00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6000006200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4 607 541,00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6000006200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4 607 541,00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озеленение</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80 000,00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80 000,00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6000006300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80 000,00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организацию и содержание мест захоронения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143 500,00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143 500,00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6000006400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143 500,00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6000006500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8 494 386,03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6000006500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200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150 000,00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6000006500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240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150 000,00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6000006500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8 344 386,03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6000006500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8 344 386,03</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 xml:space="preserve">Расходы по </w:t>
            </w:r>
            <w:proofErr w:type="gramStart"/>
            <w:r w:rsidRPr="007B14B0">
              <w:rPr>
                <w:sz w:val="16"/>
                <w:szCs w:val="16"/>
              </w:rPr>
              <w:t>инициативному</w:t>
            </w:r>
            <w:proofErr w:type="gramEnd"/>
            <w:r w:rsidRPr="007B14B0">
              <w:rPr>
                <w:sz w:val="16"/>
                <w:szCs w:val="16"/>
              </w:rPr>
              <w:t xml:space="preserve"> бюджетированию - "Народный бюджет"</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6000099990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5 000 000,00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6000099990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5 000 000,00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6000099990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5 000 000,00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600И400000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27 762 600,00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600И455550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12 994 900,00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600И455550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12 994 900,00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600И455550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12 994 900,00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Реализация муниципальных программ формирования современной городской среды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600И4А5550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14 767 700,00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600И4А5550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14 767 700,00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03</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600И4А5550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14 767 700,00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Другие вопросы в области жилищно-коммунального хозяйства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48 591,00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48 591,00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48 591,00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48 591,00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05</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6000002040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48 591,00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auto" w:fill="auto"/>
            <w:vAlign w:val="bottom"/>
            <w:hideMark/>
          </w:tcPr>
          <w:p w:rsidR="007B14B0" w:rsidRPr="007B14B0" w:rsidRDefault="007B14B0" w:rsidP="00ED608E">
            <w:pPr>
              <w:jc w:val="both"/>
              <w:rPr>
                <w:sz w:val="16"/>
                <w:szCs w:val="16"/>
              </w:rPr>
            </w:pPr>
            <w:r w:rsidRPr="007B14B0">
              <w:rPr>
                <w:sz w:val="16"/>
                <w:szCs w:val="16"/>
              </w:rPr>
              <w:t>ОБРАЗОВАНИЕ</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306 000,20</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Молодежная политика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306 000,20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306 000,20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6000070280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306 000,20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6000070280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306 000,20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07</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6000070280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306 000,20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auto" w:fill="auto"/>
            <w:vAlign w:val="bottom"/>
            <w:hideMark/>
          </w:tcPr>
          <w:p w:rsidR="007B14B0" w:rsidRPr="007B14B0" w:rsidRDefault="007B14B0" w:rsidP="00ED608E">
            <w:pPr>
              <w:jc w:val="both"/>
              <w:rPr>
                <w:sz w:val="16"/>
                <w:szCs w:val="16"/>
              </w:rPr>
            </w:pPr>
            <w:r w:rsidRPr="007B14B0">
              <w:rPr>
                <w:sz w:val="16"/>
                <w:szCs w:val="16"/>
              </w:rPr>
              <w:t>КУЛЬТУРА, КИНЕМАТОГРАФИЯ</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17 956 148,37</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Культура</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17 956 148,37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17 956 148,37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Расходы на обеспечение переданных полномочий</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6000000540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17 956 148,37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6000000540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17 956 148,37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08</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6000000540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17 956 148,37</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auto" w:fill="auto"/>
            <w:vAlign w:val="bottom"/>
            <w:hideMark/>
          </w:tcPr>
          <w:p w:rsidR="007B14B0" w:rsidRPr="007B14B0" w:rsidRDefault="007B14B0" w:rsidP="00ED608E">
            <w:pPr>
              <w:jc w:val="both"/>
              <w:rPr>
                <w:sz w:val="16"/>
                <w:szCs w:val="16"/>
              </w:rPr>
            </w:pPr>
            <w:r w:rsidRPr="007B14B0">
              <w:rPr>
                <w:sz w:val="16"/>
                <w:szCs w:val="16"/>
              </w:rPr>
              <w:t>СОЦИАЛЬНАЯ ПОЛИТИКА</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588 000,00</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Пенсионное обеспечение</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588 000,00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Непрограммные расходы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6000000000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588 000,00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6000070220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 </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588 000,00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6000070220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588 000,00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000000" w:fill="FFFFFF"/>
            <w:vAlign w:val="bottom"/>
            <w:hideMark/>
          </w:tcPr>
          <w:p w:rsidR="007B14B0" w:rsidRPr="007B14B0" w:rsidRDefault="007B14B0" w:rsidP="00ED608E">
            <w:pPr>
              <w:jc w:val="both"/>
              <w:rPr>
                <w:sz w:val="16"/>
                <w:szCs w:val="16"/>
              </w:rPr>
            </w:pPr>
            <w:r w:rsidRPr="007B14B0">
              <w:rPr>
                <w:sz w:val="16"/>
                <w:szCs w:val="16"/>
              </w:rPr>
              <w:t>Иные межбюджетные трансферты</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650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10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01</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6000070220</w:t>
            </w:r>
          </w:p>
        </w:tc>
        <w:tc>
          <w:tcPr>
            <w:tcW w:w="0" w:type="auto"/>
            <w:shd w:val="clear" w:color="000000" w:fill="FFFFFF"/>
            <w:noWrap/>
            <w:vAlign w:val="bottom"/>
            <w:hideMark/>
          </w:tcPr>
          <w:p w:rsidR="007B14B0" w:rsidRPr="007B14B0" w:rsidRDefault="007B14B0" w:rsidP="007B14B0">
            <w:pPr>
              <w:rPr>
                <w:sz w:val="16"/>
                <w:szCs w:val="16"/>
              </w:rPr>
            </w:pPr>
            <w:r w:rsidRPr="007B14B0">
              <w:rPr>
                <w:sz w:val="16"/>
                <w:szCs w:val="16"/>
              </w:rPr>
              <w:t>540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588 000,00</w:t>
            </w:r>
          </w:p>
        </w:tc>
        <w:tc>
          <w:tcPr>
            <w:tcW w:w="0" w:type="auto"/>
            <w:shd w:val="clear" w:color="000000" w:fill="FFFFFF"/>
            <w:noWrap/>
            <w:vAlign w:val="bottom"/>
            <w:hideMark/>
          </w:tcPr>
          <w:p w:rsidR="007B14B0" w:rsidRPr="007B14B0" w:rsidRDefault="007B14B0" w:rsidP="007B14B0">
            <w:pPr>
              <w:jc w:val="right"/>
              <w:rPr>
                <w:sz w:val="16"/>
                <w:szCs w:val="16"/>
              </w:rPr>
            </w:pPr>
            <w:r w:rsidRPr="007B14B0">
              <w:rPr>
                <w:sz w:val="16"/>
                <w:szCs w:val="16"/>
              </w:rPr>
              <w:t>0,00</w:t>
            </w:r>
          </w:p>
        </w:tc>
      </w:tr>
      <w:tr w:rsidR="007B14B0" w:rsidRPr="007B14B0" w:rsidTr="007B14B0">
        <w:trPr>
          <w:trHeight w:val="68"/>
        </w:trPr>
        <w:tc>
          <w:tcPr>
            <w:tcW w:w="0" w:type="auto"/>
            <w:shd w:val="clear" w:color="auto" w:fill="auto"/>
            <w:noWrap/>
            <w:vAlign w:val="bottom"/>
            <w:hideMark/>
          </w:tcPr>
          <w:p w:rsidR="007B14B0" w:rsidRPr="007B14B0" w:rsidRDefault="007B14B0" w:rsidP="007B14B0">
            <w:pPr>
              <w:rPr>
                <w:sz w:val="20"/>
                <w:szCs w:val="20"/>
              </w:rPr>
            </w:pPr>
            <w:r w:rsidRPr="007B14B0">
              <w:rPr>
                <w:sz w:val="20"/>
                <w:szCs w:val="20"/>
              </w:rPr>
              <w:t>Итого:</w:t>
            </w:r>
          </w:p>
        </w:tc>
        <w:tc>
          <w:tcPr>
            <w:tcW w:w="0" w:type="auto"/>
            <w:shd w:val="clear" w:color="auto" w:fill="auto"/>
            <w:noWrap/>
            <w:vAlign w:val="bottom"/>
            <w:hideMark/>
          </w:tcPr>
          <w:p w:rsidR="007B14B0" w:rsidRPr="007B14B0" w:rsidRDefault="007B14B0" w:rsidP="007B14B0">
            <w:pPr>
              <w:rPr>
                <w:sz w:val="20"/>
                <w:szCs w:val="20"/>
              </w:rPr>
            </w:pPr>
            <w:r w:rsidRPr="007B14B0">
              <w:rPr>
                <w:sz w:val="20"/>
                <w:szCs w:val="20"/>
              </w:rPr>
              <w:t> </w:t>
            </w:r>
          </w:p>
        </w:tc>
        <w:tc>
          <w:tcPr>
            <w:tcW w:w="0" w:type="auto"/>
            <w:shd w:val="clear" w:color="auto" w:fill="auto"/>
            <w:noWrap/>
            <w:vAlign w:val="bottom"/>
            <w:hideMark/>
          </w:tcPr>
          <w:p w:rsidR="007B14B0" w:rsidRPr="007B14B0" w:rsidRDefault="007B14B0" w:rsidP="007B14B0">
            <w:pPr>
              <w:rPr>
                <w:sz w:val="20"/>
                <w:szCs w:val="20"/>
              </w:rPr>
            </w:pPr>
            <w:r w:rsidRPr="007B14B0">
              <w:rPr>
                <w:sz w:val="20"/>
                <w:szCs w:val="20"/>
              </w:rPr>
              <w:t> </w:t>
            </w:r>
          </w:p>
        </w:tc>
        <w:tc>
          <w:tcPr>
            <w:tcW w:w="0" w:type="auto"/>
            <w:shd w:val="clear" w:color="auto" w:fill="auto"/>
            <w:noWrap/>
            <w:vAlign w:val="bottom"/>
            <w:hideMark/>
          </w:tcPr>
          <w:p w:rsidR="007B14B0" w:rsidRPr="007B14B0" w:rsidRDefault="007B14B0" w:rsidP="007B14B0">
            <w:pPr>
              <w:rPr>
                <w:sz w:val="20"/>
                <w:szCs w:val="20"/>
              </w:rPr>
            </w:pPr>
            <w:r w:rsidRPr="007B14B0">
              <w:rPr>
                <w:sz w:val="20"/>
                <w:szCs w:val="20"/>
              </w:rPr>
              <w:t> </w:t>
            </w:r>
          </w:p>
        </w:tc>
        <w:tc>
          <w:tcPr>
            <w:tcW w:w="0" w:type="auto"/>
            <w:shd w:val="clear" w:color="auto" w:fill="auto"/>
            <w:noWrap/>
            <w:vAlign w:val="bottom"/>
            <w:hideMark/>
          </w:tcPr>
          <w:p w:rsidR="007B14B0" w:rsidRPr="007B14B0" w:rsidRDefault="007B14B0" w:rsidP="007B14B0">
            <w:pPr>
              <w:rPr>
                <w:sz w:val="20"/>
                <w:szCs w:val="20"/>
              </w:rPr>
            </w:pPr>
            <w:r w:rsidRPr="007B14B0">
              <w:rPr>
                <w:sz w:val="20"/>
                <w:szCs w:val="20"/>
              </w:rPr>
              <w:t> </w:t>
            </w:r>
          </w:p>
        </w:tc>
        <w:tc>
          <w:tcPr>
            <w:tcW w:w="0" w:type="auto"/>
            <w:shd w:val="clear" w:color="auto" w:fill="auto"/>
            <w:noWrap/>
            <w:vAlign w:val="bottom"/>
            <w:hideMark/>
          </w:tcPr>
          <w:p w:rsidR="007B14B0" w:rsidRPr="007B14B0" w:rsidRDefault="007B14B0" w:rsidP="007B14B0">
            <w:pPr>
              <w:rPr>
                <w:sz w:val="20"/>
                <w:szCs w:val="20"/>
              </w:rPr>
            </w:pPr>
            <w:r w:rsidRPr="007B14B0">
              <w:rPr>
                <w:sz w:val="20"/>
                <w:szCs w:val="20"/>
              </w:rPr>
              <w:t> </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300 065 285,29</w:t>
            </w:r>
          </w:p>
        </w:tc>
        <w:tc>
          <w:tcPr>
            <w:tcW w:w="0" w:type="auto"/>
            <w:shd w:val="clear" w:color="auto" w:fill="auto"/>
            <w:noWrap/>
            <w:vAlign w:val="bottom"/>
            <w:hideMark/>
          </w:tcPr>
          <w:p w:rsidR="007B14B0" w:rsidRPr="007B14B0" w:rsidRDefault="007B14B0" w:rsidP="007B14B0">
            <w:pPr>
              <w:jc w:val="right"/>
              <w:rPr>
                <w:sz w:val="16"/>
                <w:szCs w:val="16"/>
              </w:rPr>
            </w:pPr>
            <w:r w:rsidRPr="007B14B0">
              <w:rPr>
                <w:sz w:val="16"/>
                <w:szCs w:val="16"/>
              </w:rPr>
              <w:t>0,00</w:t>
            </w:r>
          </w:p>
        </w:tc>
      </w:tr>
    </w:tbl>
    <w:p w:rsidR="007B14B0" w:rsidRPr="007B14B0" w:rsidRDefault="007B14B0" w:rsidP="004B19E1">
      <w:pPr>
        <w:jc w:val="center"/>
        <w:rPr>
          <w:sz w:val="26"/>
          <w:szCs w:val="26"/>
        </w:rPr>
      </w:pPr>
    </w:p>
    <w:sectPr w:rsidR="007B14B0" w:rsidRPr="007B14B0" w:rsidSect="002337DC">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6A" w:rsidRDefault="00CA0E6A" w:rsidP="00681002">
      <w:r>
        <w:separator/>
      </w:r>
    </w:p>
  </w:endnote>
  <w:endnote w:type="continuationSeparator" w:id="0">
    <w:p w:rsidR="00CA0E6A" w:rsidRDefault="00CA0E6A"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6A" w:rsidRDefault="00CA0E6A" w:rsidP="00681002">
      <w:r>
        <w:separator/>
      </w:r>
    </w:p>
  </w:footnote>
  <w:footnote w:type="continuationSeparator" w:id="0">
    <w:p w:rsidR="00CA0E6A" w:rsidRDefault="00CA0E6A"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DC" w:rsidRDefault="002337DC">
    <w:pPr>
      <w:pStyle w:val="a5"/>
      <w:jc w:val="right"/>
    </w:pPr>
  </w:p>
  <w:p w:rsidR="002337DC" w:rsidRPr="002337DC" w:rsidRDefault="002337DC">
    <w:pPr>
      <w:pStyle w:val="a5"/>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84" w:rsidRPr="00D86850" w:rsidRDefault="001F3A84">
    <w:pPr>
      <w:pStyle w:val="a5"/>
      <w:jc w:val="right"/>
      <w:rPr>
        <w:lang w:val="ru-RU"/>
      </w:rPr>
    </w:pPr>
  </w:p>
  <w:p w:rsidR="00135CE2" w:rsidRPr="00C97AC6" w:rsidRDefault="00135CE2" w:rsidP="00C97AC6">
    <w:pPr>
      <w:pStyle w:val="a5"/>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DC" w:rsidRDefault="002337DC">
    <w:pPr>
      <w:pStyle w:val="a5"/>
      <w:jc w:val="right"/>
    </w:pPr>
  </w:p>
  <w:p w:rsidR="002337DC" w:rsidRPr="002337DC" w:rsidRDefault="002337DC">
    <w:pPr>
      <w:pStyle w:val="a5"/>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674" w:rsidRPr="00D86850" w:rsidRDefault="00FC7674">
    <w:pPr>
      <w:pStyle w:val="a5"/>
      <w:jc w:val="right"/>
      <w:rPr>
        <w:lang w:val="ru-RU"/>
      </w:rPr>
    </w:pPr>
  </w:p>
  <w:p w:rsidR="00FC7674" w:rsidRPr="00C97AC6" w:rsidRDefault="00FC7674" w:rsidP="00C97AC6">
    <w:pPr>
      <w:pStyle w:val="a5"/>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C6" w:rsidRDefault="00C97AC6">
    <w:pPr>
      <w:pStyle w:val="a5"/>
      <w:jc w:val="right"/>
    </w:pPr>
  </w:p>
  <w:p w:rsidR="00C97AC6" w:rsidRPr="00135CE2" w:rsidRDefault="00C97AC6">
    <w:pPr>
      <w:pStyle w:val="a5"/>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6141"/>
    <w:multiLevelType w:val="hybridMultilevel"/>
    <w:tmpl w:val="4F865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3">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5">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587FBF"/>
    <w:multiLevelType w:val="hybridMultilevel"/>
    <w:tmpl w:val="7EF85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7519E"/>
    <w:multiLevelType w:val="hybridMultilevel"/>
    <w:tmpl w:val="C4045200"/>
    <w:lvl w:ilvl="0" w:tplc="2CAC4076">
      <w:start w:val="1"/>
      <w:numFmt w:val="bullet"/>
      <w:lvlText w:val=""/>
      <w:lvlJc w:val="left"/>
      <w:pPr>
        <w:tabs>
          <w:tab w:val="num" w:pos="1429"/>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24DDF"/>
    <w:multiLevelType w:val="hybridMultilevel"/>
    <w:tmpl w:val="9AAC3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23A75"/>
    <w:multiLevelType w:val="hybridMultilevel"/>
    <w:tmpl w:val="DD0CAB28"/>
    <w:lvl w:ilvl="0" w:tplc="1A629C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F02851"/>
    <w:multiLevelType w:val="hybridMultilevel"/>
    <w:tmpl w:val="F3CA3D06"/>
    <w:lvl w:ilvl="0" w:tplc="72A81AC8">
      <w:start w:val="1"/>
      <w:numFmt w:val="decimal"/>
      <w:lvlText w:val="Статья %1."/>
      <w:lvlJc w:val="right"/>
      <w:pPr>
        <w:tabs>
          <w:tab w:val="num" w:pos="2160"/>
        </w:tabs>
        <w:ind w:left="2160" w:firstLine="318"/>
      </w:pPr>
      <w:rPr>
        <w:rFonts w:ascii="Times New Roman" w:hAnsi="Times New Roman" w:hint="default"/>
        <w:b/>
        <w:i w:val="0"/>
        <w:sz w:val="24"/>
        <w:szCs w:val="24"/>
      </w:rPr>
    </w:lvl>
    <w:lvl w:ilvl="1" w:tplc="72A81AC8">
      <w:start w:val="1"/>
      <w:numFmt w:val="decimal"/>
      <w:lvlText w:val="Статья %2."/>
      <w:lvlJc w:val="right"/>
      <w:pPr>
        <w:tabs>
          <w:tab w:val="num" w:pos="1482"/>
        </w:tabs>
        <w:ind w:left="1482" w:firstLine="318"/>
      </w:pPr>
      <w:rPr>
        <w:rFonts w:ascii="Times New Roman" w:hAnsi="Times New Roman" w:hint="default"/>
        <w:b/>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7232C2C"/>
    <w:multiLevelType w:val="hybridMultilevel"/>
    <w:tmpl w:val="55F65456"/>
    <w:lvl w:ilvl="0" w:tplc="F16A2D6E">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A86A1C"/>
    <w:multiLevelType w:val="multilevel"/>
    <w:tmpl w:val="58701D0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4C562E"/>
    <w:multiLevelType w:val="hybridMultilevel"/>
    <w:tmpl w:val="5204C2FE"/>
    <w:lvl w:ilvl="0" w:tplc="3BFCBBA6">
      <w:start w:val="9"/>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5412E5"/>
    <w:multiLevelType w:val="hybridMultilevel"/>
    <w:tmpl w:val="2AFC49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53885"/>
    <w:multiLevelType w:val="hybridMultilevel"/>
    <w:tmpl w:val="B1C67590"/>
    <w:lvl w:ilvl="0" w:tplc="215AEAD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957F4E"/>
    <w:multiLevelType w:val="hybridMultilevel"/>
    <w:tmpl w:val="4392B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CE395B"/>
    <w:multiLevelType w:val="multilevel"/>
    <w:tmpl w:val="5ECAC6CA"/>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9">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33187"/>
    <w:multiLevelType w:val="hybridMultilevel"/>
    <w:tmpl w:val="F47CC380"/>
    <w:lvl w:ilvl="0" w:tplc="32C050AA">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D63C3"/>
    <w:multiLevelType w:val="hybridMultilevel"/>
    <w:tmpl w:val="58701D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A9688E"/>
    <w:multiLevelType w:val="multilevel"/>
    <w:tmpl w:val="CD827038"/>
    <w:lvl w:ilvl="0">
      <w:start w:val="1"/>
      <w:numFmt w:val="decimal"/>
      <w:lvlText w:val="%1."/>
      <w:lvlJc w:val="left"/>
      <w:pPr>
        <w:ind w:left="1004" w:hanging="72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40">
    <w:nsid w:val="73723B7F"/>
    <w:multiLevelType w:val="hybridMultilevel"/>
    <w:tmpl w:val="6136B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61559"/>
    <w:multiLevelType w:val="hybridMultilevel"/>
    <w:tmpl w:val="177AFD70"/>
    <w:lvl w:ilvl="0" w:tplc="12E067B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45">
    <w:nsid w:val="7BE55AF3"/>
    <w:multiLevelType w:val="hybridMultilevel"/>
    <w:tmpl w:val="A87E86F6"/>
    <w:lvl w:ilvl="0" w:tplc="86A26164">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C01023F"/>
    <w:multiLevelType w:val="hybridMultilevel"/>
    <w:tmpl w:val="5ECAC6CA"/>
    <w:lvl w:ilvl="0" w:tplc="C0C4D08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6"/>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20"/>
  </w:num>
  <w:num w:numId="11">
    <w:abstractNumId w:val="44"/>
  </w:num>
  <w:num w:numId="12">
    <w:abstractNumId w:val="2"/>
  </w:num>
  <w:num w:numId="13">
    <w:abstractNumId w:val="3"/>
  </w:num>
  <w:num w:numId="14">
    <w:abstractNumId w:val="42"/>
  </w:num>
  <w:num w:numId="15">
    <w:abstractNumId w:val="33"/>
  </w:num>
  <w:num w:numId="16">
    <w:abstractNumId w:val="23"/>
  </w:num>
  <w:num w:numId="17">
    <w:abstractNumId w:val="0"/>
  </w:num>
  <w:num w:numId="18">
    <w:abstractNumId w:val="14"/>
  </w:num>
  <w:num w:numId="19">
    <w:abstractNumId w:val="43"/>
  </w:num>
  <w:num w:numId="20">
    <w:abstractNumId w:val="27"/>
  </w:num>
  <w:num w:numId="21">
    <w:abstractNumId w:val="5"/>
  </w:num>
  <w:num w:numId="22">
    <w:abstractNumId w:val="8"/>
  </w:num>
  <w:num w:numId="23">
    <w:abstractNumId w:val="25"/>
  </w:num>
  <w:num w:numId="24">
    <w:abstractNumId w:val="3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0"/>
  </w:num>
  <w:num w:numId="28">
    <w:abstractNumId w:val="15"/>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9"/>
  </w:num>
  <w:num w:numId="33">
    <w:abstractNumId w:val="11"/>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7"/>
  </w:num>
  <w:num w:numId="38">
    <w:abstractNumId w:val="7"/>
  </w:num>
  <w:num w:numId="39">
    <w:abstractNumId w:val="12"/>
  </w:num>
  <w:num w:numId="40">
    <w:abstractNumId w:val="41"/>
  </w:num>
  <w:num w:numId="41">
    <w:abstractNumId w:val="9"/>
  </w:num>
  <w:num w:numId="42">
    <w:abstractNumId w:val="1"/>
  </w:num>
  <w:num w:numId="43">
    <w:abstractNumId w:val="18"/>
  </w:num>
  <w:num w:numId="44">
    <w:abstractNumId w:val="13"/>
  </w:num>
  <w:num w:numId="45">
    <w:abstractNumId w:val="32"/>
  </w:num>
  <w:num w:numId="46">
    <w:abstractNumId w:val="6"/>
  </w:num>
  <w:num w:numId="47">
    <w:abstractNumId w:val="22"/>
  </w:num>
  <w:num w:numId="48">
    <w:abstractNumId w:val="40"/>
  </w:num>
  <w:num w:numId="49">
    <w:abstractNumId w:val="37"/>
  </w:num>
  <w:num w:numId="5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3A88"/>
    <w:rsid w:val="00014CC3"/>
    <w:rsid w:val="000153F9"/>
    <w:rsid w:val="00016047"/>
    <w:rsid w:val="0002087F"/>
    <w:rsid w:val="00025534"/>
    <w:rsid w:val="00037EF4"/>
    <w:rsid w:val="00040777"/>
    <w:rsid w:val="0004725E"/>
    <w:rsid w:val="000569AA"/>
    <w:rsid w:val="0006031F"/>
    <w:rsid w:val="00060B40"/>
    <w:rsid w:val="00065A7E"/>
    <w:rsid w:val="00067A31"/>
    <w:rsid w:val="00071196"/>
    <w:rsid w:val="0008649B"/>
    <w:rsid w:val="000928CF"/>
    <w:rsid w:val="000936A8"/>
    <w:rsid w:val="000A2C68"/>
    <w:rsid w:val="000A7E47"/>
    <w:rsid w:val="000C1A21"/>
    <w:rsid w:val="000C4A77"/>
    <w:rsid w:val="000C6FA6"/>
    <w:rsid w:val="000C7812"/>
    <w:rsid w:val="000D0DCD"/>
    <w:rsid w:val="000E0198"/>
    <w:rsid w:val="000E6BDE"/>
    <w:rsid w:val="000F0B2F"/>
    <w:rsid w:val="000F3D40"/>
    <w:rsid w:val="000F70F7"/>
    <w:rsid w:val="000F77B3"/>
    <w:rsid w:val="00100AD2"/>
    <w:rsid w:val="00111DCD"/>
    <w:rsid w:val="0011321C"/>
    <w:rsid w:val="001135B6"/>
    <w:rsid w:val="001135C8"/>
    <w:rsid w:val="001161AF"/>
    <w:rsid w:val="00116885"/>
    <w:rsid w:val="001170C9"/>
    <w:rsid w:val="00130C78"/>
    <w:rsid w:val="00131A6E"/>
    <w:rsid w:val="00135CE2"/>
    <w:rsid w:val="00140461"/>
    <w:rsid w:val="00140CEB"/>
    <w:rsid w:val="001438D0"/>
    <w:rsid w:val="001455B6"/>
    <w:rsid w:val="00147304"/>
    <w:rsid w:val="001560E6"/>
    <w:rsid w:val="00161C50"/>
    <w:rsid w:val="00167881"/>
    <w:rsid w:val="00171112"/>
    <w:rsid w:val="00181492"/>
    <w:rsid w:val="00197DAD"/>
    <w:rsid w:val="001A0CF6"/>
    <w:rsid w:val="001A73D9"/>
    <w:rsid w:val="001B021B"/>
    <w:rsid w:val="001B21F6"/>
    <w:rsid w:val="001C095D"/>
    <w:rsid w:val="001C3BBB"/>
    <w:rsid w:val="001C4707"/>
    <w:rsid w:val="001D60FB"/>
    <w:rsid w:val="001D6B0E"/>
    <w:rsid w:val="001F2722"/>
    <w:rsid w:val="001F3A84"/>
    <w:rsid w:val="0020016F"/>
    <w:rsid w:val="00204748"/>
    <w:rsid w:val="002166C6"/>
    <w:rsid w:val="002337DC"/>
    <w:rsid w:val="00236BA9"/>
    <w:rsid w:val="00241238"/>
    <w:rsid w:val="0024383E"/>
    <w:rsid w:val="0024598B"/>
    <w:rsid w:val="00250545"/>
    <w:rsid w:val="00251636"/>
    <w:rsid w:val="00254F3A"/>
    <w:rsid w:val="00260AEC"/>
    <w:rsid w:val="00270F75"/>
    <w:rsid w:val="00273CE8"/>
    <w:rsid w:val="0027496E"/>
    <w:rsid w:val="00281847"/>
    <w:rsid w:val="00284A47"/>
    <w:rsid w:val="00290F2C"/>
    <w:rsid w:val="00297425"/>
    <w:rsid w:val="002A0B4D"/>
    <w:rsid w:val="002B1C24"/>
    <w:rsid w:val="002B3C68"/>
    <w:rsid w:val="002C002E"/>
    <w:rsid w:val="002C09D7"/>
    <w:rsid w:val="002C4B73"/>
    <w:rsid w:val="002C5D86"/>
    <w:rsid w:val="002C68B6"/>
    <w:rsid w:val="002C77E4"/>
    <w:rsid w:val="002D3E03"/>
    <w:rsid w:val="002D5C21"/>
    <w:rsid w:val="002E1F12"/>
    <w:rsid w:val="002F0A6B"/>
    <w:rsid w:val="002F1058"/>
    <w:rsid w:val="002F2BBF"/>
    <w:rsid w:val="002F33F9"/>
    <w:rsid w:val="002F6266"/>
    <w:rsid w:val="0030148C"/>
    <w:rsid w:val="00314254"/>
    <w:rsid w:val="00317DE8"/>
    <w:rsid w:val="0032016E"/>
    <w:rsid w:val="00320962"/>
    <w:rsid w:val="00326AB8"/>
    <w:rsid w:val="00327EE6"/>
    <w:rsid w:val="00334BCB"/>
    <w:rsid w:val="003610B6"/>
    <w:rsid w:val="00361437"/>
    <w:rsid w:val="00363834"/>
    <w:rsid w:val="003641C4"/>
    <w:rsid w:val="0037097B"/>
    <w:rsid w:val="003734A6"/>
    <w:rsid w:val="003757CE"/>
    <w:rsid w:val="00383BCA"/>
    <w:rsid w:val="00390779"/>
    <w:rsid w:val="003A517D"/>
    <w:rsid w:val="003B1E6D"/>
    <w:rsid w:val="003B3936"/>
    <w:rsid w:val="003B5A73"/>
    <w:rsid w:val="003D0344"/>
    <w:rsid w:val="003D666E"/>
    <w:rsid w:val="003E2844"/>
    <w:rsid w:val="003E372C"/>
    <w:rsid w:val="003E4E93"/>
    <w:rsid w:val="003E6045"/>
    <w:rsid w:val="003E6B6E"/>
    <w:rsid w:val="003E7DAB"/>
    <w:rsid w:val="003F1275"/>
    <w:rsid w:val="003F1347"/>
    <w:rsid w:val="003F3FCA"/>
    <w:rsid w:val="004009A2"/>
    <w:rsid w:val="00400E7B"/>
    <w:rsid w:val="00413497"/>
    <w:rsid w:val="00415DD7"/>
    <w:rsid w:val="004160EB"/>
    <w:rsid w:val="004171AC"/>
    <w:rsid w:val="0043654F"/>
    <w:rsid w:val="004415A6"/>
    <w:rsid w:val="00443B3F"/>
    <w:rsid w:val="00443FA2"/>
    <w:rsid w:val="004529BA"/>
    <w:rsid w:val="004564CD"/>
    <w:rsid w:val="0046062E"/>
    <w:rsid w:val="00462350"/>
    <w:rsid w:val="00464E6C"/>
    <w:rsid w:val="00465C47"/>
    <w:rsid w:val="00471B61"/>
    <w:rsid w:val="004744F2"/>
    <w:rsid w:val="00482045"/>
    <w:rsid w:val="004827A7"/>
    <w:rsid w:val="004A3802"/>
    <w:rsid w:val="004B19E1"/>
    <w:rsid w:val="004B3068"/>
    <w:rsid w:val="004B4497"/>
    <w:rsid w:val="004B6734"/>
    <w:rsid w:val="004C3537"/>
    <w:rsid w:val="004C4B0B"/>
    <w:rsid w:val="004C58FF"/>
    <w:rsid w:val="004C6388"/>
    <w:rsid w:val="004C643A"/>
    <w:rsid w:val="004D43C0"/>
    <w:rsid w:val="004E0051"/>
    <w:rsid w:val="004E2780"/>
    <w:rsid w:val="004E3C46"/>
    <w:rsid w:val="004F3272"/>
    <w:rsid w:val="004F5AA6"/>
    <w:rsid w:val="005043F7"/>
    <w:rsid w:val="00513236"/>
    <w:rsid w:val="005158D4"/>
    <w:rsid w:val="005238DC"/>
    <w:rsid w:val="005245D3"/>
    <w:rsid w:val="00525148"/>
    <w:rsid w:val="0052593D"/>
    <w:rsid w:val="0052786D"/>
    <w:rsid w:val="005314E7"/>
    <w:rsid w:val="00545799"/>
    <w:rsid w:val="00555D53"/>
    <w:rsid w:val="0057113D"/>
    <w:rsid w:val="00574432"/>
    <w:rsid w:val="00575ABC"/>
    <w:rsid w:val="00584D7A"/>
    <w:rsid w:val="00597106"/>
    <w:rsid w:val="005A1AD9"/>
    <w:rsid w:val="005A1F16"/>
    <w:rsid w:val="005A63D9"/>
    <w:rsid w:val="005B50CB"/>
    <w:rsid w:val="005B742E"/>
    <w:rsid w:val="005B74CB"/>
    <w:rsid w:val="005C02A4"/>
    <w:rsid w:val="005C1AC0"/>
    <w:rsid w:val="005C2152"/>
    <w:rsid w:val="005C3FB3"/>
    <w:rsid w:val="005D02BD"/>
    <w:rsid w:val="005D45DA"/>
    <w:rsid w:val="005D6E1C"/>
    <w:rsid w:val="005D7FF4"/>
    <w:rsid w:val="005E1DDA"/>
    <w:rsid w:val="005E347C"/>
    <w:rsid w:val="005E732F"/>
    <w:rsid w:val="005E7689"/>
    <w:rsid w:val="005F34D8"/>
    <w:rsid w:val="005F6ADC"/>
    <w:rsid w:val="0060003D"/>
    <w:rsid w:val="006016D4"/>
    <w:rsid w:val="00617901"/>
    <w:rsid w:val="006229FA"/>
    <w:rsid w:val="00627E19"/>
    <w:rsid w:val="00636270"/>
    <w:rsid w:val="00645F81"/>
    <w:rsid w:val="00651364"/>
    <w:rsid w:val="00653C63"/>
    <w:rsid w:val="00653D05"/>
    <w:rsid w:val="0065438A"/>
    <w:rsid w:val="00656150"/>
    <w:rsid w:val="00661247"/>
    <w:rsid w:val="00663982"/>
    <w:rsid w:val="00664A8A"/>
    <w:rsid w:val="00665292"/>
    <w:rsid w:val="00665396"/>
    <w:rsid w:val="006667D8"/>
    <w:rsid w:val="00667CF9"/>
    <w:rsid w:val="0067128A"/>
    <w:rsid w:val="00671F09"/>
    <w:rsid w:val="00672928"/>
    <w:rsid w:val="006746C6"/>
    <w:rsid w:val="00674EA4"/>
    <w:rsid w:val="00675BF6"/>
    <w:rsid w:val="00676953"/>
    <w:rsid w:val="00677578"/>
    <w:rsid w:val="00681002"/>
    <w:rsid w:val="00684882"/>
    <w:rsid w:val="00686A42"/>
    <w:rsid w:val="00686E22"/>
    <w:rsid w:val="00687347"/>
    <w:rsid w:val="00687395"/>
    <w:rsid w:val="006A41FA"/>
    <w:rsid w:val="006B0CCA"/>
    <w:rsid w:val="006B157A"/>
    <w:rsid w:val="006B3750"/>
    <w:rsid w:val="006B7034"/>
    <w:rsid w:val="006C2A7F"/>
    <w:rsid w:val="006C2CE1"/>
    <w:rsid w:val="006C5D6F"/>
    <w:rsid w:val="006C7585"/>
    <w:rsid w:val="006D31B3"/>
    <w:rsid w:val="006E1B54"/>
    <w:rsid w:val="006E7910"/>
    <w:rsid w:val="0070097C"/>
    <w:rsid w:val="00707A00"/>
    <w:rsid w:val="00710784"/>
    <w:rsid w:val="0071584B"/>
    <w:rsid w:val="00716443"/>
    <w:rsid w:val="007167F0"/>
    <w:rsid w:val="00722814"/>
    <w:rsid w:val="007270DF"/>
    <w:rsid w:val="0073090E"/>
    <w:rsid w:val="00740F5A"/>
    <w:rsid w:val="00742298"/>
    <w:rsid w:val="007425E3"/>
    <w:rsid w:val="00746C96"/>
    <w:rsid w:val="007663EE"/>
    <w:rsid w:val="00774C95"/>
    <w:rsid w:val="00777585"/>
    <w:rsid w:val="00777E3D"/>
    <w:rsid w:val="00782C3A"/>
    <w:rsid w:val="0078564E"/>
    <w:rsid w:val="007863F3"/>
    <w:rsid w:val="0079459F"/>
    <w:rsid w:val="00795309"/>
    <w:rsid w:val="007A198E"/>
    <w:rsid w:val="007A5018"/>
    <w:rsid w:val="007A6430"/>
    <w:rsid w:val="007A6E7A"/>
    <w:rsid w:val="007B14B0"/>
    <w:rsid w:val="007B717A"/>
    <w:rsid w:val="007C36A3"/>
    <w:rsid w:val="007D1772"/>
    <w:rsid w:val="007D2A7F"/>
    <w:rsid w:val="007D4298"/>
    <w:rsid w:val="007F6CC4"/>
    <w:rsid w:val="00814EB3"/>
    <w:rsid w:val="00814F01"/>
    <w:rsid w:val="00825228"/>
    <w:rsid w:val="008254E5"/>
    <w:rsid w:val="00835A6F"/>
    <w:rsid w:val="00835B43"/>
    <w:rsid w:val="008411CC"/>
    <w:rsid w:val="00845A8B"/>
    <w:rsid w:val="00852873"/>
    <w:rsid w:val="00855EA7"/>
    <w:rsid w:val="0086177C"/>
    <w:rsid w:val="00863BD2"/>
    <w:rsid w:val="00864DD4"/>
    <w:rsid w:val="00867C9A"/>
    <w:rsid w:val="00867D85"/>
    <w:rsid w:val="008723E4"/>
    <w:rsid w:val="00892C49"/>
    <w:rsid w:val="008A2505"/>
    <w:rsid w:val="008A278C"/>
    <w:rsid w:val="008A2C15"/>
    <w:rsid w:val="008B599B"/>
    <w:rsid w:val="008B7DC5"/>
    <w:rsid w:val="008C249D"/>
    <w:rsid w:val="008C3BFB"/>
    <w:rsid w:val="008D7DE5"/>
    <w:rsid w:val="008E13AB"/>
    <w:rsid w:val="008E157B"/>
    <w:rsid w:val="008E4D11"/>
    <w:rsid w:val="008E735D"/>
    <w:rsid w:val="009035F4"/>
    <w:rsid w:val="00904CD1"/>
    <w:rsid w:val="00910FD0"/>
    <w:rsid w:val="00911951"/>
    <w:rsid w:val="00915905"/>
    <w:rsid w:val="0092547E"/>
    <w:rsid w:val="00934FB1"/>
    <w:rsid w:val="0093562E"/>
    <w:rsid w:val="00951B73"/>
    <w:rsid w:val="00952A49"/>
    <w:rsid w:val="00953DFB"/>
    <w:rsid w:val="00953E11"/>
    <w:rsid w:val="00957376"/>
    <w:rsid w:val="0096279A"/>
    <w:rsid w:val="009713A1"/>
    <w:rsid w:val="00974107"/>
    <w:rsid w:val="00974AAD"/>
    <w:rsid w:val="00983683"/>
    <w:rsid w:val="009841D7"/>
    <w:rsid w:val="00985B85"/>
    <w:rsid w:val="00994EBC"/>
    <w:rsid w:val="009A0F8A"/>
    <w:rsid w:val="009A284B"/>
    <w:rsid w:val="009A2E83"/>
    <w:rsid w:val="009A6313"/>
    <w:rsid w:val="009B00EE"/>
    <w:rsid w:val="009C0B79"/>
    <w:rsid w:val="009C2053"/>
    <w:rsid w:val="009C2BFF"/>
    <w:rsid w:val="009D295D"/>
    <w:rsid w:val="009E10F0"/>
    <w:rsid w:val="009E2A7F"/>
    <w:rsid w:val="009E4930"/>
    <w:rsid w:val="009F0104"/>
    <w:rsid w:val="009F29A8"/>
    <w:rsid w:val="00A127CD"/>
    <w:rsid w:val="00A17586"/>
    <w:rsid w:val="00A1781C"/>
    <w:rsid w:val="00A23F2A"/>
    <w:rsid w:val="00A247AF"/>
    <w:rsid w:val="00A2713D"/>
    <w:rsid w:val="00A32C9F"/>
    <w:rsid w:val="00A36B2D"/>
    <w:rsid w:val="00A36EB9"/>
    <w:rsid w:val="00A41F45"/>
    <w:rsid w:val="00A42BD7"/>
    <w:rsid w:val="00A45571"/>
    <w:rsid w:val="00A47CBF"/>
    <w:rsid w:val="00A507C9"/>
    <w:rsid w:val="00A50C24"/>
    <w:rsid w:val="00A547A4"/>
    <w:rsid w:val="00A54DA4"/>
    <w:rsid w:val="00A6768B"/>
    <w:rsid w:val="00A70C9F"/>
    <w:rsid w:val="00A71E7D"/>
    <w:rsid w:val="00A73883"/>
    <w:rsid w:val="00A75F31"/>
    <w:rsid w:val="00A767D4"/>
    <w:rsid w:val="00A77050"/>
    <w:rsid w:val="00A842CD"/>
    <w:rsid w:val="00A85EBD"/>
    <w:rsid w:val="00A87FA8"/>
    <w:rsid w:val="00A91FEE"/>
    <w:rsid w:val="00A94CFA"/>
    <w:rsid w:val="00AA2659"/>
    <w:rsid w:val="00AB438A"/>
    <w:rsid w:val="00AB7AB0"/>
    <w:rsid w:val="00AC5ECD"/>
    <w:rsid w:val="00AD34AE"/>
    <w:rsid w:val="00AD4F88"/>
    <w:rsid w:val="00AD5103"/>
    <w:rsid w:val="00AF0161"/>
    <w:rsid w:val="00AF439D"/>
    <w:rsid w:val="00AF5003"/>
    <w:rsid w:val="00AF60A1"/>
    <w:rsid w:val="00B002C3"/>
    <w:rsid w:val="00B0323A"/>
    <w:rsid w:val="00B05510"/>
    <w:rsid w:val="00B21E14"/>
    <w:rsid w:val="00B27D3E"/>
    <w:rsid w:val="00B429D0"/>
    <w:rsid w:val="00B47251"/>
    <w:rsid w:val="00B500EB"/>
    <w:rsid w:val="00B71164"/>
    <w:rsid w:val="00B75B45"/>
    <w:rsid w:val="00B8264E"/>
    <w:rsid w:val="00B95F1E"/>
    <w:rsid w:val="00B9745A"/>
    <w:rsid w:val="00BA188E"/>
    <w:rsid w:val="00BB16FC"/>
    <w:rsid w:val="00BC49F8"/>
    <w:rsid w:val="00BC5618"/>
    <w:rsid w:val="00BC7A5B"/>
    <w:rsid w:val="00BC7EB2"/>
    <w:rsid w:val="00BD5AFA"/>
    <w:rsid w:val="00BD75EE"/>
    <w:rsid w:val="00BE5EC2"/>
    <w:rsid w:val="00BE611D"/>
    <w:rsid w:val="00BE65DE"/>
    <w:rsid w:val="00BE7E3B"/>
    <w:rsid w:val="00BF0245"/>
    <w:rsid w:val="00BF1DFC"/>
    <w:rsid w:val="00BF6EA7"/>
    <w:rsid w:val="00C01F26"/>
    <w:rsid w:val="00C060D1"/>
    <w:rsid w:val="00C1476F"/>
    <w:rsid w:val="00C2645D"/>
    <w:rsid w:val="00C272D0"/>
    <w:rsid w:val="00C41945"/>
    <w:rsid w:val="00C42062"/>
    <w:rsid w:val="00C43573"/>
    <w:rsid w:val="00C46F19"/>
    <w:rsid w:val="00C64C2B"/>
    <w:rsid w:val="00C77F65"/>
    <w:rsid w:val="00C82242"/>
    <w:rsid w:val="00C824E5"/>
    <w:rsid w:val="00C83948"/>
    <w:rsid w:val="00C87434"/>
    <w:rsid w:val="00C91DA3"/>
    <w:rsid w:val="00C936E2"/>
    <w:rsid w:val="00C97AC6"/>
    <w:rsid w:val="00CA0E6A"/>
    <w:rsid w:val="00CA52E7"/>
    <w:rsid w:val="00CB08C0"/>
    <w:rsid w:val="00CB37A8"/>
    <w:rsid w:val="00CC05E5"/>
    <w:rsid w:val="00CC2C39"/>
    <w:rsid w:val="00CC3FB3"/>
    <w:rsid w:val="00CD3515"/>
    <w:rsid w:val="00CD3646"/>
    <w:rsid w:val="00CE1D37"/>
    <w:rsid w:val="00CF2867"/>
    <w:rsid w:val="00CF60D9"/>
    <w:rsid w:val="00D00F60"/>
    <w:rsid w:val="00D00FFC"/>
    <w:rsid w:val="00D01495"/>
    <w:rsid w:val="00D100C8"/>
    <w:rsid w:val="00D12E8F"/>
    <w:rsid w:val="00D14147"/>
    <w:rsid w:val="00D16556"/>
    <w:rsid w:val="00D21372"/>
    <w:rsid w:val="00D23CA6"/>
    <w:rsid w:val="00D27778"/>
    <w:rsid w:val="00D35740"/>
    <w:rsid w:val="00D36A52"/>
    <w:rsid w:val="00D36CFC"/>
    <w:rsid w:val="00D41E04"/>
    <w:rsid w:val="00D426E6"/>
    <w:rsid w:val="00D47AE6"/>
    <w:rsid w:val="00D514AA"/>
    <w:rsid w:val="00D538F3"/>
    <w:rsid w:val="00D62100"/>
    <w:rsid w:val="00D64AFD"/>
    <w:rsid w:val="00D7041E"/>
    <w:rsid w:val="00D76A7B"/>
    <w:rsid w:val="00D80A9A"/>
    <w:rsid w:val="00D80AA9"/>
    <w:rsid w:val="00D86850"/>
    <w:rsid w:val="00D95E10"/>
    <w:rsid w:val="00D97150"/>
    <w:rsid w:val="00DA760A"/>
    <w:rsid w:val="00DB2AE8"/>
    <w:rsid w:val="00DB2B94"/>
    <w:rsid w:val="00DB3309"/>
    <w:rsid w:val="00DB63C2"/>
    <w:rsid w:val="00DC0689"/>
    <w:rsid w:val="00DC6364"/>
    <w:rsid w:val="00DC667E"/>
    <w:rsid w:val="00DD0B72"/>
    <w:rsid w:val="00DE138B"/>
    <w:rsid w:val="00DE2C84"/>
    <w:rsid w:val="00DE38B5"/>
    <w:rsid w:val="00DE3A6C"/>
    <w:rsid w:val="00DE5D6F"/>
    <w:rsid w:val="00DF410E"/>
    <w:rsid w:val="00E001C2"/>
    <w:rsid w:val="00E02012"/>
    <w:rsid w:val="00E030EC"/>
    <w:rsid w:val="00E10A19"/>
    <w:rsid w:val="00E14FF3"/>
    <w:rsid w:val="00E23BAF"/>
    <w:rsid w:val="00E23ECB"/>
    <w:rsid w:val="00E31280"/>
    <w:rsid w:val="00E323BC"/>
    <w:rsid w:val="00E32ED5"/>
    <w:rsid w:val="00E4069E"/>
    <w:rsid w:val="00E4168D"/>
    <w:rsid w:val="00E4213B"/>
    <w:rsid w:val="00E4725D"/>
    <w:rsid w:val="00E4739B"/>
    <w:rsid w:val="00E5229B"/>
    <w:rsid w:val="00E56B1B"/>
    <w:rsid w:val="00E61517"/>
    <w:rsid w:val="00E634A2"/>
    <w:rsid w:val="00E63D7B"/>
    <w:rsid w:val="00E72F14"/>
    <w:rsid w:val="00E806C5"/>
    <w:rsid w:val="00E84FC5"/>
    <w:rsid w:val="00E90599"/>
    <w:rsid w:val="00E9149D"/>
    <w:rsid w:val="00E928BC"/>
    <w:rsid w:val="00E9298D"/>
    <w:rsid w:val="00E945A5"/>
    <w:rsid w:val="00E953A3"/>
    <w:rsid w:val="00EA212B"/>
    <w:rsid w:val="00EB2327"/>
    <w:rsid w:val="00EB35EC"/>
    <w:rsid w:val="00EB4CFD"/>
    <w:rsid w:val="00EB56F8"/>
    <w:rsid w:val="00ED0310"/>
    <w:rsid w:val="00ED0AA7"/>
    <w:rsid w:val="00ED261F"/>
    <w:rsid w:val="00ED4A4E"/>
    <w:rsid w:val="00ED608E"/>
    <w:rsid w:val="00ED661D"/>
    <w:rsid w:val="00ED6DDC"/>
    <w:rsid w:val="00EE5B72"/>
    <w:rsid w:val="00EF0A58"/>
    <w:rsid w:val="00EF1BA2"/>
    <w:rsid w:val="00EF1E52"/>
    <w:rsid w:val="00EF2944"/>
    <w:rsid w:val="00EF4905"/>
    <w:rsid w:val="00EF548E"/>
    <w:rsid w:val="00F02B51"/>
    <w:rsid w:val="00F03195"/>
    <w:rsid w:val="00F04193"/>
    <w:rsid w:val="00F06121"/>
    <w:rsid w:val="00F061F6"/>
    <w:rsid w:val="00F1415A"/>
    <w:rsid w:val="00F15BE8"/>
    <w:rsid w:val="00F21FAE"/>
    <w:rsid w:val="00F23CCF"/>
    <w:rsid w:val="00F24514"/>
    <w:rsid w:val="00F270A3"/>
    <w:rsid w:val="00F3641F"/>
    <w:rsid w:val="00F422A0"/>
    <w:rsid w:val="00F42745"/>
    <w:rsid w:val="00F45E55"/>
    <w:rsid w:val="00F467B1"/>
    <w:rsid w:val="00F61B2F"/>
    <w:rsid w:val="00F61EBE"/>
    <w:rsid w:val="00F64B0F"/>
    <w:rsid w:val="00F65168"/>
    <w:rsid w:val="00F65DD3"/>
    <w:rsid w:val="00F73713"/>
    <w:rsid w:val="00F76558"/>
    <w:rsid w:val="00F80F7F"/>
    <w:rsid w:val="00F82A41"/>
    <w:rsid w:val="00F8748C"/>
    <w:rsid w:val="00F87CB0"/>
    <w:rsid w:val="00FA0D1F"/>
    <w:rsid w:val="00FA4BB6"/>
    <w:rsid w:val="00FA6B4D"/>
    <w:rsid w:val="00FB21D0"/>
    <w:rsid w:val="00FB2CEF"/>
    <w:rsid w:val="00FB6FD8"/>
    <w:rsid w:val="00FC6039"/>
    <w:rsid w:val="00FC7674"/>
    <w:rsid w:val="00FD3A3F"/>
    <w:rsid w:val="00FD76A4"/>
    <w:rsid w:val="00FE0C35"/>
    <w:rsid w:val="00FE7863"/>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E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uiPriority w:val="99"/>
    <w:rsid w:val="00681002"/>
    <w:pPr>
      <w:tabs>
        <w:tab w:val="center" w:pos="4677"/>
        <w:tab w:val="right" w:pos="9355"/>
      </w:tabs>
    </w:pPr>
    <w:rPr>
      <w:lang w:val="x-none"/>
    </w:rPr>
  </w:style>
  <w:style w:type="character" w:customStyle="1" w:styleId="a6">
    <w:name w:val="Верхний колонтитул Знак"/>
    <w:basedOn w:val="a0"/>
    <w:link w:val="a5"/>
    <w:uiPriority w:val="99"/>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3">
    <w:name w:val="Нет списка7"/>
    <w:next w:val="a2"/>
    <w:uiPriority w:val="99"/>
    <w:semiHidden/>
    <w:unhideWhenUsed/>
    <w:rsid w:val="00D95E10"/>
  </w:style>
  <w:style w:type="table" w:customStyle="1" w:styleId="83">
    <w:name w:val="Сетка таблицы8"/>
    <w:basedOn w:val="a1"/>
    <w:next w:val="ab"/>
    <w:rsid w:val="00D95E1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2"/>
    <w:uiPriority w:val="99"/>
    <w:semiHidden/>
    <w:unhideWhenUsed/>
    <w:rsid w:val="00A94CFA"/>
  </w:style>
  <w:style w:type="table" w:customStyle="1" w:styleId="93">
    <w:name w:val="Сетка таблицы9"/>
    <w:basedOn w:val="a1"/>
    <w:next w:val="ab"/>
    <w:rsid w:val="00A94CF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
    <w:name w:val="Нет списка9"/>
    <w:next w:val="a2"/>
    <w:uiPriority w:val="99"/>
    <w:semiHidden/>
    <w:unhideWhenUsed/>
    <w:rsid w:val="006B157A"/>
  </w:style>
  <w:style w:type="table" w:customStyle="1" w:styleId="100">
    <w:name w:val="Сетка таблицы10"/>
    <w:basedOn w:val="a1"/>
    <w:next w:val="ab"/>
    <w:rsid w:val="006B157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Изысканная таблица7"/>
    <w:basedOn w:val="a1"/>
    <w:next w:val="affff3"/>
    <w:rsid w:val="006B157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
    <w:name w:val="Веб-таблица 17"/>
    <w:basedOn w:val="a1"/>
    <w:next w:val="-1"/>
    <w:rsid w:val="006B157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01">
    <w:name w:val="Нет списка10"/>
    <w:next w:val="a2"/>
    <w:uiPriority w:val="99"/>
    <w:semiHidden/>
    <w:unhideWhenUsed/>
    <w:rsid w:val="007B14B0"/>
  </w:style>
  <w:style w:type="table" w:customStyle="1" w:styleId="112">
    <w:name w:val="Сетка таблицы11"/>
    <w:basedOn w:val="a1"/>
    <w:next w:val="ab"/>
    <w:rsid w:val="007B14B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Изысканная таблица8"/>
    <w:basedOn w:val="a1"/>
    <w:next w:val="affff3"/>
    <w:rsid w:val="007B14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
    <w:name w:val="Веб-таблица 18"/>
    <w:basedOn w:val="a1"/>
    <w:next w:val="-1"/>
    <w:rsid w:val="007B14B0"/>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d">
    <w:name w:val="line number"/>
    <w:basedOn w:val="a0"/>
    <w:uiPriority w:val="99"/>
    <w:semiHidden/>
    <w:unhideWhenUsed/>
    <w:rsid w:val="005C2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E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uiPriority w:val="99"/>
    <w:rsid w:val="00681002"/>
    <w:pPr>
      <w:tabs>
        <w:tab w:val="center" w:pos="4677"/>
        <w:tab w:val="right" w:pos="9355"/>
      </w:tabs>
    </w:pPr>
    <w:rPr>
      <w:lang w:val="x-none"/>
    </w:rPr>
  </w:style>
  <w:style w:type="character" w:customStyle="1" w:styleId="a6">
    <w:name w:val="Верхний колонтитул Знак"/>
    <w:basedOn w:val="a0"/>
    <w:link w:val="a5"/>
    <w:uiPriority w:val="99"/>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3">
    <w:name w:val="Нет списка7"/>
    <w:next w:val="a2"/>
    <w:uiPriority w:val="99"/>
    <w:semiHidden/>
    <w:unhideWhenUsed/>
    <w:rsid w:val="00D95E10"/>
  </w:style>
  <w:style w:type="table" w:customStyle="1" w:styleId="83">
    <w:name w:val="Сетка таблицы8"/>
    <w:basedOn w:val="a1"/>
    <w:next w:val="ab"/>
    <w:rsid w:val="00D95E1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2"/>
    <w:uiPriority w:val="99"/>
    <w:semiHidden/>
    <w:unhideWhenUsed/>
    <w:rsid w:val="00A94CFA"/>
  </w:style>
  <w:style w:type="table" w:customStyle="1" w:styleId="93">
    <w:name w:val="Сетка таблицы9"/>
    <w:basedOn w:val="a1"/>
    <w:next w:val="ab"/>
    <w:rsid w:val="00A94CF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
    <w:name w:val="Нет списка9"/>
    <w:next w:val="a2"/>
    <w:uiPriority w:val="99"/>
    <w:semiHidden/>
    <w:unhideWhenUsed/>
    <w:rsid w:val="006B157A"/>
  </w:style>
  <w:style w:type="table" w:customStyle="1" w:styleId="100">
    <w:name w:val="Сетка таблицы10"/>
    <w:basedOn w:val="a1"/>
    <w:next w:val="ab"/>
    <w:rsid w:val="006B157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Изысканная таблица7"/>
    <w:basedOn w:val="a1"/>
    <w:next w:val="affff3"/>
    <w:rsid w:val="006B157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
    <w:name w:val="Веб-таблица 17"/>
    <w:basedOn w:val="a1"/>
    <w:next w:val="-1"/>
    <w:rsid w:val="006B157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01">
    <w:name w:val="Нет списка10"/>
    <w:next w:val="a2"/>
    <w:uiPriority w:val="99"/>
    <w:semiHidden/>
    <w:unhideWhenUsed/>
    <w:rsid w:val="007B14B0"/>
  </w:style>
  <w:style w:type="table" w:customStyle="1" w:styleId="112">
    <w:name w:val="Сетка таблицы11"/>
    <w:basedOn w:val="a1"/>
    <w:next w:val="ab"/>
    <w:rsid w:val="007B14B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Изысканная таблица8"/>
    <w:basedOn w:val="a1"/>
    <w:next w:val="affff3"/>
    <w:rsid w:val="007B14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
    <w:name w:val="Веб-таблица 18"/>
    <w:basedOn w:val="a1"/>
    <w:next w:val="-1"/>
    <w:rsid w:val="007B14B0"/>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d">
    <w:name w:val="line number"/>
    <w:basedOn w:val="a0"/>
    <w:uiPriority w:val="99"/>
    <w:semiHidden/>
    <w:unhideWhenUsed/>
    <w:rsid w:val="005C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43408700">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53688367">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71671936">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497885315">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4583361">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607869">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699279712">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59663245">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68126494">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84297643">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65281105">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2452236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0BA41-4A0E-4C06-B471-46AB5B75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11</Pages>
  <Words>5618</Words>
  <Characters>32025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Молокова Татьяна Юрьевна</dc:creator>
  <cp:lastModifiedBy>Меньшикова Ольга Александровна</cp:lastModifiedBy>
  <cp:revision>229</cp:revision>
  <cp:lastPrinted>2026-01-30T06:05:00Z</cp:lastPrinted>
  <dcterms:created xsi:type="dcterms:W3CDTF">2025-10-01T11:51:00Z</dcterms:created>
  <dcterms:modified xsi:type="dcterms:W3CDTF">2026-03-02T10:31:00Z</dcterms:modified>
</cp:coreProperties>
</file>