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D0" w:rsidRPr="003C0A01" w:rsidRDefault="008B3DD0" w:rsidP="008B3DD0">
      <w:pPr>
        <w:spacing w:after="0" w:line="0" w:lineRule="atLeast"/>
        <w:jc w:val="center"/>
        <w:rPr>
          <w:rFonts w:ascii="Times New Roman" w:hAnsi="Times New Roman" w:cs="Times New Roman"/>
          <w:b/>
          <w:sz w:val="24"/>
          <w:szCs w:val="24"/>
        </w:rPr>
      </w:pPr>
      <w:r w:rsidRPr="003C0A01">
        <w:rPr>
          <w:rFonts w:ascii="Times New Roman" w:hAnsi="Times New Roman" w:cs="Times New Roman"/>
          <w:b/>
          <w:sz w:val="24"/>
          <w:szCs w:val="24"/>
        </w:rPr>
        <w:t>ПОЯСНИТЕЛЬНАЯ ЗАПИСКА</w:t>
      </w:r>
    </w:p>
    <w:p w:rsidR="00AD5256" w:rsidRPr="003C0A01" w:rsidRDefault="008B3DD0" w:rsidP="00AE44FE">
      <w:pPr>
        <w:spacing w:after="0" w:line="0" w:lineRule="atLeast"/>
        <w:jc w:val="center"/>
        <w:rPr>
          <w:rFonts w:ascii="Times New Roman" w:hAnsi="Times New Roman" w:cs="Times New Roman"/>
          <w:b/>
          <w:sz w:val="24"/>
          <w:szCs w:val="24"/>
        </w:rPr>
      </w:pPr>
      <w:r w:rsidRPr="003C0A01">
        <w:rPr>
          <w:rFonts w:ascii="Times New Roman" w:hAnsi="Times New Roman" w:cs="Times New Roman"/>
          <w:b/>
          <w:sz w:val="24"/>
          <w:szCs w:val="24"/>
        </w:rPr>
        <w:t xml:space="preserve">к проекту решения </w:t>
      </w:r>
      <w:r w:rsidR="00AD5256" w:rsidRPr="003C0A01">
        <w:rPr>
          <w:rFonts w:ascii="Times New Roman" w:hAnsi="Times New Roman" w:cs="Times New Roman"/>
          <w:b/>
          <w:sz w:val="24"/>
          <w:szCs w:val="24"/>
        </w:rPr>
        <w:t xml:space="preserve">Совета депутатов </w:t>
      </w:r>
    </w:p>
    <w:p w:rsidR="008B3DD0" w:rsidRPr="003C0A01" w:rsidRDefault="00AD5256" w:rsidP="00AE44FE">
      <w:pPr>
        <w:spacing w:after="0" w:line="0" w:lineRule="atLeast"/>
        <w:jc w:val="center"/>
        <w:rPr>
          <w:rFonts w:ascii="Times New Roman" w:hAnsi="Times New Roman" w:cs="Times New Roman"/>
          <w:b/>
          <w:sz w:val="24"/>
          <w:szCs w:val="24"/>
        </w:rPr>
      </w:pPr>
      <w:r w:rsidRPr="003C0A01">
        <w:rPr>
          <w:rFonts w:ascii="Times New Roman" w:hAnsi="Times New Roman" w:cs="Times New Roman"/>
          <w:b/>
          <w:sz w:val="24"/>
          <w:szCs w:val="24"/>
        </w:rPr>
        <w:t>городского поселения Междуреченский</w:t>
      </w:r>
      <w:r w:rsidR="008B3DD0" w:rsidRPr="003C0A01">
        <w:rPr>
          <w:rFonts w:ascii="Times New Roman" w:hAnsi="Times New Roman" w:cs="Times New Roman"/>
          <w:b/>
          <w:sz w:val="24"/>
          <w:szCs w:val="24"/>
        </w:rPr>
        <w:t xml:space="preserve"> </w:t>
      </w:r>
    </w:p>
    <w:p w:rsidR="002F33D5" w:rsidRPr="003C0A01" w:rsidRDefault="008B3DD0" w:rsidP="002F33D5">
      <w:pPr>
        <w:ind w:firstLine="360"/>
        <w:jc w:val="center"/>
        <w:rPr>
          <w:rFonts w:ascii="Times New Roman" w:hAnsi="Times New Roman" w:cs="Times New Roman"/>
          <w:b/>
          <w:sz w:val="24"/>
          <w:szCs w:val="24"/>
        </w:rPr>
      </w:pPr>
      <w:r w:rsidRPr="003C0A01">
        <w:rPr>
          <w:rFonts w:ascii="Times New Roman" w:hAnsi="Times New Roman" w:cs="Times New Roman"/>
          <w:b/>
          <w:sz w:val="24"/>
          <w:szCs w:val="24"/>
        </w:rPr>
        <w:t>«</w:t>
      </w:r>
      <w:r w:rsidR="002F33D5" w:rsidRPr="003C0A01">
        <w:rPr>
          <w:rFonts w:ascii="Times New Roman" w:hAnsi="Times New Roman" w:cs="Times New Roman"/>
          <w:b/>
          <w:sz w:val="24"/>
          <w:szCs w:val="24"/>
        </w:rPr>
        <w:t xml:space="preserve">Об отчете главы городского поселения Междуреченский о результатах своей деятельности и деятельности администрации городского </w:t>
      </w:r>
      <w:r w:rsidR="000C77F8">
        <w:rPr>
          <w:rFonts w:ascii="Times New Roman" w:hAnsi="Times New Roman" w:cs="Times New Roman"/>
          <w:b/>
          <w:sz w:val="24"/>
          <w:szCs w:val="24"/>
        </w:rPr>
        <w:t>поселения Междуреченский за 20</w:t>
      </w:r>
      <w:r w:rsidR="00BB6018">
        <w:rPr>
          <w:rFonts w:ascii="Times New Roman" w:hAnsi="Times New Roman" w:cs="Times New Roman"/>
          <w:b/>
          <w:sz w:val="24"/>
          <w:szCs w:val="24"/>
        </w:rPr>
        <w:t>2</w:t>
      </w:r>
      <w:r w:rsidR="000236D4">
        <w:rPr>
          <w:rFonts w:ascii="Times New Roman" w:hAnsi="Times New Roman" w:cs="Times New Roman"/>
          <w:b/>
          <w:sz w:val="24"/>
          <w:szCs w:val="24"/>
        </w:rPr>
        <w:t>4</w:t>
      </w:r>
      <w:r w:rsidR="002F33D5" w:rsidRPr="003C0A01">
        <w:rPr>
          <w:rFonts w:ascii="Times New Roman" w:hAnsi="Times New Roman" w:cs="Times New Roman"/>
          <w:b/>
          <w:sz w:val="24"/>
          <w:szCs w:val="24"/>
        </w:rPr>
        <w:t xml:space="preserve"> год»</w:t>
      </w:r>
    </w:p>
    <w:p w:rsidR="00C01AF9" w:rsidRPr="003C0A01" w:rsidRDefault="00C01AF9" w:rsidP="00C01AF9">
      <w:pPr>
        <w:spacing w:after="0" w:line="240" w:lineRule="auto"/>
        <w:jc w:val="both"/>
        <w:rPr>
          <w:rFonts w:ascii="Times New Roman" w:hAnsi="Times New Roman" w:cs="Times New Roman"/>
          <w:sz w:val="24"/>
          <w:szCs w:val="24"/>
        </w:rPr>
      </w:pPr>
    </w:p>
    <w:p w:rsidR="00FC45CE" w:rsidRPr="003C0A01" w:rsidRDefault="00FC45CE" w:rsidP="002F33D5">
      <w:pPr>
        <w:spacing w:after="0" w:line="240" w:lineRule="auto"/>
        <w:jc w:val="both"/>
        <w:rPr>
          <w:rFonts w:ascii="Times New Roman" w:hAnsi="Times New Roman" w:cs="Times New Roman"/>
          <w:sz w:val="24"/>
          <w:szCs w:val="24"/>
        </w:rPr>
      </w:pPr>
    </w:p>
    <w:p w:rsidR="008B3DD0" w:rsidRPr="003C0A01" w:rsidRDefault="008B3DD0" w:rsidP="00F02E4D">
      <w:pPr>
        <w:spacing w:after="0"/>
        <w:ind w:firstLine="360"/>
        <w:jc w:val="both"/>
        <w:rPr>
          <w:rFonts w:ascii="Times New Roman" w:hAnsi="Times New Roman" w:cs="Times New Roman"/>
          <w:sz w:val="24"/>
          <w:szCs w:val="24"/>
        </w:rPr>
      </w:pPr>
      <w:r w:rsidRPr="003C0A01">
        <w:rPr>
          <w:rFonts w:ascii="Times New Roman" w:hAnsi="Times New Roman" w:cs="Times New Roman"/>
          <w:sz w:val="24"/>
          <w:szCs w:val="24"/>
        </w:rPr>
        <w:tab/>
        <w:t xml:space="preserve">Проект решения </w:t>
      </w:r>
      <w:r w:rsidR="00AD5256" w:rsidRPr="003C0A01">
        <w:rPr>
          <w:rFonts w:ascii="Times New Roman" w:hAnsi="Times New Roman" w:cs="Times New Roman"/>
          <w:sz w:val="24"/>
          <w:szCs w:val="24"/>
        </w:rPr>
        <w:t>Совета депутатов городского поселения Междуреченский</w:t>
      </w:r>
      <w:r w:rsidRPr="003C0A01">
        <w:rPr>
          <w:rFonts w:ascii="Times New Roman" w:hAnsi="Times New Roman" w:cs="Times New Roman"/>
          <w:sz w:val="24"/>
          <w:szCs w:val="24"/>
        </w:rPr>
        <w:t xml:space="preserve"> «</w:t>
      </w:r>
      <w:r w:rsidR="002F33D5" w:rsidRPr="003C0A01">
        <w:rPr>
          <w:rFonts w:ascii="Times New Roman" w:hAnsi="Times New Roman" w:cs="Times New Roman"/>
          <w:sz w:val="24"/>
          <w:szCs w:val="24"/>
        </w:rPr>
        <w:t>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w:t>
      </w:r>
      <w:r w:rsidR="00BB6018">
        <w:rPr>
          <w:rFonts w:ascii="Times New Roman" w:hAnsi="Times New Roman" w:cs="Times New Roman"/>
          <w:sz w:val="24"/>
          <w:szCs w:val="24"/>
        </w:rPr>
        <w:t>2</w:t>
      </w:r>
      <w:r w:rsidR="000236D4">
        <w:rPr>
          <w:rFonts w:ascii="Times New Roman" w:hAnsi="Times New Roman" w:cs="Times New Roman"/>
          <w:sz w:val="24"/>
          <w:szCs w:val="24"/>
        </w:rPr>
        <w:t>4</w:t>
      </w:r>
      <w:r w:rsidR="00300F27">
        <w:rPr>
          <w:rFonts w:ascii="Times New Roman" w:hAnsi="Times New Roman" w:cs="Times New Roman"/>
          <w:sz w:val="24"/>
          <w:szCs w:val="24"/>
        </w:rPr>
        <w:t xml:space="preserve"> </w:t>
      </w:r>
      <w:r w:rsidR="002F33D5" w:rsidRPr="003C0A01">
        <w:rPr>
          <w:rFonts w:ascii="Times New Roman" w:hAnsi="Times New Roman" w:cs="Times New Roman"/>
          <w:sz w:val="24"/>
          <w:szCs w:val="24"/>
        </w:rPr>
        <w:t>год</w:t>
      </w:r>
      <w:r w:rsidRPr="003C0A01">
        <w:rPr>
          <w:rFonts w:ascii="Times New Roman" w:hAnsi="Times New Roman" w:cs="Times New Roman"/>
          <w:sz w:val="24"/>
          <w:szCs w:val="24"/>
        </w:rPr>
        <w:t>» (д</w:t>
      </w:r>
      <w:r w:rsidR="0086495A" w:rsidRPr="003C0A01">
        <w:rPr>
          <w:rFonts w:ascii="Times New Roman" w:hAnsi="Times New Roman" w:cs="Times New Roman"/>
          <w:sz w:val="24"/>
          <w:szCs w:val="24"/>
        </w:rPr>
        <w:t xml:space="preserve">алее – проект решения) вносится главой </w:t>
      </w:r>
      <w:r w:rsidR="002F33D5" w:rsidRPr="003C0A01">
        <w:rPr>
          <w:rFonts w:ascii="Times New Roman" w:hAnsi="Times New Roman" w:cs="Times New Roman"/>
          <w:sz w:val="24"/>
          <w:szCs w:val="24"/>
        </w:rPr>
        <w:t>городского поселения Междуреченский.</w:t>
      </w:r>
    </w:p>
    <w:p w:rsidR="00606298" w:rsidRPr="003C0A01" w:rsidRDefault="00606298" w:rsidP="00606298">
      <w:pPr>
        <w:spacing w:after="0"/>
        <w:jc w:val="both"/>
        <w:rPr>
          <w:rFonts w:ascii="Times New Roman" w:hAnsi="Times New Roman" w:cs="Times New Roman"/>
          <w:sz w:val="24"/>
          <w:szCs w:val="24"/>
        </w:rPr>
      </w:pPr>
      <w:r w:rsidRPr="003C0A01">
        <w:rPr>
          <w:rFonts w:ascii="Times New Roman" w:eastAsiaTheme="minorHAnsi" w:hAnsi="Times New Roman" w:cs="Times New Roman"/>
          <w:sz w:val="24"/>
          <w:szCs w:val="24"/>
          <w:lang w:eastAsia="en-US"/>
        </w:rPr>
        <w:tab/>
        <w:t xml:space="preserve">Разработчик проекта решения комитет экономического развития администрации Кондинского района, </w:t>
      </w:r>
      <w:hyperlink r:id="rId6" w:history="1">
        <w:r w:rsidRPr="003C0A01">
          <w:rPr>
            <w:rStyle w:val="a7"/>
            <w:rFonts w:ascii="Times New Roman" w:eastAsiaTheme="minorHAnsi" w:hAnsi="Times New Roman" w:cs="Times New Roman"/>
            <w:sz w:val="24"/>
            <w:szCs w:val="24"/>
            <w:lang w:val="en-US" w:eastAsia="en-US"/>
          </w:rPr>
          <w:t>ekonomika</w:t>
        </w:r>
        <w:r w:rsidRPr="003C0A01">
          <w:rPr>
            <w:rStyle w:val="a7"/>
            <w:rFonts w:ascii="Times New Roman" w:eastAsiaTheme="minorHAnsi" w:hAnsi="Times New Roman" w:cs="Times New Roman"/>
            <w:sz w:val="24"/>
            <w:szCs w:val="24"/>
            <w:lang w:eastAsia="en-US"/>
          </w:rPr>
          <w:t>@</w:t>
        </w:r>
        <w:r w:rsidRPr="003C0A01">
          <w:rPr>
            <w:rStyle w:val="a7"/>
            <w:rFonts w:ascii="Times New Roman" w:eastAsiaTheme="minorHAnsi" w:hAnsi="Times New Roman" w:cs="Times New Roman"/>
            <w:sz w:val="24"/>
            <w:szCs w:val="24"/>
            <w:lang w:val="en-US" w:eastAsia="en-US"/>
          </w:rPr>
          <w:t>admkonda</w:t>
        </w:r>
        <w:r w:rsidRPr="003C0A01">
          <w:rPr>
            <w:rStyle w:val="a7"/>
            <w:rFonts w:ascii="Times New Roman" w:eastAsiaTheme="minorHAnsi" w:hAnsi="Times New Roman" w:cs="Times New Roman"/>
            <w:sz w:val="24"/>
            <w:szCs w:val="24"/>
            <w:lang w:eastAsia="en-US"/>
          </w:rPr>
          <w:t>.</w:t>
        </w:r>
        <w:proofErr w:type="spellStart"/>
        <w:r w:rsidRPr="003C0A01">
          <w:rPr>
            <w:rStyle w:val="a7"/>
            <w:rFonts w:ascii="Times New Roman" w:eastAsiaTheme="minorHAnsi" w:hAnsi="Times New Roman" w:cs="Times New Roman"/>
            <w:sz w:val="24"/>
            <w:szCs w:val="24"/>
            <w:lang w:val="en-US" w:eastAsia="en-US"/>
          </w:rPr>
          <w:t>ru</w:t>
        </w:r>
        <w:proofErr w:type="spellEnd"/>
      </w:hyperlink>
      <w:r w:rsidRPr="003C0A01">
        <w:rPr>
          <w:rFonts w:ascii="Times New Roman" w:eastAsiaTheme="minorHAnsi" w:hAnsi="Times New Roman" w:cs="Times New Roman"/>
          <w:sz w:val="24"/>
          <w:szCs w:val="24"/>
          <w:lang w:eastAsia="en-US"/>
        </w:rPr>
        <w:t xml:space="preserve"> .</w:t>
      </w:r>
    </w:p>
    <w:p w:rsidR="002F33D5" w:rsidRPr="003C0A01" w:rsidRDefault="008B3DD0" w:rsidP="00FC486E">
      <w:pPr>
        <w:spacing w:after="0"/>
        <w:jc w:val="both"/>
        <w:rPr>
          <w:rFonts w:ascii="Times New Roman" w:hAnsi="Times New Roman" w:cs="Times New Roman"/>
          <w:sz w:val="24"/>
          <w:szCs w:val="24"/>
        </w:rPr>
      </w:pPr>
      <w:r w:rsidRPr="003C0A01">
        <w:rPr>
          <w:rFonts w:ascii="Times New Roman" w:hAnsi="Times New Roman" w:cs="Times New Roman"/>
          <w:sz w:val="24"/>
          <w:szCs w:val="24"/>
        </w:rPr>
        <w:tab/>
        <w:t xml:space="preserve">Настоящий проект решения разработан в </w:t>
      </w:r>
      <w:r w:rsidR="006E4873" w:rsidRPr="003C0A01">
        <w:rPr>
          <w:rFonts w:ascii="Times New Roman" w:hAnsi="Times New Roman" w:cs="Times New Roman"/>
          <w:sz w:val="24"/>
          <w:szCs w:val="24"/>
        </w:rPr>
        <w:t xml:space="preserve">соответствии </w:t>
      </w:r>
      <w:r w:rsidR="002F33D5" w:rsidRPr="003C0A01">
        <w:rPr>
          <w:rFonts w:ascii="Times New Roman" w:hAnsi="Times New Roman" w:cs="Times New Roman"/>
          <w:sz w:val="24"/>
          <w:szCs w:val="24"/>
        </w:rPr>
        <w:t>с подпунктом 5.1. пункта 5 статьи 36 Федерального закона от 06.10.2003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31.03.2011 №174 «Об утверждении Положения о порядке назначения и проведения отчета главы городского поселения Междуреченский перед Советом депутатов городского поселения Междуреченский».</w:t>
      </w:r>
    </w:p>
    <w:p w:rsidR="00FC486E" w:rsidRPr="003C0A01" w:rsidRDefault="008B3DD0" w:rsidP="00F02E4D">
      <w:pPr>
        <w:spacing w:after="0"/>
        <w:jc w:val="both"/>
        <w:rPr>
          <w:rFonts w:ascii="Times New Roman" w:eastAsiaTheme="minorHAnsi" w:hAnsi="Times New Roman" w:cs="Times New Roman"/>
          <w:sz w:val="24"/>
          <w:szCs w:val="24"/>
          <w:lang w:eastAsia="en-US"/>
        </w:rPr>
      </w:pPr>
      <w:r w:rsidRPr="003C0A01">
        <w:rPr>
          <w:rFonts w:ascii="Times New Roman" w:hAnsi="Times New Roman" w:cs="Times New Roman"/>
          <w:sz w:val="24"/>
          <w:szCs w:val="24"/>
        </w:rPr>
        <w:tab/>
      </w:r>
      <w:r w:rsidR="00FC486E" w:rsidRPr="003C0A01">
        <w:rPr>
          <w:rFonts w:ascii="Times New Roman" w:hAnsi="Times New Roman" w:cs="Times New Roman"/>
          <w:sz w:val="24"/>
          <w:szCs w:val="24"/>
        </w:rPr>
        <w:t>Необходимость принятия данного проекта решения обусловлена обязанностью г</w:t>
      </w:r>
      <w:r w:rsidR="00FC486E" w:rsidRPr="003C0A01">
        <w:rPr>
          <w:rFonts w:ascii="Times New Roman" w:eastAsiaTheme="minorHAnsi" w:hAnsi="Times New Roman" w:cs="Times New Roman"/>
          <w:sz w:val="24"/>
          <w:szCs w:val="24"/>
          <w:lang w:eastAsia="en-US"/>
        </w:rPr>
        <w:t xml:space="preserve">лавы городского поселения Междуреченский представлять представительному органу муниципального образования ежегодные отчеты </w:t>
      </w:r>
      <w:r w:rsidR="00FC486E" w:rsidRPr="003C0A01">
        <w:rPr>
          <w:rFonts w:ascii="Times New Roman" w:hAnsi="Times New Roman" w:cs="Times New Roman"/>
          <w:sz w:val="24"/>
          <w:szCs w:val="24"/>
        </w:rPr>
        <w:t>о результатах своей деятельности, о результатах деятельности администрации городского поселения Междуреченский.</w:t>
      </w:r>
    </w:p>
    <w:p w:rsidR="00FC486E" w:rsidRPr="003C0A01" w:rsidRDefault="00FC486E" w:rsidP="00F02E4D">
      <w:pPr>
        <w:suppressAutoHyphens/>
        <w:spacing w:after="0"/>
        <w:ind w:firstLine="709"/>
        <w:jc w:val="both"/>
        <w:rPr>
          <w:rFonts w:ascii="Times New Roman" w:hAnsi="Times New Roman" w:cs="Times New Roman"/>
          <w:sz w:val="24"/>
          <w:szCs w:val="24"/>
        </w:rPr>
      </w:pPr>
      <w:r w:rsidRPr="003C0A01">
        <w:rPr>
          <w:rFonts w:ascii="Times New Roman" w:hAnsi="Times New Roman" w:cs="Times New Roman"/>
          <w:sz w:val="24"/>
          <w:szCs w:val="24"/>
        </w:rPr>
        <w:t xml:space="preserve">Ежегодный отчет главы о результатах своей деятельности, о результатах деятельности администрации перед </w:t>
      </w:r>
      <w:r w:rsidR="00532B88" w:rsidRPr="003C0A01">
        <w:rPr>
          <w:rFonts w:ascii="Times New Roman" w:hAnsi="Times New Roman" w:cs="Times New Roman"/>
          <w:sz w:val="24"/>
          <w:szCs w:val="24"/>
        </w:rPr>
        <w:t>Советом депутатов поселения</w:t>
      </w:r>
      <w:r w:rsidRPr="003C0A01">
        <w:rPr>
          <w:rFonts w:ascii="Times New Roman" w:hAnsi="Times New Roman" w:cs="Times New Roman"/>
          <w:sz w:val="24"/>
          <w:szCs w:val="24"/>
        </w:rPr>
        <w:t xml:space="preserve"> осуществляется посредством выступления на заседании </w:t>
      </w:r>
      <w:r w:rsidR="00532B88" w:rsidRPr="003C0A01">
        <w:rPr>
          <w:rFonts w:ascii="Times New Roman" w:hAnsi="Times New Roman" w:cs="Times New Roman"/>
          <w:sz w:val="24"/>
          <w:szCs w:val="24"/>
        </w:rPr>
        <w:t xml:space="preserve">Совета </w:t>
      </w:r>
      <w:r w:rsidRPr="003C0A01">
        <w:rPr>
          <w:rFonts w:ascii="Times New Roman" w:hAnsi="Times New Roman" w:cs="Times New Roman"/>
          <w:sz w:val="24"/>
          <w:szCs w:val="24"/>
        </w:rPr>
        <w:t xml:space="preserve">не позднее </w:t>
      </w:r>
      <w:r w:rsidR="00532B88" w:rsidRPr="003C0A01">
        <w:rPr>
          <w:rFonts w:ascii="Times New Roman" w:hAnsi="Times New Roman" w:cs="Times New Roman"/>
          <w:sz w:val="24"/>
          <w:szCs w:val="24"/>
        </w:rPr>
        <w:t>первого</w:t>
      </w:r>
      <w:r w:rsidRPr="003C0A01">
        <w:rPr>
          <w:rFonts w:ascii="Times New Roman" w:hAnsi="Times New Roman" w:cs="Times New Roman"/>
          <w:sz w:val="24"/>
          <w:szCs w:val="24"/>
        </w:rPr>
        <w:t xml:space="preserve"> полугодия, следующего за отчетным, представляется депутатам Совета поселения в форме проекта решения с приложением отчета.</w:t>
      </w:r>
    </w:p>
    <w:p w:rsidR="004C36CD" w:rsidRDefault="004C36CD" w:rsidP="004C36CD">
      <w:pPr>
        <w:suppressAutoHyphens/>
        <w:spacing w:after="0" w:line="0" w:lineRule="atLeast"/>
        <w:jc w:val="both"/>
        <w:rPr>
          <w:rFonts w:ascii="Times New Roman" w:hAnsi="Times New Roman" w:cs="Times New Roman"/>
          <w:sz w:val="24"/>
          <w:szCs w:val="24"/>
        </w:rPr>
      </w:pPr>
    </w:p>
    <w:p w:rsidR="003C0A01" w:rsidRDefault="003C0A01" w:rsidP="004C36CD">
      <w:pPr>
        <w:suppressAutoHyphens/>
        <w:spacing w:after="0" w:line="0" w:lineRule="atLeast"/>
        <w:jc w:val="both"/>
        <w:rPr>
          <w:rFonts w:ascii="Times New Roman" w:hAnsi="Times New Roman" w:cs="Times New Roman"/>
          <w:sz w:val="24"/>
          <w:szCs w:val="24"/>
        </w:rPr>
      </w:pPr>
    </w:p>
    <w:p w:rsidR="00300F27" w:rsidRPr="003C0A01" w:rsidRDefault="00300F27" w:rsidP="004C36CD">
      <w:pPr>
        <w:suppressAutoHyphens/>
        <w:spacing w:after="0" w:line="0" w:lineRule="atLeast"/>
        <w:jc w:val="both"/>
        <w:rPr>
          <w:rFonts w:ascii="Times New Roman" w:hAnsi="Times New Roman" w:cs="Times New Roman"/>
          <w:sz w:val="24"/>
          <w:szCs w:val="24"/>
        </w:rPr>
      </w:pPr>
    </w:p>
    <w:p w:rsidR="004C36CD" w:rsidRPr="003C0A01" w:rsidRDefault="004C36CD" w:rsidP="004C36CD">
      <w:pPr>
        <w:suppressAutoHyphens/>
        <w:spacing w:after="0" w:line="0" w:lineRule="atLeast"/>
        <w:jc w:val="both"/>
        <w:rPr>
          <w:rFonts w:ascii="Times New Roman" w:hAnsi="Times New Roman" w:cs="Times New Roman"/>
          <w:sz w:val="24"/>
          <w:szCs w:val="24"/>
        </w:rPr>
      </w:pPr>
    </w:p>
    <w:p w:rsidR="004C36CD" w:rsidRPr="003C0A01" w:rsidRDefault="0000471A" w:rsidP="004C36CD">
      <w:pPr>
        <w:suppressAutoHyphens/>
        <w:spacing w:after="0" w:line="0" w:lineRule="atLeast"/>
        <w:jc w:val="both"/>
        <w:rPr>
          <w:rFonts w:ascii="Times New Roman" w:hAnsi="Times New Roman" w:cs="Times New Roman"/>
          <w:sz w:val="24"/>
          <w:szCs w:val="24"/>
        </w:rPr>
      </w:pPr>
      <w:r>
        <w:rPr>
          <w:rFonts w:ascii="Times New Roman" w:hAnsi="Times New Roman" w:cs="Times New Roman"/>
          <w:sz w:val="24"/>
          <w:szCs w:val="24"/>
        </w:rPr>
        <w:t>П</w:t>
      </w:r>
      <w:r w:rsidR="00BB6018">
        <w:rPr>
          <w:rFonts w:ascii="Times New Roman" w:hAnsi="Times New Roman" w:cs="Times New Roman"/>
          <w:sz w:val="24"/>
          <w:szCs w:val="24"/>
        </w:rPr>
        <w:t>редседател</w:t>
      </w:r>
      <w:r>
        <w:rPr>
          <w:rFonts w:ascii="Times New Roman" w:hAnsi="Times New Roman" w:cs="Times New Roman"/>
          <w:sz w:val="24"/>
          <w:szCs w:val="24"/>
        </w:rPr>
        <w:t>ь</w:t>
      </w:r>
      <w:r w:rsidR="004C36CD" w:rsidRPr="003C0A01">
        <w:rPr>
          <w:rFonts w:ascii="Times New Roman" w:hAnsi="Times New Roman" w:cs="Times New Roman"/>
          <w:sz w:val="24"/>
          <w:szCs w:val="24"/>
        </w:rPr>
        <w:t xml:space="preserve"> комитета</w:t>
      </w:r>
    </w:p>
    <w:p w:rsidR="008B3DD0" w:rsidRPr="003C0A01" w:rsidRDefault="004C36CD" w:rsidP="00C01AF9">
      <w:pPr>
        <w:suppressAutoHyphens/>
        <w:spacing w:after="0" w:line="0" w:lineRule="atLeast"/>
        <w:jc w:val="both"/>
        <w:rPr>
          <w:rFonts w:ascii="Times New Roman" w:hAnsi="Times New Roman" w:cs="Times New Roman"/>
          <w:sz w:val="24"/>
          <w:szCs w:val="24"/>
        </w:rPr>
      </w:pPr>
      <w:r w:rsidRPr="003C0A01">
        <w:rPr>
          <w:rFonts w:ascii="Times New Roman" w:hAnsi="Times New Roman" w:cs="Times New Roman"/>
          <w:sz w:val="24"/>
          <w:szCs w:val="24"/>
        </w:rPr>
        <w:t>экономическо</w:t>
      </w:r>
      <w:r w:rsidR="00C01AF9" w:rsidRPr="003C0A01">
        <w:rPr>
          <w:rFonts w:ascii="Times New Roman" w:hAnsi="Times New Roman" w:cs="Times New Roman"/>
          <w:sz w:val="24"/>
          <w:szCs w:val="24"/>
        </w:rPr>
        <w:t>го</w:t>
      </w:r>
      <w:r w:rsidRPr="003C0A01">
        <w:rPr>
          <w:rFonts w:ascii="Times New Roman" w:hAnsi="Times New Roman" w:cs="Times New Roman"/>
          <w:sz w:val="24"/>
          <w:szCs w:val="24"/>
        </w:rPr>
        <w:t xml:space="preserve"> </w:t>
      </w:r>
      <w:r w:rsidR="00C01AF9" w:rsidRPr="003C0A01">
        <w:rPr>
          <w:rFonts w:ascii="Times New Roman" w:hAnsi="Times New Roman" w:cs="Times New Roman"/>
          <w:sz w:val="24"/>
          <w:szCs w:val="24"/>
        </w:rPr>
        <w:t>развития</w:t>
      </w:r>
      <w:r w:rsidR="00AE44FE" w:rsidRPr="003C0A01">
        <w:rPr>
          <w:rFonts w:ascii="Times New Roman" w:hAnsi="Times New Roman" w:cs="Times New Roman"/>
          <w:sz w:val="24"/>
          <w:szCs w:val="24"/>
        </w:rPr>
        <w:t xml:space="preserve">          </w:t>
      </w:r>
      <w:r w:rsidRPr="003C0A01">
        <w:rPr>
          <w:rFonts w:ascii="Times New Roman" w:hAnsi="Times New Roman" w:cs="Times New Roman"/>
          <w:sz w:val="24"/>
          <w:szCs w:val="24"/>
        </w:rPr>
        <w:t xml:space="preserve">              </w:t>
      </w:r>
      <w:r w:rsidR="003C0A01">
        <w:rPr>
          <w:rFonts w:ascii="Times New Roman" w:hAnsi="Times New Roman" w:cs="Times New Roman"/>
          <w:sz w:val="24"/>
          <w:szCs w:val="24"/>
        </w:rPr>
        <w:t xml:space="preserve">                        </w:t>
      </w:r>
      <w:r w:rsidRPr="003C0A01">
        <w:rPr>
          <w:rFonts w:ascii="Times New Roman" w:hAnsi="Times New Roman" w:cs="Times New Roman"/>
          <w:sz w:val="24"/>
          <w:szCs w:val="24"/>
        </w:rPr>
        <w:t xml:space="preserve">   </w:t>
      </w:r>
      <w:r w:rsidR="00DE5E5B" w:rsidRPr="003C0A01">
        <w:rPr>
          <w:rFonts w:ascii="Times New Roman" w:hAnsi="Times New Roman" w:cs="Times New Roman"/>
          <w:sz w:val="24"/>
          <w:szCs w:val="24"/>
        </w:rPr>
        <w:t xml:space="preserve"> </w:t>
      </w:r>
      <w:r w:rsidR="00F349CE" w:rsidRPr="003C0A01">
        <w:rPr>
          <w:rFonts w:ascii="Times New Roman" w:hAnsi="Times New Roman" w:cs="Times New Roman"/>
          <w:sz w:val="24"/>
          <w:szCs w:val="24"/>
        </w:rPr>
        <w:t xml:space="preserve">  </w:t>
      </w:r>
      <w:r w:rsidRPr="003C0A01">
        <w:rPr>
          <w:rFonts w:ascii="Times New Roman" w:hAnsi="Times New Roman" w:cs="Times New Roman"/>
          <w:sz w:val="24"/>
          <w:szCs w:val="24"/>
        </w:rPr>
        <w:t xml:space="preserve">                  </w:t>
      </w:r>
      <w:r w:rsidR="00BB6018">
        <w:rPr>
          <w:rFonts w:ascii="Times New Roman" w:hAnsi="Times New Roman" w:cs="Times New Roman"/>
          <w:sz w:val="24"/>
          <w:szCs w:val="24"/>
        </w:rPr>
        <w:t xml:space="preserve">    </w:t>
      </w:r>
      <w:r w:rsidR="000236D4">
        <w:rPr>
          <w:rFonts w:ascii="Times New Roman" w:hAnsi="Times New Roman" w:cs="Times New Roman"/>
          <w:sz w:val="24"/>
          <w:szCs w:val="24"/>
        </w:rPr>
        <w:t xml:space="preserve">     Т.В. </w:t>
      </w:r>
      <w:proofErr w:type="spellStart"/>
      <w:r w:rsidR="000236D4">
        <w:rPr>
          <w:rFonts w:ascii="Times New Roman" w:hAnsi="Times New Roman" w:cs="Times New Roman"/>
          <w:sz w:val="24"/>
          <w:szCs w:val="24"/>
        </w:rPr>
        <w:t>Каспшицкая</w:t>
      </w:r>
      <w:proofErr w:type="spellEnd"/>
    </w:p>
    <w:p w:rsidR="00FD31AA" w:rsidRDefault="00FD31AA"/>
    <w:p w:rsidR="00F02E4D" w:rsidRDefault="00F02E4D"/>
    <w:p w:rsidR="000236D4" w:rsidRDefault="000236D4" w:rsidP="00F02E4D">
      <w:pPr>
        <w:spacing w:after="0" w:line="240" w:lineRule="auto"/>
        <w:rPr>
          <w:rFonts w:ascii="Times New Roman" w:hAnsi="Times New Roman" w:cs="Times New Roman"/>
          <w:sz w:val="16"/>
          <w:szCs w:val="16"/>
        </w:rPr>
      </w:pPr>
    </w:p>
    <w:p w:rsidR="000236D4" w:rsidRDefault="000236D4" w:rsidP="00F02E4D">
      <w:pPr>
        <w:spacing w:after="0" w:line="240" w:lineRule="auto"/>
        <w:rPr>
          <w:rFonts w:ascii="Times New Roman" w:hAnsi="Times New Roman" w:cs="Times New Roman"/>
          <w:sz w:val="16"/>
          <w:szCs w:val="16"/>
        </w:rPr>
      </w:pPr>
    </w:p>
    <w:p w:rsidR="000236D4" w:rsidRDefault="000236D4" w:rsidP="00F02E4D">
      <w:pPr>
        <w:spacing w:after="0" w:line="240" w:lineRule="auto"/>
        <w:rPr>
          <w:rFonts w:ascii="Times New Roman" w:hAnsi="Times New Roman" w:cs="Times New Roman"/>
          <w:sz w:val="16"/>
          <w:szCs w:val="16"/>
        </w:rPr>
      </w:pPr>
    </w:p>
    <w:p w:rsidR="000C77F8" w:rsidRDefault="00FC45CE" w:rsidP="00F02E4D">
      <w:pPr>
        <w:spacing w:after="0" w:line="240" w:lineRule="auto"/>
        <w:rPr>
          <w:rFonts w:ascii="Times New Roman" w:hAnsi="Times New Roman" w:cs="Times New Roman"/>
          <w:sz w:val="16"/>
          <w:szCs w:val="16"/>
        </w:rPr>
      </w:pPr>
      <w:r w:rsidRPr="00FC45CE">
        <w:rPr>
          <w:rFonts w:ascii="Times New Roman" w:hAnsi="Times New Roman" w:cs="Times New Roman"/>
          <w:sz w:val="16"/>
          <w:szCs w:val="16"/>
        </w:rPr>
        <w:t>:</w:t>
      </w:r>
    </w:p>
    <w:p w:rsidR="000236D4" w:rsidRDefault="000C77F8" w:rsidP="00F02E4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Начальник отдела </w:t>
      </w:r>
    </w:p>
    <w:p w:rsidR="000C77F8" w:rsidRDefault="000C77F8" w:rsidP="00F02E4D">
      <w:pPr>
        <w:spacing w:after="0" w:line="240" w:lineRule="auto"/>
        <w:rPr>
          <w:rFonts w:ascii="Times New Roman" w:hAnsi="Times New Roman" w:cs="Times New Roman"/>
          <w:sz w:val="16"/>
          <w:szCs w:val="16"/>
        </w:rPr>
      </w:pPr>
      <w:r>
        <w:rPr>
          <w:rFonts w:ascii="Times New Roman" w:hAnsi="Times New Roman" w:cs="Times New Roman"/>
          <w:sz w:val="16"/>
          <w:szCs w:val="16"/>
        </w:rPr>
        <w:t>социально-экономического развития</w:t>
      </w:r>
    </w:p>
    <w:p w:rsidR="000236D4" w:rsidRDefault="000236D4" w:rsidP="00F02E4D">
      <w:pPr>
        <w:spacing w:after="0" w:line="240" w:lineRule="auto"/>
        <w:rPr>
          <w:rFonts w:ascii="Times New Roman" w:hAnsi="Times New Roman" w:cs="Times New Roman"/>
          <w:sz w:val="16"/>
          <w:szCs w:val="16"/>
        </w:rPr>
      </w:pPr>
      <w:r>
        <w:rPr>
          <w:rFonts w:ascii="Times New Roman" w:hAnsi="Times New Roman" w:cs="Times New Roman"/>
          <w:sz w:val="16"/>
          <w:szCs w:val="16"/>
        </w:rPr>
        <w:t>и муниципального регулирования</w:t>
      </w:r>
    </w:p>
    <w:p w:rsidR="00FC45CE" w:rsidRPr="00FC45CE" w:rsidRDefault="00FC45CE" w:rsidP="00F02E4D">
      <w:pPr>
        <w:spacing w:after="0" w:line="240" w:lineRule="auto"/>
        <w:rPr>
          <w:rFonts w:ascii="Times New Roman" w:hAnsi="Times New Roman" w:cs="Times New Roman"/>
          <w:sz w:val="16"/>
          <w:szCs w:val="16"/>
        </w:rPr>
      </w:pPr>
      <w:r>
        <w:rPr>
          <w:rFonts w:ascii="Times New Roman" w:hAnsi="Times New Roman" w:cs="Times New Roman"/>
          <w:sz w:val="16"/>
          <w:szCs w:val="16"/>
        </w:rPr>
        <w:t>комитета экономического развития</w:t>
      </w:r>
    </w:p>
    <w:p w:rsidR="00FC45CE" w:rsidRPr="00FC45CE" w:rsidRDefault="000C77F8" w:rsidP="00F02E4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Долгачева</w:t>
      </w:r>
      <w:proofErr w:type="spellEnd"/>
      <w:r>
        <w:rPr>
          <w:rFonts w:ascii="Times New Roman" w:hAnsi="Times New Roman" w:cs="Times New Roman"/>
          <w:sz w:val="16"/>
          <w:szCs w:val="16"/>
        </w:rPr>
        <w:t xml:space="preserve"> Елена Игоревна</w:t>
      </w:r>
    </w:p>
    <w:p w:rsidR="00FC45CE" w:rsidRDefault="00B42214" w:rsidP="00F02E4D">
      <w:pPr>
        <w:spacing w:after="0" w:line="240" w:lineRule="auto"/>
        <w:rPr>
          <w:rFonts w:ascii="Times New Roman" w:hAnsi="Times New Roman" w:cs="Times New Roman"/>
          <w:sz w:val="16"/>
          <w:szCs w:val="16"/>
        </w:rPr>
      </w:pPr>
      <w:r>
        <w:rPr>
          <w:rFonts w:ascii="Times New Roman" w:hAnsi="Times New Roman" w:cs="Times New Roman"/>
          <w:sz w:val="16"/>
          <w:szCs w:val="16"/>
        </w:rPr>
        <w:t>41-966</w:t>
      </w:r>
    </w:p>
    <w:p w:rsidR="004C24E0" w:rsidRDefault="004C24E0">
      <w:pPr>
        <w:rPr>
          <w:rFonts w:ascii="Times New Roman" w:hAnsi="Times New Roman" w:cs="Times New Roman"/>
          <w:sz w:val="16"/>
          <w:szCs w:val="16"/>
        </w:rPr>
      </w:pPr>
      <w:r>
        <w:rPr>
          <w:rFonts w:ascii="Times New Roman" w:hAnsi="Times New Roman" w:cs="Times New Roman"/>
          <w:sz w:val="16"/>
          <w:szCs w:val="16"/>
        </w:rPr>
        <w:br w:type="page"/>
      </w:r>
    </w:p>
    <w:p w:rsidR="004C24E0" w:rsidRPr="004C24E0" w:rsidRDefault="004C24E0" w:rsidP="004C24E0">
      <w:pPr>
        <w:spacing w:after="0" w:line="240" w:lineRule="auto"/>
        <w:jc w:val="right"/>
        <w:rPr>
          <w:rFonts w:ascii="Times New Roman" w:eastAsia="Times New Roman" w:hAnsi="Times New Roman" w:cs="Times New Roman"/>
          <w:b/>
          <w:sz w:val="28"/>
          <w:szCs w:val="28"/>
        </w:rPr>
      </w:pPr>
      <w:r w:rsidRPr="004C24E0">
        <w:rPr>
          <w:rFonts w:ascii="Times New Roman" w:eastAsia="Times New Roman" w:hAnsi="Times New Roman" w:cs="Times New Roman"/>
          <w:b/>
          <w:sz w:val="28"/>
          <w:szCs w:val="28"/>
        </w:rPr>
        <w:lastRenderedPageBreak/>
        <w:t>ПРОЕКТ</w:t>
      </w:r>
    </w:p>
    <w:p w:rsidR="004C24E0" w:rsidRPr="004C24E0" w:rsidRDefault="004C24E0" w:rsidP="004C24E0">
      <w:pPr>
        <w:spacing w:after="0" w:line="240" w:lineRule="auto"/>
        <w:jc w:val="center"/>
        <w:rPr>
          <w:rFonts w:ascii="Times New Roman" w:eastAsia="Times New Roman" w:hAnsi="Times New Roman" w:cs="Times New Roman"/>
          <w:b/>
          <w:sz w:val="28"/>
          <w:szCs w:val="28"/>
        </w:rPr>
      </w:pPr>
      <w:r w:rsidRPr="004C24E0">
        <w:rPr>
          <w:rFonts w:ascii="Times New Roman" w:eastAsia="Times New Roman" w:hAnsi="Times New Roman" w:cs="Times New Roman"/>
          <w:b/>
          <w:sz w:val="28"/>
          <w:szCs w:val="28"/>
        </w:rPr>
        <w:t xml:space="preserve">СОВЕТ ДЕПУТАТОВ </w:t>
      </w:r>
      <w:r w:rsidRPr="004C24E0">
        <w:rPr>
          <w:rFonts w:ascii="Times New Roman" w:eastAsia="Times New Roman" w:hAnsi="Times New Roman" w:cs="Times New Roman"/>
          <w:b/>
          <w:sz w:val="28"/>
          <w:szCs w:val="28"/>
        </w:rPr>
        <w:br/>
        <w:t>ГОРОДСКОГО ПОСЕЛЕНИЯ МЕЖДУРЕЧЕНСКИЙ</w:t>
      </w:r>
    </w:p>
    <w:p w:rsidR="004C24E0" w:rsidRPr="004C24E0" w:rsidRDefault="004C24E0" w:rsidP="004C24E0">
      <w:pPr>
        <w:spacing w:after="0" w:line="240" w:lineRule="auto"/>
        <w:jc w:val="center"/>
        <w:rPr>
          <w:rFonts w:ascii="Times New Roman" w:eastAsia="Times New Roman" w:hAnsi="Times New Roman" w:cs="Times New Roman"/>
          <w:b/>
          <w:sz w:val="28"/>
          <w:szCs w:val="28"/>
        </w:rPr>
      </w:pPr>
      <w:r w:rsidRPr="004C24E0">
        <w:rPr>
          <w:rFonts w:ascii="Times New Roman" w:eastAsia="Times New Roman" w:hAnsi="Times New Roman" w:cs="Times New Roman"/>
          <w:b/>
          <w:sz w:val="28"/>
          <w:szCs w:val="28"/>
        </w:rPr>
        <w:t>Кондинского района</w:t>
      </w:r>
    </w:p>
    <w:p w:rsidR="004C24E0" w:rsidRPr="004C24E0" w:rsidRDefault="004C24E0" w:rsidP="004C24E0">
      <w:pPr>
        <w:spacing w:after="0" w:line="240" w:lineRule="auto"/>
        <w:jc w:val="center"/>
        <w:rPr>
          <w:rFonts w:ascii="Times New Roman" w:eastAsia="Times New Roman" w:hAnsi="Times New Roman" w:cs="Times New Roman"/>
          <w:b/>
          <w:sz w:val="28"/>
          <w:szCs w:val="28"/>
        </w:rPr>
      </w:pPr>
      <w:r w:rsidRPr="004C24E0">
        <w:rPr>
          <w:rFonts w:ascii="Times New Roman" w:eastAsia="Times New Roman" w:hAnsi="Times New Roman" w:cs="Times New Roman"/>
          <w:b/>
          <w:sz w:val="28"/>
          <w:szCs w:val="28"/>
        </w:rPr>
        <w:t>Ханты-Мансийского автономного округа - Югры</w:t>
      </w:r>
    </w:p>
    <w:p w:rsidR="004C24E0" w:rsidRPr="004C24E0" w:rsidRDefault="004C24E0" w:rsidP="004C24E0">
      <w:pPr>
        <w:spacing w:after="0" w:line="240" w:lineRule="auto"/>
        <w:jc w:val="center"/>
        <w:rPr>
          <w:rFonts w:ascii="Times New Roman" w:eastAsia="Times New Roman" w:hAnsi="Times New Roman" w:cs="Times New Roman"/>
          <w:b/>
          <w:sz w:val="28"/>
          <w:szCs w:val="28"/>
        </w:rPr>
      </w:pPr>
    </w:p>
    <w:p w:rsidR="004C24E0" w:rsidRPr="004C24E0" w:rsidRDefault="004C24E0" w:rsidP="004C24E0">
      <w:pPr>
        <w:keepNext/>
        <w:spacing w:after="0" w:line="240" w:lineRule="auto"/>
        <w:jc w:val="center"/>
        <w:outlineLvl w:val="0"/>
        <w:rPr>
          <w:rFonts w:ascii="Times New Roman" w:eastAsia="Times New Roman" w:hAnsi="Times New Roman" w:cs="Times New Roman"/>
          <w:b/>
          <w:sz w:val="28"/>
          <w:szCs w:val="28"/>
        </w:rPr>
      </w:pPr>
      <w:r w:rsidRPr="004C24E0">
        <w:rPr>
          <w:rFonts w:ascii="Times New Roman" w:eastAsia="Times New Roman" w:hAnsi="Times New Roman" w:cs="Times New Roman"/>
          <w:b/>
          <w:sz w:val="28"/>
          <w:szCs w:val="28"/>
        </w:rPr>
        <w:t>РЕШЕНИЕ</w:t>
      </w:r>
    </w:p>
    <w:p w:rsidR="004C24E0" w:rsidRPr="004C24E0" w:rsidRDefault="004C24E0" w:rsidP="004C24E0">
      <w:pPr>
        <w:spacing w:after="0" w:line="240" w:lineRule="auto"/>
        <w:jc w:val="center"/>
        <w:rPr>
          <w:rFonts w:ascii="Times New Roman" w:eastAsia="Times New Roman" w:hAnsi="Times New Roman" w:cs="Times New Roman"/>
          <w:b/>
          <w:sz w:val="24"/>
          <w:szCs w:val="24"/>
        </w:rPr>
      </w:pPr>
    </w:p>
    <w:p w:rsidR="004C24E0" w:rsidRPr="004C24E0" w:rsidRDefault="004C24E0" w:rsidP="004C24E0">
      <w:pPr>
        <w:spacing w:after="0" w:line="240" w:lineRule="auto"/>
        <w:rPr>
          <w:rFonts w:ascii="Times New Roman" w:eastAsia="Times New Roman" w:hAnsi="Times New Roman" w:cs="Times New Roman"/>
          <w:sz w:val="26"/>
          <w:szCs w:val="26"/>
        </w:rPr>
      </w:pPr>
      <w:r w:rsidRPr="004C24E0">
        <w:rPr>
          <w:rFonts w:ascii="Times New Roman" w:eastAsia="Times New Roman" w:hAnsi="Times New Roman" w:cs="Times New Roman"/>
          <w:sz w:val="26"/>
          <w:szCs w:val="26"/>
        </w:rPr>
        <w:t>от      февраля 2025 года                                                                                           № ___</w:t>
      </w:r>
    </w:p>
    <w:p w:rsidR="004C24E0" w:rsidRPr="004C24E0" w:rsidRDefault="004C24E0" w:rsidP="004C24E0">
      <w:pPr>
        <w:spacing w:after="0" w:line="240" w:lineRule="auto"/>
        <w:rPr>
          <w:rFonts w:ascii="Times New Roman" w:eastAsia="Times New Roman" w:hAnsi="Times New Roman" w:cs="Times New Roman"/>
          <w:sz w:val="26"/>
          <w:szCs w:val="26"/>
        </w:rPr>
      </w:pPr>
      <w:proofErr w:type="spellStart"/>
      <w:r w:rsidRPr="004C24E0">
        <w:rPr>
          <w:rFonts w:ascii="Times New Roman" w:eastAsia="Times New Roman" w:hAnsi="Times New Roman" w:cs="Times New Roman"/>
          <w:sz w:val="26"/>
          <w:szCs w:val="26"/>
        </w:rPr>
        <w:t>пгт</w:t>
      </w:r>
      <w:proofErr w:type="gramStart"/>
      <w:r w:rsidRPr="004C24E0">
        <w:rPr>
          <w:rFonts w:ascii="Times New Roman" w:eastAsia="Times New Roman" w:hAnsi="Times New Roman" w:cs="Times New Roman"/>
          <w:sz w:val="26"/>
          <w:szCs w:val="26"/>
        </w:rPr>
        <w:t>.М</w:t>
      </w:r>
      <w:proofErr w:type="gramEnd"/>
      <w:r w:rsidRPr="004C24E0">
        <w:rPr>
          <w:rFonts w:ascii="Times New Roman" w:eastAsia="Times New Roman" w:hAnsi="Times New Roman" w:cs="Times New Roman"/>
          <w:sz w:val="26"/>
          <w:szCs w:val="26"/>
        </w:rPr>
        <w:t>еждуреченский</w:t>
      </w:r>
      <w:proofErr w:type="spellEnd"/>
    </w:p>
    <w:p w:rsidR="004C24E0" w:rsidRPr="004C24E0" w:rsidRDefault="004C24E0" w:rsidP="004C24E0">
      <w:pPr>
        <w:spacing w:after="0" w:line="240" w:lineRule="auto"/>
        <w:jc w:val="both"/>
        <w:rPr>
          <w:rFonts w:ascii="Times New Roman" w:eastAsia="Times New Roman" w:hAnsi="Times New Roman" w:cs="Times New Roman"/>
          <w:sz w:val="26"/>
          <w:szCs w:val="26"/>
        </w:rPr>
      </w:pPr>
    </w:p>
    <w:p w:rsidR="004C24E0" w:rsidRPr="004C24E0" w:rsidRDefault="004C24E0" w:rsidP="004C24E0">
      <w:pPr>
        <w:spacing w:after="0" w:line="240" w:lineRule="auto"/>
        <w:jc w:val="both"/>
        <w:rPr>
          <w:rFonts w:ascii="Times New Roman" w:eastAsia="Times New Roman" w:hAnsi="Times New Roman" w:cs="Times New Roman"/>
          <w:sz w:val="26"/>
          <w:szCs w:val="26"/>
        </w:rPr>
      </w:pPr>
    </w:p>
    <w:p w:rsidR="004C24E0" w:rsidRPr="004C24E0" w:rsidRDefault="004C24E0" w:rsidP="004C24E0">
      <w:pPr>
        <w:spacing w:after="0" w:line="240" w:lineRule="auto"/>
        <w:ind w:firstLine="360"/>
        <w:jc w:val="center"/>
        <w:rPr>
          <w:rFonts w:ascii="Times New Roman" w:eastAsia="Times New Roman" w:hAnsi="Times New Roman" w:cs="Times New Roman"/>
          <w:b/>
          <w:sz w:val="26"/>
          <w:szCs w:val="26"/>
        </w:rPr>
      </w:pPr>
      <w:r w:rsidRPr="004C24E0">
        <w:rPr>
          <w:rFonts w:ascii="Times New Roman" w:eastAsia="Times New Roman" w:hAnsi="Times New Roman" w:cs="Times New Roman"/>
          <w:b/>
          <w:sz w:val="26"/>
          <w:szCs w:val="26"/>
        </w:rPr>
        <w:t>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2024 год</w:t>
      </w:r>
    </w:p>
    <w:p w:rsidR="004C24E0" w:rsidRPr="004C24E0" w:rsidRDefault="004C24E0" w:rsidP="00B82D73">
      <w:pPr>
        <w:spacing w:after="0" w:line="240" w:lineRule="auto"/>
        <w:jc w:val="center"/>
        <w:rPr>
          <w:rFonts w:ascii="Times New Roman" w:eastAsia="Times New Roman" w:hAnsi="Times New Roman" w:cs="Times New Roman"/>
          <w:b/>
          <w:sz w:val="28"/>
          <w:szCs w:val="28"/>
        </w:rPr>
      </w:pPr>
    </w:p>
    <w:p w:rsidR="004C24E0" w:rsidRPr="004C24E0" w:rsidRDefault="004C24E0" w:rsidP="00B82D73">
      <w:pPr>
        <w:spacing w:after="0" w:line="240" w:lineRule="auto"/>
        <w:ind w:firstLine="708"/>
        <w:jc w:val="both"/>
        <w:rPr>
          <w:rFonts w:ascii="Times New Roman" w:eastAsia="Times New Roman" w:hAnsi="Times New Roman" w:cs="Times New Roman"/>
          <w:b/>
          <w:sz w:val="26"/>
          <w:szCs w:val="26"/>
        </w:rPr>
      </w:pPr>
      <w:proofErr w:type="gramStart"/>
      <w:r w:rsidRPr="004C24E0">
        <w:rPr>
          <w:rFonts w:ascii="Times New Roman" w:eastAsia="Times New Roman" w:hAnsi="Times New Roman" w:cs="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02 ноября 2020 года № 102 «Об утверждении Положения о порядке и сроках предоставления, утверждения и опубликования отчёта главы городского поселения Междуреченский», заслушав доклад</w:t>
      </w:r>
      <w:proofErr w:type="gramEnd"/>
      <w:r w:rsidRPr="004C24E0">
        <w:rPr>
          <w:rFonts w:ascii="Times New Roman" w:eastAsia="Times New Roman" w:hAnsi="Times New Roman" w:cs="Times New Roman"/>
          <w:sz w:val="26"/>
          <w:szCs w:val="26"/>
        </w:rPr>
        <w:t xml:space="preserve"> главы городского поселения Междуреченский, Совет депутатов муниципального образования городское поселение Междуреченский </w:t>
      </w:r>
      <w:r w:rsidRPr="004C24E0">
        <w:rPr>
          <w:rFonts w:ascii="Times New Roman" w:eastAsia="Times New Roman" w:hAnsi="Times New Roman" w:cs="Times New Roman"/>
          <w:b/>
          <w:sz w:val="26"/>
          <w:szCs w:val="26"/>
        </w:rPr>
        <w:t>решил:</w:t>
      </w:r>
    </w:p>
    <w:p w:rsidR="004C24E0" w:rsidRPr="004C24E0" w:rsidRDefault="004C24E0" w:rsidP="00B82D73">
      <w:pPr>
        <w:numPr>
          <w:ilvl w:val="0"/>
          <w:numId w:val="1"/>
        </w:numPr>
        <w:tabs>
          <w:tab w:val="num" w:pos="0"/>
        </w:tabs>
        <w:spacing w:after="0" w:line="240" w:lineRule="auto"/>
        <w:ind w:left="0" w:firstLine="709"/>
        <w:jc w:val="both"/>
        <w:rPr>
          <w:rFonts w:ascii="Times New Roman" w:eastAsia="Times New Roman" w:hAnsi="Times New Roman" w:cs="Times New Roman"/>
          <w:sz w:val="26"/>
          <w:szCs w:val="26"/>
        </w:rPr>
      </w:pPr>
      <w:r w:rsidRPr="004C24E0">
        <w:rPr>
          <w:rFonts w:ascii="Times New Roman" w:eastAsia="Times New Roman" w:hAnsi="Times New Roman" w:cs="Times New Roman"/>
          <w:sz w:val="26"/>
          <w:szCs w:val="26"/>
        </w:rPr>
        <w:t xml:space="preserve"> Отчет главы городского поселения Междуреченский о результатах своей деятельности и деятельности администрации поселения за 2024 год принять к сведению</w:t>
      </w:r>
      <w:r w:rsidR="00B82D73">
        <w:rPr>
          <w:rFonts w:ascii="Times New Roman" w:eastAsia="Times New Roman" w:hAnsi="Times New Roman" w:cs="Times New Roman"/>
          <w:sz w:val="26"/>
          <w:szCs w:val="26"/>
        </w:rPr>
        <w:t xml:space="preserve"> (приложение)</w:t>
      </w:r>
      <w:r w:rsidRPr="004C24E0">
        <w:rPr>
          <w:rFonts w:ascii="Times New Roman" w:eastAsia="Times New Roman" w:hAnsi="Times New Roman" w:cs="Times New Roman"/>
          <w:sz w:val="26"/>
          <w:szCs w:val="26"/>
        </w:rPr>
        <w:t>.</w:t>
      </w:r>
    </w:p>
    <w:p w:rsidR="004C24E0" w:rsidRPr="004C24E0" w:rsidRDefault="004C24E0" w:rsidP="00B82D73">
      <w:pPr>
        <w:numPr>
          <w:ilvl w:val="0"/>
          <w:numId w:val="1"/>
        </w:numPr>
        <w:tabs>
          <w:tab w:val="num" w:pos="0"/>
        </w:tabs>
        <w:spacing w:after="0" w:line="240" w:lineRule="auto"/>
        <w:ind w:left="0" w:firstLine="709"/>
        <w:jc w:val="both"/>
        <w:rPr>
          <w:rFonts w:ascii="Times New Roman" w:eastAsia="Times New Roman" w:hAnsi="Times New Roman" w:cs="Times New Roman"/>
          <w:sz w:val="26"/>
          <w:szCs w:val="26"/>
        </w:rPr>
      </w:pPr>
      <w:r w:rsidRPr="004C24E0">
        <w:rPr>
          <w:rFonts w:ascii="Times New Roman" w:eastAsia="Times New Roman" w:hAnsi="Times New Roman" w:cs="Times New Roman"/>
          <w:sz w:val="26"/>
          <w:szCs w:val="26"/>
        </w:rPr>
        <w:t xml:space="preserve"> Считать работу, проделанную главой и администрацией городского поселения </w:t>
      </w:r>
      <w:proofErr w:type="gramStart"/>
      <w:r w:rsidRPr="004C24E0">
        <w:rPr>
          <w:rFonts w:ascii="Times New Roman" w:eastAsia="Times New Roman" w:hAnsi="Times New Roman" w:cs="Times New Roman"/>
          <w:sz w:val="26"/>
          <w:szCs w:val="26"/>
        </w:rPr>
        <w:t>Междуреченский</w:t>
      </w:r>
      <w:proofErr w:type="gramEnd"/>
      <w:r w:rsidRPr="004C24E0">
        <w:rPr>
          <w:rFonts w:ascii="Times New Roman" w:eastAsia="Times New Roman" w:hAnsi="Times New Roman" w:cs="Times New Roman"/>
          <w:sz w:val="26"/>
          <w:szCs w:val="26"/>
        </w:rPr>
        <w:t>, направленную на решение вопросов местного значения и полномочий для осуществления отдельных государственных полномочий, – удовлетворительной.</w:t>
      </w:r>
    </w:p>
    <w:p w:rsidR="004C24E0" w:rsidRPr="004C24E0" w:rsidRDefault="004C24E0" w:rsidP="00B82D73">
      <w:pPr>
        <w:numPr>
          <w:ilvl w:val="0"/>
          <w:numId w:val="1"/>
        </w:numPr>
        <w:tabs>
          <w:tab w:val="num" w:pos="0"/>
        </w:tabs>
        <w:spacing w:after="0" w:line="240" w:lineRule="auto"/>
        <w:ind w:left="0" w:firstLine="709"/>
        <w:contextualSpacing/>
        <w:jc w:val="both"/>
        <w:rPr>
          <w:rFonts w:ascii="Times New Roman" w:eastAsia="Times New Roman" w:hAnsi="Times New Roman" w:cs="Times New Roman"/>
          <w:sz w:val="26"/>
          <w:szCs w:val="26"/>
        </w:rPr>
      </w:pPr>
      <w:r w:rsidRPr="004C24E0">
        <w:rPr>
          <w:rFonts w:ascii="Times New Roman" w:eastAsia="Times New Roman" w:hAnsi="Times New Roman" w:cs="Times New Roman"/>
          <w:sz w:val="26"/>
          <w:szCs w:val="26"/>
        </w:rPr>
        <w:t xml:space="preserve"> Настоящее решение обнародовать </w:t>
      </w:r>
      <w:r w:rsidRPr="004C24E0">
        <w:rPr>
          <w:rFonts w:ascii="Times New Roman" w:eastAsia="Times New Roman" w:hAnsi="Times New Roman" w:cs="Times New Roman"/>
          <w:bCs/>
          <w:color w:val="000000"/>
          <w:sz w:val="26"/>
          <w:szCs w:val="26"/>
        </w:rPr>
        <w:t>в со</w:t>
      </w:r>
      <w:bookmarkStart w:id="0" w:name="_GoBack"/>
      <w:bookmarkEnd w:id="0"/>
      <w:r w:rsidRPr="004C24E0">
        <w:rPr>
          <w:rFonts w:ascii="Times New Roman" w:eastAsia="Times New Roman" w:hAnsi="Times New Roman" w:cs="Times New Roman"/>
          <w:bCs/>
          <w:color w:val="000000"/>
          <w:sz w:val="26"/>
          <w:szCs w:val="26"/>
        </w:rPr>
        <w:t xml:space="preserve">ответствии с решением Совета депутатов городского поселения </w:t>
      </w:r>
      <w:proofErr w:type="gramStart"/>
      <w:r w:rsidRPr="004C24E0">
        <w:rPr>
          <w:rFonts w:ascii="Times New Roman" w:eastAsia="Times New Roman" w:hAnsi="Times New Roman" w:cs="Times New Roman"/>
          <w:bCs/>
          <w:color w:val="000000"/>
          <w:sz w:val="26"/>
          <w:szCs w:val="26"/>
        </w:rPr>
        <w:t>Междуреченский</w:t>
      </w:r>
      <w:proofErr w:type="gramEnd"/>
      <w:r w:rsidRPr="004C24E0">
        <w:rPr>
          <w:rFonts w:ascii="Times New Roman" w:eastAsia="Times New Roman" w:hAnsi="Times New Roman" w:cs="Times New Roman"/>
          <w:bCs/>
          <w:color w:val="000000"/>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администрации городского поселения Междуреченский.</w:t>
      </w:r>
    </w:p>
    <w:p w:rsidR="004C24E0" w:rsidRPr="004C24E0" w:rsidRDefault="004C24E0" w:rsidP="00B82D73">
      <w:pPr>
        <w:widowControl w:val="0"/>
        <w:numPr>
          <w:ilvl w:val="0"/>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4C24E0">
        <w:rPr>
          <w:rFonts w:ascii="Times New Roman" w:eastAsia="Times New Roman" w:hAnsi="Times New Roman" w:cs="Times New Roman"/>
          <w:sz w:val="26"/>
          <w:szCs w:val="26"/>
        </w:rPr>
        <w:t xml:space="preserve"> </w:t>
      </w:r>
      <w:proofErr w:type="gramStart"/>
      <w:r w:rsidRPr="004C24E0">
        <w:rPr>
          <w:rFonts w:ascii="Times New Roman" w:eastAsia="Times New Roman" w:hAnsi="Times New Roman" w:cs="Times New Roman"/>
          <w:sz w:val="26"/>
          <w:szCs w:val="26"/>
        </w:rPr>
        <w:t>Контроль за</w:t>
      </w:r>
      <w:proofErr w:type="gramEnd"/>
      <w:r w:rsidRPr="004C24E0">
        <w:rPr>
          <w:rFonts w:ascii="Times New Roman" w:eastAsia="Times New Roman" w:hAnsi="Times New Roman" w:cs="Times New Roman"/>
          <w:sz w:val="26"/>
          <w:szCs w:val="26"/>
        </w:rPr>
        <w:t xml:space="preserve"> выполнением настоящего решения возложить на постоянную комиссию по социальным вопросам и правопорядку</w:t>
      </w:r>
      <w:r w:rsidRPr="004C24E0">
        <w:rPr>
          <w:rFonts w:ascii="Times New Roman" w:eastAsia="Times New Roman" w:hAnsi="Times New Roman" w:cs="Times New Roman"/>
          <w:color w:val="000000"/>
          <w:sz w:val="26"/>
          <w:szCs w:val="26"/>
        </w:rPr>
        <w:t>.</w:t>
      </w:r>
    </w:p>
    <w:p w:rsidR="004C24E0" w:rsidRPr="004C24E0" w:rsidRDefault="004C24E0" w:rsidP="004C24E0">
      <w:pPr>
        <w:spacing w:after="0" w:line="240" w:lineRule="auto"/>
        <w:ind w:left="930"/>
        <w:jc w:val="both"/>
        <w:rPr>
          <w:rFonts w:ascii="Times New Roman" w:eastAsia="Times New Roman" w:hAnsi="Times New Roman" w:cs="Times New Roman"/>
          <w:sz w:val="26"/>
          <w:szCs w:val="26"/>
        </w:rPr>
      </w:pPr>
    </w:p>
    <w:p w:rsidR="004C24E0" w:rsidRPr="004C24E0" w:rsidRDefault="004C24E0" w:rsidP="004C24E0">
      <w:pPr>
        <w:spacing w:after="0" w:line="240" w:lineRule="auto"/>
        <w:jc w:val="both"/>
        <w:rPr>
          <w:rFonts w:ascii="Times New Roman" w:eastAsia="Times New Roman" w:hAnsi="Times New Roman" w:cs="Times New Roman"/>
          <w:sz w:val="26"/>
          <w:szCs w:val="26"/>
        </w:rPr>
      </w:pPr>
    </w:p>
    <w:p w:rsidR="004C24E0" w:rsidRPr="004C24E0" w:rsidRDefault="004C24E0" w:rsidP="004C24E0">
      <w:pPr>
        <w:spacing w:after="0" w:line="240" w:lineRule="auto"/>
        <w:rPr>
          <w:rFonts w:ascii="Times New Roman" w:eastAsia="Times New Roman" w:hAnsi="Times New Roman" w:cs="Times New Roman"/>
          <w:sz w:val="26"/>
          <w:szCs w:val="26"/>
        </w:rPr>
      </w:pPr>
      <w:r w:rsidRPr="004C24E0">
        <w:rPr>
          <w:rFonts w:ascii="Times New Roman" w:eastAsia="Times New Roman" w:hAnsi="Times New Roman" w:cs="Times New Roman"/>
          <w:sz w:val="26"/>
          <w:szCs w:val="26"/>
        </w:rPr>
        <w:t>Председатель Совета депутатов</w:t>
      </w:r>
    </w:p>
    <w:p w:rsidR="004C24E0" w:rsidRPr="004C24E0" w:rsidRDefault="004C24E0" w:rsidP="004C24E0">
      <w:pPr>
        <w:spacing w:after="0" w:line="240" w:lineRule="auto"/>
        <w:rPr>
          <w:rFonts w:ascii="Times New Roman" w:eastAsia="Times New Roman" w:hAnsi="Times New Roman" w:cs="Times New Roman"/>
          <w:sz w:val="24"/>
          <w:szCs w:val="24"/>
        </w:rPr>
      </w:pPr>
      <w:r w:rsidRPr="004C24E0">
        <w:rPr>
          <w:rFonts w:ascii="Times New Roman" w:eastAsia="Times New Roman" w:hAnsi="Times New Roman" w:cs="Times New Roman"/>
          <w:sz w:val="26"/>
          <w:szCs w:val="26"/>
        </w:rPr>
        <w:t xml:space="preserve">городского поселения </w:t>
      </w:r>
      <w:proofErr w:type="gramStart"/>
      <w:r w:rsidRPr="004C24E0">
        <w:rPr>
          <w:rFonts w:ascii="Times New Roman" w:eastAsia="Times New Roman" w:hAnsi="Times New Roman" w:cs="Times New Roman"/>
          <w:sz w:val="26"/>
          <w:szCs w:val="26"/>
        </w:rPr>
        <w:t>Междуреченский</w:t>
      </w:r>
      <w:proofErr w:type="gramEnd"/>
      <w:r w:rsidRPr="004C24E0">
        <w:rPr>
          <w:rFonts w:ascii="Times New Roman" w:eastAsia="Times New Roman" w:hAnsi="Times New Roman" w:cs="Times New Roman"/>
          <w:sz w:val="26"/>
          <w:szCs w:val="26"/>
        </w:rPr>
        <w:t xml:space="preserve">                                                  В.Н. Машина</w:t>
      </w:r>
    </w:p>
    <w:p w:rsidR="00373661" w:rsidRDefault="00373661">
      <w:pPr>
        <w:rPr>
          <w:rFonts w:ascii="Times New Roman" w:hAnsi="Times New Roman" w:cs="Times New Roman"/>
          <w:sz w:val="16"/>
          <w:szCs w:val="16"/>
        </w:rPr>
      </w:pPr>
      <w:r>
        <w:rPr>
          <w:rFonts w:ascii="Times New Roman" w:hAnsi="Times New Roman" w:cs="Times New Roman"/>
          <w:sz w:val="16"/>
          <w:szCs w:val="16"/>
        </w:rPr>
        <w:br w:type="page"/>
      </w:r>
    </w:p>
    <w:p w:rsidR="00373661" w:rsidRPr="00373661" w:rsidRDefault="00373661" w:rsidP="00373661">
      <w:pPr>
        <w:spacing w:after="0" w:line="240" w:lineRule="auto"/>
        <w:jc w:val="center"/>
        <w:outlineLvl w:val="0"/>
        <w:rPr>
          <w:rFonts w:ascii="Times New Roman" w:eastAsia="Times New Roman" w:hAnsi="Times New Roman" w:cs="Times New Roman"/>
          <w:noProof/>
          <w:sz w:val="20"/>
          <w:szCs w:val="20"/>
        </w:rPr>
      </w:pPr>
      <w:r w:rsidRPr="00373661">
        <w:rPr>
          <w:rFonts w:ascii="Times New Roman" w:eastAsia="Times New Roman" w:hAnsi="Times New Roman" w:cs="Times New Roman"/>
          <w:noProof/>
          <w:sz w:val="20"/>
          <w:szCs w:val="20"/>
        </w:rPr>
        <w:lastRenderedPageBreak/>
        <w:t xml:space="preserve">Муниципальное образование городское поселение Междуреченский Кондинского района Ханты-Мансийского автономного округа – Югры </w:t>
      </w: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outlineLvl w:val="0"/>
        <w:rPr>
          <w:rFonts w:ascii="Times New Roman" w:eastAsia="Times New Roman" w:hAnsi="Times New Roman" w:cs="Times New Roman"/>
          <w:noProof/>
          <w:sz w:val="48"/>
          <w:szCs w:val="48"/>
        </w:rPr>
      </w:pPr>
    </w:p>
    <w:p w:rsidR="00373661" w:rsidRPr="00373661" w:rsidRDefault="00373661" w:rsidP="00373661">
      <w:pPr>
        <w:spacing w:after="0" w:line="240" w:lineRule="auto"/>
        <w:jc w:val="center"/>
        <w:outlineLvl w:val="0"/>
        <w:rPr>
          <w:rFonts w:ascii="Times New Roman" w:eastAsia="Times New Roman" w:hAnsi="Times New Roman" w:cs="Times New Roman"/>
          <w:b/>
          <w:noProof/>
          <w:color w:val="4F81BD"/>
          <w:sz w:val="48"/>
          <w:szCs w:val="48"/>
        </w:rPr>
      </w:pPr>
      <w:r w:rsidRPr="00373661">
        <w:rPr>
          <w:rFonts w:ascii="Times New Roman" w:eastAsia="Times New Roman" w:hAnsi="Times New Roman" w:cs="Times New Roman"/>
          <w:b/>
          <w:noProof/>
          <w:color w:val="4F81BD"/>
          <w:sz w:val="48"/>
          <w:szCs w:val="48"/>
        </w:rPr>
        <w:t>ОТЧЕТНЫЙ ДОКЛАД</w:t>
      </w:r>
    </w:p>
    <w:p w:rsidR="00373661" w:rsidRPr="00373661" w:rsidRDefault="00373661" w:rsidP="00373661">
      <w:pPr>
        <w:spacing w:after="0" w:line="240" w:lineRule="auto"/>
        <w:jc w:val="center"/>
        <w:outlineLvl w:val="0"/>
        <w:rPr>
          <w:rFonts w:ascii="Times New Roman" w:eastAsia="Times New Roman" w:hAnsi="Times New Roman" w:cs="Times New Roman"/>
          <w:b/>
          <w:noProof/>
          <w:color w:val="4F81BD"/>
          <w:sz w:val="48"/>
          <w:szCs w:val="48"/>
        </w:rPr>
      </w:pPr>
      <w:r w:rsidRPr="00373661">
        <w:rPr>
          <w:rFonts w:ascii="Times New Roman" w:eastAsia="Times New Roman" w:hAnsi="Times New Roman" w:cs="Times New Roman"/>
          <w:b/>
          <w:noProof/>
          <w:color w:val="4F81BD"/>
          <w:sz w:val="48"/>
          <w:szCs w:val="48"/>
        </w:rPr>
        <w:t>ГЛАВЫ ГОРОДСКОГО ПОСЕЛЕНИЯ МЕЖДУРЕЧЕНСКИЙ</w:t>
      </w:r>
    </w:p>
    <w:p w:rsidR="00373661" w:rsidRPr="00373661" w:rsidRDefault="00373661" w:rsidP="00373661">
      <w:pPr>
        <w:spacing w:after="0" w:line="240" w:lineRule="auto"/>
        <w:jc w:val="center"/>
        <w:outlineLvl w:val="0"/>
        <w:rPr>
          <w:rFonts w:ascii="Times New Roman" w:eastAsia="Times New Roman" w:hAnsi="Times New Roman" w:cs="Times New Roman"/>
          <w:b/>
          <w:noProof/>
          <w:color w:val="4F81BD"/>
          <w:sz w:val="48"/>
          <w:szCs w:val="48"/>
        </w:rPr>
      </w:pPr>
    </w:p>
    <w:p w:rsidR="00373661" w:rsidRPr="00373661" w:rsidRDefault="00373661" w:rsidP="00373661">
      <w:pPr>
        <w:spacing w:after="0" w:line="240" w:lineRule="auto"/>
        <w:jc w:val="center"/>
        <w:outlineLvl w:val="0"/>
        <w:rPr>
          <w:rFonts w:ascii="Times New Roman" w:eastAsia="Times New Roman" w:hAnsi="Times New Roman" w:cs="Times New Roman"/>
          <w:b/>
          <w:noProof/>
          <w:color w:val="4F81BD"/>
          <w:sz w:val="48"/>
          <w:szCs w:val="48"/>
        </w:rPr>
      </w:pPr>
      <w:r w:rsidRPr="00373661">
        <w:rPr>
          <w:rFonts w:ascii="Times New Roman" w:eastAsia="Times New Roman" w:hAnsi="Times New Roman" w:cs="Times New Roman"/>
          <w:b/>
          <w:noProof/>
          <w:color w:val="4F81BD"/>
          <w:sz w:val="48"/>
          <w:szCs w:val="48"/>
        </w:rPr>
        <w:t>о деятельности главы и администрации</w:t>
      </w:r>
    </w:p>
    <w:p w:rsidR="00373661" w:rsidRPr="00373661" w:rsidRDefault="00373661" w:rsidP="00373661">
      <w:pPr>
        <w:spacing w:after="0" w:line="240" w:lineRule="auto"/>
        <w:jc w:val="center"/>
        <w:outlineLvl w:val="0"/>
        <w:rPr>
          <w:rFonts w:ascii="Times New Roman" w:eastAsia="Times New Roman" w:hAnsi="Times New Roman" w:cs="Times New Roman"/>
          <w:b/>
          <w:noProof/>
          <w:color w:val="4F81BD"/>
          <w:sz w:val="48"/>
          <w:szCs w:val="48"/>
        </w:rPr>
      </w:pPr>
      <w:r w:rsidRPr="00373661">
        <w:rPr>
          <w:rFonts w:ascii="Times New Roman" w:eastAsia="Times New Roman" w:hAnsi="Times New Roman" w:cs="Times New Roman"/>
          <w:b/>
          <w:noProof/>
          <w:color w:val="4F81BD"/>
          <w:sz w:val="48"/>
          <w:szCs w:val="48"/>
        </w:rPr>
        <w:t>городского поселения Междуреченский</w:t>
      </w:r>
    </w:p>
    <w:p w:rsidR="00373661" w:rsidRPr="00373661" w:rsidRDefault="00373661" w:rsidP="00373661">
      <w:pPr>
        <w:spacing w:after="0" w:line="240" w:lineRule="auto"/>
        <w:jc w:val="center"/>
        <w:rPr>
          <w:rFonts w:ascii="Times New Roman" w:eastAsia="Times New Roman" w:hAnsi="Times New Roman" w:cs="Times New Roman"/>
          <w:b/>
          <w:noProof/>
          <w:color w:val="4F81BD"/>
          <w:sz w:val="48"/>
          <w:szCs w:val="48"/>
        </w:rPr>
      </w:pPr>
      <w:r w:rsidRPr="00373661">
        <w:rPr>
          <w:rFonts w:ascii="Times New Roman" w:eastAsia="Times New Roman" w:hAnsi="Times New Roman" w:cs="Times New Roman"/>
          <w:b/>
          <w:noProof/>
          <w:color w:val="4F81BD"/>
          <w:sz w:val="48"/>
          <w:szCs w:val="48"/>
        </w:rPr>
        <w:t>за 2024 год</w:t>
      </w:r>
    </w:p>
    <w:p w:rsidR="00373661" w:rsidRPr="00373661" w:rsidRDefault="00373661" w:rsidP="00373661">
      <w:pPr>
        <w:spacing w:after="0" w:line="240" w:lineRule="auto"/>
        <w:ind w:left="-1418"/>
        <w:jc w:val="center"/>
        <w:rPr>
          <w:rFonts w:ascii="Times New Roman" w:eastAsia="Times New Roman" w:hAnsi="Times New Roman" w:cs="Times New Roman"/>
          <w:b/>
          <w:noProof/>
          <w:sz w:val="48"/>
          <w:szCs w:val="48"/>
        </w:rPr>
      </w:pPr>
    </w:p>
    <w:p w:rsidR="00373661" w:rsidRPr="00373661" w:rsidRDefault="00373661" w:rsidP="00373661">
      <w:pPr>
        <w:spacing w:after="0" w:line="240" w:lineRule="auto"/>
        <w:ind w:left="-1418"/>
        <w:jc w:val="center"/>
        <w:rPr>
          <w:rFonts w:ascii="Times New Roman" w:eastAsia="Times New Roman" w:hAnsi="Times New Roman" w:cs="Times New Roman"/>
          <w:b/>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ind w:left="-1418"/>
        <w:jc w:val="center"/>
        <w:rPr>
          <w:rFonts w:ascii="Times New Roman" w:eastAsia="Times New Roman" w:hAnsi="Times New Roman" w:cs="Times New Roman"/>
          <w:b/>
          <w:i/>
          <w:noProof/>
          <w:sz w:val="32"/>
          <w:szCs w:val="32"/>
        </w:rPr>
      </w:pPr>
    </w:p>
    <w:p w:rsidR="00373661" w:rsidRPr="00373661" w:rsidRDefault="00373661" w:rsidP="00373661">
      <w:pPr>
        <w:spacing w:after="0" w:line="240" w:lineRule="auto"/>
        <w:jc w:val="both"/>
        <w:rPr>
          <w:rFonts w:ascii="Times New Roman" w:eastAsia="Times New Roman" w:hAnsi="Times New Roman" w:cs="Times New Roman"/>
          <w:b/>
          <w:i/>
          <w:noProof/>
          <w:sz w:val="32"/>
          <w:szCs w:val="32"/>
        </w:rPr>
      </w:pPr>
    </w:p>
    <w:p w:rsidR="00373661" w:rsidRPr="00373661" w:rsidRDefault="00373661" w:rsidP="00373661">
      <w:pPr>
        <w:spacing w:after="0" w:line="240" w:lineRule="auto"/>
        <w:jc w:val="center"/>
        <w:rPr>
          <w:rFonts w:ascii="Times New Roman" w:eastAsia="Times New Roman" w:hAnsi="Times New Roman" w:cs="Times New Roman"/>
          <w:color w:val="1F497D"/>
        </w:rPr>
      </w:pPr>
      <w:r w:rsidRPr="00373661">
        <w:rPr>
          <w:rFonts w:ascii="Times New Roman" w:eastAsia="Times New Roman" w:hAnsi="Times New Roman" w:cs="Times New Roman"/>
          <w:color w:val="1F497D"/>
        </w:rPr>
        <w:t>Междуреченский, 2025 год</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Год образования городского поселения Междуреченский - 1964.</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 xml:space="preserve">Орган представительной власти – Совет Депутатов городского поселения Междуреченский, состоящий из 15 депутатов.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 1995 года городское поселение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является районным центром.</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Общая площадь муниципального образования городское поселение Междуреченский составляет 132,03 км².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Площадь населенного пункта Междуреченский составляет 19,74 км².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Связь других территорий с районным центром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осуществляется автомобильным, железнодорожным, водным и воздушным путем.</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Основные виды экономической деятельности, осуществляемые на территории: торговля, трубопроводный транспорт, строительство, заготовка и переработка леса (в основном малыми предприятиями и индивидуальными предпринимателями), предоставление социальных и жилищно-коммунальных услуг, муниципальное и государственное управление, финансовые услуги.</w:t>
      </w:r>
    </w:p>
    <w:p w:rsidR="00373661" w:rsidRPr="00373661" w:rsidRDefault="00373661" w:rsidP="00373661">
      <w:pPr>
        <w:widowControl w:val="0"/>
        <w:autoSpaceDE w:val="0"/>
        <w:autoSpaceDN w:val="0"/>
        <w:adjustRightInd w:val="0"/>
        <w:spacing w:before="120" w:after="120"/>
        <w:ind w:firstLine="709"/>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 xml:space="preserve">1. Основные итоги социально-экономического развития </w:t>
      </w:r>
    </w:p>
    <w:p w:rsidR="00373661" w:rsidRPr="00373661" w:rsidRDefault="00373661" w:rsidP="00373661">
      <w:pPr>
        <w:widowControl w:val="0"/>
        <w:numPr>
          <w:ilvl w:val="1"/>
          <w:numId w:val="3"/>
        </w:numPr>
        <w:autoSpaceDE w:val="0"/>
        <w:autoSpaceDN w:val="0"/>
        <w:adjustRightInd w:val="0"/>
        <w:spacing w:after="120" w:line="240" w:lineRule="auto"/>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Демографическая характеристика.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Численность постоянного населения по предварительным данным на 01.01.2025 составила 11,087 тыс. человек или 99,3% к уровню прошлого года. Численность жителей поселения составляет 1/3 численности населения всего Кондинского района.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0"/>
        </w:rPr>
        <w:t xml:space="preserve">В течение 2024 года в городском поселении </w:t>
      </w:r>
      <w:proofErr w:type="gramStart"/>
      <w:r w:rsidRPr="00373661">
        <w:rPr>
          <w:rFonts w:ascii="Times New Roman" w:eastAsia="Times New Roman" w:hAnsi="Times New Roman" w:cs="Times New Roman"/>
          <w:sz w:val="24"/>
          <w:szCs w:val="20"/>
        </w:rPr>
        <w:t>Междуреченский</w:t>
      </w:r>
      <w:proofErr w:type="gramEnd"/>
      <w:r w:rsidRPr="00373661">
        <w:rPr>
          <w:rFonts w:ascii="Times New Roman" w:eastAsia="Times New Roman" w:hAnsi="Times New Roman" w:cs="Times New Roman"/>
          <w:sz w:val="24"/>
          <w:szCs w:val="20"/>
        </w:rPr>
        <w:t>, по данным отдела записи актов гражданского состояния, зарегистрировано</w:t>
      </w:r>
      <w:r w:rsidRPr="00373661">
        <w:rPr>
          <w:rFonts w:ascii="Times New Roman" w:eastAsia="Times New Roman" w:hAnsi="Times New Roman" w:cs="Times New Roman"/>
          <w:color w:val="FF0000"/>
          <w:sz w:val="24"/>
          <w:szCs w:val="20"/>
        </w:rPr>
        <w:t xml:space="preserve"> </w:t>
      </w:r>
      <w:r w:rsidRPr="00373661">
        <w:rPr>
          <w:rFonts w:ascii="Times New Roman" w:eastAsia="Times New Roman" w:hAnsi="Times New Roman" w:cs="Times New Roman"/>
          <w:sz w:val="24"/>
          <w:szCs w:val="20"/>
        </w:rPr>
        <w:t>118 рождений</w:t>
      </w:r>
      <w:r w:rsidRPr="00373661">
        <w:rPr>
          <w:rFonts w:ascii="Times New Roman" w:eastAsia="Times New Roman" w:hAnsi="Times New Roman" w:cs="Times New Roman"/>
          <w:color w:val="FF0000"/>
          <w:sz w:val="24"/>
          <w:szCs w:val="20"/>
        </w:rPr>
        <w:t xml:space="preserve"> </w:t>
      </w:r>
      <w:r w:rsidRPr="00373661">
        <w:rPr>
          <w:rFonts w:ascii="Times New Roman" w:eastAsia="Times New Roman" w:hAnsi="Times New Roman" w:cs="Times New Roman"/>
          <w:sz w:val="24"/>
          <w:szCs w:val="20"/>
        </w:rPr>
        <w:t>(97%</w:t>
      </w:r>
      <w:r w:rsidRPr="00373661">
        <w:rPr>
          <w:rFonts w:ascii="Times New Roman" w:eastAsia="Times New Roman" w:hAnsi="Times New Roman" w:cs="Times New Roman"/>
          <w:color w:val="FF0000"/>
          <w:sz w:val="24"/>
          <w:szCs w:val="20"/>
        </w:rPr>
        <w:t xml:space="preserve"> </w:t>
      </w:r>
      <w:r w:rsidRPr="00373661">
        <w:rPr>
          <w:rFonts w:ascii="Times New Roman" w:eastAsia="Times New Roman" w:hAnsi="Times New Roman" w:cs="Times New Roman"/>
          <w:sz w:val="24"/>
          <w:szCs w:val="20"/>
        </w:rPr>
        <w:t xml:space="preserve">к уровню прошлого года). </w:t>
      </w:r>
    </w:p>
    <w:p w:rsidR="00373661" w:rsidRPr="00373661" w:rsidRDefault="00373661" w:rsidP="00373661">
      <w:pPr>
        <w:tabs>
          <w:tab w:val="left" w:pos="709"/>
        </w:tabs>
        <w:spacing w:before="120" w:after="120"/>
        <w:rPr>
          <w:rFonts w:ascii="Times New Roman" w:eastAsia="Times New Roman" w:hAnsi="Times New Roman" w:cs="Times New Roman"/>
          <w:b/>
          <w:bCs/>
          <w:sz w:val="24"/>
          <w:szCs w:val="24"/>
        </w:rPr>
      </w:pPr>
      <w:r w:rsidRPr="00373661">
        <w:rPr>
          <w:rFonts w:ascii="Times New Roman" w:eastAsia="Times New Roman" w:hAnsi="Times New Roman" w:cs="Times New Roman"/>
          <w:b/>
          <w:bCs/>
          <w:sz w:val="24"/>
          <w:szCs w:val="24"/>
        </w:rPr>
        <w:t>1.2. Инвестиции</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Объем инвестиций в основной капитал городского поселения (учтенный) за счет всех источников финансирования составил 3 962,4 млн. руб. или 98% в действующих ценах к уровню 2023 года.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Основная доля инвестиций 3 583,2 млн. руб. или 90% всех инвестиционных вложений составили собственные средства предприятий.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Остальная часть капитальных вложений</w:t>
      </w:r>
      <w:r w:rsidRPr="00373661">
        <w:rPr>
          <w:rFonts w:ascii="Times New Roman" w:eastAsia="Times New Roman" w:hAnsi="Times New Roman" w:cs="Times New Roman"/>
          <w:i/>
          <w:sz w:val="24"/>
          <w:szCs w:val="24"/>
        </w:rPr>
        <w:t xml:space="preserve"> </w:t>
      </w:r>
      <w:r w:rsidRPr="00373661">
        <w:rPr>
          <w:rFonts w:ascii="Times New Roman" w:eastAsia="Times New Roman" w:hAnsi="Times New Roman" w:cs="Times New Roman"/>
          <w:sz w:val="24"/>
          <w:szCs w:val="24"/>
        </w:rPr>
        <w:t>привлеченные средства – 10%</w:t>
      </w:r>
      <w:r w:rsidRPr="00373661">
        <w:rPr>
          <w:rFonts w:ascii="Times New Roman" w:eastAsia="Times New Roman" w:hAnsi="Times New Roman" w:cs="Times New Roman"/>
          <w:i/>
          <w:sz w:val="24"/>
          <w:szCs w:val="24"/>
        </w:rPr>
        <w:t xml:space="preserve"> </w:t>
      </w:r>
      <w:r w:rsidRPr="00373661">
        <w:rPr>
          <w:rFonts w:ascii="Times New Roman" w:eastAsia="Times New Roman" w:hAnsi="Times New Roman" w:cs="Times New Roman"/>
          <w:sz w:val="24"/>
          <w:szCs w:val="24"/>
        </w:rPr>
        <w:t>или 379,2 млн. руб.</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1. 3. Ситуация на рынке труда</w:t>
      </w:r>
      <w:r w:rsidRPr="00373661">
        <w:rPr>
          <w:rFonts w:ascii="Times New Roman" w:eastAsia="Times New Roman" w:hAnsi="Times New Roman" w:cs="Times New Roman"/>
          <w:sz w:val="24"/>
          <w:szCs w:val="24"/>
        </w:rPr>
        <w:t xml:space="preserve"> </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Динамика показателей регистрируемого рынка труда за 2024 год в городском поселении Междуреченский сложилась следующим образом:</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численность незанятых граждан, обратившихся в целях поиска подходящей работы в 2024 году, составило 516 человек (АППГ – 837 человек).</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численность граждан, признанных в качестве безработных, 210 человек (АППГ – 299 человек).</w:t>
      </w:r>
    </w:p>
    <w:p w:rsidR="00373661" w:rsidRPr="00373661" w:rsidRDefault="00373661" w:rsidP="00373661">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Количество официально зарегистрированных безработных на конец отчетного периода составило 72 чел. (АППГ – 95 чел.). Уровень официальной зарегистрированной безработицы уменьшился с 1,69% до 1,28%. В 2024 году спрос на рабочую силу составил 772 вакантных рабочих места. По сравнению с 2023 годом данный показатель увеличился на 22,4%, или на 141 рабочее место.</w:t>
      </w:r>
    </w:p>
    <w:p w:rsidR="00373661" w:rsidRPr="00373661" w:rsidRDefault="00373661" w:rsidP="00373661">
      <w:pPr>
        <w:spacing w:before="240" w:after="240"/>
        <w:jc w:val="both"/>
        <w:rPr>
          <w:rFonts w:ascii="Times New Roman" w:eastAsia="Times New Roman" w:hAnsi="Times New Roman" w:cs="Times New Roman"/>
          <w:b/>
          <w:bCs/>
          <w:sz w:val="24"/>
          <w:szCs w:val="24"/>
        </w:rPr>
      </w:pPr>
      <w:r w:rsidRPr="00373661">
        <w:rPr>
          <w:rFonts w:ascii="Times New Roman" w:eastAsia="Times New Roman" w:hAnsi="Times New Roman" w:cs="Times New Roman"/>
          <w:b/>
          <w:bCs/>
          <w:sz w:val="24"/>
          <w:szCs w:val="24"/>
        </w:rPr>
        <w:t>1.4. Денежные доходы и расходы населения</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 xml:space="preserve">Объем учтённых </w:t>
      </w:r>
      <w:r w:rsidRPr="00373661">
        <w:rPr>
          <w:rFonts w:ascii="Times New Roman" w:eastAsia="Times New Roman" w:hAnsi="Times New Roman" w:cs="Times New Roman"/>
          <w:i/>
          <w:sz w:val="24"/>
          <w:szCs w:val="24"/>
        </w:rPr>
        <w:t>совокупных доходов</w:t>
      </w:r>
      <w:r w:rsidRPr="00373661">
        <w:rPr>
          <w:rFonts w:ascii="Times New Roman" w:eastAsia="Times New Roman" w:hAnsi="Times New Roman" w:cs="Times New Roman"/>
          <w:sz w:val="24"/>
          <w:szCs w:val="24"/>
        </w:rPr>
        <w:t xml:space="preserve"> населения за 2024 год увеличился на 9% по отношению к 2023 году и составил 7 115,5 млн.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Денежные доходы на душу</w:t>
      </w:r>
      <w:r w:rsidRPr="00373661">
        <w:rPr>
          <w:rFonts w:ascii="Times New Roman" w:eastAsia="Times New Roman" w:hAnsi="Times New Roman" w:cs="Times New Roman"/>
          <w:sz w:val="24"/>
          <w:szCs w:val="24"/>
        </w:rPr>
        <w:t xml:space="preserve"> населения составили 53 482,5 руб. или 109% к уровню прошлого года.</w:t>
      </w:r>
    </w:p>
    <w:p w:rsidR="00373661" w:rsidRPr="00373661" w:rsidRDefault="00373661" w:rsidP="00373661">
      <w:pPr>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Среднемесячная заработная плата по городскому поселению (по расчету комитета экономического развития от поступления НДФЛ) увеличилась на 4% по сравнению с 2023 годом и составила 75 376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Объем учтенных</w:t>
      </w:r>
      <w:r w:rsidRPr="00373661">
        <w:rPr>
          <w:rFonts w:ascii="Times New Roman" w:eastAsia="Times New Roman" w:hAnsi="Times New Roman" w:cs="Times New Roman"/>
          <w:i/>
          <w:sz w:val="24"/>
          <w:szCs w:val="24"/>
        </w:rPr>
        <w:t xml:space="preserve"> совокупных расходов</w:t>
      </w:r>
      <w:r w:rsidRPr="00373661">
        <w:rPr>
          <w:rFonts w:ascii="Times New Roman" w:eastAsia="Times New Roman" w:hAnsi="Times New Roman" w:cs="Times New Roman"/>
          <w:sz w:val="24"/>
          <w:szCs w:val="24"/>
        </w:rPr>
        <w:t xml:space="preserve"> населения составил 4 829,4 млн. руб. или 127% к уровню 2023 года.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Объем потребительских расходов на душу</w:t>
      </w:r>
      <w:r w:rsidRPr="00373661">
        <w:rPr>
          <w:rFonts w:ascii="Times New Roman" w:eastAsia="Times New Roman" w:hAnsi="Times New Roman" w:cs="Times New Roman"/>
          <w:sz w:val="24"/>
          <w:szCs w:val="24"/>
        </w:rPr>
        <w:t xml:space="preserve"> населения составил 18 537 руб. или 118% по отношению к 2023 году.</w:t>
      </w:r>
    </w:p>
    <w:p w:rsidR="00373661" w:rsidRPr="00373661" w:rsidRDefault="00373661" w:rsidP="00373661">
      <w:pPr>
        <w:numPr>
          <w:ilvl w:val="0"/>
          <w:numId w:val="3"/>
        </w:numPr>
        <w:spacing w:before="120" w:after="120" w:line="240" w:lineRule="auto"/>
        <w:jc w:val="both"/>
        <w:rPr>
          <w:rFonts w:ascii="Times New Roman" w:eastAsia="Times New Roman" w:hAnsi="Times New Roman" w:cs="Times New Roman"/>
          <w:b/>
          <w:bCs/>
          <w:iCs/>
          <w:sz w:val="24"/>
          <w:szCs w:val="24"/>
        </w:rPr>
      </w:pPr>
      <w:r w:rsidRPr="00373661">
        <w:rPr>
          <w:rFonts w:ascii="Times New Roman" w:eastAsia="Times New Roman" w:hAnsi="Times New Roman" w:cs="Times New Roman"/>
          <w:b/>
          <w:bCs/>
          <w:iCs/>
          <w:sz w:val="24"/>
          <w:szCs w:val="24"/>
        </w:rPr>
        <w:t xml:space="preserve">Информация по результатам деятельности администрации городского поселения </w:t>
      </w:r>
      <w:proofErr w:type="gramStart"/>
      <w:r w:rsidRPr="00373661">
        <w:rPr>
          <w:rFonts w:ascii="Times New Roman" w:eastAsia="Times New Roman" w:hAnsi="Times New Roman" w:cs="Times New Roman"/>
          <w:b/>
          <w:bCs/>
          <w:iCs/>
          <w:sz w:val="24"/>
          <w:szCs w:val="24"/>
        </w:rPr>
        <w:t>Междуреченский</w:t>
      </w:r>
      <w:proofErr w:type="gramEnd"/>
      <w:r w:rsidRPr="00373661">
        <w:rPr>
          <w:rFonts w:ascii="Times New Roman" w:eastAsia="Times New Roman" w:hAnsi="Times New Roman" w:cs="Times New Roman"/>
          <w:b/>
          <w:bCs/>
          <w:iCs/>
          <w:sz w:val="24"/>
          <w:szCs w:val="24"/>
        </w:rPr>
        <w:t xml:space="preserve"> по решению вопросов местного значения</w:t>
      </w:r>
    </w:p>
    <w:p w:rsidR="00373661" w:rsidRPr="00373661" w:rsidRDefault="00373661" w:rsidP="00373661">
      <w:pPr>
        <w:spacing w:before="120" w:after="12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соответствии со ст. 14 Федерального закона № 131-ФЗ «Об организации местного самоуправления в Российской Федерации» и Уставом, администрацией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исполняются полномочия по решению вопросов местного значения.</w:t>
      </w:r>
    </w:p>
    <w:p w:rsidR="00373661" w:rsidRPr="00373661" w:rsidRDefault="00373661" w:rsidP="00373661">
      <w:pPr>
        <w:spacing w:before="120" w:after="120"/>
        <w:ind w:firstLine="709"/>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 Переданные полномочия</w:t>
      </w:r>
    </w:p>
    <w:p w:rsidR="00373661" w:rsidRPr="00373661" w:rsidRDefault="00373661" w:rsidP="00373661">
      <w:pPr>
        <w:spacing w:after="24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xml:space="preserve">На основании решения Совета депутатов городского поселения Междуреченский от 25 октября 2021 года № 141 «О вступлении в ходатайство о передаче части полномочий по решению вопросов местного </w:t>
      </w:r>
      <w:r w:rsidRPr="00373661">
        <w:rPr>
          <w:rFonts w:ascii="Times New Roman" w:eastAsia="Calibri" w:hAnsi="Times New Roman" w:cs="Times New Roman"/>
          <w:sz w:val="24"/>
          <w:szCs w:val="24"/>
          <w:lang w:eastAsia="en-US"/>
        </w:rPr>
        <w:t>значения на уровень муниципального образования Кондинский район на 2022 – 2024 годы» (с изменениями от 16 мая 2022 года № 171,</w:t>
      </w:r>
      <w:r w:rsidRPr="00373661">
        <w:rPr>
          <w:rFonts w:ascii="Times New Roman" w:eastAsia="Times New Roman" w:hAnsi="Times New Roman" w:cs="Times New Roman"/>
          <w:sz w:val="24"/>
          <w:szCs w:val="24"/>
          <w:shd w:val="clear" w:color="auto" w:fill="FFFFFF"/>
        </w:rPr>
        <w:t xml:space="preserve"> , от 19 июня 2023 №240, от 30 октября 2023 №14</w:t>
      </w:r>
      <w:proofErr w:type="gramStart"/>
      <w:r w:rsidRPr="00373661">
        <w:rPr>
          <w:rFonts w:ascii="Times New Roman" w:eastAsia="Calibri" w:hAnsi="Times New Roman" w:cs="Times New Roman"/>
          <w:sz w:val="24"/>
          <w:szCs w:val="24"/>
          <w:lang w:eastAsia="en-US"/>
        </w:rPr>
        <w:t xml:space="preserve"> )</w:t>
      </w:r>
      <w:proofErr w:type="gramEnd"/>
      <w:r w:rsidRPr="00373661">
        <w:rPr>
          <w:rFonts w:ascii="Times New Roman" w:eastAsia="Calibri" w:hAnsi="Times New Roman" w:cs="Times New Roman"/>
          <w:sz w:val="24"/>
          <w:szCs w:val="24"/>
          <w:lang w:eastAsia="en-US"/>
        </w:rPr>
        <w:t xml:space="preserve"> переданы для исполнения администрации МО Кондинский район 44 полномочия (решение Думы Кондинского района от 29.10.2021 № 843 «О принятии осуществления  части</w:t>
      </w:r>
      <w:r w:rsidRPr="00373661">
        <w:rPr>
          <w:rFonts w:ascii="Times New Roman" w:eastAsia="Calibri" w:hAnsi="Times New Roman" w:cs="Times New Roman"/>
          <w:color w:val="000000"/>
          <w:sz w:val="24"/>
          <w:szCs w:val="24"/>
          <w:lang w:eastAsia="en-US"/>
        </w:rPr>
        <w:t xml:space="preserve"> полномочий  по решению вопросов местного значения»).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373661">
        <w:rPr>
          <w:rFonts w:ascii="Times New Roman" w:eastAsia="Calibri" w:hAnsi="Times New Roman" w:cs="Times New Roman"/>
          <w:sz w:val="24"/>
          <w:szCs w:val="24"/>
          <w:lang w:eastAsia="en-US"/>
        </w:rPr>
        <w:t>за его исполнением, составление и утверждение отчета об исполнении бюджета поселения.</w:t>
      </w:r>
      <w:proofErr w:type="gramEnd"/>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4 части 1 статьи 14 Федерального закона от 06 </w:t>
      </w:r>
      <w:r w:rsidRPr="00373661">
        <w:rPr>
          <w:rFonts w:ascii="Times New Roman" w:eastAsia="Calibri" w:hAnsi="Times New Roman" w:cs="Times New Roman"/>
          <w:color w:val="000000"/>
          <w:sz w:val="24"/>
          <w:szCs w:val="24"/>
          <w:lang w:eastAsia="en-US"/>
        </w:rPr>
        <w:lastRenderedPageBreak/>
        <w:t>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sidRPr="00373661">
        <w:rPr>
          <w:rFonts w:ascii="Times New Roman" w:eastAsia="Calibri" w:hAnsi="Times New Roman" w:cs="Times New Roman"/>
          <w:color w:val="000000"/>
          <w:sz w:val="24"/>
          <w:szCs w:val="24"/>
          <w:lang w:eastAsia="en-US"/>
        </w:rPr>
        <w:t>о-</w:t>
      </w:r>
      <w:proofErr w:type="gramEnd"/>
      <w:r w:rsidRPr="00373661">
        <w:rPr>
          <w:rFonts w:ascii="Times New Roman" w:eastAsia="Calibri" w:hAnsi="Times New Roman" w:cs="Times New Roman"/>
          <w:color w:val="000000"/>
          <w:sz w:val="24"/>
          <w:szCs w:val="24"/>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373661">
        <w:rPr>
          <w:rFonts w:ascii="Times New Roman" w:eastAsia="Times New Roman" w:hAnsi="Times New Roman" w:cs="Times New Roman"/>
          <w:sz w:val="24"/>
          <w:szCs w:val="24"/>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multilink/186367/paragraph/41931660/number/0" w:history="1">
        <w:r w:rsidRPr="00373661">
          <w:rPr>
            <w:rFonts w:ascii="Times New Roman" w:eastAsia="Times New Roman" w:hAnsi="Times New Roman" w:cs="Times New Roman"/>
            <w:sz w:val="24"/>
            <w:szCs w:val="24"/>
          </w:rPr>
          <w:t>законодательством</w:t>
        </w:r>
      </w:hyperlink>
      <w:r w:rsidRPr="00373661">
        <w:rPr>
          <w:rFonts w:ascii="Times New Roman" w:eastAsia="Times New Roman" w:hAnsi="Times New Roman" w:cs="Times New Roman"/>
          <w:sz w:val="24"/>
          <w:szCs w:val="24"/>
        </w:rPr>
        <w:t xml:space="preserve"> Российской Федерации.</w:t>
      </w:r>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373661">
        <w:rPr>
          <w:rFonts w:ascii="Times New Roman" w:eastAsia="Calibri" w:hAnsi="Times New Roman" w:cs="Times New Roman"/>
          <w:sz w:val="24"/>
          <w:szCs w:val="24"/>
          <w:lang w:eastAsia="en-US"/>
        </w:rPr>
        <w:t xml:space="preserve"> муниципального жилищного контроля, а также иных полномочий органов местного самоуправления в соответствии с жилищным </w:t>
      </w:r>
      <w:hyperlink r:id="rId8" w:history="1">
        <w:r w:rsidRPr="00373661">
          <w:rPr>
            <w:rFonts w:ascii="Times New Roman" w:eastAsia="Calibri" w:hAnsi="Times New Roman" w:cs="Times New Roman"/>
            <w:sz w:val="24"/>
            <w:szCs w:val="24"/>
            <w:lang w:eastAsia="en-US"/>
          </w:rPr>
          <w:t>законодательством</w:t>
        </w:r>
      </w:hyperlink>
      <w:r w:rsidRPr="00373661">
        <w:rPr>
          <w:rFonts w:ascii="Times New Roman" w:eastAsia="Calibri" w:hAnsi="Times New Roman" w:cs="Times New Roman"/>
          <w:sz w:val="24"/>
          <w:szCs w:val="24"/>
          <w:lang w:eastAsia="en-US"/>
        </w:rPr>
        <w:t>.</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lastRenderedPageBreak/>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373661">
        <w:rPr>
          <w:rFonts w:ascii="Times New Roman" w:eastAsia="Calibri" w:hAnsi="Times New Roman" w:cs="Times New Roman"/>
          <w:color w:val="000000"/>
          <w:sz w:val="24"/>
          <w:szCs w:val="24"/>
          <w:lang w:eastAsia="en-US"/>
        </w:rPr>
        <w:t xml:space="preserve"> и культурную адаптацию мигрантов, профилактику межнациональных (межэтнических) конфликтов.</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373661">
        <w:rPr>
          <w:rFonts w:ascii="Times New Roman" w:eastAsia="Calibri" w:hAnsi="Times New Roman" w:cs="Times New Roman"/>
          <w:color w:val="000000"/>
          <w:sz w:val="24"/>
          <w:szCs w:val="24"/>
          <w:lang w:eastAsia="en-US"/>
        </w:rPr>
        <w:t xml:space="preserve">, </w:t>
      </w:r>
      <w:proofErr w:type="gramStart"/>
      <w:r w:rsidRPr="00373661">
        <w:rPr>
          <w:rFonts w:ascii="Times New Roman" w:eastAsia="Calibri" w:hAnsi="Times New Roman" w:cs="Times New Roman"/>
          <w:color w:val="000000"/>
          <w:sz w:val="24"/>
          <w:szCs w:val="24"/>
          <w:lang w:eastAsia="en-US"/>
        </w:rPr>
        <w:t>расположенных</w:t>
      </w:r>
      <w:proofErr w:type="gramEnd"/>
      <w:r w:rsidRPr="00373661">
        <w:rPr>
          <w:rFonts w:ascii="Times New Roman" w:eastAsia="Calibri" w:hAnsi="Times New Roman" w:cs="Times New Roman"/>
          <w:color w:val="000000"/>
          <w:sz w:val="24"/>
          <w:szCs w:val="24"/>
          <w:lang w:eastAsia="en-US"/>
        </w:rPr>
        <w:t xml:space="preserve"> на территории поселения.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 xml:space="preserve">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w:t>
      </w:r>
      <w:r w:rsidRPr="00373661">
        <w:rPr>
          <w:rFonts w:ascii="Times New Roman" w:eastAsia="Calibri" w:hAnsi="Times New Roman" w:cs="Times New Roman"/>
          <w:sz w:val="24"/>
          <w:szCs w:val="24"/>
          <w:lang w:eastAsia="en-US"/>
        </w:rPr>
        <w:lastRenderedPageBreak/>
        <w:t>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373661">
        <w:rPr>
          <w:rFonts w:ascii="Times New Roman" w:eastAsia="Calibri" w:hAnsi="Times New Roman" w:cs="Times New Roman"/>
          <w:color w:val="000000"/>
          <w:sz w:val="24"/>
          <w:szCs w:val="24"/>
          <w:lang w:eastAsia="en-US"/>
        </w:rPr>
        <w:t xml:space="preserve"> береговым полосам.</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w:t>
      </w:r>
      <w:proofErr w:type="gramEnd"/>
      <w:r w:rsidRPr="00373661">
        <w:rPr>
          <w:rFonts w:ascii="Times New Roman" w:eastAsia="Calibri" w:hAnsi="Times New Roman" w:cs="Times New Roman"/>
          <w:sz w:val="24"/>
          <w:szCs w:val="24"/>
          <w:lang w:eastAsia="en-US"/>
        </w:rPr>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 xml:space="preserve">границах поселения, выдача разрешений на строительство (за исключением случаев, предусмотренных </w:t>
      </w:r>
      <w:hyperlink r:id="rId9" w:anchor="/document/12138258/entry/510" w:history="1">
        <w:r w:rsidRPr="00373661">
          <w:rPr>
            <w:rFonts w:ascii="Times New Roman" w:eastAsia="Calibri" w:hAnsi="Times New Roman" w:cs="Times New Roman"/>
            <w:sz w:val="24"/>
            <w:szCs w:val="24"/>
            <w:lang w:eastAsia="en-US"/>
          </w:rPr>
          <w:t>Градостроительным кодексом</w:t>
        </w:r>
      </w:hyperlink>
      <w:r w:rsidRPr="00373661">
        <w:rPr>
          <w:rFonts w:ascii="Times New Roman" w:eastAsia="Calibri" w:hAnsi="Times New Roman" w:cs="Times New Roman"/>
          <w:sz w:val="24"/>
          <w:szCs w:val="24"/>
          <w:lang w:eastAsia="en-US"/>
        </w:rPr>
        <w:t xml:space="preserve"> </w:t>
      </w:r>
      <w:r w:rsidRPr="00373661">
        <w:rPr>
          <w:rFonts w:ascii="Times New Roman" w:eastAsia="Calibri" w:hAnsi="Times New Roman" w:cs="Times New Roman"/>
          <w:sz w:val="24"/>
          <w:szCs w:val="24"/>
          <w:lang w:eastAsia="en-US"/>
        </w:rPr>
        <w:lastRenderedPageBreak/>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 xml:space="preserve">в случаях, предусмотренных </w:t>
      </w:r>
      <w:hyperlink r:id="rId10" w:anchor="/document/12138258/entry/0" w:history="1">
        <w:r w:rsidRPr="00373661">
          <w:rPr>
            <w:rFonts w:ascii="Times New Roman" w:eastAsia="Calibri" w:hAnsi="Times New Roman" w:cs="Times New Roman"/>
            <w:sz w:val="24"/>
            <w:szCs w:val="24"/>
            <w:lang w:eastAsia="en-US"/>
          </w:rPr>
          <w:t>Градостроительным кодексом</w:t>
        </w:r>
      </w:hyperlink>
      <w:r w:rsidRPr="00373661">
        <w:rPr>
          <w:rFonts w:ascii="Times New Roman" w:eastAsia="Calibri" w:hAnsi="Times New Roman" w:cs="Times New Roman"/>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anchor="/document/72063774/entry/2000" w:history="1">
        <w:r w:rsidRPr="00373661">
          <w:rPr>
            <w:rFonts w:ascii="Times New Roman" w:eastAsia="Calibri" w:hAnsi="Times New Roman" w:cs="Times New Roman"/>
            <w:sz w:val="24"/>
            <w:szCs w:val="24"/>
            <w:lang w:eastAsia="en-US"/>
          </w:rPr>
          <w:t>уведомления</w:t>
        </w:r>
      </w:hyperlink>
      <w:r w:rsidRPr="00373661">
        <w:rPr>
          <w:rFonts w:ascii="Times New Roman" w:eastAsia="Calibri" w:hAnsi="Times New Roman" w:cs="Times New Roman"/>
          <w:sz w:val="24"/>
          <w:szCs w:val="24"/>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 xml:space="preserve">жилищного строительства или садового дома на земельном участке, </w:t>
      </w:r>
      <w:hyperlink r:id="rId12" w:anchor="/document/72063774/entry/3000" w:history="1">
        <w:r w:rsidRPr="00373661">
          <w:rPr>
            <w:rFonts w:ascii="Times New Roman" w:eastAsia="Calibri" w:hAnsi="Times New Roman" w:cs="Times New Roman"/>
            <w:sz w:val="24"/>
            <w:szCs w:val="24"/>
            <w:lang w:eastAsia="en-US"/>
          </w:rPr>
          <w:t>уведомления</w:t>
        </w:r>
      </w:hyperlink>
      <w:r w:rsidRPr="00373661">
        <w:rPr>
          <w:rFonts w:ascii="Times New Roman" w:eastAsia="Calibri" w:hAnsi="Times New Roman" w:cs="Times New Roman"/>
          <w:sz w:val="24"/>
          <w:szCs w:val="24"/>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3" w:anchor="/document/72063774/entry/6000" w:history="1">
        <w:r w:rsidRPr="00373661">
          <w:rPr>
            <w:rFonts w:ascii="Times New Roman" w:eastAsia="Calibri" w:hAnsi="Times New Roman" w:cs="Times New Roman"/>
            <w:sz w:val="24"/>
            <w:szCs w:val="24"/>
            <w:lang w:eastAsia="en-US"/>
          </w:rPr>
          <w:t>уведомления о соответствии</w:t>
        </w:r>
      </w:hyperlink>
      <w:r w:rsidRPr="00373661">
        <w:rPr>
          <w:rFonts w:ascii="Times New Roman" w:eastAsia="Calibri" w:hAnsi="Times New Roman" w:cs="Times New Roman"/>
          <w:sz w:val="24"/>
          <w:szCs w:val="24"/>
          <w:lang w:eastAsia="en-US"/>
        </w:rPr>
        <w:t xml:space="preserve"> или </w:t>
      </w:r>
      <w:hyperlink r:id="rId14" w:anchor="/document/72063774/entry/7000" w:history="1">
        <w:r w:rsidRPr="00373661">
          <w:rPr>
            <w:rFonts w:ascii="Times New Roman" w:eastAsia="Calibri" w:hAnsi="Times New Roman" w:cs="Times New Roman"/>
            <w:sz w:val="24"/>
            <w:szCs w:val="24"/>
            <w:lang w:eastAsia="en-US"/>
          </w:rPr>
          <w:t>несоответствии</w:t>
        </w:r>
      </w:hyperlink>
      <w:r w:rsidRPr="00373661">
        <w:rPr>
          <w:rFonts w:ascii="Times New Roman" w:eastAsia="Calibri" w:hAnsi="Times New Roman" w:cs="Times New Roman"/>
          <w:sz w:val="24"/>
          <w:szCs w:val="24"/>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5" w:anchor="/document/10164072/entry/2224" w:history="1">
        <w:r w:rsidRPr="00373661">
          <w:rPr>
            <w:rFonts w:ascii="Times New Roman" w:eastAsia="Calibri" w:hAnsi="Times New Roman" w:cs="Times New Roman"/>
            <w:sz w:val="24"/>
            <w:szCs w:val="24"/>
            <w:lang w:eastAsia="en-US"/>
          </w:rPr>
          <w:t>гражданским законодательством</w:t>
        </w:r>
      </w:hyperlink>
      <w:r w:rsidRPr="00373661">
        <w:rPr>
          <w:rFonts w:ascii="Times New Roman" w:eastAsia="Calibri" w:hAnsi="Times New Roman" w:cs="Times New Roman"/>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anchor="/document/12138258/entry/55532" w:history="1">
        <w:r w:rsidRPr="00373661">
          <w:rPr>
            <w:rFonts w:ascii="Times New Roman" w:eastAsia="Calibri" w:hAnsi="Times New Roman" w:cs="Times New Roman"/>
            <w:sz w:val="24"/>
            <w:szCs w:val="24"/>
            <w:lang w:eastAsia="en-US"/>
          </w:rPr>
          <w:t>Градостроительным кодексом</w:t>
        </w:r>
      </w:hyperlink>
      <w:r w:rsidRPr="00373661">
        <w:rPr>
          <w:rFonts w:ascii="Times New Roman" w:eastAsia="Calibri" w:hAnsi="Times New Roman" w:cs="Times New Roman"/>
          <w:sz w:val="24"/>
          <w:szCs w:val="24"/>
          <w:lang w:eastAsia="en-US"/>
        </w:rPr>
        <w:t xml:space="preserve"> Российской Федерации.</w:t>
      </w:r>
      <w:proofErr w:type="gramEnd"/>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roofErr w:type="gramEnd"/>
      <w:r w:rsidRPr="00373661">
        <w:rPr>
          <w:rFonts w:ascii="Times New Roman" w:eastAsia="Times New Roman" w:hAnsi="Times New Roman" w:cs="Times New Roman"/>
          <w:sz w:val="24"/>
          <w:szCs w:val="24"/>
        </w:rPr>
        <w:t xml:space="preserve"> осуществление разработки и утверждения лесохозяйственных регламентов лесничеств, расположенных на землях </w:t>
      </w:r>
      <w:r w:rsidRPr="00373661">
        <w:rPr>
          <w:rFonts w:ascii="Times New Roman" w:eastAsia="Times New Roman" w:hAnsi="Times New Roman" w:cs="Times New Roman"/>
          <w:sz w:val="24"/>
          <w:szCs w:val="24"/>
        </w:rPr>
        <w:lastRenderedPageBreak/>
        <w:t>населенных пунктов поселения в соответствии с законодательством Российской Федерации.</w:t>
      </w:r>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373661">
        <w:rPr>
          <w:rFonts w:ascii="Times New Roman" w:eastAsia="Calibri" w:hAnsi="Times New Roman" w:cs="Times New Roman"/>
          <w:color w:val="000000"/>
          <w:sz w:val="24"/>
          <w:szCs w:val="24"/>
          <w:lang w:eastAsia="en-US"/>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73661" w:rsidRPr="00373661" w:rsidRDefault="00373661" w:rsidP="00373661">
      <w:pPr>
        <w:numPr>
          <w:ilvl w:val="0"/>
          <w:numId w:val="11"/>
        </w:num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lastRenderedPageBreak/>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17" w:history="1">
        <w:r w:rsidRPr="00373661">
          <w:rPr>
            <w:rFonts w:ascii="Times New Roman" w:eastAsia="Calibri" w:hAnsi="Times New Roman" w:cs="Times New Roman"/>
            <w:color w:val="000000"/>
            <w:sz w:val="24"/>
            <w:szCs w:val="24"/>
            <w:lang w:eastAsia="en-US"/>
          </w:rPr>
          <w:t>законодательством</w:t>
        </w:r>
      </w:hyperlink>
      <w:r w:rsidRPr="00373661">
        <w:rPr>
          <w:rFonts w:ascii="Times New Roman" w:eastAsia="Calibri" w:hAnsi="Times New Roman" w:cs="Times New Roman"/>
          <w:color w:val="000000"/>
          <w:sz w:val="24"/>
          <w:szCs w:val="24"/>
          <w:lang w:eastAsia="en-US"/>
        </w:rPr>
        <w:t xml:space="preserve"> Российской Федерации, полномочий собственника водных объектов, информирование населения об ограничениях их использования.</w:t>
      </w:r>
      <w:proofErr w:type="gramEnd"/>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w:t>
      </w:r>
      <w:proofErr w:type="gramEnd"/>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18" w:history="1">
        <w:r w:rsidRPr="00373661">
          <w:rPr>
            <w:rFonts w:ascii="Times New Roman" w:eastAsia="Calibri" w:hAnsi="Times New Roman" w:cs="Times New Roman"/>
            <w:color w:val="000000"/>
            <w:sz w:val="24"/>
            <w:szCs w:val="24"/>
            <w:lang w:eastAsia="en-US"/>
          </w:rPr>
          <w:t>статьями 31.1</w:t>
        </w:r>
      </w:hyperlink>
      <w:r w:rsidRPr="00373661">
        <w:rPr>
          <w:rFonts w:ascii="Times New Roman" w:eastAsia="Calibri" w:hAnsi="Times New Roman" w:cs="Times New Roman"/>
          <w:color w:val="000000"/>
          <w:sz w:val="24"/>
          <w:szCs w:val="24"/>
          <w:lang w:eastAsia="en-US"/>
        </w:rPr>
        <w:t xml:space="preserve"> и </w:t>
      </w:r>
      <w:hyperlink r:id="rId19" w:history="1">
        <w:r w:rsidRPr="00373661">
          <w:rPr>
            <w:rFonts w:ascii="Times New Roman" w:eastAsia="Calibri" w:hAnsi="Times New Roman" w:cs="Times New Roman"/>
            <w:color w:val="000000"/>
            <w:sz w:val="24"/>
            <w:szCs w:val="24"/>
            <w:lang w:eastAsia="en-US"/>
          </w:rPr>
          <w:t>31.3</w:t>
        </w:r>
      </w:hyperlink>
      <w:r w:rsidRPr="00373661">
        <w:rPr>
          <w:rFonts w:ascii="Times New Roman" w:eastAsia="Calibri" w:hAnsi="Times New Roman" w:cs="Times New Roman"/>
          <w:color w:val="000000"/>
          <w:sz w:val="24"/>
          <w:szCs w:val="24"/>
          <w:lang w:eastAsia="en-US"/>
        </w:rPr>
        <w:t xml:space="preserve"> Федерального закона от 12 января 1996 года № 7-ФЗ «О некоммерческих организациях».</w:t>
      </w:r>
      <w:proofErr w:type="gramEnd"/>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373661">
        <w:rPr>
          <w:rFonts w:ascii="Times New Roman" w:eastAsia="Calibri" w:hAnsi="Times New Roman" w:cs="Times New Roman"/>
          <w:sz w:val="24"/>
          <w:szCs w:val="24"/>
          <w:lang w:eastAsia="en-US"/>
        </w:rPr>
        <w:t xml:space="preserve"> с федеральным законом.</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color w:val="000000"/>
          <w:sz w:val="24"/>
          <w:szCs w:val="24"/>
          <w:lang w:eastAsia="en-US"/>
        </w:rPr>
        <w:t xml:space="preserve">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w:t>
      </w:r>
      <w:r w:rsidRPr="00373661">
        <w:rPr>
          <w:rFonts w:ascii="Times New Roman" w:eastAsia="Calibri" w:hAnsi="Times New Roman" w:cs="Times New Roman"/>
          <w:color w:val="000000"/>
          <w:sz w:val="24"/>
          <w:szCs w:val="24"/>
          <w:lang w:eastAsia="en-US"/>
        </w:rPr>
        <w:lastRenderedPageBreak/>
        <w:t>осуществления мер по противодействию коррупции в границах поселения.</w:t>
      </w:r>
    </w:p>
    <w:p w:rsidR="00373661" w:rsidRPr="00373661" w:rsidRDefault="00373661" w:rsidP="00373661">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End"/>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bookmarkStart w:id="1" w:name="sub_140200"/>
      <w:proofErr w:type="gramStart"/>
      <w:r w:rsidRPr="00373661">
        <w:rPr>
          <w:rFonts w:ascii="Times New Roman" w:eastAsia="Times New Roman" w:hAnsi="Times New Roman" w:cs="Times New Roman"/>
          <w:sz w:val="24"/>
          <w:szCs w:val="24"/>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Полномочия, предусмотренные статьей 269.2 Бюджетного кодекса Российской Федерации от 31 июля 1998 года № 145-ФЗ по осуществлению</w:t>
      </w:r>
      <w:bookmarkEnd w:id="1"/>
      <w:r w:rsidRPr="00373661">
        <w:rPr>
          <w:rFonts w:ascii="Times New Roman" w:eastAsia="Times New Roman" w:hAnsi="Times New Roman" w:cs="Times New Roman"/>
          <w:sz w:val="24"/>
          <w:szCs w:val="24"/>
        </w:rPr>
        <w:t xml:space="preserve"> внутреннего муниципального финансового контроля в пределах полномочий, установленных законодательством Российской Федерации.</w:t>
      </w:r>
    </w:p>
    <w:p w:rsidR="00373661" w:rsidRPr="00373661" w:rsidRDefault="00373661" w:rsidP="00373661">
      <w:pPr>
        <w:numPr>
          <w:ilvl w:val="0"/>
          <w:numId w:val="11"/>
        </w:numPr>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Полномочия, предусмотренные для решения вопроса местного значения по пункту 40 части 1 статьи 14 Федерального закона от 06 октября 2003 года N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w:t>
      </w:r>
      <w:proofErr w:type="gramEnd"/>
      <w:r w:rsidRPr="00373661">
        <w:rPr>
          <w:rFonts w:ascii="Times New Roman" w:eastAsia="Times New Roman" w:hAnsi="Times New Roman" w:cs="Times New Roman"/>
          <w:sz w:val="24"/>
          <w:szCs w:val="24"/>
        </w:rPr>
        <w:t xml:space="preserve"> государственный реестр недвижимости.</w:t>
      </w:r>
    </w:p>
    <w:p w:rsidR="00373661" w:rsidRPr="00373661" w:rsidRDefault="00373661" w:rsidP="00373661">
      <w:pPr>
        <w:numPr>
          <w:ilvl w:val="2"/>
          <w:numId w:val="3"/>
        </w:numPr>
        <w:spacing w:before="120" w:after="120" w:line="240" w:lineRule="auto"/>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373661">
        <w:rPr>
          <w:rFonts w:ascii="Times New Roman" w:eastAsia="Times New Roman" w:hAnsi="Times New Roman" w:cs="Times New Roman"/>
          <w:b/>
          <w:sz w:val="24"/>
          <w:szCs w:val="24"/>
        </w:rPr>
        <w:t>контроля за</w:t>
      </w:r>
      <w:proofErr w:type="gramEnd"/>
      <w:r w:rsidRPr="00373661">
        <w:rPr>
          <w:rFonts w:ascii="Times New Roman" w:eastAsia="Times New Roman" w:hAnsi="Times New Roman" w:cs="Times New Roman"/>
          <w:b/>
          <w:sz w:val="24"/>
          <w:szCs w:val="24"/>
        </w:rPr>
        <w:t xml:space="preserve"> его исполнением, составление и утверждение отчета об исполнении бюджета поселения;</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Организация исполнения бюджета городского поселения в 2024 году осуществлялась в соответствии с решениями Совета депутатов городского поселения Междуреченский от 02.06.2015 №140 «Об утверждении Положения о бюджетном процессе в городском поселении Междуреченский», от 28.12.2023 № 30 «О бюджете муниципального образования городское поселение Междуреченский на 2024 год и на плановый период 2025 и 2026 годов», сводной бюджетной росписью бюджета поселения на 2024 год</w:t>
      </w:r>
      <w:proofErr w:type="gramEnd"/>
      <w:r w:rsidRPr="00373661">
        <w:rPr>
          <w:rFonts w:ascii="Times New Roman" w:eastAsia="Times New Roman" w:hAnsi="Times New Roman" w:cs="Times New Roman"/>
          <w:sz w:val="24"/>
          <w:szCs w:val="24"/>
        </w:rPr>
        <w:t xml:space="preserve"> и кассовым планом бюджета поселения на 2024 год.</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в рамках бюджетного регулирования осуществляются следующие полномочия:</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нормативное правовое регулирование;</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составление проекта бюджета муниципального образования;</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организация исполнения бюджета муниципального образования;</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Сформирован реестр расходных обязательств муниципального образования городское поселение Междуреченский.</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Первоначально утвержденные параметры бюджета в течение 2024 года приросли по доходам на 223,9 млн. рублей, по расходам на 242,5 млн. рублей.</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Исполнение за 2024 год по доходам составляет 448,3 млн. рублей, или 210% от первоначально утвержденного плана. Данный рост обусловлен поступлениями иных межбюджетных трансфертов из бюджета Кондинского района, а также проведением мероприятий, направленных на мобилизацию дополнительных доходов в бюджет городского поселения Междуреченский, взаимодействием с территориальным налоговым органом по вопросам погашения задолженности крупными налогоплательщиками, а также непрерывным мониторингом исполнения доходной части бюджета.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Ожидаемое исполнение за 2024 год по расходам бюджета поселения составляет 451,9 млн. рублей, ро</w:t>
      </w:r>
      <w:proofErr w:type="gramStart"/>
      <w:r w:rsidRPr="00373661">
        <w:rPr>
          <w:rFonts w:ascii="Times New Roman" w:eastAsia="Times New Roman" w:hAnsi="Times New Roman" w:cs="Times New Roman"/>
          <w:sz w:val="24"/>
          <w:szCs w:val="24"/>
        </w:rPr>
        <w:t>ст в дв</w:t>
      </w:r>
      <w:proofErr w:type="gramEnd"/>
      <w:r w:rsidRPr="00373661">
        <w:rPr>
          <w:rFonts w:ascii="Times New Roman" w:eastAsia="Times New Roman" w:hAnsi="Times New Roman" w:cs="Times New Roman"/>
          <w:sz w:val="24"/>
          <w:szCs w:val="24"/>
        </w:rPr>
        <w:t xml:space="preserve">а раза от первоначально утвержденного плана на год.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Бюджет поселения исполнялся </w:t>
      </w:r>
      <w:proofErr w:type="gramStart"/>
      <w:r w:rsidRPr="00373661">
        <w:rPr>
          <w:rFonts w:ascii="Times New Roman" w:eastAsia="Times New Roman" w:hAnsi="Times New Roman" w:cs="Times New Roman"/>
          <w:sz w:val="24"/>
          <w:szCs w:val="24"/>
        </w:rPr>
        <w:t>в непрограммном</w:t>
      </w:r>
      <w:proofErr w:type="gramEnd"/>
      <w:r w:rsidRPr="00373661">
        <w:rPr>
          <w:rFonts w:ascii="Times New Roman" w:eastAsia="Times New Roman" w:hAnsi="Times New Roman" w:cs="Times New Roman"/>
          <w:sz w:val="24"/>
          <w:szCs w:val="24"/>
        </w:rPr>
        <w:t xml:space="preserve"> формате.</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p>
    <w:p w:rsidR="00373661" w:rsidRPr="00373661" w:rsidRDefault="00373661" w:rsidP="00373661">
      <w:pPr>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разработан проект бюджета муниципального образования городское поселение Междуреченский на 2025 год и на плановый период 2026 и 2027 годов (далее проект бюджета на 2025-2027 гг.) на основании прогноза социально-экономического развития поселения и бюджетного прогноза до 2027 год, по следующим основным параметрам:</w:t>
      </w:r>
    </w:p>
    <w:p w:rsidR="00373661" w:rsidRPr="00373661" w:rsidRDefault="00373661" w:rsidP="00373661">
      <w:pPr>
        <w:autoSpaceDE w:val="0"/>
        <w:autoSpaceDN w:val="0"/>
        <w:adjustRightInd w:val="0"/>
        <w:spacing w:after="240" w:line="240" w:lineRule="auto"/>
        <w:ind w:firstLine="708"/>
        <w:jc w:val="right"/>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410"/>
      </w:tblGrid>
      <w:tr w:rsidR="00373661" w:rsidRPr="00373661" w:rsidTr="00EE4A12">
        <w:tc>
          <w:tcPr>
            <w:tcW w:w="2410" w:type="dxa"/>
          </w:tcPr>
          <w:p w:rsidR="00373661" w:rsidRPr="00373661" w:rsidRDefault="00373661" w:rsidP="00373661">
            <w:pPr>
              <w:widowControl w:val="0"/>
              <w:autoSpaceDE w:val="0"/>
              <w:autoSpaceDN w:val="0"/>
              <w:adjustRightInd w:val="0"/>
              <w:spacing w:after="0" w:line="240" w:lineRule="auto"/>
              <w:ind w:left="567" w:firstLine="720"/>
              <w:jc w:val="center"/>
              <w:rPr>
                <w:rFonts w:ascii="Times New Roman" w:eastAsia="Times New Roman" w:hAnsi="Times New Roman" w:cs="Times New Roman"/>
                <w:sz w:val="24"/>
                <w:szCs w:val="24"/>
              </w:rPr>
            </w:pPr>
          </w:p>
        </w:tc>
        <w:tc>
          <w:tcPr>
            <w:tcW w:w="2268" w:type="dxa"/>
          </w:tcPr>
          <w:p w:rsidR="00373661" w:rsidRPr="00373661" w:rsidRDefault="00373661" w:rsidP="00373661">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2025 год</w:t>
            </w:r>
          </w:p>
        </w:tc>
        <w:tc>
          <w:tcPr>
            <w:tcW w:w="2268" w:type="dxa"/>
          </w:tcPr>
          <w:p w:rsidR="00373661" w:rsidRPr="00373661" w:rsidRDefault="00373661" w:rsidP="00373661">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2026 год</w:t>
            </w:r>
          </w:p>
        </w:tc>
        <w:tc>
          <w:tcPr>
            <w:tcW w:w="2410" w:type="dxa"/>
          </w:tcPr>
          <w:p w:rsidR="00373661" w:rsidRPr="00373661" w:rsidRDefault="00373661" w:rsidP="00373661">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2027 год</w:t>
            </w:r>
          </w:p>
        </w:tc>
      </w:tr>
      <w:tr w:rsidR="00373661" w:rsidRPr="00373661" w:rsidTr="00EE4A12">
        <w:tc>
          <w:tcPr>
            <w:tcW w:w="2410" w:type="dxa"/>
          </w:tcPr>
          <w:p w:rsidR="00373661" w:rsidRPr="00373661" w:rsidRDefault="00373661" w:rsidP="00373661">
            <w:pPr>
              <w:widowControl w:val="0"/>
              <w:autoSpaceDE w:val="0"/>
              <w:autoSpaceDN w:val="0"/>
              <w:adjustRightInd w:val="0"/>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Доходы</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247,9</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344,7</w:t>
            </w:r>
          </w:p>
        </w:tc>
        <w:tc>
          <w:tcPr>
            <w:tcW w:w="2410"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309,9</w:t>
            </w:r>
          </w:p>
        </w:tc>
      </w:tr>
      <w:tr w:rsidR="00373661" w:rsidRPr="00373661" w:rsidTr="00EE4A12">
        <w:tc>
          <w:tcPr>
            <w:tcW w:w="2410" w:type="dxa"/>
          </w:tcPr>
          <w:p w:rsidR="00373661" w:rsidRPr="00373661" w:rsidRDefault="00373661" w:rsidP="00373661">
            <w:pPr>
              <w:widowControl w:val="0"/>
              <w:autoSpaceDE w:val="0"/>
              <w:autoSpaceDN w:val="0"/>
              <w:adjustRightInd w:val="0"/>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Расходы</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247,9</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344,7</w:t>
            </w:r>
          </w:p>
        </w:tc>
        <w:tc>
          <w:tcPr>
            <w:tcW w:w="2410"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309,9</w:t>
            </w:r>
          </w:p>
        </w:tc>
      </w:tr>
      <w:tr w:rsidR="00373661" w:rsidRPr="00373661" w:rsidTr="00EE4A12">
        <w:trPr>
          <w:trHeight w:val="60"/>
        </w:trPr>
        <w:tc>
          <w:tcPr>
            <w:tcW w:w="2410" w:type="dxa"/>
          </w:tcPr>
          <w:p w:rsidR="00373661" w:rsidRPr="00373661" w:rsidRDefault="00373661" w:rsidP="00373661">
            <w:pPr>
              <w:widowControl w:val="0"/>
              <w:autoSpaceDE w:val="0"/>
              <w:autoSpaceDN w:val="0"/>
              <w:adjustRightInd w:val="0"/>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Дефицит/профицит</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0,0</w:t>
            </w:r>
          </w:p>
        </w:tc>
        <w:tc>
          <w:tcPr>
            <w:tcW w:w="2268"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0,0</w:t>
            </w:r>
          </w:p>
        </w:tc>
        <w:tc>
          <w:tcPr>
            <w:tcW w:w="2410" w:type="dxa"/>
          </w:tcPr>
          <w:p w:rsidR="00373661" w:rsidRPr="00373661" w:rsidRDefault="00373661" w:rsidP="00373661">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0,0</w:t>
            </w:r>
          </w:p>
        </w:tc>
      </w:tr>
    </w:tbl>
    <w:p w:rsidR="00373661" w:rsidRPr="00373661" w:rsidRDefault="00373661" w:rsidP="00373661">
      <w:pPr>
        <w:autoSpaceDE w:val="0"/>
        <w:autoSpaceDN w:val="0"/>
        <w:adjustRightInd w:val="0"/>
        <w:spacing w:before="240"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Проект бюджета на 2025-2027 гг. направлен на внешний контроль Контрольно-счетной палате Кондинского района. 29 ноября 2024 года организованы и проведены публичные слушания по проекту бюджета на 2025-2027 гг.</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sz w:val="24"/>
          <w:szCs w:val="24"/>
        </w:rPr>
        <w:t xml:space="preserve">В течение 2024 года комитетом по финансам и налоговой политике администрации Кондинского района были внесены </w:t>
      </w:r>
      <w:r w:rsidRPr="00373661">
        <w:rPr>
          <w:rFonts w:ascii="Times New Roman" w:eastAsia="Times New Roman" w:hAnsi="Times New Roman" w:cs="Times New Roman"/>
          <w:color w:val="000000"/>
          <w:sz w:val="24"/>
          <w:szCs w:val="24"/>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373661" w:rsidRPr="00373661" w:rsidRDefault="00373661" w:rsidP="00373661">
      <w:pPr>
        <w:spacing w:after="0"/>
        <w:ind w:left="714"/>
        <w:contextualSpacing/>
        <w:jc w:val="center"/>
        <w:rPr>
          <w:rFonts w:ascii="Times New Roman" w:eastAsia="Times New Roman" w:hAnsi="Times New Roman" w:cs="Times New Roman"/>
          <w:i/>
          <w:sz w:val="24"/>
          <w:szCs w:val="24"/>
        </w:rPr>
      </w:pPr>
      <w:r w:rsidRPr="00373661">
        <w:rPr>
          <w:rFonts w:ascii="Times New Roman" w:eastAsia="Times New Roman" w:hAnsi="Times New Roman" w:cs="Times New Roman"/>
          <w:i/>
          <w:sz w:val="24"/>
          <w:szCs w:val="24"/>
        </w:rPr>
        <w:t>Организация исполнения бюджета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373661" w:rsidRPr="00373661" w:rsidRDefault="00373661" w:rsidP="00373661">
      <w:pPr>
        <w:spacing w:after="0"/>
        <w:ind w:firstLine="708"/>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 xml:space="preserve">Постановлением администрации городского поселения Междуреченский от 29 декабря 2023 года № 316-п «О мерах по реализации решения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утвержден план мероприятий по росту доходов, оптимизации </w:t>
      </w:r>
      <w:r w:rsidRPr="00373661">
        <w:rPr>
          <w:rFonts w:ascii="Times New Roman" w:eastAsia="Times New Roman" w:hAnsi="Times New Roman" w:cs="Times New Roman"/>
          <w:sz w:val="24"/>
          <w:szCs w:val="24"/>
        </w:rPr>
        <w:lastRenderedPageBreak/>
        <w:t>расходов и поддержанию муниципального долга бюджета муниципального образования</w:t>
      </w:r>
      <w:proofErr w:type="gramEnd"/>
      <w:r w:rsidRPr="00373661">
        <w:rPr>
          <w:rFonts w:ascii="Times New Roman" w:eastAsia="Times New Roman" w:hAnsi="Times New Roman" w:cs="Times New Roman"/>
          <w:sz w:val="24"/>
          <w:szCs w:val="24"/>
        </w:rPr>
        <w:t xml:space="preserve"> городское поселение Междуреченский на 2024 год  и на плановый период 2025 и 2026 годов.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 учетом внесенных изменений в 2024 году бюджетный эффект на 2024 год составит 8,5 млн. рублей, в том числе:</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по мероприятиям, направленным на рост доходов бюджета муниципального образования городского поселения Междуреченский в размере 1,7 млн. рублей;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по мероприятиям, направленным на оптимизацию расходов бюджета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 размере 6,8 млн. рублей.</w:t>
      </w:r>
    </w:p>
    <w:p w:rsidR="00373661" w:rsidRPr="00373661" w:rsidRDefault="00373661" w:rsidP="00373661">
      <w:pPr>
        <w:spacing w:after="0"/>
        <w:ind w:left="714"/>
        <w:contextualSpacing/>
        <w:jc w:val="center"/>
        <w:rPr>
          <w:rFonts w:ascii="Times New Roman" w:eastAsia="Times New Roman" w:hAnsi="Times New Roman" w:cs="Times New Roman"/>
          <w:sz w:val="24"/>
          <w:szCs w:val="24"/>
        </w:rPr>
      </w:pPr>
      <w:r w:rsidRPr="00373661">
        <w:rPr>
          <w:rFonts w:ascii="Times New Roman" w:eastAsia="Times New Roman" w:hAnsi="Times New Roman" w:cs="Times New Roman"/>
          <w:bCs/>
          <w:i/>
          <w:sz w:val="24"/>
          <w:szCs w:val="24"/>
        </w:rPr>
        <w:t>Составление бюджетной отчётности</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подготовлена и проверена годовая бюджетная отчетность об исполнении бюджета за 2023 год и в полном объеме представлена в Комитет по финансам и налоговой политике администрации Кондинского района.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2023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2023 год». Отчет об исполнении бюджета принят решением Совета депутатов городского поселения Междуреченский от 30.05.2024 года № 48 «Об исполнении бюджета муниципального образования городское поселение Междуреченский за 2023 год».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373661" w:rsidRPr="00373661" w:rsidRDefault="00373661" w:rsidP="00373661">
      <w:pPr>
        <w:spacing w:after="0"/>
        <w:ind w:left="714"/>
        <w:contextualSpacing/>
        <w:jc w:val="center"/>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Организация межбюджетных отношений</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Федерального закона от 06.10.2003 № 131-ФЗ «Об общих принципах организации местного самоуправления в Российской Федерации», и включает в себя:</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решение Совета депутатов городского поселения Междуреченский от 25.10.2021 №141 «О вступлении в </w:t>
      </w:r>
      <w:proofErr w:type="gramStart"/>
      <w:r w:rsidRPr="00373661">
        <w:rPr>
          <w:rFonts w:ascii="Times New Roman" w:eastAsia="Times New Roman" w:hAnsi="Times New Roman" w:cs="Times New Roman"/>
          <w:sz w:val="24"/>
          <w:szCs w:val="24"/>
        </w:rPr>
        <w:t>ходатайство</w:t>
      </w:r>
      <w:proofErr w:type="gramEnd"/>
      <w:r w:rsidRPr="00373661">
        <w:rPr>
          <w:rFonts w:ascii="Times New Roman" w:eastAsia="Times New Roman" w:hAnsi="Times New Roman" w:cs="Times New Roman"/>
          <w:sz w:val="24"/>
          <w:szCs w:val="24"/>
        </w:rPr>
        <w:t xml:space="preserve"> о передаче полномочий по решению вопросов местного значения на уровень муниципального образования Кондинский район на 2022 – 2024 годы»;</w:t>
      </w:r>
    </w:p>
    <w:p w:rsidR="00373661" w:rsidRPr="00373661" w:rsidRDefault="00373661" w:rsidP="00373661">
      <w:pPr>
        <w:autoSpaceDE w:val="0"/>
        <w:autoSpaceDN w:val="0"/>
        <w:adjustRightInd w:val="0"/>
        <w:spacing w:after="0"/>
        <w:ind w:firstLine="709"/>
        <w:jc w:val="both"/>
        <w:rPr>
          <w:rFonts w:ascii="Times New Roman" w:eastAsia="Calibri" w:hAnsi="Times New Roman" w:cs="Times New Roman"/>
          <w:bCs/>
          <w:sz w:val="24"/>
          <w:szCs w:val="24"/>
        </w:rPr>
      </w:pPr>
      <w:r w:rsidRPr="00373661">
        <w:rPr>
          <w:rFonts w:ascii="Times New Roman" w:eastAsia="Calibri" w:hAnsi="Times New Roman" w:cs="Times New Roman"/>
          <w:bCs/>
          <w:sz w:val="24"/>
          <w:szCs w:val="24"/>
        </w:rPr>
        <w:t xml:space="preserve">соглашение № 4 /2022-2024/ от 11.11.2021 «О передаче </w:t>
      </w:r>
      <w:proofErr w:type="gramStart"/>
      <w:r w:rsidRPr="00373661">
        <w:rPr>
          <w:rFonts w:ascii="Times New Roman" w:eastAsia="Calibri" w:hAnsi="Times New Roman" w:cs="Times New Roman"/>
          <w:bCs/>
          <w:sz w:val="24"/>
          <w:szCs w:val="24"/>
        </w:rPr>
        <w:t>осуществления части полномочий органов местного самоуправления городского поселения</w:t>
      </w:r>
      <w:proofErr w:type="gramEnd"/>
      <w:r w:rsidRPr="00373661">
        <w:rPr>
          <w:rFonts w:ascii="Times New Roman" w:eastAsia="Calibri" w:hAnsi="Times New Roman" w:cs="Times New Roman"/>
          <w:bCs/>
          <w:sz w:val="24"/>
          <w:szCs w:val="24"/>
        </w:rPr>
        <w:t xml:space="preserve"> Междуреченский органам местного самоуправления муниципального образования Кондинский район» (далее - соглашение №4 /2022-2024/);</w:t>
      </w:r>
    </w:p>
    <w:p w:rsidR="00373661" w:rsidRPr="00373661" w:rsidRDefault="00373661" w:rsidP="00373661">
      <w:pPr>
        <w:autoSpaceDE w:val="0"/>
        <w:autoSpaceDN w:val="0"/>
        <w:adjustRightInd w:val="0"/>
        <w:spacing w:after="0"/>
        <w:ind w:firstLine="709"/>
        <w:jc w:val="both"/>
        <w:rPr>
          <w:rFonts w:ascii="Times New Roman" w:eastAsia="Calibri" w:hAnsi="Times New Roman" w:cs="Times New Roman"/>
          <w:bCs/>
          <w:sz w:val="24"/>
          <w:szCs w:val="24"/>
        </w:rPr>
      </w:pPr>
      <w:r w:rsidRPr="00373661">
        <w:rPr>
          <w:rFonts w:ascii="Times New Roman" w:eastAsia="Calibri" w:hAnsi="Times New Roman" w:cs="Times New Roman"/>
          <w:bCs/>
          <w:sz w:val="24"/>
          <w:szCs w:val="24"/>
        </w:rPr>
        <w:t xml:space="preserve">решение </w:t>
      </w:r>
      <w:r w:rsidRPr="00373661">
        <w:rPr>
          <w:rFonts w:ascii="Times New Roman" w:eastAsia="Times New Roman" w:hAnsi="Times New Roman" w:cs="Times New Roman"/>
          <w:sz w:val="24"/>
          <w:szCs w:val="24"/>
        </w:rPr>
        <w:t xml:space="preserve">Совета депутатов городского поселения Междуреченский от 28.12.2023 №30 </w:t>
      </w:r>
      <w:r w:rsidRPr="00373661">
        <w:rPr>
          <w:rFonts w:ascii="Times New Roman" w:eastAsia="Calibri" w:hAnsi="Times New Roman" w:cs="Times New Roman"/>
          <w:bCs/>
          <w:sz w:val="24"/>
          <w:szCs w:val="24"/>
        </w:rPr>
        <w:t xml:space="preserve">«О бюджете муниципального образования городское поселение Междуреченский на </w:t>
      </w:r>
      <w:r w:rsidRPr="00373661">
        <w:rPr>
          <w:rFonts w:ascii="Times New Roman" w:eastAsia="Calibri" w:hAnsi="Times New Roman" w:cs="Times New Roman"/>
          <w:bCs/>
          <w:sz w:val="24"/>
          <w:szCs w:val="24"/>
        </w:rPr>
        <w:lastRenderedPageBreak/>
        <w:t>2024 год и на плановый период 2025 и 2026 годов» (далее – решение о бюджете поселения);</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постановлении главы Кондинского района от 27.01.2022 №3-п «О закреплении полномочий по решению </w:t>
      </w:r>
      <w:proofErr w:type="gramStart"/>
      <w:r w:rsidRPr="00373661">
        <w:rPr>
          <w:rFonts w:ascii="Times New Roman" w:eastAsia="Times New Roman" w:hAnsi="Times New Roman" w:cs="Times New Roman"/>
          <w:bCs/>
          <w:sz w:val="24"/>
          <w:szCs w:val="24"/>
        </w:rPr>
        <w:t>вопросов местного значения органов местного самоуправления городского поселения</w:t>
      </w:r>
      <w:proofErr w:type="gramEnd"/>
      <w:r w:rsidRPr="00373661">
        <w:rPr>
          <w:rFonts w:ascii="Times New Roman" w:eastAsia="Times New Roman" w:hAnsi="Times New Roman" w:cs="Times New Roman"/>
          <w:bCs/>
          <w:sz w:val="24"/>
          <w:szCs w:val="24"/>
        </w:rPr>
        <w:t xml:space="preserve"> Междуреченский на 2022-2024 годы».</w:t>
      </w:r>
    </w:p>
    <w:p w:rsidR="00373661" w:rsidRPr="00373661" w:rsidRDefault="00373661" w:rsidP="00373661">
      <w:pPr>
        <w:shd w:val="clear" w:color="auto" w:fill="FFFFFF"/>
        <w:autoSpaceDE w:val="0"/>
        <w:autoSpaceDN w:val="0"/>
        <w:adjustRightInd w:val="0"/>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373661">
        <w:rPr>
          <w:rFonts w:ascii="Times New Roman" w:eastAsia="Calibri" w:hAnsi="Times New Roman" w:cs="Times New Roman"/>
          <w:bCs/>
          <w:sz w:val="24"/>
          <w:szCs w:val="24"/>
        </w:rPr>
        <w:t xml:space="preserve"> соглашения № 4 /2022-2024/ и решения </w:t>
      </w:r>
      <w:r w:rsidRPr="00373661">
        <w:rPr>
          <w:rFonts w:ascii="Times New Roman" w:eastAsia="Times New Roman" w:hAnsi="Times New Roman" w:cs="Times New Roman"/>
          <w:sz w:val="24"/>
          <w:szCs w:val="24"/>
        </w:rPr>
        <w:t>о бюджете поселения.</w:t>
      </w:r>
    </w:p>
    <w:p w:rsidR="00373661" w:rsidRPr="00373661" w:rsidRDefault="00373661" w:rsidP="00373661">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в бюджет муниципального образования Кондинский район направлены межбюджетные трансферты на исполнение переданных полномочий в сумме 432,6 млн. рублей, в том числе по администрированию 16,6 млн. рублей.</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городского поселения Междуреченский. В 2024 году превышение норматива не установлено.</w:t>
      </w:r>
    </w:p>
    <w:p w:rsidR="00373661" w:rsidRPr="00373661" w:rsidRDefault="00373661" w:rsidP="00373661">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color w:val="000000"/>
          <w:sz w:val="24"/>
          <w:szCs w:val="24"/>
        </w:rPr>
        <w:t xml:space="preserve">Разработан прогноз </w:t>
      </w:r>
      <w:r w:rsidRPr="00373661">
        <w:rPr>
          <w:rFonts w:ascii="Times New Roman" w:eastAsia="Times New Roman" w:hAnsi="Times New Roman" w:cs="Times New Roman"/>
          <w:sz w:val="24"/>
          <w:szCs w:val="24"/>
        </w:rPr>
        <w:t>социально</w:t>
      </w:r>
      <w:r w:rsidRPr="00373661">
        <w:rPr>
          <w:rFonts w:ascii="Times New Roman" w:eastAsia="Times New Roman" w:hAnsi="Times New Roman" w:cs="Times New Roman"/>
          <w:b/>
          <w:sz w:val="24"/>
          <w:szCs w:val="24"/>
        </w:rPr>
        <w:t>-</w:t>
      </w:r>
      <w:r w:rsidRPr="00373661">
        <w:rPr>
          <w:rFonts w:ascii="Times New Roman" w:eastAsia="Times New Roman" w:hAnsi="Times New Roman" w:cs="Times New Roman"/>
          <w:sz w:val="24"/>
          <w:szCs w:val="24"/>
        </w:rPr>
        <w:t>экономического развития городского поселения Междуреченский на 2024 год и на плановый период 2025 и 2026 годов и размещён на официальном сайте органов местного самоуправления Кондинский район.</w:t>
      </w:r>
    </w:p>
    <w:p w:rsidR="00373661" w:rsidRPr="00373661" w:rsidRDefault="00373661" w:rsidP="00373661">
      <w:pPr>
        <w:spacing w:before="120" w:after="120"/>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2.1.2.</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 xml:space="preserve">установление, изменение и отмена местных налогов и сборов поселения;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В соответствии с целями, указанными в п. 1.2. Решения Совета депутатов городского поселения Междуреченский от 04 октября 2018 года № 9 «О налоговых льготах по местным налогам на территории муниципального образования городское поселение Междуреченский», на 01 января 2024 года в муниципальном образовании городское поселение Междуреченский налоговые расходы установлены по земельному налогу для 11 категорий налогоплательщиков.</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proofErr w:type="gramStart"/>
      <w:r w:rsidRPr="00373661">
        <w:rPr>
          <w:rFonts w:ascii="Times New Roman" w:eastAsia="Times New Roman" w:hAnsi="Times New Roman" w:cs="Times New Roman"/>
          <w:sz w:val="24"/>
          <w:szCs w:val="24"/>
          <w:lang w:eastAsia="en-US"/>
        </w:rPr>
        <w:t xml:space="preserve">Кроме того, предусмотрен налоговый расход в виде пониженной налоговой ставки по налогу на имущество физических лиц с 2% до 0,5 % в отношении объектов налогообложения, включенных в перечень, определяемый в соответствии с п.7 ст. 378.2 НК РФ, в отношении объектов налогообложения, предусмотренных </w:t>
      </w:r>
      <w:proofErr w:type="spellStart"/>
      <w:r w:rsidRPr="00373661">
        <w:rPr>
          <w:rFonts w:ascii="Times New Roman" w:eastAsia="Times New Roman" w:hAnsi="Times New Roman" w:cs="Times New Roman"/>
          <w:sz w:val="24"/>
          <w:szCs w:val="24"/>
          <w:lang w:eastAsia="en-US"/>
        </w:rPr>
        <w:t>абз</w:t>
      </w:r>
      <w:proofErr w:type="spellEnd"/>
      <w:r w:rsidRPr="00373661">
        <w:rPr>
          <w:rFonts w:ascii="Times New Roman" w:eastAsia="Times New Roman" w:hAnsi="Times New Roman" w:cs="Times New Roman"/>
          <w:sz w:val="24"/>
          <w:szCs w:val="24"/>
          <w:lang w:eastAsia="en-US"/>
        </w:rPr>
        <w:t>. вторым п. 10 ст. 378.2 НК РФ, а также в отношении объектов налогообложения, кадастровая стоимость каждого из</w:t>
      </w:r>
      <w:proofErr w:type="gramEnd"/>
      <w:r w:rsidRPr="00373661">
        <w:rPr>
          <w:rFonts w:ascii="Times New Roman" w:eastAsia="Times New Roman" w:hAnsi="Times New Roman" w:cs="Times New Roman"/>
          <w:sz w:val="24"/>
          <w:szCs w:val="24"/>
          <w:lang w:eastAsia="en-US"/>
        </w:rPr>
        <w:t xml:space="preserve"> которых превышает 300 млн. рублей.</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На основании Протокола заседания комиссии по мобилизации дополнительных доходов муниципального образования Кондинский район № 3 от 30.09.2024 в отношении данной категории объектов налогообложения с 01.01.2025 повышаются налоговые ставки на 0,25 процентных пункта (с 0,5 процента до 0,75 процента). Данное повышение привлечет дополнительный доход в бюджет муниципального образования городское поселение Междуреченский в общей сумме более 0,9 млн. рублей, и незначительно увеличит фискальную нагрузку плательщиков.</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Выше перечисленные налоговые расходы, предоставленные юридическим и физическим лицам в виде льгот (преференций) направлены на достижение целей, предусмотренных:</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lastRenderedPageBreak/>
        <w:t>- Муниципальной программой Кондинского района «Развитие малого и среднего предпринимательства» (постановление администрации Кондинского района от 14 ноября 2022 года № 2449);</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 Муниципальной программой Кондинского района «Развитие транспортной системы» (постановление администрации Кондинского района от 22 ноября 2022 года № 2509);</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 Стратегией социально-экономического развития Кондинского района Ханты-Мансийского автономного округа – Югры на период до 2036 года (решение Думы Кондинского района от 26.01.2024 № 1111);</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 xml:space="preserve">- Распоряжением администрации Кондинского района от 10.03.2021 № 137-р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w:t>
      </w:r>
      <w:proofErr w:type="spellStart"/>
      <w:r w:rsidRPr="00373661">
        <w:rPr>
          <w:rFonts w:ascii="Times New Roman" w:eastAsia="Times New Roman" w:hAnsi="Times New Roman" w:cs="Times New Roman"/>
          <w:sz w:val="24"/>
          <w:szCs w:val="24"/>
          <w:lang w:eastAsia="en-US"/>
        </w:rPr>
        <w:t>Кондинском</w:t>
      </w:r>
      <w:proofErr w:type="spellEnd"/>
      <w:r w:rsidRPr="00373661">
        <w:rPr>
          <w:rFonts w:ascii="Times New Roman" w:eastAsia="Times New Roman" w:hAnsi="Times New Roman" w:cs="Times New Roman"/>
          <w:sz w:val="24"/>
          <w:szCs w:val="24"/>
          <w:lang w:eastAsia="en-US"/>
        </w:rPr>
        <w:t xml:space="preserve"> районе на 2021-2025 годы».</w:t>
      </w:r>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proofErr w:type="gramStart"/>
      <w:r w:rsidRPr="00373661">
        <w:rPr>
          <w:rFonts w:ascii="Times New Roman" w:eastAsia="Times New Roman" w:hAnsi="Times New Roman" w:cs="Times New Roman"/>
          <w:sz w:val="24"/>
          <w:szCs w:val="24"/>
          <w:lang w:eastAsia="en-US"/>
        </w:rPr>
        <w:t>Согласно представленной Межрайонной ИФНС России № 2 по Ханты-Мансийскому автономному округу – Югра информации о фискальных характеристиках налоговых расходов в 2023 году налоговыми расходами воспользовались 516 налогоплательщиков, из них по земельному налогу воспользовались 405 налогоплательщика (физические и юридические лица), по налогу на имущество физических лиц воспользовались 111 физических лиц (в том числе субъекты малого и среднего предпринимательства).</w:t>
      </w:r>
      <w:proofErr w:type="gramEnd"/>
    </w:p>
    <w:p w:rsidR="00373661" w:rsidRPr="00373661" w:rsidRDefault="00373661" w:rsidP="00373661">
      <w:pPr>
        <w:spacing w:after="0"/>
        <w:ind w:firstLine="708"/>
        <w:jc w:val="both"/>
        <w:rPr>
          <w:rFonts w:ascii="Times New Roman" w:eastAsia="Times New Roman" w:hAnsi="Times New Roman" w:cs="Times New Roman"/>
          <w:sz w:val="24"/>
          <w:szCs w:val="24"/>
          <w:lang w:eastAsia="en-US"/>
        </w:rPr>
      </w:pPr>
      <w:r w:rsidRPr="00373661">
        <w:rPr>
          <w:rFonts w:ascii="Times New Roman" w:eastAsia="Times New Roman" w:hAnsi="Times New Roman" w:cs="Times New Roman"/>
          <w:sz w:val="24"/>
          <w:szCs w:val="24"/>
          <w:lang w:eastAsia="en-US"/>
        </w:rPr>
        <w:t xml:space="preserve">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w:t>
      </w:r>
      <w:proofErr w:type="gramStart"/>
      <w:r w:rsidRPr="00373661">
        <w:rPr>
          <w:rFonts w:ascii="Times New Roman" w:eastAsia="Times New Roman" w:hAnsi="Times New Roman" w:cs="Times New Roman"/>
          <w:sz w:val="24"/>
          <w:szCs w:val="24"/>
          <w:lang w:eastAsia="en-US"/>
        </w:rPr>
        <w:t>Междуреченский</w:t>
      </w:r>
      <w:proofErr w:type="gramEnd"/>
      <w:r w:rsidRPr="00373661">
        <w:rPr>
          <w:rFonts w:ascii="Times New Roman" w:eastAsia="Times New Roman" w:hAnsi="Times New Roman" w:cs="Times New Roman"/>
          <w:sz w:val="24"/>
          <w:szCs w:val="24"/>
          <w:lang w:eastAsia="en-US"/>
        </w:rPr>
        <w:t xml:space="preserve"> признаются целесообразными и подлежат сохранению.</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2.1.3.</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владение, пользование и распоряжение имуществом, находящимся в муниципальной собственности поселения</w:t>
      </w:r>
      <w:r w:rsidRPr="00373661">
        <w:rPr>
          <w:rFonts w:ascii="Times New Roman" w:eastAsia="Times New Roman" w:hAnsi="Times New Roman" w:cs="Times New Roman"/>
          <w:sz w:val="24"/>
          <w:szCs w:val="24"/>
        </w:rPr>
        <w:t>;</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Ведётся реестр муниципального имущества поселения.</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Заключены 18 договоров передачи (приватизации) жилого помещения в собственность граждан.</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Принято в собственность муниципального образования городское поселение Междуреченский, в состав казны 1 объект жилищного фонда, 1 нежилое помещение, 1 сооружение (дорога), 1 объект движимого имущества.</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Внесены изменения в реестр МО </w:t>
      </w:r>
      <w:proofErr w:type="spellStart"/>
      <w:r w:rsidRPr="00373661">
        <w:rPr>
          <w:rFonts w:ascii="Times New Roman" w:eastAsia="Times New Roman" w:hAnsi="Times New Roman" w:cs="Times New Roman"/>
          <w:bCs/>
          <w:sz w:val="24"/>
          <w:szCs w:val="24"/>
        </w:rPr>
        <w:t>гп</w:t>
      </w:r>
      <w:proofErr w:type="spellEnd"/>
      <w:r w:rsidRPr="00373661">
        <w:rPr>
          <w:rFonts w:ascii="Times New Roman" w:eastAsia="Times New Roman" w:hAnsi="Times New Roman" w:cs="Times New Roman"/>
          <w:bCs/>
          <w:sz w:val="24"/>
          <w:szCs w:val="24"/>
        </w:rPr>
        <w:t xml:space="preserve"> Междуреченский в связи с постановкой на государственный кадастровый учет объектов недвижимости в Едином государственном реестре недвижимости (поселковые дороги) – 9.</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Исключены из собственности муниципального образования городское поселение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29 жилых объектов на основании Выписок из ЕГРН о снятии с кадастрового учета, в связи со сносом объектов, 24 жилых объекта на основании договора передачи (приватизации) жилого помещения в собственность граждан.</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bCs/>
          <w:sz w:val="24"/>
          <w:szCs w:val="24"/>
        </w:rPr>
        <w:t xml:space="preserve">Оказано 286 муниципальных услуг, сформированы отчеты об оказании муниципальных услуг, информация размещена </w:t>
      </w:r>
      <w:proofErr w:type="gramStart"/>
      <w:r w:rsidRPr="00373661">
        <w:rPr>
          <w:rFonts w:ascii="Times New Roman" w:eastAsia="Times New Roman" w:hAnsi="Times New Roman" w:cs="Times New Roman"/>
          <w:bCs/>
          <w:sz w:val="24"/>
          <w:szCs w:val="24"/>
        </w:rPr>
        <w:t>в ГАС</w:t>
      </w:r>
      <w:proofErr w:type="gramEnd"/>
      <w:r w:rsidRPr="00373661">
        <w:rPr>
          <w:rFonts w:ascii="Times New Roman" w:eastAsia="Times New Roman" w:hAnsi="Times New Roman" w:cs="Times New Roman"/>
          <w:bCs/>
          <w:sz w:val="24"/>
          <w:szCs w:val="24"/>
        </w:rPr>
        <w:t xml:space="preserve"> Управление.</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2.1.4.</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организация в границах поселения электро-, тепл</w:t>
      </w:r>
      <w:proofErr w:type="gramStart"/>
      <w:r w:rsidRPr="00373661">
        <w:rPr>
          <w:rFonts w:ascii="Times New Roman" w:eastAsia="Times New Roman" w:hAnsi="Times New Roman" w:cs="Times New Roman"/>
          <w:b/>
          <w:sz w:val="24"/>
          <w:szCs w:val="24"/>
        </w:rPr>
        <w:t>о-</w:t>
      </w:r>
      <w:proofErr w:type="gramEnd"/>
      <w:r w:rsidRPr="00373661">
        <w:rPr>
          <w:rFonts w:ascii="Times New Roman" w:eastAsia="Times New Roman" w:hAnsi="Times New Roman" w:cs="Times New Roman"/>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73661">
        <w:rPr>
          <w:rFonts w:ascii="Times New Roman" w:eastAsia="Times New Roman"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lastRenderedPageBreak/>
        <w:t xml:space="preserve">В рамках подготовки к осенне-зимнему периоду 2024-2025 годов на территории городского поселения </w:t>
      </w:r>
      <w:proofErr w:type="gramStart"/>
      <w:r w:rsidRPr="00373661">
        <w:rPr>
          <w:rFonts w:ascii="Times New Roman" w:eastAsia="Calibri" w:hAnsi="Times New Roman" w:cs="Times New Roman"/>
          <w:sz w:val="24"/>
          <w:szCs w:val="24"/>
          <w:lang w:eastAsia="en-US"/>
        </w:rPr>
        <w:t>Междуреченский</w:t>
      </w:r>
      <w:proofErr w:type="gramEnd"/>
      <w:r w:rsidRPr="00373661">
        <w:rPr>
          <w:rFonts w:ascii="Times New Roman" w:eastAsia="Calibri" w:hAnsi="Times New Roman" w:cs="Times New Roman"/>
          <w:sz w:val="24"/>
          <w:szCs w:val="24"/>
          <w:lang w:eastAsia="en-US"/>
        </w:rPr>
        <w:t xml:space="preserve"> были произведены работы:</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капитальный ремонт с заменых ветхих сетей водоснабжения от ВК возле жилого дома №33 до ВК возле жилого дома № 1А по ул. </w:t>
      </w:r>
      <w:proofErr w:type="gramStart"/>
      <w:r w:rsidRPr="00373661">
        <w:rPr>
          <w:rFonts w:ascii="Times New Roman" w:eastAsia="Times New Roman" w:hAnsi="Times New Roman" w:cs="Times New Roman"/>
          <w:sz w:val="24"/>
          <w:szCs w:val="24"/>
        </w:rPr>
        <w:t>Таежная</w:t>
      </w:r>
      <w:proofErr w:type="gramEnd"/>
      <w:r w:rsidRPr="00373661">
        <w:rPr>
          <w:rFonts w:ascii="Times New Roman" w:eastAsia="Times New Roman" w:hAnsi="Times New Roman" w:cs="Times New Roman"/>
          <w:sz w:val="24"/>
          <w:szCs w:val="24"/>
        </w:rPr>
        <w:t xml:space="preserve">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 сумме 7888,1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капитальный ремонт с заменой запорной арматуры ветхих инженерных сетей в пгт. Междуреченский в сумме 21 435,9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капитальный ремонт с заменых ветхих сетей водоснабжения от ВК возле жилого дома № 7 пер Школьный до ВК возле жилого здания № 6 по ул. Титова пгт. Междуреченский на сумму 7 631,1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капитальный ремонт с заменых ветхих сетей </w:t>
      </w:r>
      <w:proofErr w:type="spellStart"/>
      <w:r w:rsidRPr="00373661">
        <w:rPr>
          <w:rFonts w:ascii="Times New Roman" w:eastAsia="Times New Roman" w:hAnsi="Times New Roman" w:cs="Times New Roman"/>
          <w:sz w:val="24"/>
          <w:szCs w:val="24"/>
        </w:rPr>
        <w:t>тепловодоснабжения</w:t>
      </w:r>
      <w:proofErr w:type="spellEnd"/>
      <w:r w:rsidRPr="00373661">
        <w:rPr>
          <w:rFonts w:ascii="Times New Roman" w:eastAsia="Times New Roman" w:hAnsi="Times New Roman" w:cs="Times New Roman"/>
          <w:sz w:val="24"/>
          <w:szCs w:val="24"/>
        </w:rPr>
        <w:t xml:space="preserve"> от ТВК-110 до жилого дома № 3 по ул. Титова и до жилых домов №1, №2 и № 6 </w:t>
      </w:r>
      <w:proofErr w:type="gramStart"/>
      <w:r w:rsidRPr="00373661">
        <w:rPr>
          <w:rFonts w:ascii="Times New Roman" w:eastAsia="Times New Roman" w:hAnsi="Times New Roman" w:cs="Times New Roman"/>
          <w:sz w:val="24"/>
          <w:szCs w:val="24"/>
        </w:rPr>
        <w:t>по</w:t>
      </w:r>
      <w:proofErr w:type="gramEnd"/>
      <w:r w:rsidRPr="00373661">
        <w:rPr>
          <w:rFonts w:ascii="Times New Roman" w:eastAsia="Times New Roman" w:hAnsi="Times New Roman" w:cs="Times New Roman"/>
          <w:sz w:val="24"/>
          <w:szCs w:val="24"/>
        </w:rPr>
        <w:t xml:space="preserve"> пер Школьный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ВК возле жилого дома № 7 пер Школьный до ВК возле жилого здания № 6 по ул. Титова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на сумму 11 854,31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капитальный ремонт с заменой ветхого оборудования на котельной "Устье-</w:t>
      </w:r>
      <w:proofErr w:type="spellStart"/>
      <w:r w:rsidRPr="00373661">
        <w:rPr>
          <w:rFonts w:ascii="Times New Roman" w:eastAsia="Times New Roman" w:hAnsi="Times New Roman" w:cs="Times New Roman"/>
          <w:sz w:val="24"/>
          <w:szCs w:val="24"/>
        </w:rPr>
        <w:t>Аха</w:t>
      </w:r>
      <w:proofErr w:type="spellEnd"/>
      <w:r w:rsidRPr="00373661">
        <w:rPr>
          <w:rFonts w:ascii="Times New Roman" w:eastAsia="Times New Roman" w:hAnsi="Times New Roman" w:cs="Times New Roman"/>
          <w:sz w:val="24"/>
          <w:szCs w:val="24"/>
        </w:rPr>
        <w:t xml:space="preserve">"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ул. Железнодорожная на сумму 3 194,0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капитальный ремонт с заменой ветхого оборудования на котельной "ОИРП" пгт. Междуреченский ул. Набережная на сумму 3 194,0 тыс. руб.;</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капитальный ремонт с заменой ветхого оборудования на котельной "Южная" пгт. Междуреченский на сумму 3 194,0 тыс. руб.</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2024-2025 годов. Паспорта готовности объектам социальной сферы и </w:t>
      </w:r>
      <w:proofErr w:type="spellStart"/>
      <w:r w:rsidRPr="00373661">
        <w:rPr>
          <w:rFonts w:ascii="Times New Roman" w:eastAsia="Calibri" w:hAnsi="Times New Roman" w:cs="Times New Roman"/>
          <w:sz w:val="24"/>
          <w:szCs w:val="24"/>
          <w:lang w:eastAsia="en-US"/>
        </w:rPr>
        <w:t>ресурсоснабжающим</w:t>
      </w:r>
      <w:proofErr w:type="spellEnd"/>
      <w:r w:rsidRPr="00373661">
        <w:rPr>
          <w:rFonts w:ascii="Times New Roman" w:eastAsia="Calibri" w:hAnsi="Times New Roman" w:cs="Times New Roman"/>
          <w:sz w:val="24"/>
          <w:szCs w:val="24"/>
          <w:lang w:eastAsia="en-US"/>
        </w:rPr>
        <w:t xml:space="preserve"> организациям выданы.</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На 2025 год запланированы мероприятия на сумму 193 947,3 тыс. руб., в </w:t>
      </w:r>
      <w:proofErr w:type="spellStart"/>
      <w:r w:rsidRPr="00373661">
        <w:rPr>
          <w:rFonts w:ascii="Times New Roman" w:eastAsia="Calibri" w:hAnsi="Times New Roman" w:cs="Times New Roman"/>
          <w:sz w:val="24"/>
          <w:szCs w:val="24"/>
        </w:rPr>
        <w:t>т.ч</w:t>
      </w:r>
      <w:proofErr w:type="spell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 Капитальный ремонт с заменых ветхих сетей </w:t>
      </w:r>
      <w:proofErr w:type="spellStart"/>
      <w:r w:rsidRPr="00373661">
        <w:rPr>
          <w:rFonts w:ascii="Times New Roman" w:eastAsia="Times New Roman" w:hAnsi="Times New Roman" w:cs="Times New Roman"/>
          <w:bCs/>
          <w:sz w:val="24"/>
          <w:szCs w:val="24"/>
        </w:rPr>
        <w:t>тепловодоснабжения</w:t>
      </w:r>
      <w:proofErr w:type="spellEnd"/>
      <w:r w:rsidRPr="00373661">
        <w:rPr>
          <w:rFonts w:ascii="Times New Roman" w:eastAsia="Times New Roman" w:hAnsi="Times New Roman" w:cs="Times New Roman"/>
          <w:bCs/>
          <w:sz w:val="24"/>
          <w:szCs w:val="24"/>
        </w:rPr>
        <w:t xml:space="preserve"> от ТВК17У по пер. Линейный, по ул. Строителей пгт.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протяжённостью 576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24 662,83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 Капитальный ремонт с заменых ветхих сетей водоснабжения от ВК 50 по ул. Первый квартальный проезд, по ул. </w:t>
      </w:r>
      <w:proofErr w:type="gramStart"/>
      <w:r w:rsidRPr="00373661">
        <w:rPr>
          <w:rFonts w:ascii="Times New Roman" w:eastAsia="Times New Roman" w:hAnsi="Times New Roman" w:cs="Times New Roman"/>
          <w:bCs/>
          <w:sz w:val="24"/>
          <w:szCs w:val="24"/>
        </w:rPr>
        <w:t>Центральная</w:t>
      </w:r>
      <w:proofErr w:type="gramEnd"/>
      <w:r w:rsidRPr="00373661">
        <w:rPr>
          <w:rFonts w:ascii="Times New Roman" w:eastAsia="Times New Roman" w:hAnsi="Times New Roman" w:cs="Times New Roman"/>
          <w:bCs/>
          <w:sz w:val="24"/>
          <w:szCs w:val="24"/>
        </w:rPr>
        <w:t xml:space="preserve"> до ул. Второй квартальный проезд пгт.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протяжённостью 750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27 970,32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 Капитальный ремонт с заменых ветхих сетей водоснабжения от д. 44 по ул. Дзержинского до д. 4/1 по ул. Быковского пгт. Междуреченский протяжённостью 486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4 913,0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 Капитальный ремонт с заменых ветхих сетей </w:t>
      </w:r>
      <w:proofErr w:type="spellStart"/>
      <w:r w:rsidRPr="00373661">
        <w:rPr>
          <w:rFonts w:ascii="Times New Roman" w:eastAsia="Times New Roman" w:hAnsi="Times New Roman" w:cs="Times New Roman"/>
          <w:bCs/>
          <w:sz w:val="24"/>
          <w:szCs w:val="24"/>
        </w:rPr>
        <w:t>тепловодоснабжения</w:t>
      </w:r>
      <w:proofErr w:type="spellEnd"/>
      <w:r w:rsidRPr="00373661">
        <w:rPr>
          <w:rFonts w:ascii="Times New Roman" w:eastAsia="Times New Roman" w:hAnsi="Times New Roman" w:cs="Times New Roman"/>
          <w:bCs/>
          <w:sz w:val="24"/>
          <w:szCs w:val="24"/>
        </w:rPr>
        <w:t xml:space="preserve"> от ТК здания № 25 по ул. Первомайской, до тепловой камеры на перекрестке ул. </w:t>
      </w:r>
      <w:proofErr w:type="gramStart"/>
      <w:r w:rsidRPr="00373661">
        <w:rPr>
          <w:rFonts w:ascii="Times New Roman" w:eastAsia="Times New Roman" w:hAnsi="Times New Roman" w:cs="Times New Roman"/>
          <w:bCs/>
          <w:sz w:val="24"/>
          <w:szCs w:val="24"/>
        </w:rPr>
        <w:t>Первомайская</w:t>
      </w:r>
      <w:proofErr w:type="gramEnd"/>
      <w:r w:rsidRPr="00373661">
        <w:rPr>
          <w:rFonts w:ascii="Times New Roman" w:eastAsia="Times New Roman" w:hAnsi="Times New Roman" w:cs="Times New Roman"/>
          <w:bCs/>
          <w:sz w:val="24"/>
          <w:szCs w:val="24"/>
        </w:rPr>
        <w:t xml:space="preserve"> ул. Дружбы в пгт.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протяжённостью 1 465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34 911,7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xml:space="preserve">- Капитальный ремонт с заменых ветхих сетей теплоснабжения по ул. Титова от ТВК-110 до жилого дома № 1 ул. Гагарина пгт. Междуреченский протяжённостью 560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20 123,26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 Капитальный ремонт с заменой ветхого оборудования канализационно-насосных станций ул. Нефтяников 5А в пгт. Междуреченский на сумму 53 968,77 тыс. руб., исполнение запланировано до 25 августа 2025 года;</w:t>
      </w:r>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lastRenderedPageBreak/>
        <w:t xml:space="preserve">- Капитальный ремонт с заменых ветхих сетей водоснабжения от жилого дома № 4А до жилого дома № 10 по ул. Титова, от жилого дома № 33 до жилого дома № 49 по ул. Первомайская, по ул. Дружбы в пгт.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протяжённостью 2 352,5 </w:t>
      </w:r>
      <w:proofErr w:type="spellStart"/>
      <w:r w:rsidRPr="00373661">
        <w:rPr>
          <w:rFonts w:ascii="Times New Roman" w:eastAsia="Times New Roman" w:hAnsi="Times New Roman" w:cs="Times New Roman"/>
          <w:bCs/>
          <w:sz w:val="24"/>
          <w:szCs w:val="24"/>
        </w:rPr>
        <w:t>м.п</w:t>
      </w:r>
      <w:proofErr w:type="spellEnd"/>
      <w:r w:rsidRPr="00373661">
        <w:rPr>
          <w:rFonts w:ascii="Times New Roman" w:eastAsia="Times New Roman" w:hAnsi="Times New Roman" w:cs="Times New Roman"/>
          <w:bCs/>
          <w:sz w:val="24"/>
          <w:szCs w:val="24"/>
        </w:rPr>
        <w:t>. на сумму 27 397,44 тыс. руб., исполнение запланировано до 31 августа 2024 года.</w:t>
      </w:r>
    </w:p>
    <w:p w:rsidR="00373661" w:rsidRPr="00373661" w:rsidRDefault="00373661" w:rsidP="00373661">
      <w:pPr>
        <w:spacing w:before="120" w:after="12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b/>
          <w:sz w:val="24"/>
          <w:szCs w:val="24"/>
        </w:rPr>
        <w:t>2.1.5.</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73661">
        <w:rPr>
          <w:rFonts w:ascii="Times New Roman" w:eastAsia="Times New Roman" w:hAnsi="Times New Roman" w:cs="Times New Roman"/>
          <w:b/>
          <w:sz w:val="24"/>
          <w:szCs w:val="24"/>
        </w:rPr>
        <w:t xml:space="preserve"> дорог и осуществления дорожной деятельности в соответствии с законодательством Российской Федерации;</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В рамках реализации муниципальной программы Кондинского района «Развитие транспортной системы» в 2024 году реализованы следующие мероприятия:</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методом сплошного асфальтирования отремонтировано 6 787 п. м. автомобильных дорог;</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ямочный ремонт автомобильных дорог с асфальтобетонным и бетонным типом покрытия выполнен на площади 1056,2</w:t>
      </w:r>
      <w:r w:rsidRPr="00373661">
        <w:rPr>
          <w:rFonts w:ascii="Times New Roman" w:eastAsia="Calibri" w:hAnsi="Times New Roman" w:cs="Times New Roman"/>
          <w:color w:val="FF0000"/>
          <w:sz w:val="24"/>
          <w:szCs w:val="24"/>
        </w:rPr>
        <w:t xml:space="preserve"> </w:t>
      </w:r>
      <w:r w:rsidRPr="00373661">
        <w:rPr>
          <w:rFonts w:ascii="Times New Roman" w:eastAsia="Calibri" w:hAnsi="Times New Roman" w:cs="Times New Roman"/>
          <w:sz w:val="24"/>
          <w:szCs w:val="24"/>
        </w:rPr>
        <w:t>м</w:t>
      </w:r>
      <w:proofErr w:type="gramStart"/>
      <w:r w:rsidRPr="00373661">
        <w:rPr>
          <w:rFonts w:ascii="Times New Roman" w:eastAsia="Calibri" w:hAnsi="Times New Roman" w:cs="Times New Roman"/>
          <w:sz w:val="24"/>
          <w:szCs w:val="24"/>
        </w:rPr>
        <w:t>2</w:t>
      </w:r>
      <w:proofErr w:type="gram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выполнено </w:t>
      </w:r>
      <w:proofErr w:type="spellStart"/>
      <w:r w:rsidRPr="00373661">
        <w:rPr>
          <w:rFonts w:ascii="Times New Roman" w:eastAsia="Calibri" w:hAnsi="Times New Roman" w:cs="Times New Roman"/>
          <w:sz w:val="24"/>
          <w:szCs w:val="24"/>
        </w:rPr>
        <w:t>грейдирование</w:t>
      </w:r>
      <w:proofErr w:type="spellEnd"/>
      <w:r w:rsidRPr="00373661">
        <w:rPr>
          <w:rFonts w:ascii="Times New Roman" w:eastAsia="Calibri" w:hAnsi="Times New Roman" w:cs="Times New Roman"/>
          <w:sz w:val="24"/>
          <w:szCs w:val="24"/>
        </w:rPr>
        <w:t xml:space="preserve"> и исправление профиля щебеночного покрытия автомобильных дорог на площади 830 м</w:t>
      </w:r>
      <w:proofErr w:type="gramStart"/>
      <w:r w:rsidRPr="00373661">
        <w:rPr>
          <w:rFonts w:ascii="Times New Roman" w:eastAsia="Calibri" w:hAnsi="Times New Roman" w:cs="Times New Roman"/>
          <w:sz w:val="24"/>
          <w:szCs w:val="24"/>
        </w:rPr>
        <w:t>2</w:t>
      </w:r>
      <w:proofErr w:type="gram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lang w:eastAsia="en-US"/>
        </w:rPr>
        <w:t>- выполнен ремонт тротуаров из брусчатки 20 м</w:t>
      </w:r>
      <w:proofErr w:type="gramStart"/>
      <w:r w:rsidRPr="00373661">
        <w:rPr>
          <w:rFonts w:ascii="Times New Roman" w:eastAsia="Calibri" w:hAnsi="Times New Roman" w:cs="Times New Roman"/>
          <w:sz w:val="24"/>
          <w:szCs w:val="24"/>
          <w:lang w:eastAsia="en-US"/>
        </w:rPr>
        <w:t>2</w:t>
      </w:r>
      <w:proofErr w:type="gramEnd"/>
      <w:r w:rsidRPr="00373661">
        <w:rPr>
          <w:rFonts w:ascii="Times New Roman" w:eastAsia="Calibri" w:hAnsi="Times New Roman" w:cs="Times New Roman"/>
          <w:sz w:val="24"/>
          <w:szCs w:val="24"/>
          <w:lang w:eastAsia="en-US"/>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выполнено устройство тротуаров протяженностью 723 п. </w:t>
      </w:r>
      <w:proofErr w:type="gramStart"/>
      <w:r w:rsidRPr="00373661">
        <w:rPr>
          <w:rFonts w:ascii="Times New Roman" w:eastAsia="Calibri" w:hAnsi="Times New Roman" w:cs="Times New Roman"/>
          <w:sz w:val="24"/>
          <w:szCs w:val="24"/>
        </w:rPr>
        <w:t>м</w:t>
      </w:r>
      <w:proofErr w:type="gram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выполнено устройство 1009 п. м. водоотводных канав на автомобильных дорогах;</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выполнена укладка водопропускных труб общей протяженностью 352 п. </w:t>
      </w:r>
      <w:proofErr w:type="gramStart"/>
      <w:r w:rsidRPr="00373661">
        <w:rPr>
          <w:rFonts w:ascii="Times New Roman" w:eastAsia="Calibri" w:hAnsi="Times New Roman" w:cs="Times New Roman"/>
          <w:sz w:val="24"/>
          <w:szCs w:val="24"/>
        </w:rPr>
        <w:t>м</w:t>
      </w:r>
      <w:proofErr w:type="gram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 выполнена укладка водопропускных лотков общей протяженностью 644 п. </w:t>
      </w:r>
      <w:proofErr w:type="gramStart"/>
      <w:r w:rsidRPr="00373661">
        <w:rPr>
          <w:rFonts w:ascii="Times New Roman" w:eastAsia="Calibri" w:hAnsi="Times New Roman" w:cs="Times New Roman"/>
          <w:sz w:val="24"/>
          <w:szCs w:val="24"/>
          <w:lang w:eastAsia="en-US"/>
        </w:rPr>
        <w:t>м</w:t>
      </w:r>
      <w:proofErr w:type="gramEnd"/>
      <w:r w:rsidRPr="00373661">
        <w:rPr>
          <w:rFonts w:ascii="Times New Roman" w:eastAsia="Calibri" w:hAnsi="Times New Roman" w:cs="Times New Roman"/>
          <w:sz w:val="24"/>
          <w:szCs w:val="24"/>
          <w:lang w:eastAsia="en-US"/>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выполнен ремонт участков автомобильных дорог, с устройством подстилающих и выравнивающих слоев оснований из песка и щебня протяженностью 2 126 п. </w:t>
      </w:r>
      <w:proofErr w:type="gramStart"/>
      <w:r w:rsidRPr="00373661">
        <w:rPr>
          <w:rFonts w:ascii="Times New Roman" w:eastAsia="Calibri" w:hAnsi="Times New Roman" w:cs="Times New Roman"/>
          <w:sz w:val="24"/>
          <w:szCs w:val="24"/>
        </w:rPr>
        <w:t>м</w:t>
      </w:r>
      <w:proofErr w:type="gramEnd"/>
      <w:r w:rsidRPr="00373661">
        <w:rPr>
          <w:rFonts w:ascii="Times New Roman" w:eastAsia="Calibri" w:hAnsi="Times New Roman" w:cs="Times New Roman"/>
          <w:sz w:val="24"/>
          <w:szCs w:val="24"/>
        </w:rPr>
        <w:t>.;</w:t>
      </w:r>
    </w:p>
    <w:p w:rsidR="00373661" w:rsidRPr="00373661" w:rsidRDefault="00373661" w:rsidP="00373661">
      <w:pPr>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выполнены работы по переносу и обустройству 2-х автобусных остановок.</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Объем бюджетных ассигнований, направленный на ремонт автомобильных дорог в 2024 году за счет средств муниципального дорожного фонда Кондинского района, составил 195 171,2 тыс. руб., в том числе: средства бюджета автономного округа 124 239,7 тыс. рублей, 70 931,5 тыс. руб. </w:t>
      </w:r>
      <w:proofErr w:type="spellStart"/>
      <w:r w:rsidRPr="00373661">
        <w:rPr>
          <w:rFonts w:ascii="Times New Roman" w:eastAsia="Calibri" w:hAnsi="Times New Roman" w:cs="Times New Roman"/>
          <w:sz w:val="24"/>
          <w:szCs w:val="24"/>
        </w:rPr>
        <w:t>софинансирование</w:t>
      </w:r>
      <w:proofErr w:type="spellEnd"/>
      <w:r w:rsidRPr="00373661">
        <w:rPr>
          <w:rFonts w:ascii="Times New Roman" w:eastAsia="Calibri" w:hAnsi="Times New Roman" w:cs="Times New Roman"/>
          <w:sz w:val="24"/>
          <w:szCs w:val="24"/>
        </w:rPr>
        <w:t xml:space="preserve"> за счет средств местного бюджета.</w:t>
      </w:r>
    </w:p>
    <w:p w:rsidR="00373661" w:rsidRPr="00373661" w:rsidRDefault="00373661" w:rsidP="00373661">
      <w:pPr>
        <w:spacing w:after="24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Реализованный план автомобильных дорог в 2024 году </w:t>
      </w: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50"/>
        <w:gridCol w:w="1304"/>
        <w:gridCol w:w="1361"/>
      </w:tblGrid>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w:t>
            </w:r>
          </w:p>
          <w:p w:rsidR="00373661" w:rsidRPr="00373661" w:rsidRDefault="00373661" w:rsidP="00373661">
            <w:pPr>
              <w:spacing w:after="0" w:line="240" w:lineRule="auto"/>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п</w:t>
            </w:r>
            <w:proofErr w:type="gramEnd"/>
            <w:r w:rsidRPr="00373661">
              <w:rPr>
                <w:rFonts w:ascii="Times New Roman" w:eastAsia="Times New Roman" w:hAnsi="Times New Roman" w:cs="Times New Roman"/>
                <w:sz w:val="24"/>
                <w:szCs w:val="24"/>
                <w:lang w:val="en-US"/>
              </w:rPr>
              <w:t>/</w:t>
            </w:r>
            <w:r w:rsidRPr="00373661">
              <w:rPr>
                <w:rFonts w:ascii="Times New Roman" w:eastAsia="Times New Roman" w:hAnsi="Times New Roman" w:cs="Times New Roman"/>
                <w:sz w:val="24"/>
                <w:szCs w:val="24"/>
              </w:rPr>
              <w:t>п</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Наименование муниципального образования/ объекта</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Мощность</w:t>
            </w:r>
          </w:p>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км</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Стоимость объекта, тыс. руб.</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p>
        </w:tc>
        <w:tc>
          <w:tcPr>
            <w:tcW w:w="6350" w:type="dxa"/>
          </w:tcPr>
          <w:p w:rsidR="00373661" w:rsidRPr="00373661" w:rsidRDefault="00373661" w:rsidP="00373661">
            <w:pPr>
              <w:spacing w:after="0" w:line="240" w:lineRule="auto"/>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b/>
                <w:sz w:val="24"/>
                <w:szCs w:val="24"/>
              </w:rPr>
            </w:pPr>
          </w:p>
        </w:tc>
        <w:tc>
          <w:tcPr>
            <w:tcW w:w="1361" w:type="dxa"/>
          </w:tcPr>
          <w:p w:rsidR="00373661" w:rsidRPr="00373661" w:rsidRDefault="00373661" w:rsidP="00373661">
            <w:pPr>
              <w:spacing w:after="0" w:line="240" w:lineRule="auto"/>
              <w:rPr>
                <w:rFonts w:ascii="Times New Roman" w:eastAsia="Times New Roman" w:hAnsi="Times New Roman" w:cs="Times New Roman"/>
                <w:b/>
                <w:sz w:val="24"/>
                <w:szCs w:val="24"/>
              </w:rPr>
            </w:pP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p>
        </w:tc>
        <w:tc>
          <w:tcPr>
            <w:tcW w:w="6350" w:type="dxa"/>
          </w:tcPr>
          <w:p w:rsidR="00373661" w:rsidRPr="00373661" w:rsidRDefault="00373661" w:rsidP="00373661">
            <w:pPr>
              <w:spacing w:after="0" w:line="240" w:lineRule="auto"/>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Капитальный ремонт, ремонт</w:t>
            </w:r>
          </w:p>
        </w:tc>
        <w:tc>
          <w:tcPr>
            <w:tcW w:w="1304" w:type="dxa"/>
          </w:tcPr>
          <w:p w:rsidR="00373661" w:rsidRPr="00373661" w:rsidRDefault="00373661" w:rsidP="00373661">
            <w:pPr>
              <w:spacing w:after="0" w:line="240" w:lineRule="auto"/>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8,913</w:t>
            </w:r>
          </w:p>
        </w:tc>
        <w:tc>
          <w:tcPr>
            <w:tcW w:w="1361" w:type="dxa"/>
          </w:tcPr>
          <w:p w:rsidR="00373661" w:rsidRPr="00373661" w:rsidRDefault="00373661" w:rsidP="00373661">
            <w:pPr>
              <w:spacing w:after="0" w:line="240" w:lineRule="auto"/>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195 171,2</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Ремонт автомобильной дороги ул. </w:t>
            </w:r>
            <w:proofErr w:type="gramStart"/>
            <w:r w:rsidRPr="00373661">
              <w:rPr>
                <w:rFonts w:ascii="Times New Roman" w:eastAsia="Times New Roman" w:hAnsi="Times New Roman" w:cs="Times New Roman"/>
                <w:sz w:val="24"/>
                <w:szCs w:val="24"/>
              </w:rPr>
              <w:t>Центральная</w:t>
            </w:r>
            <w:proofErr w:type="gramEnd"/>
            <w:r w:rsidRPr="00373661">
              <w:rPr>
                <w:rFonts w:ascii="Times New Roman" w:eastAsia="Times New Roman" w:hAnsi="Times New Roman" w:cs="Times New Roman"/>
                <w:sz w:val="24"/>
                <w:szCs w:val="24"/>
              </w:rPr>
              <w:t xml:space="preserve"> </w:t>
            </w:r>
          </w:p>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(от ул. </w:t>
            </w:r>
            <w:proofErr w:type="gramStart"/>
            <w:r w:rsidRPr="00373661">
              <w:rPr>
                <w:rFonts w:ascii="Times New Roman" w:eastAsia="Times New Roman" w:hAnsi="Times New Roman" w:cs="Times New Roman"/>
                <w:sz w:val="24"/>
                <w:szCs w:val="24"/>
              </w:rPr>
              <w:t>Нефтепроводная</w:t>
            </w:r>
            <w:proofErr w:type="gramEnd"/>
            <w:r w:rsidRPr="00373661">
              <w:rPr>
                <w:rFonts w:ascii="Times New Roman" w:eastAsia="Times New Roman" w:hAnsi="Times New Roman" w:cs="Times New Roman"/>
                <w:sz w:val="24"/>
                <w:szCs w:val="24"/>
              </w:rPr>
              <w:t xml:space="preserve"> до 2-го квартального проезда)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0,730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35 954,8</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Ремонт автомобильной дороги ул.2-й квартальный проезд (от ул. </w:t>
            </w:r>
            <w:proofErr w:type="gramStart"/>
            <w:r w:rsidRPr="00373661">
              <w:rPr>
                <w:rFonts w:ascii="Times New Roman" w:eastAsia="Times New Roman" w:hAnsi="Times New Roman" w:cs="Times New Roman"/>
                <w:sz w:val="24"/>
                <w:szCs w:val="24"/>
              </w:rPr>
              <w:t>Центральная</w:t>
            </w:r>
            <w:proofErr w:type="gramEnd"/>
            <w:r w:rsidRPr="00373661">
              <w:rPr>
                <w:rFonts w:ascii="Times New Roman" w:eastAsia="Times New Roman" w:hAnsi="Times New Roman" w:cs="Times New Roman"/>
                <w:sz w:val="24"/>
                <w:szCs w:val="24"/>
              </w:rPr>
              <w:t xml:space="preserve"> до ул. Комбинатская и от ул. Кедровая до ул. Энергетиков)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0,663</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13 354,5</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Ремонт автомобильной дороги ул. Дружбы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0,424</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6 088,3</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4</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Ремонт автомобильной дороги пер. Школьный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0,350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13 276,9</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Ремонт автомобильной дороги ул. </w:t>
            </w:r>
            <w:proofErr w:type="gramStart"/>
            <w:r w:rsidRPr="00373661">
              <w:rPr>
                <w:rFonts w:ascii="Times New Roman" w:eastAsia="Times New Roman" w:hAnsi="Times New Roman" w:cs="Times New Roman"/>
                <w:sz w:val="24"/>
                <w:szCs w:val="24"/>
              </w:rPr>
              <w:t>Солнечная</w:t>
            </w:r>
            <w:proofErr w:type="gramEnd"/>
          </w:p>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(от </w:t>
            </w:r>
            <w:proofErr w:type="spellStart"/>
            <w:r w:rsidRPr="00373661">
              <w:rPr>
                <w:rFonts w:ascii="Times New Roman" w:eastAsia="Times New Roman" w:hAnsi="Times New Roman" w:cs="Times New Roman"/>
                <w:sz w:val="24"/>
                <w:szCs w:val="24"/>
              </w:rPr>
              <w:t>ул</w:t>
            </w:r>
            <w:proofErr w:type="gramStart"/>
            <w:r w:rsidRPr="00373661">
              <w:rPr>
                <w:rFonts w:ascii="Times New Roman" w:eastAsia="Times New Roman" w:hAnsi="Times New Roman" w:cs="Times New Roman"/>
                <w:sz w:val="24"/>
                <w:szCs w:val="24"/>
              </w:rPr>
              <w:t>.Т</w:t>
            </w:r>
            <w:proofErr w:type="gramEnd"/>
            <w:r w:rsidRPr="00373661">
              <w:rPr>
                <w:rFonts w:ascii="Times New Roman" w:eastAsia="Times New Roman" w:hAnsi="Times New Roman" w:cs="Times New Roman"/>
                <w:sz w:val="24"/>
                <w:szCs w:val="24"/>
              </w:rPr>
              <w:t>итова</w:t>
            </w:r>
            <w:proofErr w:type="spellEnd"/>
            <w:r w:rsidRPr="00373661">
              <w:rPr>
                <w:rFonts w:ascii="Times New Roman" w:eastAsia="Times New Roman" w:hAnsi="Times New Roman" w:cs="Times New Roman"/>
                <w:sz w:val="24"/>
                <w:szCs w:val="24"/>
              </w:rPr>
              <w:t xml:space="preserve"> до ул. Сибирская)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1,623</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27 691,8</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6</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Ремонту дороги по ул. Северная от д.50 до ул. Юбилейная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0,153</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5 242,2</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7</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ремонту автомобильной дороги ул. </w:t>
            </w:r>
            <w:proofErr w:type="gramStart"/>
            <w:r w:rsidRPr="00373661">
              <w:rPr>
                <w:rFonts w:ascii="Times New Roman" w:eastAsia="Times New Roman" w:hAnsi="Times New Roman" w:cs="Times New Roman"/>
                <w:sz w:val="24"/>
                <w:szCs w:val="24"/>
              </w:rPr>
              <w:t>Нефтепроводная</w:t>
            </w:r>
            <w:proofErr w:type="gramEnd"/>
            <w:r w:rsidRPr="00373661">
              <w:rPr>
                <w:rFonts w:ascii="Times New Roman" w:eastAsia="Times New Roman" w:hAnsi="Times New Roman" w:cs="Times New Roman"/>
                <w:sz w:val="24"/>
                <w:szCs w:val="24"/>
              </w:rPr>
              <w:t>, съезда с ул. Нефтепроводная на ул. Маяковского и ул. Дзержинского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1,350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23 571,6</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8</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ремонту участков автомобильных дорог ул. </w:t>
            </w:r>
            <w:proofErr w:type="gramStart"/>
            <w:r w:rsidRPr="00373661">
              <w:rPr>
                <w:rFonts w:ascii="Times New Roman" w:eastAsia="Times New Roman" w:hAnsi="Times New Roman" w:cs="Times New Roman"/>
                <w:sz w:val="24"/>
                <w:szCs w:val="24"/>
              </w:rPr>
              <w:t>Молодежная</w:t>
            </w:r>
            <w:proofErr w:type="gramEnd"/>
            <w:r w:rsidRPr="00373661">
              <w:rPr>
                <w:rFonts w:ascii="Times New Roman" w:eastAsia="Times New Roman" w:hAnsi="Times New Roman" w:cs="Times New Roman"/>
                <w:sz w:val="24"/>
                <w:szCs w:val="24"/>
              </w:rPr>
              <w:t>, Космонавтов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0,408</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12 565,9</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9</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ремонту участка автомобильной дороги </w:t>
            </w:r>
          </w:p>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ул. </w:t>
            </w:r>
            <w:proofErr w:type="gramStart"/>
            <w:r w:rsidRPr="00373661">
              <w:rPr>
                <w:rFonts w:ascii="Times New Roman" w:eastAsia="Times New Roman" w:hAnsi="Times New Roman" w:cs="Times New Roman"/>
                <w:sz w:val="24"/>
                <w:szCs w:val="24"/>
              </w:rPr>
              <w:t>Юбилейная</w:t>
            </w:r>
            <w:proofErr w:type="gramEnd"/>
            <w:r w:rsidRPr="00373661">
              <w:rPr>
                <w:rFonts w:ascii="Times New Roman" w:eastAsia="Times New Roman" w:hAnsi="Times New Roman" w:cs="Times New Roman"/>
                <w:sz w:val="24"/>
                <w:szCs w:val="24"/>
              </w:rPr>
              <w:t xml:space="preserve"> (от ул. Комбинатская до ул. Речников)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0,360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10 478,6</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ремонту участка автомобильной дороги ул. </w:t>
            </w:r>
            <w:proofErr w:type="gramStart"/>
            <w:r w:rsidRPr="00373661">
              <w:rPr>
                <w:rFonts w:ascii="Times New Roman" w:eastAsia="Times New Roman" w:hAnsi="Times New Roman" w:cs="Times New Roman"/>
                <w:sz w:val="24"/>
                <w:szCs w:val="24"/>
              </w:rPr>
              <w:t>Первомайская</w:t>
            </w:r>
            <w:proofErr w:type="gramEnd"/>
            <w:r w:rsidRPr="00373661">
              <w:rPr>
                <w:rFonts w:ascii="Times New Roman" w:eastAsia="Times New Roman" w:hAnsi="Times New Roman" w:cs="Times New Roman"/>
                <w:sz w:val="24"/>
                <w:szCs w:val="24"/>
              </w:rPr>
              <w:t xml:space="preserve"> (от ул. Республики до ул. Пионерская)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0,135</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3 463,9</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11</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Выполнение работ по ремонту автомобильной дороги ул. Попова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0,950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21 914,7</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12</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Выполнение работ по ремонту автомобильной дороги ул. Матросова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0,445</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5 614,2</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13</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ремонту участка автомобильной дороги </w:t>
            </w:r>
            <w:proofErr w:type="spellStart"/>
            <w:r w:rsidRPr="00373661">
              <w:rPr>
                <w:rFonts w:ascii="Times New Roman" w:eastAsia="Times New Roman" w:hAnsi="Times New Roman" w:cs="Times New Roman"/>
                <w:sz w:val="24"/>
                <w:szCs w:val="24"/>
              </w:rPr>
              <w:t>ул</w:t>
            </w:r>
            <w:proofErr w:type="gramStart"/>
            <w:r w:rsidRPr="00373661">
              <w:rPr>
                <w:rFonts w:ascii="Times New Roman" w:eastAsia="Times New Roman" w:hAnsi="Times New Roman" w:cs="Times New Roman"/>
                <w:sz w:val="24"/>
                <w:szCs w:val="24"/>
              </w:rPr>
              <w:t>.Т</w:t>
            </w:r>
            <w:proofErr w:type="gramEnd"/>
            <w:r w:rsidRPr="00373661">
              <w:rPr>
                <w:rFonts w:ascii="Times New Roman" w:eastAsia="Times New Roman" w:hAnsi="Times New Roman" w:cs="Times New Roman"/>
                <w:sz w:val="24"/>
                <w:szCs w:val="24"/>
              </w:rPr>
              <w:t>итова</w:t>
            </w:r>
            <w:proofErr w:type="spellEnd"/>
            <w:r w:rsidRPr="00373661">
              <w:rPr>
                <w:rFonts w:ascii="Times New Roman" w:eastAsia="Times New Roman" w:hAnsi="Times New Roman" w:cs="Times New Roman"/>
                <w:sz w:val="24"/>
                <w:szCs w:val="24"/>
              </w:rPr>
              <w:t xml:space="preserve"> (от ул. Дзержинского до ул. Луначарского)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0,250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4 183,0</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14</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Выполнение работ по ремонту пер. Школьный (спуск к реке) (средства МО)</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0,100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1 309,4</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15</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работ по устройству щебеночного покрытия ул. </w:t>
            </w:r>
            <w:proofErr w:type="gramStart"/>
            <w:r w:rsidRPr="00373661">
              <w:rPr>
                <w:rFonts w:ascii="Times New Roman" w:eastAsia="Times New Roman" w:hAnsi="Times New Roman" w:cs="Times New Roman"/>
                <w:sz w:val="24"/>
                <w:szCs w:val="24"/>
              </w:rPr>
              <w:t>Осенняя</w:t>
            </w:r>
            <w:proofErr w:type="gramEnd"/>
            <w:r w:rsidRPr="00373661">
              <w:rPr>
                <w:rFonts w:ascii="Times New Roman" w:eastAsia="Times New Roman" w:hAnsi="Times New Roman" w:cs="Times New Roman"/>
                <w:sz w:val="24"/>
                <w:szCs w:val="24"/>
              </w:rPr>
              <w:t xml:space="preserve">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0,350</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1 318,0</w:t>
            </w:r>
          </w:p>
        </w:tc>
      </w:tr>
      <w:tr w:rsidR="00373661" w:rsidRPr="00373661" w:rsidTr="00EE4A12">
        <w:trPr>
          <w:trHeight w:val="317"/>
        </w:trPr>
        <w:tc>
          <w:tcPr>
            <w:tcW w:w="567"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16</w:t>
            </w:r>
          </w:p>
        </w:tc>
        <w:tc>
          <w:tcPr>
            <w:tcW w:w="6350"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Ремонт автомобильной дороги ул. Ленина (от ул. Толстого до ул. Луначарского) в пгт. Междуреченский</w:t>
            </w:r>
          </w:p>
        </w:tc>
        <w:tc>
          <w:tcPr>
            <w:tcW w:w="1304"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0,622</w:t>
            </w:r>
          </w:p>
        </w:tc>
        <w:tc>
          <w:tcPr>
            <w:tcW w:w="1361" w:type="dxa"/>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9 143,4</w:t>
            </w:r>
          </w:p>
        </w:tc>
      </w:tr>
    </w:tbl>
    <w:p w:rsidR="00373661" w:rsidRPr="00373661" w:rsidRDefault="00373661" w:rsidP="00373661">
      <w:pPr>
        <w:spacing w:before="240"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Объём межбюджетных трансфертов, предоставленных в рамках реализации муниципальной программы Кондинского района «Развитие транспортной системы» в 2024 году бюджету городского поселения Междуреченский из бюджета Кондинского района на ремонт автомобильных дорог, обустройство пешеходных дорожек и тротуаров, обустройство и перенос автомобильных остановок составил 195 171,2 тыс. руб.</w:t>
      </w:r>
    </w:p>
    <w:p w:rsidR="00373661" w:rsidRPr="00373661" w:rsidRDefault="00373661" w:rsidP="00373661">
      <w:pPr>
        <w:widowControl w:val="0"/>
        <w:spacing w:after="0"/>
        <w:ind w:right="-18"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w:t>
      </w:r>
    </w:p>
    <w:p w:rsidR="00373661" w:rsidRPr="00373661" w:rsidRDefault="00373661" w:rsidP="00373661">
      <w:pPr>
        <w:widowControl w:val="0"/>
        <w:spacing w:after="0"/>
        <w:ind w:right="-18"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373661">
        <w:rPr>
          <w:rFonts w:ascii="Times New Roman" w:eastAsia="Times New Roman" w:hAnsi="Times New Roman" w:cs="Times New Roman"/>
          <w:sz w:val="24"/>
          <w:szCs w:val="24"/>
        </w:rPr>
        <w:t>ремонта</w:t>
      </w:r>
      <w:proofErr w:type="gramEnd"/>
      <w:r w:rsidRPr="00373661">
        <w:rPr>
          <w:rFonts w:ascii="Times New Roman" w:eastAsia="Times New Roman" w:hAnsi="Times New Roman" w:cs="Times New Roman"/>
          <w:sz w:val="24"/>
          <w:szCs w:val="24"/>
        </w:rPr>
        <w:t xml:space="preserve"> автомобильных дорог составил 8,913 км.</w:t>
      </w:r>
    </w:p>
    <w:p w:rsidR="00373661" w:rsidRPr="00373661" w:rsidRDefault="00373661" w:rsidP="00373661">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автомобильных дорог и искусственных сооружений на них в границах городского поселения Междуреченский общей протяженностью 81,179 км.</w:t>
      </w:r>
    </w:p>
    <w:p w:rsidR="00373661" w:rsidRPr="00373661" w:rsidRDefault="00373661" w:rsidP="00373661">
      <w:pPr>
        <w:shd w:val="clear" w:color="auto" w:fill="FFFFFF"/>
        <w:autoSpaceDE w:val="0"/>
        <w:autoSpaceDN w:val="0"/>
        <w:adjustRightInd w:val="0"/>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lastRenderedPageBreak/>
        <w:t xml:space="preserve">На выполнение работ по содержанию автомобильных дорог и искусственных сооружений на них предусмотрены бюджетные ассигнования в размере 44 014,0 тыс. руб. </w:t>
      </w:r>
    </w:p>
    <w:p w:rsidR="00373661" w:rsidRPr="00373661" w:rsidRDefault="00373661" w:rsidP="00373661">
      <w:pPr>
        <w:spacing w:after="0"/>
        <w:ind w:firstLine="708"/>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На кадастровый учет поставлено и зарегистрировано права собственности на 94 автомобильные дороги общего пользования местного значения городского поселения Междуреченский.</w:t>
      </w:r>
    </w:p>
    <w:p w:rsidR="00373661" w:rsidRPr="00373661" w:rsidRDefault="00373661" w:rsidP="00373661">
      <w:pPr>
        <w:spacing w:after="0"/>
        <w:ind w:firstLine="708"/>
        <w:jc w:val="both"/>
        <w:rPr>
          <w:rFonts w:ascii="Times New Roman" w:eastAsia="Calibri" w:hAnsi="Times New Roman" w:cs="Times New Roman"/>
          <w:color w:val="000000"/>
          <w:sz w:val="24"/>
          <w:szCs w:val="24"/>
        </w:rPr>
      </w:pPr>
      <w:r w:rsidRPr="00373661">
        <w:rPr>
          <w:rFonts w:ascii="Times New Roman" w:eastAsia="Times New Roman" w:hAnsi="Times New Roman" w:cs="Times New Roman"/>
          <w:color w:val="000000"/>
          <w:sz w:val="24"/>
          <w:szCs w:val="24"/>
        </w:rPr>
        <w:t>Н</w:t>
      </w:r>
      <w:r w:rsidRPr="00373661">
        <w:rPr>
          <w:rFonts w:ascii="Times New Roman" w:eastAsia="Calibri" w:hAnsi="Times New Roman" w:cs="Times New Roman"/>
          <w:color w:val="000000"/>
          <w:sz w:val="24"/>
          <w:szCs w:val="24"/>
        </w:rPr>
        <w:t xml:space="preserve">а территории Кондинского района расположено 143 наземных пешеходных переходов, из них 23 вблизи школ и других образовательных организаций. </w:t>
      </w:r>
    </w:p>
    <w:p w:rsidR="00373661" w:rsidRPr="00373661" w:rsidRDefault="00373661" w:rsidP="00373661">
      <w:pPr>
        <w:spacing w:after="0"/>
        <w:ind w:firstLine="708"/>
        <w:jc w:val="both"/>
        <w:rPr>
          <w:rFonts w:ascii="Times New Roman" w:eastAsia="Calibri" w:hAnsi="Times New Roman" w:cs="Times New Roman"/>
          <w:color w:val="000000"/>
          <w:sz w:val="24"/>
          <w:szCs w:val="24"/>
        </w:rPr>
      </w:pPr>
      <w:proofErr w:type="gramStart"/>
      <w:r w:rsidRPr="00373661">
        <w:rPr>
          <w:rFonts w:ascii="Times New Roman" w:eastAsia="Calibri" w:hAnsi="Times New Roman" w:cs="Times New Roman"/>
          <w:color w:val="000000"/>
          <w:sz w:val="24"/>
          <w:szCs w:val="24"/>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sidRPr="00373661">
        <w:rPr>
          <w:rFonts w:ascii="Times New Roman" w:eastAsia="Calibri" w:hAnsi="Times New Roman" w:cs="Times New Roman"/>
          <w:color w:val="000000"/>
          <w:sz w:val="24"/>
          <w:szCs w:val="24"/>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373661" w:rsidRPr="00373661" w:rsidRDefault="00373661" w:rsidP="00373661">
      <w:pPr>
        <w:spacing w:after="0"/>
        <w:ind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2024 года, постановлением администрации Кондинского района от 15 февраля 2024 года № 164 «О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 и постановлением администрации Кондинского района от 15 февраля</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2024 года № 163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01 апреля по 30 апреля 2024 года вводились временные ограничения на движение транспортных средств по автомобильным дорогам общего пользования местного значения вне границ населенных пунктов в границах Кондинского района, а также в границах городского поселения Междуреченский.</w:t>
      </w:r>
      <w:proofErr w:type="gramEnd"/>
    </w:p>
    <w:p w:rsidR="00373661" w:rsidRPr="00373661" w:rsidRDefault="00373661" w:rsidP="00373661">
      <w:pPr>
        <w:widowControl w:val="0"/>
        <w:spacing w:after="0"/>
        <w:ind w:right="-18"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На основании постановления администрации Кондинского района от 02 декабря 2022 года № 2616 «О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 в 2022 году создана комиссия по еженедельному обследованию автомобильных дорог в зимний период.</w:t>
      </w:r>
      <w:proofErr w:type="gramEnd"/>
      <w:r w:rsidRPr="00373661">
        <w:rPr>
          <w:rFonts w:ascii="Times New Roman" w:eastAsia="Calibri" w:hAnsi="Times New Roman" w:cs="Times New Roman"/>
          <w:sz w:val="24"/>
          <w:szCs w:val="24"/>
          <w:lang w:eastAsia="en-US"/>
        </w:rPr>
        <w:t xml:space="preserve"> Работа комиссии на регулярной основе была продолжена в 2024 году.</w:t>
      </w:r>
    </w:p>
    <w:p w:rsidR="00373661" w:rsidRPr="00373661" w:rsidRDefault="00373661" w:rsidP="00373661">
      <w:pPr>
        <w:widowControl w:val="0"/>
        <w:spacing w:after="0"/>
        <w:ind w:right="-18" w:firstLine="708"/>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2024 году была продолжена работа по проведению оценки технического состояния автомобильных дорог общего пользования местного значения вне границ населенных пунктов в</w:t>
      </w:r>
      <w:proofErr w:type="gramEnd"/>
      <w:r w:rsidRPr="00373661">
        <w:rPr>
          <w:rFonts w:ascii="Times New Roman" w:eastAsia="Calibri" w:hAnsi="Times New Roman" w:cs="Times New Roman"/>
          <w:sz w:val="24"/>
          <w:szCs w:val="24"/>
          <w:lang w:eastAsia="en-US"/>
        </w:rPr>
        <w:t xml:space="preserve"> границах Кондинского района и в границах городского поселения </w:t>
      </w:r>
      <w:proofErr w:type="gramStart"/>
      <w:r w:rsidRPr="00373661">
        <w:rPr>
          <w:rFonts w:ascii="Times New Roman" w:eastAsia="Calibri" w:hAnsi="Times New Roman" w:cs="Times New Roman"/>
          <w:sz w:val="24"/>
          <w:szCs w:val="24"/>
          <w:lang w:eastAsia="en-US"/>
        </w:rPr>
        <w:lastRenderedPageBreak/>
        <w:t>Междуреченский</w:t>
      </w:r>
      <w:proofErr w:type="gramEnd"/>
      <w:r w:rsidRPr="00373661">
        <w:rPr>
          <w:rFonts w:ascii="Times New Roman" w:eastAsia="Calibri" w:hAnsi="Times New Roman" w:cs="Times New Roman"/>
          <w:sz w:val="24"/>
          <w:szCs w:val="24"/>
          <w:lang w:eastAsia="en-US"/>
        </w:rPr>
        <w:t>.</w:t>
      </w:r>
    </w:p>
    <w:p w:rsidR="00373661" w:rsidRPr="00373661" w:rsidRDefault="00373661" w:rsidP="00373661">
      <w:pPr>
        <w:spacing w:after="0"/>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В целях упорядочения адресов мест нахождения в пгт. </w:t>
      </w:r>
      <w:proofErr w:type="gramStart"/>
      <w:r w:rsidRPr="00373661">
        <w:rPr>
          <w:rFonts w:ascii="Times New Roman" w:eastAsia="Calibri" w:hAnsi="Times New Roman" w:cs="Times New Roman"/>
          <w:sz w:val="24"/>
          <w:szCs w:val="24"/>
          <w:lang w:eastAsia="en-US"/>
        </w:rPr>
        <w:t>Междуреченский</w:t>
      </w:r>
      <w:proofErr w:type="gramEnd"/>
      <w:r w:rsidRPr="00373661">
        <w:rPr>
          <w:rFonts w:ascii="Times New Roman" w:eastAsia="Calibri" w:hAnsi="Times New Roman" w:cs="Times New Roman"/>
          <w:sz w:val="24"/>
          <w:szCs w:val="24"/>
          <w:lang w:eastAsia="en-US"/>
        </w:rPr>
        <w:t xml:space="preserve"> парковок общего пользования на автомобильных дорогах общего пользования местного значения, постановлением администрации Кондинского района от 12 декабря 2024 года № 1308 «О внесении изменений в постановление администрации Кондинского района от 21 декабря 2018 года № 2511 «Об утверждении Реестра парковочных мест общего пользования для транспортных средств на улично-дорожной сети пгт. </w:t>
      </w:r>
      <w:proofErr w:type="gramStart"/>
      <w:r w:rsidRPr="00373661">
        <w:rPr>
          <w:rFonts w:ascii="Times New Roman" w:eastAsia="Calibri" w:hAnsi="Times New Roman" w:cs="Times New Roman"/>
          <w:sz w:val="24"/>
          <w:szCs w:val="24"/>
          <w:lang w:eastAsia="en-US"/>
        </w:rPr>
        <w:t>Междуреченский» были внесены изменения в Реестр парковок общего пользования на автомобильных дорогах общего пользования местного значения на территории городского поселения Междуреченский.</w:t>
      </w:r>
      <w:proofErr w:type="gramEnd"/>
    </w:p>
    <w:p w:rsidR="00373661" w:rsidRPr="00373661" w:rsidRDefault="00373661" w:rsidP="00373661">
      <w:pPr>
        <w:spacing w:after="0"/>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Всего в 2024 году на территории поселения функционировало 455 парковочных мест общего пользования, из которых 35 мест выделены для мест стоянки транспортных средств инвалидов. Для легковых такси в пгт. </w:t>
      </w:r>
      <w:proofErr w:type="gramStart"/>
      <w:r w:rsidRPr="00373661">
        <w:rPr>
          <w:rFonts w:ascii="Times New Roman" w:eastAsia="Calibri" w:hAnsi="Times New Roman" w:cs="Times New Roman"/>
          <w:sz w:val="24"/>
          <w:szCs w:val="24"/>
          <w:lang w:eastAsia="en-US"/>
        </w:rPr>
        <w:t>Междуреченский</w:t>
      </w:r>
      <w:proofErr w:type="gramEnd"/>
      <w:r w:rsidRPr="00373661">
        <w:rPr>
          <w:rFonts w:ascii="Times New Roman" w:eastAsia="Calibri" w:hAnsi="Times New Roman" w:cs="Times New Roman"/>
          <w:sz w:val="24"/>
          <w:szCs w:val="24"/>
          <w:lang w:eastAsia="en-US"/>
        </w:rPr>
        <w:t xml:space="preserve"> предусмотрено 12 мест стоянки.</w:t>
      </w:r>
    </w:p>
    <w:p w:rsidR="00373661" w:rsidRPr="00373661" w:rsidRDefault="00373661" w:rsidP="00373661">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after="0"/>
        <w:ind w:firstLine="709"/>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В рамках осуществления деятельности по контролю за движением крупногабаритного и (или) тяжеловесного транспорта вне границ населенных пунктов в границах Кондинского района и на территории городского поселения Междуреченский через Федеральное казенное учреждение «</w:t>
      </w:r>
      <w:proofErr w:type="spellStart"/>
      <w:r w:rsidRPr="00373661">
        <w:rPr>
          <w:rFonts w:ascii="Times New Roman" w:eastAsia="Calibri" w:hAnsi="Times New Roman" w:cs="Times New Roman"/>
          <w:sz w:val="24"/>
          <w:szCs w:val="24"/>
          <w:lang w:eastAsia="en-US"/>
        </w:rPr>
        <w:t>Росдормониторинг</w:t>
      </w:r>
      <w:proofErr w:type="spellEnd"/>
      <w:r w:rsidRPr="00373661">
        <w:rPr>
          <w:rFonts w:ascii="Times New Roman" w:eastAsia="Calibri" w:hAnsi="Times New Roman" w:cs="Times New Roman"/>
          <w:sz w:val="24"/>
          <w:szCs w:val="24"/>
          <w:lang w:eastAsia="en-US"/>
        </w:rPr>
        <w:t>» рассмотрено 653 заявки на движение транспортного средства, осуществляющего перевозку тяжеловесного и (или) крупногабаритного груза, из них- 25 заявок на перевозку опасного груза.</w:t>
      </w:r>
      <w:proofErr w:type="gramEnd"/>
      <w:r w:rsidRPr="00373661">
        <w:rPr>
          <w:rFonts w:ascii="Times New Roman" w:eastAsia="Calibri" w:hAnsi="Times New Roman" w:cs="Times New Roman"/>
          <w:sz w:val="24"/>
          <w:szCs w:val="24"/>
          <w:lang w:eastAsia="en-US"/>
        </w:rPr>
        <w:t xml:space="preserve"> По результатам рассмотрения вынесено 86 отказов в согласовании, 567 заявок согласовано.</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Первоочередные мероприятия на 2025 год:</w:t>
      </w:r>
    </w:p>
    <w:p w:rsidR="00373661" w:rsidRPr="00373661" w:rsidRDefault="00373661" w:rsidP="00373661">
      <w:pPr>
        <w:spacing w:after="0"/>
        <w:ind w:firstLine="708"/>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2,89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xml:space="preserve">Ремонт автомобильных дорог, предусмотренных приложением к Комплексному плану дорожной деятельности в отношении автомобильных дорог местного значения и искусственных сооружений на них на период 2025-2027 годов </w:t>
      </w:r>
      <w:proofErr w:type="gramStart"/>
      <w:r w:rsidRPr="00373661">
        <w:rPr>
          <w:rFonts w:ascii="Times New Roman" w:eastAsia="Calibri" w:hAnsi="Times New Roman" w:cs="Times New Roman"/>
          <w:color w:val="000000"/>
          <w:sz w:val="24"/>
          <w:szCs w:val="24"/>
          <w:lang w:eastAsia="en-US"/>
        </w:rPr>
        <w:t>в</w:t>
      </w:r>
      <w:proofErr w:type="gramEnd"/>
      <w:r w:rsidRPr="00373661">
        <w:rPr>
          <w:rFonts w:ascii="Times New Roman" w:eastAsia="Calibri" w:hAnsi="Times New Roman" w:cs="Times New Roman"/>
          <w:color w:val="000000"/>
          <w:sz w:val="24"/>
          <w:szCs w:val="24"/>
          <w:lang w:eastAsia="en-US"/>
        </w:rPr>
        <w:t xml:space="preserve"> </w:t>
      </w:r>
      <w:proofErr w:type="gramStart"/>
      <w:r w:rsidRPr="00373661">
        <w:rPr>
          <w:rFonts w:ascii="Times New Roman" w:eastAsia="Calibri" w:hAnsi="Times New Roman" w:cs="Times New Roman"/>
          <w:color w:val="000000"/>
          <w:sz w:val="24"/>
          <w:szCs w:val="24"/>
          <w:lang w:eastAsia="en-US"/>
        </w:rPr>
        <w:t>Ханты-Мансийском</w:t>
      </w:r>
      <w:proofErr w:type="gramEnd"/>
      <w:r w:rsidRPr="00373661">
        <w:rPr>
          <w:rFonts w:ascii="Times New Roman" w:eastAsia="Calibri" w:hAnsi="Times New Roman" w:cs="Times New Roman"/>
          <w:color w:val="000000"/>
          <w:sz w:val="24"/>
          <w:szCs w:val="24"/>
          <w:lang w:eastAsia="en-US"/>
        </w:rPr>
        <w:t xml:space="preserve"> автономном округе – Югре, в том числе:</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ул. Ленина (от ул. Ворошилова до ул. Солнечная) в пгт. Междуреченский протяжённостью 0,45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ул. Буденного в пгт. Междуреченский протяжённостью 0,495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ул. Чапаева в пгт. Междуреченский протяжённостью 0,548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по ул. Матросова (от ул. Толстого до д. №23) в пгт. Междуреченский протяжённостью 0,28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проезда между ул. Лесников - ул. Глинки в пгт. Междуреченский протяжённостью 0,11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ул.60 лет ВЛКСМ (от ул. Ленина до дома №5А) в пгт. Междуреченский протяжённостью 0,37 км;</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 ремонт автомобильной дороги ул. Титова (от ул. Луначарского до ул. Солнечная) в пгт. Междуреченский протяжённостью 0,64 км;</w:t>
      </w:r>
    </w:p>
    <w:p w:rsidR="00373661" w:rsidRPr="00373661" w:rsidRDefault="00373661" w:rsidP="00373661">
      <w:pPr>
        <w:spacing w:after="0"/>
        <w:ind w:firstLine="708"/>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Обустройство пешеходных дорожек и тротуаров;</w:t>
      </w:r>
    </w:p>
    <w:p w:rsidR="00373661" w:rsidRPr="00373661" w:rsidRDefault="00373661" w:rsidP="00373661">
      <w:pPr>
        <w:spacing w:after="0"/>
        <w:ind w:firstLine="708"/>
        <w:jc w:val="both"/>
        <w:rPr>
          <w:rFonts w:ascii="Times New Roman" w:eastAsia="Calibri" w:hAnsi="Times New Roman" w:cs="Times New Roman"/>
          <w:color w:val="000000"/>
          <w:sz w:val="24"/>
          <w:szCs w:val="24"/>
          <w:lang w:eastAsia="en-US"/>
        </w:rPr>
      </w:pPr>
      <w:r w:rsidRPr="00373661">
        <w:rPr>
          <w:rFonts w:ascii="Times New Roman" w:eastAsia="Calibri" w:hAnsi="Times New Roman" w:cs="Times New Roman"/>
          <w:color w:val="000000"/>
          <w:sz w:val="24"/>
          <w:szCs w:val="24"/>
          <w:lang w:eastAsia="en-US"/>
        </w:rPr>
        <w:t>Обустройство остановочных пунктов маршрутных транспортных средств;</w:t>
      </w:r>
    </w:p>
    <w:p w:rsidR="00373661" w:rsidRPr="00373661" w:rsidRDefault="00373661" w:rsidP="00373661">
      <w:pPr>
        <w:spacing w:after="0"/>
        <w:ind w:firstLine="708"/>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 xml:space="preserve">Содержание автомобильных дорог общего пользования местного значения в границах городского поселения </w:t>
      </w:r>
      <w:proofErr w:type="gramStart"/>
      <w:r w:rsidRPr="00373661">
        <w:rPr>
          <w:rFonts w:ascii="Times New Roman" w:eastAsia="Times New Roman" w:hAnsi="Times New Roman" w:cs="Times New Roman"/>
          <w:color w:val="000000"/>
          <w:sz w:val="24"/>
          <w:szCs w:val="24"/>
        </w:rPr>
        <w:t>Междуреченский</w:t>
      </w:r>
      <w:proofErr w:type="gramEnd"/>
      <w:r w:rsidRPr="00373661">
        <w:rPr>
          <w:rFonts w:ascii="Times New Roman" w:eastAsia="Times New Roman" w:hAnsi="Times New Roman" w:cs="Times New Roman"/>
          <w:color w:val="000000"/>
          <w:sz w:val="24"/>
          <w:szCs w:val="24"/>
        </w:rPr>
        <w:t>.</w:t>
      </w:r>
    </w:p>
    <w:p w:rsidR="00373661" w:rsidRPr="00373661" w:rsidRDefault="00373661" w:rsidP="00373661">
      <w:pPr>
        <w:spacing w:after="0"/>
        <w:ind w:firstLine="708"/>
        <w:jc w:val="both"/>
        <w:rPr>
          <w:rFonts w:ascii="Times New Roman" w:eastAsia="Times New Roman" w:hAnsi="Times New Roman" w:cs="Times New Roman"/>
          <w:color w:val="000000"/>
          <w:sz w:val="24"/>
          <w:szCs w:val="24"/>
          <w:shd w:val="clear" w:color="auto" w:fill="FFFFFF"/>
        </w:rPr>
      </w:pPr>
      <w:proofErr w:type="gramStart"/>
      <w:r w:rsidRPr="00373661">
        <w:rPr>
          <w:rFonts w:ascii="Times New Roman" w:eastAsia="Times New Roman" w:hAnsi="Times New Roman" w:cs="Times New Roman"/>
          <w:color w:val="000000"/>
          <w:sz w:val="24"/>
          <w:szCs w:val="24"/>
        </w:rPr>
        <w:lastRenderedPageBreak/>
        <w:t>Порядок организации и осуществления муниципального контроля</w:t>
      </w:r>
      <w:r w:rsidRPr="00373661">
        <w:rPr>
          <w:rFonts w:ascii="Times New Roman" w:eastAsia="Times New Roman" w:hAnsi="Times New Roman" w:cs="Times New Roman"/>
          <w:color w:val="000000"/>
          <w:sz w:val="24"/>
          <w:szCs w:val="24"/>
          <w:shd w:val="clear" w:color="auto" w:fill="FFFFFF"/>
        </w:rPr>
        <w:t xml:space="preserve"> на автомобильном транспорте, городском наземном электрическом транспорте и в дорожном хозяйстве на территории городского поселения Междуреченский регулируется </w:t>
      </w:r>
      <w:hyperlink r:id="rId20" w:history="1">
        <w:r w:rsidRPr="00373661">
          <w:rPr>
            <w:rFonts w:ascii="Times New Roman" w:eastAsia="Times New Roman" w:hAnsi="Times New Roman" w:cs="Times New Roman"/>
            <w:bCs/>
            <w:color w:val="000000"/>
            <w:sz w:val="24"/>
            <w:szCs w:val="24"/>
            <w:u w:val="single"/>
            <w:shd w:val="clear" w:color="auto" w:fill="FFFFFF"/>
          </w:rPr>
          <w:t>решением Думы Кондинского района от 07 октября 2021 года № 837</w:t>
        </w:r>
      </w:hyperlink>
      <w:r w:rsidRPr="00373661">
        <w:rPr>
          <w:rFonts w:ascii="Times New Roman" w:eastAsia="Times New Roman" w:hAnsi="Times New Roman" w:cs="Times New Roman"/>
          <w:color w:val="000000"/>
          <w:sz w:val="24"/>
          <w:szCs w:val="24"/>
          <w:shd w:val="clear" w:color="auto" w:fill="FFFFFF"/>
        </w:rPr>
        <w:t>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(внесены изменения</w:t>
      </w:r>
      <w:proofErr w:type="gramEnd"/>
      <w:r w:rsidRPr="00373661">
        <w:rPr>
          <w:rFonts w:ascii="Times New Roman" w:eastAsia="Times New Roman" w:hAnsi="Times New Roman" w:cs="Times New Roman"/>
          <w:color w:val="000000"/>
          <w:sz w:val="24"/>
          <w:szCs w:val="24"/>
          <w:shd w:val="clear" w:color="auto" w:fill="FFFFFF"/>
        </w:rPr>
        <w:t xml:space="preserve"> и дополнения </w:t>
      </w:r>
      <w:hyperlink r:id="rId21" w:history="1">
        <w:r w:rsidRPr="00373661">
          <w:rPr>
            <w:rFonts w:ascii="Times New Roman" w:eastAsia="Times New Roman" w:hAnsi="Times New Roman" w:cs="Times New Roman"/>
            <w:color w:val="000000"/>
            <w:sz w:val="24"/>
            <w:szCs w:val="24"/>
            <w:u w:val="single"/>
            <w:shd w:val="clear" w:color="auto" w:fill="FFFFFF"/>
          </w:rPr>
          <w:t>от 17.12.2021</w:t>
        </w:r>
      </w:hyperlink>
      <w:r w:rsidRPr="00373661">
        <w:rPr>
          <w:rFonts w:ascii="Times New Roman" w:eastAsia="Times New Roman" w:hAnsi="Times New Roman" w:cs="Times New Roman"/>
          <w:color w:val="000000"/>
          <w:sz w:val="24"/>
          <w:szCs w:val="24"/>
          <w:shd w:val="clear" w:color="auto" w:fill="FFFFFF"/>
        </w:rPr>
        <w:t>, </w:t>
      </w:r>
      <w:hyperlink r:id="rId22" w:history="1">
        <w:r w:rsidRPr="00373661">
          <w:rPr>
            <w:rFonts w:ascii="Times New Roman" w:eastAsia="Times New Roman" w:hAnsi="Times New Roman" w:cs="Times New Roman"/>
            <w:color w:val="000000"/>
            <w:sz w:val="24"/>
            <w:szCs w:val="24"/>
            <w:u w:val="single"/>
            <w:shd w:val="clear" w:color="auto" w:fill="FFFFFF"/>
          </w:rPr>
          <w:t>от 28.06.2022</w:t>
        </w:r>
      </w:hyperlink>
      <w:r w:rsidRPr="00373661">
        <w:rPr>
          <w:rFonts w:ascii="Times New Roman" w:eastAsia="Times New Roman" w:hAnsi="Times New Roman" w:cs="Times New Roman"/>
          <w:color w:val="000000"/>
          <w:sz w:val="24"/>
          <w:szCs w:val="24"/>
          <w:shd w:val="clear" w:color="auto" w:fill="FFFFFF"/>
        </w:rPr>
        <w:t>, </w:t>
      </w:r>
      <w:hyperlink r:id="rId23" w:history="1">
        <w:r w:rsidRPr="00373661">
          <w:rPr>
            <w:rFonts w:ascii="Times New Roman" w:eastAsia="Times New Roman" w:hAnsi="Times New Roman" w:cs="Times New Roman"/>
            <w:color w:val="000000"/>
            <w:sz w:val="24"/>
            <w:szCs w:val="24"/>
            <w:u w:val="single"/>
            <w:shd w:val="clear" w:color="auto" w:fill="FFFFFF"/>
          </w:rPr>
          <w:t>от 28.03.2024</w:t>
        </w:r>
      </w:hyperlink>
      <w:r w:rsidRPr="00373661">
        <w:rPr>
          <w:rFonts w:ascii="Times New Roman" w:eastAsia="Times New Roman" w:hAnsi="Times New Roman" w:cs="Times New Roman"/>
          <w:color w:val="000000"/>
          <w:sz w:val="24"/>
          <w:szCs w:val="24"/>
          <w:shd w:val="clear" w:color="auto" w:fill="FFFFFF"/>
        </w:rPr>
        <w:t>, </w:t>
      </w:r>
      <w:hyperlink r:id="rId24" w:history="1">
        <w:r w:rsidRPr="00373661">
          <w:rPr>
            <w:rFonts w:ascii="Times New Roman" w:eastAsia="Times New Roman" w:hAnsi="Times New Roman" w:cs="Times New Roman"/>
            <w:color w:val="000000"/>
            <w:sz w:val="24"/>
            <w:szCs w:val="24"/>
            <w:u w:val="single"/>
            <w:shd w:val="clear" w:color="auto" w:fill="FFFFFF"/>
          </w:rPr>
          <w:t>от 28.11.2024</w:t>
        </w:r>
      </w:hyperlink>
      <w:r w:rsidRPr="00373661">
        <w:rPr>
          <w:rFonts w:ascii="Times New Roman" w:eastAsia="Times New Roman" w:hAnsi="Times New Roman" w:cs="Times New Roman"/>
          <w:color w:val="000000"/>
          <w:sz w:val="24"/>
          <w:szCs w:val="24"/>
          <w:shd w:val="clear" w:color="auto" w:fill="FFFFFF"/>
        </w:rPr>
        <w:t xml:space="preserve">). </w:t>
      </w:r>
    </w:p>
    <w:p w:rsidR="00373661" w:rsidRPr="00373661" w:rsidRDefault="00373661" w:rsidP="00373661">
      <w:pPr>
        <w:spacing w:after="0"/>
        <w:ind w:firstLine="708"/>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 xml:space="preserve">Плановые и внеплановые контрольные мероприятия при осуществлении </w:t>
      </w:r>
      <w:r w:rsidRPr="00373661">
        <w:rPr>
          <w:rFonts w:ascii="Times New Roman" w:eastAsia="Times New Roman" w:hAnsi="Times New Roman" w:cs="Times New Roman"/>
          <w:sz w:val="24"/>
          <w:szCs w:val="24"/>
        </w:rPr>
        <w:t xml:space="preserve">муниципального </w:t>
      </w:r>
      <w:r w:rsidRPr="00373661">
        <w:rPr>
          <w:rFonts w:ascii="Times New Roman" w:eastAsia="Times New Roman" w:hAnsi="Times New Roman" w:cs="Times New Roman"/>
          <w:color w:val="000000"/>
          <w:sz w:val="24"/>
          <w:szCs w:val="24"/>
          <w:shd w:val="clear" w:color="auto" w:fill="FFFFFF"/>
        </w:rPr>
        <w:t>контроля на автомобильном транспорте, городском наземном электрическом транспорте и в дорожном хозяйстве</w:t>
      </w:r>
      <w:r w:rsidRPr="00373661">
        <w:rPr>
          <w:rFonts w:ascii="Times New Roman" w:eastAsia="Times New Roman" w:hAnsi="Times New Roman" w:cs="Times New Roman"/>
          <w:sz w:val="24"/>
          <w:szCs w:val="24"/>
        </w:rPr>
        <w:t xml:space="preserve"> в 2024 году </w:t>
      </w:r>
      <w:r w:rsidRPr="00373661">
        <w:rPr>
          <w:rFonts w:ascii="Times New Roman" w:eastAsia="Times New Roman" w:hAnsi="Times New Roman" w:cs="Times New Roman"/>
          <w:color w:val="000000"/>
          <w:sz w:val="24"/>
          <w:szCs w:val="24"/>
        </w:rPr>
        <w:t>не проводились ввиду отсутствия оснований для их проведения.</w:t>
      </w:r>
    </w:p>
    <w:p w:rsidR="00373661" w:rsidRPr="00373661" w:rsidRDefault="00373661" w:rsidP="00373661">
      <w:pPr>
        <w:autoSpaceDE w:val="0"/>
        <w:autoSpaceDN w:val="0"/>
        <w:spacing w:after="0"/>
        <w:ind w:firstLine="720"/>
        <w:jc w:val="both"/>
        <w:rPr>
          <w:rFonts w:ascii="Times New Roman" w:eastAsia="Times New Roman" w:hAnsi="Times New Roman" w:cs="Times New Roman"/>
          <w:bCs/>
          <w:color w:val="000000"/>
          <w:sz w:val="24"/>
          <w:szCs w:val="24"/>
          <w:shd w:val="clear" w:color="auto" w:fill="FFFFFF"/>
        </w:rPr>
      </w:pPr>
      <w:r w:rsidRPr="00373661">
        <w:rPr>
          <w:rFonts w:ascii="Times New Roman" w:eastAsia="Times New Roman" w:hAnsi="Times New Roman" w:cs="Times New Roman"/>
          <w:bCs/>
          <w:color w:val="000000"/>
          <w:sz w:val="24"/>
          <w:szCs w:val="24"/>
          <w:shd w:val="clear" w:color="auto" w:fill="FFFFFF"/>
        </w:rPr>
        <w:t>В 2024 году осуществлялись следующие профилактические мероприятия:</w:t>
      </w:r>
    </w:p>
    <w:p w:rsidR="00373661" w:rsidRPr="00373661" w:rsidRDefault="00373661" w:rsidP="00373661">
      <w:pPr>
        <w:suppressAutoHyphens/>
        <w:spacing w:after="0"/>
        <w:ind w:right="-2" w:firstLine="720"/>
        <w:jc w:val="both"/>
        <w:rPr>
          <w:rFonts w:ascii="Times New Roman" w:eastAsia="Calibri" w:hAnsi="Times New Roman" w:cs="Times New Roman"/>
          <w:color w:val="202020"/>
          <w:sz w:val="24"/>
          <w:szCs w:val="24"/>
          <w:lang w:eastAsia="ar-SA"/>
        </w:rPr>
      </w:pPr>
      <w:proofErr w:type="gramStart"/>
      <w:r w:rsidRPr="00373661">
        <w:rPr>
          <w:rFonts w:ascii="Times New Roman" w:eastAsia="Calibri" w:hAnsi="Times New Roman" w:cs="Times New Roman"/>
          <w:color w:val="202020"/>
          <w:sz w:val="24"/>
          <w:szCs w:val="24"/>
          <w:lang w:eastAsia="ar-SA"/>
        </w:rPr>
        <w:t xml:space="preserve">информирование, путем размещения на официальном сайте </w:t>
      </w:r>
      <w:r w:rsidRPr="00373661">
        <w:rPr>
          <w:rFonts w:ascii="Times New Roman" w:eastAsia="Calibri" w:hAnsi="Times New Roman" w:cs="Times New Roman"/>
          <w:color w:val="000000"/>
          <w:sz w:val="24"/>
          <w:szCs w:val="24"/>
          <w:lang w:eastAsia="ar-SA"/>
        </w:rPr>
        <w:t>в сети «Интернет» https://admkonda.ru/mk-avtotransport.html актуальной информации (тексты нормативных правовых</w:t>
      </w:r>
      <w:r w:rsidRPr="00373661">
        <w:rPr>
          <w:rFonts w:ascii="Times New Roman" w:eastAsia="Calibri" w:hAnsi="Times New Roman" w:cs="Times New Roman"/>
          <w:color w:val="202020"/>
          <w:sz w:val="24"/>
          <w:szCs w:val="24"/>
          <w:lang w:eastAsia="ar-SA"/>
        </w:rPr>
        <w:t xml:space="preserve">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w:t>
      </w:r>
      <w:proofErr w:type="gramEnd"/>
      <w:r w:rsidRPr="00373661">
        <w:rPr>
          <w:rFonts w:ascii="Times New Roman" w:eastAsia="Calibri" w:hAnsi="Times New Roman" w:cs="Times New Roman"/>
          <w:color w:val="202020"/>
          <w:sz w:val="24"/>
          <w:szCs w:val="24"/>
          <w:lang w:eastAsia="ar-SA"/>
        </w:rPr>
        <w:t xml:space="preserve"> обжалования решений контрольного  органа, действий (бездействия) его должностных лиц);</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консультирование.</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proofErr w:type="gramStart"/>
      <w:r w:rsidRPr="00373661">
        <w:rPr>
          <w:rFonts w:ascii="Times New Roman" w:eastAsia="Times New Roman" w:hAnsi="Times New Roman" w:cs="Times New Roman"/>
          <w:color w:val="000000"/>
          <w:sz w:val="24"/>
          <w:szCs w:val="24"/>
        </w:rPr>
        <w:t xml:space="preserve">В целях стимулирования добросовестного соблюдения обязательных требований контролируемыми лицами </w:t>
      </w:r>
      <w:hyperlink r:id="rId25" w:history="1">
        <w:r w:rsidRPr="00373661">
          <w:rPr>
            <w:rFonts w:ascii="Times New Roman" w:eastAsia="Times New Roman" w:hAnsi="Times New Roman" w:cs="Times New Roman"/>
            <w:color w:val="000000"/>
            <w:sz w:val="24"/>
            <w:szCs w:val="24"/>
            <w:u w:val="single"/>
            <w:shd w:val="clear" w:color="auto" w:fill="FFFFFF"/>
          </w:rPr>
          <w:t>распоряжением администрации Кондинского района от 21 ноября 2023 года № 651-р</w:t>
        </w:r>
      </w:hyperlink>
      <w:r w:rsidRPr="00373661">
        <w:rPr>
          <w:rFonts w:ascii="Times New Roman" w:eastAsia="Times New Roman" w:hAnsi="Times New Roman" w:cs="Times New Roman"/>
          <w:color w:val="000000"/>
          <w:sz w:val="24"/>
          <w:szCs w:val="24"/>
          <w:shd w:val="clear" w:color="auto" w:fill="FFFFFF"/>
        </w:rPr>
        <w:t> утверждена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 размещена на официальном сайте в сети</w:t>
      </w:r>
      <w:proofErr w:type="gramEnd"/>
      <w:r w:rsidRPr="00373661">
        <w:rPr>
          <w:rFonts w:ascii="Times New Roman" w:eastAsia="Times New Roman" w:hAnsi="Times New Roman" w:cs="Times New Roman"/>
          <w:color w:val="000000"/>
          <w:sz w:val="24"/>
          <w:szCs w:val="24"/>
          <w:shd w:val="clear" w:color="auto" w:fill="FFFFFF"/>
        </w:rPr>
        <w:t xml:space="preserve"> «Интернет» https://admkonda.ru/programma-profilaktiki-riskov-prichineniya-vreda-zhil-kontrol.html.</w:t>
      </w:r>
    </w:p>
    <w:p w:rsidR="00373661" w:rsidRPr="00373661" w:rsidRDefault="00373661" w:rsidP="00373661">
      <w:pPr>
        <w:suppressAutoHyphens/>
        <w:spacing w:after="0"/>
        <w:ind w:firstLine="720"/>
        <w:jc w:val="both"/>
        <w:rPr>
          <w:rFonts w:ascii="Times New Roman" w:eastAsia="Calibri" w:hAnsi="Times New Roman" w:cs="Times New Roman"/>
          <w:color w:val="000000"/>
          <w:sz w:val="24"/>
          <w:szCs w:val="24"/>
          <w:lang w:eastAsia="ar-SA"/>
        </w:rPr>
      </w:pPr>
      <w:r w:rsidRPr="00373661">
        <w:rPr>
          <w:rFonts w:ascii="Times New Roman" w:eastAsia="Times New Roman" w:hAnsi="Times New Roman" w:cs="Times New Roman"/>
          <w:bCs/>
          <w:sz w:val="24"/>
          <w:szCs w:val="24"/>
          <w:shd w:val="clear" w:color="auto" w:fill="FFFFFF"/>
          <w:lang w:eastAsia="ar-SA"/>
        </w:rPr>
        <w:t>И</w:t>
      </w:r>
      <w:r w:rsidRPr="00373661">
        <w:rPr>
          <w:rFonts w:ascii="Times New Roman" w:eastAsia="Calibri" w:hAnsi="Times New Roman" w:cs="Times New Roman"/>
          <w:sz w:val="24"/>
          <w:szCs w:val="24"/>
          <w:lang w:eastAsia="ar-SA"/>
        </w:rPr>
        <w:t xml:space="preserve">нформирование контролируемых лиц по вопросам соблюдения обязательных требований осуществлялось посредством размещения соответствующих сведений на официальном сайте в сети «Интернет» </w:t>
      </w:r>
      <w:hyperlink r:id="rId26" w:history="1">
        <w:r w:rsidRPr="00373661">
          <w:rPr>
            <w:rFonts w:ascii="Times New Roman" w:eastAsia="Calibri" w:hAnsi="Times New Roman" w:cs="Times New Roman"/>
            <w:color w:val="000000"/>
            <w:sz w:val="24"/>
            <w:szCs w:val="24"/>
            <w:u w:val="single"/>
            <w:lang w:eastAsia="ar-SA"/>
          </w:rPr>
          <w:t>https://admkonda.ru/mk-avtotransport.html</w:t>
        </w:r>
      </w:hyperlink>
      <w:r w:rsidRPr="00373661">
        <w:rPr>
          <w:rFonts w:ascii="Times New Roman" w:eastAsia="Calibri" w:hAnsi="Times New Roman" w:cs="Times New Roman"/>
          <w:color w:val="000000"/>
          <w:sz w:val="24"/>
          <w:szCs w:val="24"/>
          <w:lang w:eastAsia="ar-SA"/>
        </w:rPr>
        <w:t>.</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муниципальные инспекторы использовали</w:t>
      </w:r>
      <w:r w:rsidRPr="00373661">
        <w:rPr>
          <w:rFonts w:ascii="Times New Roman" w:eastAsia="Times New Roman" w:hAnsi="Times New Roman" w:cs="Times New Roman"/>
          <w:sz w:val="24"/>
          <w:szCs w:val="24"/>
          <w:shd w:val="clear" w:color="auto" w:fill="F6F6F6"/>
        </w:rPr>
        <w:t xml:space="preserve"> </w:t>
      </w:r>
      <w:r w:rsidRPr="00373661">
        <w:rPr>
          <w:rFonts w:ascii="Times New Roman" w:eastAsia="Times New Roman" w:hAnsi="Times New Roman" w:cs="Times New Roman"/>
          <w:sz w:val="24"/>
          <w:szCs w:val="24"/>
        </w:rPr>
        <w:t xml:space="preserve">государственную информационную систему «Типовое облачное решение контрольно-надзорной деятельности» (ГИС ТОР КНД), </w:t>
      </w:r>
      <w:hyperlink r:id="rId27" w:history="1">
        <w:r w:rsidRPr="00373661">
          <w:rPr>
            <w:rFonts w:ascii="Times New Roman" w:eastAsia="Times New Roman" w:hAnsi="Times New Roman" w:cs="Times New Roman"/>
            <w:sz w:val="24"/>
            <w:szCs w:val="24"/>
          </w:rPr>
          <w:t>Единый реестр контрольных (надзорных) мероприятий</w:t>
        </w:r>
      </w:hyperlink>
      <w:r w:rsidRPr="00373661">
        <w:rPr>
          <w:rFonts w:ascii="Times New Roman" w:eastAsia="Times New Roman" w:hAnsi="Times New Roman" w:cs="Times New Roman"/>
          <w:sz w:val="24"/>
          <w:szCs w:val="24"/>
        </w:rPr>
        <w:t xml:space="preserve"> (ЕРКНМ), </w:t>
      </w:r>
      <w:hyperlink r:id="rId28" w:history="1">
        <w:r w:rsidRPr="00373661">
          <w:rPr>
            <w:rFonts w:ascii="Times New Roman" w:eastAsia="Times New Roman" w:hAnsi="Times New Roman" w:cs="Times New Roman"/>
            <w:sz w:val="24"/>
            <w:szCs w:val="24"/>
          </w:rPr>
          <w:t>Единый</w:t>
        </w:r>
      </w:hyperlink>
      <w:r w:rsidRPr="00373661">
        <w:rPr>
          <w:rFonts w:ascii="Times New Roman" w:eastAsia="Times New Roman" w:hAnsi="Times New Roman" w:cs="Times New Roman"/>
          <w:sz w:val="24"/>
          <w:szCs w:val="24"/>
        </w:rPr>
        <w:t xml:space="preserve"> реестр видов контроля (ЕРВК), </w:t>
      </w:r>
      <w:r w:rsidRPr="00373661">
        <w:rPr>
          <w:rFonts w:ascii="Times New Roman" w:eastAsia="Times New Roman" w:hAnsi="Times New Roman" w:cs="Times New Roman"/>
          <w:color w:val="000000"/>
          <w:sz w:val="24"/>
          <w:szCs w:val="24"/>
          <w:shd w:val="clear" w:color="auto" w:fill="FFFFFF"/>
        </w:rPr>
        <w:t>информационно-образовательный портал https://monitoring.gov.ru</w:t>
      </w:r>
      <w:r w:rsidRPr="00373661">
        <w:rPr>
          <w:rFonts w:ascii="Times New Roman" w:eastAsia="Times New Roman" w:hAnsi="Times New Roman" w:cs="Times New Roman"/>
          <w:color w:val="000000"/>
          <w:sz w:val="24"/>
          <w:szCs w:val="24"/>
          <w:lang w:eastAsia="ar-SA"/>
        </w:rPr>
        <w:t>.</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Жалобы контролируемых лиц в подсистему досудебного обжалования ГИС ТОР КНД не поступали.</w:t>
      </w:r>
    </w:p>
    <w:p w:rsidR="00373661" w:rsidRPr="00373661" w:rsidRDefault="00373661" w:rsidP="00373661">
      <w:pPr>
        <w:shd w:val="clear" w:color="auto" w:fill="FFFFFF"/>
        <w:suppressAutoHyphens/>
        <w:spacing w:after="111"/>
        <w:ind w:firstLine="720"/>
        <w:jc w:val="both"/>
        <w:rPr>
          <w:rFonts w:ascii="Times New Roman" w:eastAsia="Times New Roman" w:hAnsi="Times New Roman" w:cs="Times New Roman"/>
          <w:color w:val="1E1D1E"/>
          <w:sz w:val="24"/>
          <w:szCs w:val="24"/>
          <w:shd w:val="clear" w:color="auto" w:fill="FFFFFF"/>
          <w:lang w:eastAsia="ar-SA"/>
        </w:rPr>
      </w:pPr>
      <w:r w:rsidRPr="00373661">
        <w:rPr>
          <w:rFonts w:ascii="Times New Roman" w:eastAsia="Times New Roman" w:hAnsi="Times New Roman" w:cs="Times New Roman"/>
          <w:bCs/>
          <w:color w:val="1E1D1E"/>
          <w:sz w:val="24"/>
          <w:szCs w:val="24"/>
          <w:lang w:eastAsia="ar-SA"/>
        </w:rPr>
        <w:t>С 5 августа 2024 года</w:t>
      </w:r>
      <w:r w:rsidRPr="00373661">
        <w:rPr>
          <w:rFonts w:ascii="Times New Roman" w:eastAsia="Times New Roman" w:hAnsi="Times New Roman" w:cs="Times New Roman"/>
          <w:color w:val="1E1D1E"/>
          <w:sz w:val="24"/>
          <w:szCs w:val="24"/>
          <w:lang w:eastAsia="ar-SA"/>
        </w:rPr>
        <w:t xml:space="preserve"> для контролируемых лиц была реализована возможность подачи через </w:t>
      </w:r>
      <w:r w:rsidRPr="00373661">
        <w:rPr>
          <w:rFonts w:ascii="Times New Roman" w:eastAsia="Times New Roman" w:hAnsi="Times New Roman" w:cs="Times New Roman"/>
          <w:color w:val="1E1D1E"/>
          <w:sz w:val="24"/>
          <w:szCs w:val="24"/>
          <w:shd w:val="clear" w:color="auto" w:fill="FFFFFF"/>
          <w:lang w:eastAsia="ar-SA"/>
        </w:rPr>
        <w:t xml:space="preserve">Единый портал государственных и муниципальных услуг (функций) </w:t>
      </w:r>
      <w:r w:rsidRPr="00373661">
        <w:rPr>
          <w:rFonts w:ascii="Times New Roman" w:eastAsia="Times New Roman" w:hAnsi="Times New Roman" w:cs="Times New Roman"/>
          <w:color w:val="1E1D1E"/>
          <w:sz w:val="24"/>
          <w:szCs w:val="24"/>
          <w:lang w:eastAsia="ar-SA"/>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373661">
        <w:rPr>
          <w:rFonts w:ascii="Times New Roman" w:eastAsia="Calibri" w:hAnsi="Times New Roman" w:cs="Times New Roman"/>
          <w:sz w:val="24"/>
          <w:szCs w:val="24"/>
          <w:lang w:eastAsia="ar-SA"/>
        </w:rPr>
        <w:t xml:space="preserve">на официальном сайте в информационно-телекоммуникационной сети «Интернет» </w:t>
      </w:r>
      <w:hyperlink r:id="rId29" w:history="1">
        <w:r w:rsidRPr="00373661">
          <w:rPr>
            <w:rFonts w:ascii="Times New Roman" w:eastAsia="Calibri" w:hAnsi="Times New Roman" w:cs="Times New Roman"/>
            <w:color w:val="000000"/>
            <w:sz w:val="24"/>
            <w:szCs w:val="24"/>
            <w:u w:val="single"/>
            <w:lang w:eastAsia="ar-SA"/>
          </w:rPr>
          <w:t>https://admkonda.ru/munitcipal-nyy-kontrol.html</w:t>
        </w:r>
      </w:hyperlink>
      <w:r w:rsidRPr="00373661">
        <w:rPr>
          <w:rFonts w:ascii="Times New Roman" w:eastAsia="Calibri" w:hAnsi="Times New Roman" w:cs="Times New Roman"/>
          <w:color w:val="000000"/>
          <w:sz w:val="24"/>
          <w:szCs w:val="24"/>
          <w:lang w:eastAsia="ar-SA"/>
        </w:rPr>
        <w:t xml:space="preserve">. Также, с 2024 года </w:t>
      </w:r>
      <w:r w:rsidRPr="00373661">
        <w:rPr>
          <w:rFonts w:ascii="Times New Roman" w:eastAsia="Calibri" w:hAnsi="Times New Roman" w:cs="Times New Roman"/>
          <w:color w:val="000000"/>
          <w:sz w:val="24"/>
          <w:szCs w:val="24"/>
          <w:lang w:eastAsia="ar-SA"/>
        </w:rPr>
        <w:lastRenderedPageBreak/>
        <w:t>контролируемые</w:t>
      </w:r>
      <w:r w:rsidRPr="00373661">
        <w:rPr>
          <w:rFonts w:ascii="Times New Roman" w:eastAsia="Calibri" w:hAnsi="Times New Roman" w:cs="Times New Roman"/>
          <w:sz w:val="24"/>
          <w:szCs w:val="24"/>
          <w:lang w:eastAsia="ar-SA"/>
        </w:rPr>
        <w:t xml:space="preserve"> лица имеют возможность </w:t>
      </w:r>
      <w:r w:rsidRPr="00373661">
        <w:rPr>
          <w:rFonts w:ascii="Times New Roman" w:eastAsia="Times New Roman" w:hAnsi="Times New Roman" w:cs="Times New Roman"/>
          <w:color w:val="1E1D1E"/>
          <w:sz w:val="24"/>
          <w:szCs w:val="24"/>
          <w:shd w:val="clear" w:color="auto" w:fill="FFFFFF"/>
          <w:lang w:eastAsia="ar-SA"/>
        </w:rPr>
        <w:t>оценить проведенные в отношении них профилактические визиты (через функционал ЕПГУ).</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2.1.6.</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73661">
        <w:rPr>
          <w:rFonts w:ascii="Times New Roman" w:eastAsia="Times New Roman" w:hAnsi="Times New Roman" w:cs="Times New Roman"/>
          <w:sz w:val="24"/>
          <w:szCs w:val="24"/>
        </w:rPr>
        <w:t>;</w:t>
      </w:r>
    </w:p>
    <w:p w:rsidR="00373661" w:rsidRPr="00373661" w:rsidRDefault="00373661" w:rsidP="00373661">
      <w:pPr>
        <w:spacing w:before="120"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За 2024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175 шт. на сумму 3 252,42 тыс. руб., подготовлено 69 исковых заявлений на сумму 652,4 тыс. руб. </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результате проведенных мероприятий за 12 месяцев 2024 года в бюджет поселения поступило 770,02 тыс. руб. (105% к уровню прошлого года) </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Ведется в установленном порядке учет граждан в качестве нуждающихся в жилых помещениях, предоставляемых по договорам социального найма, в 2024 году поставлено на учет 27 семей, исключено из очередности 86 семей. </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целях постановки в очередь на предоставление по договорам социального найма жилых помещений муниципального жилищного фонда для 39 семей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Сформирован и ведётся «Список очередности на проведение ремонта муниципального жилищного фонда городского поселения Междуреченский», включающий 97 жилых помещений. </w:t>
      </w:r>
      <w:proofErr w:type="gramStart"/>
      <w:r w:rsidRPr="00373661">
        <w:rPr>
          <w:rFonts w:ascii="Times New Roman" w:eastAsia="Times New Roman" w:hAnsi="Times New Roman" w:cs="Times New Roman"/>
          <w:sz w:val="24"/>
          <w:szCs w:val="24"/>
        </w:rPr>
        <w:t>Произведены обследования в 25 жилых помещениях, отремонтированы 4 жилых помещения, сумма ремонта составила 731,88 тыс. руб.,</w:t>
      </w:r>
      <w:proofErr w:type="gramEnd"/>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выполнены работы по ремонту квартиры пгт. Междуреченский, ул. 60 лет ВЛКСМ д. 20, кв.6 (188 655,20 руб.);</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ремонт кровли жилого дома пгт. Междуреченский, ул. Гагарина д. 29, кв.1 (200 000,00 руб.);</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выполнены работы по ремонту квартиры пгт. Междуреченский, ул. 50 лет Победы д. 37, кв. 2 (150 957,89 руб.);</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выполнены работы по прокладке сетей водоснабжения к жилому помещению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ул. Толстого д. 35, кв. 2 (142 964,16);</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выполнены работы по ремонту квартиры пгт. Междуреченский, ул. Дружбы д. 2, кв. 1 (100 000,00 руб.).</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требуется проведение ремонта в 6 жилых помещениях на сумму 760,0 тыс. руб.</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рамках реализации муниципальной программы «Развитие жилищной сферы», государственной программы РФ "Обеспечение доступным и комфортным жильем и коммунальными услугами граждан РФ" в 2024 году в рамках мероприятия по обеспечению жильем молодых семей в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получили субсидии и улучшили жилищные условия – 3 семьи.</w:t>
      </w:r>
    </w:p>
    <w:p w:rsidR="00373661" w:rsidRPr="00373661" w:rsidRDefault="00373661" w:rsidP="00373661">
      <w:pPr>
        <w:spacing w:after="0"/>
        <w:ind w:firstLine="708"/>
        <w:jc w:val="both"/>
        <w:rPr>
          <w:rFonts w:ascii="Times New Roman" w:eastAsia="Times New Roman" w:hAnsi="Times New Roman" w:cs="Times New Roman"/>
          <w:color w:val="000000"/>
          <w:sz w:val="24"/>
          <w:szCs w:val="24"/>
          <w:shd w:val="clear" w:color="auto" w:fill="FFFFFF"/>
        </w:rPr>
      </w:pPr>
      <w:r w:rsidRPr="00373661">
        <w:rPr>
          <w:rFonts w:ascii="Times New Roman" w:eastAsia="Times New Roman" w:hAnsi="Times New Roman" w:cs="Times New Roman"/>
          <w:color w:val="000000"/>
          <w:sz w:val="24"/>
          <w:szCs w:val="24"/>
        </w:rPr>
        <w:t>Порядок организации и осуществления муниципального жилищного контроля</w:t>
      </w:r>
      <w:r w:rsidRPr="00373661">
        <w:rPr>
          <w:rFonts w:ascii="Times New Roman" w:eastAsia="Times New Roman" w:hAnsi="Times New Roman" w:cs="Times New Roman"/>
          <w:color w:val="000000"/>
          <w:sz w:val="24"/>
          <w:szCs w:val="24"/>
          <w:shd w:val="clear" w:color="auto" w:fill="FFFFFF"/>
        </w:rPr>
        <w:t xml:space="preserve"> на территории городского поселения Междуреченский регулируется </w:t>
      </w:r>
      <w:r w:rsidRPr="00373661">
        <w:rPr>
          <w:rFonts w:ascii="Times New Roman" w:eastAsia="Times New Roman" w:hAnsi="Times New Roman" w:cs="Times New Roman"/>
          <w:b/>
          <w:bCs/>
          <w:color w:val="000000"/>
          <w:sz w:val="24"/>
          <w:szCs w:val="24"/>
          <w:shd w:val="clear" w:color="auto" w:fill="FFFFFF"/>
        </w:rPr>
        <w:fldChar w:fldCharType="begin"/>
      </w:r>
      <w:r w:rsidRPr="00373661">
        <w:rPr>
          <w:rFonts w:ascii="Times New Roman" w:eastAsia="Times New Roman" w:hAnsi="Times New Roman" w:cs="Times New Roman"/>
          <w:b/>
          <w:bCs/>
          <w:color w:val="000000"/>
          <w:sz w:val="24"/>
          <w:szCs w:val="24"/>
          <w:shd w:val="clear" w:color="auto" w:fill="FFFFFF"/>
        </w:rPr>
        <w:instrText xml:space="preserve"> HYPERLINK "https://admkonda.ru/tinybrowser/files/duma/resheniya2021/rdkr-2021-10-837.doc" </w:instrText>
      </w:r>
      <w:r w:rsidRPr="00373661">
        <w:rPr>
          <w:rFonts w:ascii="Times New Roman" w:eastAsia="Times New Roman" w:hAnsi="Times New Roman" w:cs="Times New Roman"/>
          <w:b/>
          <w:bCs/>
          <w:color w:val="000000"/>
          <w:sz w:val="24"/>
          <w:szCs w:val="24"/>
          <w:shd w:val="clear" w:color="auto" w:fill="FFFFFF"/>
        </w:rPr>
        <w:fldChar w:fldCharType="separate"/>
      </w:r>
      <w:r w:rsidRPr="00373661">
        <w:rPr>
          <w:rFonts w:ascii="Times New Roman" w:eastAsia="Times New Roman" w:hAnsi="Times New Roman" w:cs="Times New Roman"/>
          <w:bCs/>
          <w:color w:val="000000"/>
          <w:sz w:val="24"/>
          <w:szCs w:val="24"/>
          <w:u w:val="single"/>
          <w:shd w:val="clear" w:color="auto" w:fill="FFFFFF"/>
        </w:rPr>
        <w:t xml:space="preserve">решением Думы Кондинского района </w:t>
      </w:r>
      <w:proofErr w:type="gramStart"/>
      <w:r w:rsidRPr="00373661">
        <w:rPr>
          <w:rFonts w:ascii="Times New Roman" w:eastAsia="Times New Roman" w:hAnsi="Times New Roman" w:cs="Times New Roman"/>
          <w:bCs/>
          <w:color w:val="000000"/>
          <w:sz w:val="24"/>
          <w:szCs w:val="24"/>
          <w:u w:val="single"/>
          <w:shd w:val="clear" w:color="auto" w:fill="FFFFFF"/>
        </w:rPr>
        <w:t>от</w:t>
      </w:r>
      <w:proofErr w:type="gramEnd"/>
      <w:r w:rsidRPr="00373661">
        <w:rPr>
          <w:rFonts w:ascii="Times New Roman" w:eastAsia="Times New Roman" w:hAnsi="Times New Roman" w:cs="Times New Roman"/>
          <w:bCs/>
          <w:color w:val="000000"/>
          <w:sz w:val="24"/>
          <w:szCs w:val="24"/>
          <w:u w:val="single"/>
          <w:shd w:val="clear" w:color="auto" w:fill="FFFFFF"/>
        </w:rPr>
        <w:t xml:space="preserve"> </w:t>
      </w:r>
      <w:hyperlink r:id="rId30" w:history="1">
        <w:r w:rsidRPr="00373661">
          <w:rPr>
            <w:rFonts w:ascii="Times New Roman" w:eastAsia="Times New Roman" w:hAnsi="Times New Roman" w:cs="Times New Roman"/>
            <w:bCs/>
            <w:color w:val="000000"/>
            <w:sz w:val="24"/>
            <w:szCs w:val="24"/>
            <w:u w:val="single"/>
            <w:shd w:val="clear" w:color="auto" w:fill="FFFFFF"/>
          </w:rPr>
          <w:t>14 сентября 2021 года № 828</w:t>
        </w:r>
      </w:hyperlink>
      <w:r w:rsidRPr="00373661">
        <w:rPr>
          <w:rFonts w:ascii="Times New Roman" w:eastAsia="Times New Roman" w:hAnsi="Times New Roman" w:cs="Times New Roman"/>
          <w:b/>
          <w:bCs/>
          <w:color w:val="000000"/>
          <w:sz w:val="24"/>
          <w:szCs w:val="24"/>
          <w:shd w:val="clear" w:color="auto" w:fill="FFFFFF"/>
        </w:rPr>
        <w:t xml:space="preserve"> </w:t>
      </w:r>
      <w:r w:rsidRPr="00373661">
        <w:rPr>
          <w:rFonts w:ascii="Times New Roman" w:eastAsia="Times New Roman" w:hAnsi="Times New Roman" w:cs="Times New Roman"/>
          <w:color w:val="000000"/>
          <w:sz w:val="24"/>
          <w:szCs w:val="24"/>
          <w:shd w:val="clear" w:color="auto" w:fill="FFFFFF"/>
        </w:rPr>
        <w:t>«</w:t>
      </w:r>
      <w:proofErr w:type="gramStart"/>
      <w:r w:rsidRPr="00373661">
        <w:rPr>
          <w:rFonts w:ascii="Times New Roman" w:eastAsia="Times New Roman" w:hAnsi="Times New Roman" w:cs="Times New Roman"/>
          <w:color w:val="000000"/>
          <w:sz w:val="24"/>
          <w:szCs w:val="24"/>
          <w:shd w:val="clear" w:color="auto" w:fill="FFFFFF"/>
        </w:rPr>
        <w:t>Об</w:t>
      </w:r>
      <w:proofErr w:type="gramEnd"/>
      <w:r w:rsidRPr="00373661">
        <w:rPr>
          <w:rFonts w:ascii="Times New Roman" w:eastAsia="Times New Roman" w:hAnsi="Times New Roman" w:cs="Times New Roman"/>
          <w:color w:val="000000"/>
          <w:sz w:val="24"/>
          <w:szCs w:val="24"/>
          <w:shd w:val="clear" w:color="auto" w:fill="FFFFFF"/>
        </w:rPr>
        <w:t xml:space="preserve"> утверждении положения о порядке осуществления муниципального жилищного контроля на территории </w:t>
      </w:r>
      <w:r w:rsidRPr="00373661">
        <w:rPr>
          <w:rFonts w:ascii="Times New Roman" w:eastAsia="Times New Roman" w:hAnsi="Times New Roman" w:cs="Times New Roman"/>
          <w:color w:val="000000"/>
          <w:sz w:val="24"/>
          <w:szCs w:val="24"/>
          <w:shd w:val="clear" w:color="auto" w:fill="FFFFFF"/>
        </w:rPr>
        <w:lastRenderedPageBreak/>
        <w:t xml:space="preserve">Кондинского муниципального района» (внесены изменения и дополнения </w:t>
      </w:r>
      <w:hyperlink r:id="rId31" w:history="1">
        <w:r w:rsidRPr="00373661">
          <w:rPr>
            <w:rFonts w:ascii="Times New Roman" w:eastAsia="Times New Roman" w:hAnsi="Times New Roman" w:cs="Times New Roman"/>
            <w:color w:val="000000"/>
            <w:sz w:val="24"/>
            <w:szCs w:val="24"/>
            <w:u w:val="single"/>
            <w:shd w:val="clear" w:color="auto" w:fill="FFFFFF"/>
          </w:rPr>
          <w:t>от 28.06.2022</w:t>
        </w:r>
      </w:hyperlink>
      <w:r w:rsidRPr="00373661">
        <w:rPr>
          <w:rFonts w:ascii="Times New Roman" w:eastAsia="Times New Roman" w:hAnsi="Times New Roman" w:cs="Times New Roman"/>
          <w:color w:val="000000"/>
          <w:sz w:val="24"/>
          <w:szCs w:val="24"/>
          <w:shd w:val="clear" w:color="auto" w:fill="FFFFFF"/>
        </w:rPr>
        <w:t>, </w:t>
      </w:r>
      <w:hyperlink r:id="rId32" w:history="1">
        <w:r w:rsidRPr="00373661">
          <w:rPr>
            <w:rFonts w:ascii="Times New Roman" w:eastAsia="Times New Roman" w:hAnsi="Times New Roman" w:cs="Times New Roman"/>
            <w:color w:val="000000"/>
            <w:sz w:val="24"/>
            <w:szCs w:val="24"/>
            <w:u w:val="single"/>
            <w:shd w:val="clear" w:color="auto" w:fill="FFFFFF"/>
          </w:rPr>
          <w:t>от 27.06.2023</w:t>
        </w:r>
      </w:hyperlink>
      <w:r w:rsidRPr="00373661">
        <w:rPr>
          <w:rFonts w:ascii="Times New Roman" w:eastAsia="Times New Roman" w:hAnsi="Times New Roman" w:cs="Times New Roman"/>
          <w:color w:val="000000"/>
          <w:sz w:val="24"/>
          <w:szCs w:val="24"/>
          <w:shd w:val="clear" w:color="auto" w:fill="FFFFFF"/>
        </w:rPr>
        <w:t>, </w:t>
      </w:r>
      <w:hyperlink r:id="rId33" w:history="1">
        <w:r w:rsidRPr="00373661">
          <w:rPr>
            <w:rFonts w:ascii="Times New Roman" w:eastAsia="Times New Roman" w:hAnsi="Times New Roman" w:cs="Times New Roman"/>
            <w:color w:val="000000"/>
            <w:sz w:val="24"/>
            <w:szCs w:val="24"/>
            <w:u w:val="single"/>
            <w:shd w:val="clear" w:color="auto" w:fill="FFFFFF"/>
          </w:rPr>
          <w:t>от 28.03.2024</w:t>
        </w:r>
      </w:hyperlink>
      <w:r w:rsidRPr="00373661">
        <w:rPr>
          <w:rFonts w:ascii="Times New Roman" w:eastAsia="Times New Roman" w:hAnsi="Times New Roman" w:cs="Times New Roman"/>
          <w:color w:val="000000"/>
          <w:sz w:val="24"/>
          <w:szCs w:val="24"/>
          <w:shd w:val="clear" w:color="auto" w:fill="FFFFFF"/>
        </w:rPr>
        <w:t>).</w:t>
      </w:r>
    </w:p>
    <w:p w:rsidR="00373661" w:rsidRPr="00373661" w:rsidRDefault="00373661" w:rsidP="00373661">
      <w:pPr>
        <w:spacing w:after="0"/>
        <w:ind w:firstLine="708"/>
        <w:jc w:val="both"/>
        <w:rPr>
          <w:rFonts w:ascii="Times New Roman" w:eastAsia="Times New Roman" w:hAnsi="Times New Roman" w:cs="Times New Roman"/>
          <w:color w:val="000000"/>
          <w:sz w:val="24"/>
          <w:szCs w:val="24"/>
          <w:shd w:val="clear" w:color="auto" w:fill="FFFFFF"/>
        </w:rPr>
      </w:pPr>
      <w:r w:rsidRPr="00373661">
        <w:rPr>
          <w:rFonts w:ascii="Times New Roman" w:eastAsia="Times New Roman" w:hAnsi="Times New Roman" w:cs="Times New Roman"/>
          <w:b/>
          <w:bCs/>
          <w:color w:val="000000"/>
          <w:sz w:val="24"/>
          <w:szCs w:val="24"/>
          <w:shd w:val="clear" w:color="auto" w:fill="FFFFFF"/>
        </w:rPr>
        <w:fldChar w:fldCharType="end"/>
      </w:r>
      <w:r w:rsidRPr="00373661">
        <w:rPr>
          <w:rFonts w:ascii="Times New Roman" w:eastAsia="Times New Roman" w:hAnsi="Times New Roman" w:cs="Times New Roman"/>
          <w:color w:val="000000"/>
          <w:sz w:val="24"/>
          <w:szCs w:val="24"/>
        </w:rPr>
        <w:t xml:space="preserve">Плановые и внеплановые контрольные мероприятия при осуществлении </w:t>
      </w:r>
      <w:r w:rsidRPr="00373661">
        <w:rPr>
          <w:rFonts w:ascii="Times New Roman" w:eastAsia="Times New Roman" w:hAnsi="Times New Roman" w:cs="Times New Roman"/>
          <w:sz w:val="24"/>
          <w:szCs w:val="24"/>
        </w:rPr>
        <w:t xml:space="preserve">муниципального жилищного контроля в 2024 году </w:t>
      </w:r>
      <w:r w:rsidRPr="00373661">
        <w:rPr>
          <w:rFonts w:ascii="Times New Roman" w:eastAsia="Times New Roman" w:hAnsi="Times New Roman" w:cs="Times New Roman"/>
          <w:color w:val="000000"/>
          <w:sz w:val="24"/>
          <w:szCs w:val="24"/>
        </w:rPr>
        <w:t>не проводились ввиду отсутствия оснований для их проведения.</w:t>
      </w:r>
    </w:p>
    <w:p w:rsidR="00373661" w:rsidRPr="00373661" w:rsidRDefault="00373661" w:rsidP="00373661">
      <w:pPr>
        <w:autoSpaceDE w:val="0"/>
        <w:autoSpaceDN w:val="0"/>
        <w:spacing w:after="0"/>
        <w:ind w:firstLine="720"/>
        <w:jc w:val="both"/>
        <w:rPr>
          <w:rFonts w:ascii="Times New Roman" w:eastAsia="Times New Roman" w:hAnsi="Times New Roman" w:cs="Times New Roman"/>
          <w:bCs/>
          <w:color w:val="000000"/>
          <w:sz w:val="24"/>
          <w:szCs w:val="24"/>
          <w:shd w:val="clear" w:color="auto" w:fill="FFFFFF"/>
        </w:rPr>
      </w:pPr>
      <w:r w:rsidRPr="00373661">
        <w:rPr>
          <w:rFonts w:ascii="Times New Roman" w:eastAsia="Times New Roman" w:hAnsi="Times New Roman" w:cs="Times New Roman"/>
          <w:bCs/>
          <w:color w:val="000000"/>
          <w:sz w:val="24"/>
          <w:szCs w:val="24"/>
          <w:shd w:val="clear" w:color="auto" w:fill="FFFFFF"/>
        </w:rPr>
        <w:t>В 2024 году осуществлялись следующие профилактические мероприятия:</w:t>
      </w:r>
    </w:p>
    <w:p w:rsidR="00373661" w:rsidRPr="00373661" w:rsidRDefault="00373661" w:rsidP="00373661">
      <w:pPr>
        <w:suppressAutoHyphens/>
        <w:spacing w:after="0"/>
        <w:ind w:right="-2" w:firstLine="720"/>
        <w:jc w:val="both"/>
        <w:rPr>
          <w:rFonts w:ascii="Times New Roman" w:eastAsia="Calibri" w:hAnsi="Times New Roman" w:cs="Times New Roman"/>
          <w:color w:val="202020"/>
          <w:sz w:val="24"/>
          <w:szCs w:val="24"/>
          <w:lang w:eastAsia="ar-SA"/>
        </w:rPr>
      </w:pPr>
      <w:proofErr w:type="gramStart"/>
      <w:r w:rsidRPr="00373661">
        <w:rPr>
          <w:rFonts w:ascii="Times New Roman" w:eastAsia="Calibri" w:hAnsi="Times New Roman" w:cs="Times New Roman"/>
          <w:color w:val="202020"/>
          <w:sz w:val="24"/>
          <w:szCs w:val="24"/>
          <w:lang w:eastAsia="ar-SA"/>
        </w:rPr>
        <w:t xml:space="preserve">информирование, путем размещения на официальном сайте </w:t>
      </w:r>
      <w:r w:rsidRPr="00373661">
        <w:rPr>
          <w:rFonts w:ascii="Times New Roman" w:eastAsia="Calibri" w:hAnsi="Times New Roman" w:cs="Times New Roman"/>
          <w:color w:val="000000"/>
          <w:sz w:val="24"/>
          <w:szCs w:val="24"/>
          <w:lang w:eastAsia="ar-SA"/>
        </w:rPr>
        <w:t xml:space="preserve">в сети «Интернет» </w:t>
      </w:r>
      <w:hyperlink r:id="rId34" w:history="1">
        <w:r w:rsidRPr="00373661">
          <w:rPr>
            <w:rFonts w:ascii="Times New Roman" w:eastAsia="Calibri" w:hAnsi="Times New Roman" w:cs="Times New Roman"/>
            <w:color w:val="000000"/>
            <w:sz w:val="24"/>
            <w:szCs w:val="24"/>
            <w:u w:val="single"/>
            <w:lang w:eastAsia="ar-SA"/>
          </w:rPr>
          <w:t>https://admkonda.ru/mzhk.html</w:t>
        </w:r>
      </w:hyperlink>
      <w:r w:rsidRPr="00373661">
        <w:rPr>
          <w:rFonts w:ascii="Times New Roman" w:eastAsia="Calibri" w:hAnsi="Times New Roman" w:cs="Times New Roman"/>
          <w:color w:val="000000"/>
          <w:sz w:val="24"/>
          <w:szCs w:val="24"/>
          <w:lang w:eastAsia="ar-SA"/>
        </w:rPr>
        <w:t xml:space="preserve"> актуальной информации (тексты нормативных правовых</w:t>
      </w:r>
      <w:r w:rsidRPr="00373661">
        <w:rPr>
          <w:rFonts w:ascii="Times New Roman" w:eastAsia="Calibri" w:hAnsi="Times New Roman" w:cs="Times New Roman"/>
          <w:color w:val="202020"/>
          <w:sz w:val="24"/>
          <w:szCs w:val="24"/>
          <w:lang w:eastAsia="ar-SA"/>
        </w:rPr>
        <w:t xml:space="preserve"> актов, регулирующих осуществление муниципального 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w:t>
      </w:r>
      <w:proofErr w:type="gramEnd"/>
      <w:r w:rsidRPr="00373661">
        <w:rPr>
          <w:rFonts w:ascii="Times New Roman" w:eastAsia="Calibri" w:hAnsi="Times New Roman" w:cs="Times New Roman"/>
          <w:color w:val="202020"/>
          <w:sz w:val="24"/>
          <w:szCs w:val="24"/>
          <w:lang w:eastAsia="ar-SA"/>
        </w:rPr>
        <w:t xml:space="preserve"> контрольного  органа, действий (бездействия) его должностных лиц);</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консультирование;</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профилактические визиты.</w:t>
      </w:r>
    </w:p>
    <w:p w:rsidR="00373661" w:rsidRPr="00373661" w:rsidRDefault="00373661" w:rsidP="00373661">
      <w:pPr>
        <w:spacing w:after="0"/>
        <w:ind w:firstLine="709"/>
        <w:jc w:val="both"/>
        <w:rPr>
          <w:rFonts w:ascii="Times New Roman" w:eastAsia="Times New Roman" w:hAnsi="Times New Roman" w:cs="Times New Roman"/>
          <w:color w:val="000000"/>
          <w:sz w:val="24"/>
          <w:szCs w:val="24"/>
          <w:lang w:eastAsia="ar-SA"/>
        </w:rPr>
      </w:pPr>
      <w:r w:rsidRPr="00373661">
        <w:rPr>
          <w:rFonts w:ascii="Times New Roman" w:eastAsia="Times New Roman" w:hAnsi="Times New Roman" w:cs="Times New Roman"/>
          <w:color w:val="000000"/>
          <w:sz w:val="24"/>
          <w:szCs w:val="24"/>
        </w:rPr>
        <w:t xml:space="preserve">В целях стимулирования добросовестного соблюдения обязательных требований контролируемыми лицами </w:t>
      </w:r>
      <w:hyperlink r:id="rId35" w:history="1">
        <w:r w:rsidRPr="00373661">
          <w:rPr>
            <w:rFonts w:ascii="Times New Roman" w:eastAsia="Times New Roman" w:hAnsi="Times New Roman" w:cs="Times New Roman"/>
            <w:color w:val="000000"/>
            <w:sz w:val="24"/>
            <w:szCs w:val="24"/>
            <w:u w:val="single"/>
            <w:shd w:val="clear" w:color="auto" w:fill="FFFFFF"/>
          </w:rPr>
          <w:t>распоряжением администрации Кондинского района от 21 ноября 2023 года № 653-р</w:t>
        </w:r>
      </w:hyperlink>
      <w:r w:rsidRPr="00373661">
        <w:rPr>
          <w:rFonts w:ascii="Times New Roman" w:eastAsia="Times New Roman" w:hAnsi="Times New Roman" w:cs="Times New Roman"/>
          <w:color w:val="000000"/>
          <w:sz w:val="24"/>
          <w:szCs w:val="24"/>
          <w:shd w:val="clear" w:color="auto" w:fill="FFFFFF"/>
        </w:rPr>
        <w:t xml:space="preserve"> утверждена Программа </w:t>
      </w:r>
      <w:r w:rsidRPr="00373661">
        <w:rPr>
          <w:rFonts w:ascii="Times New Roman" w:eastAsia="Times New Roman" w:hAnsi="Times New Roman" w:cs="Times New Roman"/>
          <w:color w:val="000000"/>
          <w:sz w:val="24"/>
          <w:szCs w:val="24"/>
          <w:lang w:eastAsia="ar-SA"/>
        </w:rPr>
        <w:t>профилактики рисков причинения вреда (ущерба) охраняемым законом ценностям по муниципальному жилищному контролю на 2024 год, размещена на официальном сайте в сети «Интернет».</w:t>
      </w:r>
    </w:p>
    <w:p w:rsidR="00373661" w:rsidRPr="00373661" w:rsidRDefault="00373661" w:rsidP="00373661">
      <w:pPr>
        <w:suppressAutoHyphens/>
        <w:spacing w:after="0"/>
        <w:ind w:firstLine="720"/>
        <w:jc w:val="both"/>
        <w:rPr>
          <w:rFonts w:ascii="Times New Roman" w:eastAsia="Times New Roman" w:hAnsi="Times New Roman" w:cs="Times New Roman"/>
          <w:color w:val="000000"/>
          <w:sz w:val="24"/>
          <w:szCs w:val="24"/>
          <w:lang w:eastAsia="ar-SA"/>
        </w:rPr>
      </w:pPr>
      <w:proofErr w:type="gramStart"/>
      <w:r w:rsidRPr="00373661">
        <w:rPr>
          <w:rFonts w:ascii="Times New Roman" w:eastAsia="Times New Roman" w:hAnsi="Times New Roman" w:cs="Times New Roman"/>
          <w:color w:val="000000"/>
          <w:sz w:val="24"/>
          <w:szCs w:val="24"/>
          <w:lang w:eastAsia="ar-SA"/>
        </w:rPr>
        <w:t xml:space="preserve">В 2024 году должностные лица, уполномоченные на осуществление муниципального жилищного контроля использовали </w:t>
      </w:r>
      <w:r w:rsidRPr="00373661">
        <w:rPr>
          <w:rFonts w:ascii="Times New Roman" w:eastAsia="Times New Roman" w:hAnsi="Times New Roman" w:cs="Times New Roman"/>
          <w:color w:val="000000"/>
          <w:sz w:val="24"/>
          <w:szCs w:val="24"/>
        </w:rPr>
        <w:t xml:space="preserve">государственную информационная систему «Типовое облачное решение контрольно-надзорной деятельности» (ГИС ТОР КНД), </w:t>
      </w:r>
      <w:hyperlink r:id="rId36" w:history="1">
        <w:r w:rsidRPr="00373661">
          <w:rPr>
            <w:rFonts w:ascii="Times New Roman" w:eastAsia="Times New Roman" w:hAnsi="Times New Roman" w:cs="Times New Roman"/>
            <w:color w:val="000000"/>
            <w:sz w:val="24"/>
            <w:szCs w:val="24"/>
            <w:lang w:eastAsia="ar-SA"/>
          </w:rPr>
          <w:t>Единый реестр контрольных (надзорных) мероприятий</w:t>
        </w:r>
      </w:hyperlink>
      <w:r w:rsidRPr="00373661">
        <w:rPr>
          <w:rFonts w:ascii="Times New Roman" w:eastAsia="Times New Roman" w:hAnsi="Times New Roman" w:cs="Times New Roman"/>
          <w:color w:val="000000"/>
          <w:sz w:val="24"/>
          <w:szCs w:val="24"/>
          <w:lang w:eastAsia="ar-SA"/>
        </w:rPr>
        <w:t xml:space="preserve"> (ЕРКНМ), Единый реестр видов контроля (ЕРВК), </w:t>
      </w:r>
      <w:r w:rsidRPr="00373661">
        <w:rPr>
          <w:rFonts w:ascii="Times New Roman" w:eastAsia="Times New Roman" w:hAnsi="Times New Roman" w:cs="Times New Roman"/>
          <w:color w:val="000000"/>
          <w:sz w:val="24"/>
          <w:szCs w:val="24"/>
          <w:shd w:val="clear" w:color="auto" w:fill="FFFFFF"/>
        </w:rPr>
        <w:t>информационно-образовательный портал https://monitoring.gov.ru</w:t>
      </w:r>
      <w:r w:rsidRPr="00373661">
        <w:rPr>
          <w:rFonts w:ascii="Times New Roman" w:eastAsia="Times New Roman" w:hAnsi="Times New Roman" w:cs="Times New Roman"/>
          <w:color w:val="000000"/>
          <w:sz w:val="24"/>
          <w:szCs w:val="24"/>
          <w:lang w:eastAsia="ar-SA"/>
        </w:rPr>
        <w:t>.</w:t>
      </w:r>
      <w:proofErr w:type="gramEnd"/>
    </w:p>
    <w:p w:rsidR="00373661" w:rsidRPr="00373661" w:rsidRDefault="00373661" w:rsidP="00373661">
      <w:pPr>
        <w:suppressAutoHyphens/>
        <w:spacing w:after="0"/>
        <w:ind w:firstLine="720"/>
        <w:jc w:val="both"/>
        <w:rPr>
          <w:rFonts w:ascii="Times New Roman" w:eastAsia="Times New Roman" w:hAnsi="Times New Roman" w:cs="Times New Roman"/>
          <w:color w:val="000000"/>
          <w:sz w:val="24"/>
          <w:szCs w:val="24"/>
          <w:lang w:eastAsia="ar-SA"/>
        </w:rPr>
      </w:pPr>
      <w:r w:rsidRPr="00373661">
        <w:rPr>
          <w:rFonts w:ascii="Times New Roman" w:eastAsia="Times New Roman" w:hAnsi="Times New Roman" w:cs="Times New Roman"/>
          <w:color w:val="000000"/>
          <w:sz w:val="24"/>
          <w:szCs w:val="24"/>
          <w:lang w:eastAsia="ar-SA"/>
        </w:rPr>
        <w:t xml:space="preserve">Жалобы в подсистему досудебного обжалования ГИС ТОР КНД от контролируемых лиц не поступали. </w:t>
      </w:r>
    </w:p>
    <w:p w:rsidR="00373661" w:rsidRPr="00373661" w:rsidRDefault="00373661" w:rsidP="00373661">
      <w:pPr>
        <w:suppressAutoHyphens/>
        <w:spacing w:after="0"/>
        <w:ind w:firstLine="720"/>
        <w:jc w:val="both"/>
        <w:rPr>
          <w:rFonts w:ascii="Times New Roman" w:eastAsia="Times New Roman" w:hAnsi="Times New Roman" w:cs="Times New Roman"/>
          <w:color w:val="000000"/>
          <w:sz w:val="24"/>
          <w:szCs w:val="24"/>
          <w:lang w:eastAsia="ar-SA"/>
        </w:rPr>
      </w:pPr>
      <w:r w:rsidRPr="00373661">
        <w:rPr>
          <w:rFonts w:ascii="Times New Roman" w:eastAsia="Times New Roman" w:hAnsi="Times New Roman" w:cs="Times New Roman"/>
          <w:bCs/>
          <w:color w:val="1E1D1E"/>
          <w:sz w:val="24"/>
          <w:szCs w:val="24"/>
        </w:rPr>
        <w:t>С 5 августа 2024 года</w:t>
      </w:r>
      <w:r w:rsidRPr="00373661">
        <w:rPr>
          <w:rFonts w:ascii="Times New Roman" w:eastAsia="Times New Roman" w:hAnsi="Times New Roman" w:cs="Times New Roman"/>
          <w:color w:val="1E1D1E"/>
          <w:sz w:val="24"/>
          <w:szCs w:val="24"/>
        </w:rPr>
        <w:t xml:space="preserve"> для контролируемых лиц была реализована возможность подачи через </w:t>
      </w:r>
      <w:r w:rsidRPr="00373661">
        <w:rPr>
          <w:rFonts w:ascii="Times New Roman" w:eastAsia="Times New Roman" w:hAnsi="Times New Roman" w:cs="Times New Roman"/>
          <w:color w:val="1E1D1E"/>
          <w:sz w:val="24"/>
          <w:szCs w:val="24"/>
          <w:shd w:val="clear" w:color="auto" w:fill="FFFFFF"/>
        </w:rPr>
        <w:t xml:space="preserve">Единый портал государственных и муниципальных услуг (функций), </w:t>
      </w:r>
      <w:r w:rsidRPr="00373661">
        <w:rPr>
          <w:rFonts w:ascii="Times New Roman" w:eastAsia="Times New Roman" w:hAnsi="Times New Roman" w:cs="Times New Roman"/>
          <w:color w:val="1E1D1E"/>
          <w:sz w:val="24"/>
          <w:szCs w:val="24"/>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373661">
        <w:rPr>
          <w:rFonts w:ascii="Times New Roman" w:eastAsia="Calibri" w:hAnsi="Times New Roman" w:cs="Times New Roman"/>
          <w:sz w:val="24"/>
          <w:szCs w:val="24"/>
        </w:rPr>
        <w:t xml:space="preserve">на официальном сайте в сети «Интернет» </w:t>
      </w:r>
      <w:hyperlink r:id="rId37" w:history="1">
        <w:r w:rsidRPr="00373661">
          <w:rPr>
            <w:rFonts w:ascii="Times New Roman" w:eastAsia="Calibri" w:hAnsi="Times New Roman" w:cs="Times New Roman"/>
            <w:color w:val="000000"/>
            <w:sz w:val="24"/>
            <w:szCs w:val="24"/>
            <w:u w:val="single"/>
          </w:rPr>
          <w:t>https://admkonda.ru/munitcipal-nyy-kontrol.html</w:t>
        </w:r>
      </w:hyperlink>
      <w:r w:rsidRPr="00373661">
        <w:rPr>
          <w:rFonts w:ascii="Times New Roman" w:eastAsia="Calibri" w:hAnsi="Times New Roman" w:cs="Times New Roman"/>
          <w:color w:val="000000"/>
          <w:sz w:val="24"/>
          <w:szCs w:val="24"/>
        </w:rPr>
        <w:t>. Также, с 2024 года контролируемые</w:t>
      </w:r>
      <w:r w:rsidRPr="00373661">
        <w:rPr>
          <w:rFonts w:ascii="Times New Roman" w:eastAsia="Calibri" w:hAnsi="Times New Roman" w:cs="Times New Roman"/>
          <w:sz w:val="24"/>
          <w:szCs w:val="24"/>
        </w:rPr>
        <w:t xml:space="preserve"> лица имеют возможность </w:t>
      </w:r>
      <w:r w:rsidRPr="00373661">
        <w:rPr>
          <w:rFonts w:ascii="Times New Roman" w:eastAsia="Times New Roman" w:hAnsi="Times New Roman" w:cs="Times New Roman"/>
          <w:color w:val="1E1D1E"/>
          <w:sz w:val="24"/>
          <w:szCs w:val="24"/>
          <w:shd w:val="clear" w:color="auto" w:fill="FFFFFF"/>
        </w:rPr>
        <w:t>оценить проведенные в отношении них профилактические визиты (через функционал ЕПГУ).</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2.1.7.</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spellStart"/>
      <w:r w:rsidRPr="00373661">
        <w:rPr>
          <w:rFonts w:ascii="Times New Roman" w:eastAsia="Times New Roman" w:hAnsi="Times New Roman" w:cs="Times New Roman"/>
          <w:sz w:val="24"/>
          <w:szCs w:val="24"/>
        </w:rPr>
        <w:t>Внутрипоселковые</w:t>
      </w:r>
      <w:proofErr w:type="spellEnd"/>
      <w:r w:rsidRPr="00373661">
        <w:rPr>
          <w:rFonts w:ascii="Times New Roman" w:eastAsia="Times New Roman" w:hAnsi="Times New Roman" w:cs="Times New Roman"/>
          <w:sz w:val="24"/>
          <w:szCs w:val="24"/>
        </w:rPr>
        <w:t xml:space="preserve"> пассажирские перевозки на территории пгт. </w:t>
      </w:r>
      <w:proofErr w:type="gramStart"/>
      <w:r w:rsidRPr="00373661">
        <w:rPr>
          <w:rFonts w:ascii="Times New Roman" w:eastAsia="Times New Roman" w:hAnsi="Times New Roman" w:cs="Times New Roman"/>
          <w:sz w:val="24"/>
          <w:szCs w:val="24"/>
        </w:rPr>
        <w:t xml:space="preserve">Междуреченский осуществляет ИП </w:t>
      </w:r>
      <w:proofErr w:type="spellStart"/>
      <w:r w:rsidRPr="00373661">
        <w:rPr>
          <w:rFonts w:ascii="Times New Roman" w:eastAsia="Times New Roman" w:hAnsi="Times New Roman" w:cs="Times New Roman"/>
          <w:sz w:val="24"/>
          <w:szCs w:val="24"/>
        </w:rPr>
        <w:t>Кардаков</w:t>
      </w:r>
      <w:proofErr w:type="spellEnd"/>
      <w:r w:rsidRPr="00373661">
        <w:rPr>
          <w:rFonts w:ascii="Times New Roman" w:eastAsia="Times New Roman" w:hAnsi="Times New Roman" w:cs="Times New Roman"/>
          <w:sz w:val="24"/>
          <w:szCs w:val="24"/>
        </w:rPr>
        <w:t xml:space="preserve"> В.П. Перевозка пассажиров осуществляется по пяти субсидируемым маршрутам: № 1 «ИРП - ж/д Вокзал - ИРП»; № 2 «д/с «Родничок» - ж/д Вокзал – д/с «Родничок»; № 3 «ул. Кедровая - БУ Кондинская районная больница - ул. Кедровая», № 4 «ул. Локомотивная – «д/с «Родничок» - ул. Локомотивная», № 5 «ул. Солнечная – «д/с «Родничок» - ул. Солнечная».</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Сумма субсидии, предоставляемая на возмещение затрат по пассажирским перевозкам на </w:t>
      </w:r>
      <w:proofErr w:type="spellStart"/>
      <w:r w:rsidRPr="00373661">
        <w:rPr>
          <w:rFonts w:ascii="Times New Roman" w:eastAsia="Times New Roman" w:hAnsi="Times New Roman" w:cs="Times New Roman"/>
          <w:sz w:val="24"/>
          <w:szCs w:val="24"/>
        </w:rPr>
        <w:t>внутрипоселковых</w:t>
      </w:r>
      <w:proofErr w:type="spellEnd"/>
      <w:r w:rsidRPr="00373661">
        <w:rPr>
          <w:rFonts w:ascii="Times New Roman" w:eastAsia="Times New Roman" w:hAnsi="Times New Roman" w:cs="Times New Roman"/>
          <w:sz w:val="24"/>
          <w:szCs w:val="24"/>
        </w:rPr>
        <w:t xml:space="preserve"> маршрутах, составила 16,8 млн. руб. (108%).</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 xml:space="preserve">За 2024 год по </w:t>
      </w:r>
      <w:proofErr w:type="spellStart"/>
      <w:r w:rsidRPr="00373661">
        <w:rPr>
          <w:rFonts w:ascii="Times New Roman" w:eastAsia="Times New Roman" w:hAnsi="Times New Roman" w:cs="Times New Roman"/>
          <w:sz w:val="24"/>
          <w:szCs w:val="24"/>
        </w:rPr>
        <w:t>внутрипоселковым</w:t>
      </w:r>
      <w:proofErr w:type="spellEnd"/>
      <w:r w:rsidRPr="00373661">
        <w:rPr>
          <w:rFonts w:ascii="Times New Roman" w:eastAsia="Times New Roman" w:hAnsi="Times New Roman" w:cs="Times New Roman"/>
          <w:sz w:val="24"/>
          <w:szCs w:val="24"/>
        </w:rPr>
        <w:t xml:space="preserve"> маршрутам пгт. Междуреченский перевезено 236 351 человек и выполнено 16 750 рейсов. За аналогичный период прошлого года было выполнено 16 485 рейсов и перевезено 229 957 человек.</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в 2024 году ежемесячно проводилась работа по:</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проверке отчетов о фактически выполненных рейсах и фактически полученных доходах перевозчика;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расчету фактического размера субсидии в разрезе по каждому маршруту;</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373661" w:rsidRPr="00373661" w:rsidRDefault="00373661" w:rsidP="00373661">
      <w:pPr>
        <w:tabs>
          <w:tab w:val="left" w:pos="-3240"/>
        </w:tabs>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2024 году проведен открытый аукцион на право оказания услуг по перевозке пассажиров автомобильным транспортом на </w:t>
      </w:r>
      <w:proofErr w:type="spellStart"/>
      <w:r w:rsidRPr="00373661">
        <w:rPr>
          <w:rFonts w:ascii="Times New Roman" w:eastAsia="Times New Roman" w:hAnsi="Times New Roman" w:cs="Times New Roman"/>
          <w:sz w:val="24"/>
          <w:szCs w:val="24"/>
        </w:rPr>
        <w:t>внутрипоселковых</w:t>
      </w:r>
      <w:proofErr w:type="spellEnd"/>
      <w:r w:rsidRPr="00373661">
        <w:rPr>
          <w:rFonts w:ascii="Times New Roman" w:eastAsia="Times New Roman" w:hAnsi="Times New Roman" w:cs="Times New Roman"/>
          <w:sz w:val="24"/>
          <w:szCs w:val="24"/>
        </w:rPr>
        <w:t xml:space="preserve"> маршрутах на территории городского поселения</w:t>
      </w:r>
      <w:proofErr w:type="gram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 2025 году. Победителем по итогам проведенного открытого аукциона был признан индивидуальный предприниматель </w:t>
      </w:r>
      <w:proofErr w:type="spellStart"/>
      <w:r w:rsidRPr="00373661">
        <w:rPr>
          <w:rFonts w:ascii="Times New Roman" w:eastAsia="Times New Roman" w:hAnsi="Times New Roman" w:cs="Times New Roman"/>
          <w:sz w:val="24"/>
          <w:szCs w:val="24"/>
        </w:rPr>
        <w:t>Кардаков</w:t>
      </w:r>
      <w:proofErr w:type="spellEnd"/>
      <w:r w:rsidRPr="00373661">
        <w:rPr>
          <w:rFonts w:ascii="Times New Roman" w:eastAsia="Times New Roman" w:hAnsi="Times New Roman" w:cs="Times New Roman"/>
          <w:sz w:val="24"/>
          <w:szCs w:val="24"/>
        </w:rPr>
        <w:t xml:space="preserve"> В.П. Срок действия контракта с 01.01.2024 до 31.12.2024 года. Цена контракта – 17 787,6 тыс. рублей.</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Информация по форме 1 </w:t>
      </w:r>
      <w:proofErr w:type="spellStart"/>
      <w:r w:rsidRPr="00373661">
        <w:rPr>
          <w:rFonts w:ascii="Times New Roman" w:eastAsia="Times New Roman" w:hAnsi="Times New Roman" w:cs="Times New Roman"/>
          <w:sz w:val="24"/>
          <w:szCs w:val="24"/>
        </w:rPr>
        <w:t>автотранс</w:t>
      </w:r>
      <w:proofErr w:type="spellEnd"/>
      <w:r w:rsidRPr="00373661">
        <w:rPr>
          <w:rFonts w:ascii="Times New Roman" w:eastAsia="Times New Roman" w:hAnsi="Times New Roman" w:cs="Times New Roman"/>
          <w:sz w:val="24"/>
          <w:szCs w:val="24"/>
        </w:rPr>
        <w:t xml:space="preserve"> «Сведения о работе автобусов по маршрутам регулярных перевозок» ежемесячно направлялась в органы государственной статистики.</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2.1.8.</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Выполнение мероприятий, предусмотренных Планами комплексных мероприятий по профилактике и информационному противодействию терроризму (Постановление администрации Кондинского района от 29.12.2020 «О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 </w:t>
      </w:r>
      <w:proofErr w:type="gramStart"/>
      <w:r w:rsidRPr="00373661">
        <w:rPr>
          <w:rFonts w:ascii="Times New Roman" w:eastAsia="Times New Roman" w:hAnsi="Times New Roman" w:cs="Times New Roman"/>
          <w:sz w:val="24"/>
          <w:szCs w:val="24"/>
        </w:rPr>
        <w:t>Постановление администрации Кондинского района от 25.04.2024 № 451 «О Комплексном плане противодействия идеологии терроризма на территории муниципального образования Кондинский район на 2024-2028 годы») позволило не допустить на территории района негативных деструктивных проявлений террористической и экстремистской направленностей.</w:t>
      </w:r>
      <w:proofErr w:type="gramEnd"/>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Мероприятия, предусмотренные планом работы Антитеррористической комиссии Кондинского района на 2024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8 декабря 2023 года № 85/74 выполнены в полном объеме. В соответствии с планом работы проведено 4 заседания Антитеррористической комиссии Кондинского района, на которых рассмотрено 20 </w:t>
      </w:r>
      <w:r w:rsidRPr="00373661">
        <w:rPr>
          <w:rFonts w:ascii="Times New Roman" w:eastAsia="Times New Roman" w:hAnsi="Times New Roman" w:cs="Times New Roman"/>
          <w:sz w:val="24"/>
          <w:szCs w:val="24"/>
        </w:rPr>
        <w:lastRenderedPageBreak/>
        <w:t>вопросов,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СМИ и сети интернет осуществлено продвижение более 100 специализированных 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в печати – 16, на странице Антитеррористической комиссии Кондинского района в социальной сети </w:t>
      </w:r>
      <w:proofErr w:type="spellStart"/>
      <w:r w:rsidRPr="00373661">
        <w:rPr>
          <w:rFonts w:ascii="Times New Roman" w:eastAsia="Times New Roman" w:hAnsi="Times New Roman" w:cs="Times New Roman"/>
          <w:sz w:val="24"/>
          <w:szCs w:val="24"/>
        </w:rPr>
        <w:t>Вконтакте</w:t>
      </w:r>
      <w:proofErr w:type="spellEnd"/>
      <w:r w:rsidRPr="00373661">
        <w:rPr>
          <w:rFonts w:ascii="Times New Roman" w:eastAsia="Times New Roman" w:hAnsi="Times New Roman" w:cs="Times New Roman"/>
          <w:sz w:val="24"/>
          <w:szCs w:val="24"/>
        </w:rPr>
        <w:t xml:space="preserve"> - 85.</w:t>
      </w:r>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Граждане,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Кондинского района отсутствуют. По данным ОМВД России по </w:t>
      </w:r>
      <w:proofErr w:type="spellStart"/>
      <w:r w:rsidRPr="00373661">
        <w:rPr>
          <w:rFonts w:ascii="Times New Roman" w:eastAsia="Times New Roman" w:hAnsi="Times New Roman" w:cs="Times New Roman"/>
          <w:sz w:val="24"/>
          <w:szCs w:val="24"/>
        </w:rPr>
        <w:t>Кондинскому</w:t>
      </w:r>
      <w:proofErr w:type="spellEnd"/>
      <w:r w:rsidRPr="00373661">
        <w:rPr>
          <w:rFonts w:ascii="Times New Roman" w:eastAsia="Times New Roman" w:hAnsi="Times New Roman" w:cs="Times New Roman"/>
          <w:sz w:val="24"/>
          <w:szCs w:val="24"/>
        </w:rPr>
        <w:t xml:space="preserve"> району на учете лица с окраской «экстремизм», «терроризм» не состоят. В филиале по </w:t>
      </w:r>
      <w:proofErr w:type="spellStart"/>
      <w:r w:rsidRPr="00373661">
        <w:rPr>
          <w:rFonts w:ascii="Times New Roman" w:eastAsia="Times New Roman" w:hAnsi="Times New Roman" w:cs="Times New Roman"/>
          <w:sz w:val="24"/>
          <w:szCs w:val="24"/>
        </w:rPr>
        <w:t>Кондинскому</w:t>
      </w:r>
      <w:proofErr w:type="spellEnd"/>
      <w:r w:rsidRPr="00373661">
        <w:rPr>
          <w:rFonts w:ascii="Times New Roman" w:eastAsia="Times New Roman" w:hAnsi="Times New Roman" w:cs="Times New Roman"/>
          <w:sz w:val="24"/>
          <w:szCs w:val="24"/>
        </w:rPr>
        <w:t xml:space="preserve">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373661" w:rsidRPr="00373661" w:rsidRDefault="00373661" w:rsidP="00373661">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2024 год направлено в прокуратуру Кондинского района 22 материалов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6 материалов направлено для дальнейшей блокировки в </w:t>
      </w:r>
      <w:proofErr w:type="spellStart"/>
      <w:r w:rsidRPr="00373661">
        <w:rPr>
          <w:rFonts w:ascii="Times New Roman" w:eastAsia="Times New Roman" w:hAnsi="Times New Roman" w:cs="Times New Roman"/>
          <w:sz w:val="24"/>
          <w:szCs w:val="24"/>
        </w:rPr>
        <w:t>Роскомнадзор</w:t>
      </w:r>
      <w:proofErr w:type="spellEnd"/>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Раз в полгода проводилось заседание Комиссии по противодействию экстремистской деятельности Кондинского района, с рассмотрением плановых (внеплановых) вопросов. В 2024 году проведено 2 заседания комиссии, в ходе которых рассмотрено 8 вопросов. По всем вопросам вынесены протокольные решения.</w:t>
      </w:r>
    </w:p>
    <w:p w:rsidR="00373661" w:rsidRPr="00373661" w:rsidRDefault="00373661" w:rsidP="00373661">
      <w:pPr>
        <w:spacing w:before="100" w:beforeAutospacing="1" w:after="100" w:afterAutospacing="1"/>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2.1.8.1.</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3661" w:rsidRPr="00373661" w:rsidRDefault="00373661" w:rsidP="00373661">
      <w:pPr>
        <w:shd w:val="clear" w:color="auto" w:fill="FFFFFF"/>
        <w:spacing w:after="0"/>
        <w:ind w:firstLine="720"/>
        <w:jc w:val="both"/>
        <w:rPr>
          <w:rFonts w:ascii="Times New Roman" w:eastAsia="Times New Roman" w:hAnsi="Times New Roman" w:cs="Times New Roman"/>
          <w:sz w:val="24"/>
          <w:szCs w:val="20"/>
        </w:rPr>
      </w:pPr>
      <w:r w:rsidRPr="00373661">
        <w:rPr>
          <w:rFonts w:ascii="Times New Roman" w:eastAsia="Times New Roman" w:hAnsi="Times New Roman" w:cs="Times New Roman"/>
          <w:sz w:val="24"/>
          <w:szCs w:val="20"/>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373661" w:rsidRPr="00373661" w:rsidRDefault="00373661" w:rsidP="00373661">
      <w:pPr>
        <w:shd w:val="clear" w:color="auto" w:fill="FFFFFF"/>
        <w:spacing w:after="0"/>
        <w:ind w:firstLine="720"/>
        <w:jc w:val="both"/>
        <w:rPr>
          <w:rFonts w:ascii="Times New Roman" w:eastAsia="Times New Roman" w:hAnsi="Times New Roman" w:cs="Times New Roman"/>
          <w:sz w:val="24"/>
          <w:szCs w:val="20"/>
        </w:rPr>
      </w:pPr>
      <w:r w:rsidRPr="00373661">
        <w:rPr>
          <w:rFonts w:ascii="Times New Roman" w:eastAsia="Times New Roman" w:hAnsi="Times New Roman" w:cs="Times New Roman"/>
          <w:sz w:val="24"/>
          <w:szCs w:val="20"/>
        </w:rPr>
        <w:t>За 2024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2024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373661" w:rsidRPr="00373661" w:rsidRDefault="00373661" w:rsidP="00373661">
      <w:pPr>
        <w:shd w:val="clear" w:color="auto" w:fill="FFFFFF"/>
        <w:spacing w:after="0"/>
        <w:ind w:firstLine="720"/>
        <w:jc w:val="both"/>
        <w:rPr>
          <w:rFonts w:ascii="Times New Roman" w:eastAsia="Times New Roman" w:hAnsi="Times New Roman" w:cs="Times New Roman"/>
          <w:sz w:val="20"/>
          <w:szCs w:val="20"/>
        </w:rPr>
      </w:pPr>
      <w:r w:rsidRPr="00373661">
        <w:rPr>
          <w:rFonts w:ascii="Times New Roman" w:eastAsia="Times New Roman" w:hAnsi="Times New Roman" w:cs="Times New Roman"/>
          <w:sz w:val="24"/>
          <w:szCs w:val="20"/>
        </w:rPr>
        <w:lastRenderedPageBreak/>
        <w:t xml:space="preserve">В течение отчетного периода, каких-либо конфликтов на межнациональной и межрелигиозной почве на территории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w:t>
      </w:r>
      <w:proofErr w:type="spellStart"/>
      <w:r w:rsidRPr="00373661">
        <w:rPr>
          <w:rFonts w:ascii="Times New Roman" w:eastAsia="Times New Roman" w:hAnsi="Times New Roman" w:cs="Times New Roman"/>
          <w:sz w:val="24"/>
          <w:szCs w:val="20"/>
        </w:rPr>
        <w:t>Кондинскому</w:t>
      </w:r>
      <w:proofErr w:type="spellEnd"/>
      <w:r w:rsidRPr="00373661">
        <w:rPr>
          <w:rFonts w:ascii="Times New Roman" w:eastAsia="Times New Roman" w:hAnsi="Times New Roman" w:cs="Times New Roman"/>
          <w:sz w:val="24"/>
          <w:szCs w:val="20"/>
        </w:rPr>
        <w:t xml:space="preserve"> району, так и со стороны администрации Кондинского района, духовенства.</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2.1.9.</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участие в предупреждении и ликвидации последствий чрезвычайных ситуаций в границах поселения;</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чрезвычайных ситуаций на территории пгт. Междуреченский не произошло.</w:t>
      </w:r>
    </w:p>
    <w:p w:rsidR="00373661" w:rsidRPr="00373661" w:rsidRDefault="00373661" w:rsidP="00373661">
      <w:pPr>
        <w:spacing w:after="0"/>
        <w:ind w:firstLine="709"/>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Обстановка с техногенными пожарами на территории пгт. Междуреченский за 2024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843"/>
        <w:gridCol w:w="1701"/>
        <w:gridCol w:w="1843"/>
      </w:tblGrid>
      <w:tr w:rsidR="00373661" w:rsidRPr="00373661" w:rsidTr="00EE4A12">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Отчетный период (год)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Пожары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Гибель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Травмировано</w:t>
            </w:r>
          </w:p>
        </w:tc>
        <w:tc>
          <w:tcPr>
            <w:tcW w:w="1843" w:type="dxa"/>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Спасено имущества, тыс. руб.</w:t>
            </w:r>
          </w:p>
        </w:tc>
      </w:tr>
      <w:tr w:rsidR="00373661" w:rsidRPr="00373661" w:rsidTr="00EE4A12">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26 320,0</w:t>
            </w:r>
          </w:p>
        </w:tc>
      </w:tr>
      <w:tr w:rsidR="00373661" w:rsidRPr="00373661" w:rsidTr="00EE4A12">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24 145,0</w:t>
            </w:r>
          </w:p>
        </w:tc>
      </w:tr>
      <w:tr w:rsidR="00373661" w:rsidRPr="00373661" w:rsidTr="00EE4A12">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Рост/снижение,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92</w:t>
            </w:r>
          </w:p>
        </w:tc>
      </w:tr>
    </w:tbl>
    <w:p w:rsidR="00373661" w:rsidRPr="00373661" w:rsidRDefault="00B82D73" w:rsidP="00373661">
      <w:pPr>
        <w:spacing w:before="240" w:after="0"/>
        <w:ind w:firstLine="709"/>
        <w:jc w:val="both"/>
        <w:rPr>
          <w:rFonts w:ascii="Times New Roman" w:eastAsia="Times New Roman" w:hAnsi="Times New Roman" w:cs="Times New Roman"/>
          <w:sz w:val="24"/>
          <w:szCs w:val="24"/>
        </w:rPr>
      </w:pPr>
      <w:hyperlink r:id="rId38" w:history="1">
        <w:r w:rsidR="00373661" w:rsidRPr="00373661">
          <w:rPr>
            <w:rFonts w:ascii="Times New Roman" w:eastAsia="Times New Roman" w:hAnsi="Times New Roman" w:cs="Arial"/>
            <w:sz w:val="24"/>
            <w:szCs w:val="24"/>
          </w:rPr>
          <w:t>Постановление Правительства РФ от 30 декабря 2003 года № 794</w:t>
        </w:r>
        <w:r w:rsidR="00373661" w:rsidRPr="00373661">
          <w:rPr>
            <w:rFonts w:ascii="Times New Roman" w:eastAsia="Times New Roman" w:hAnsi="Times New Roman" w:cs="Arial"/>
            <w:sz w:val="24"/>
            <w:szCs w:val="24"/>
          </w:rPr>
          <w:br/>
          <w:t>«О единой государственной системе предупреждения и ликвидации чрезвычайных ситуаций</w:t>
        </w:r>
      </w:hyperlink>
      <w:r w:rsidR="00373661" w:rsidRPr="00373661">
        <w:rPr>
          <w:rFonts w:ascii="Times New Roman" w:eastAsia="Times New Roman" w:hAnsi="Times New Roman" w:cs="Times New Roman"/>
          <w:sz w:val="24"/>
          <w:szCs w:val="24"/>
        </w:rPr>
        <w:t>» определяет, что на каждом уровне единой государственной системы предупреждения и ликвидации чрезвычайных ситуаций создаются:</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координационные органы (</w:t>
      </w:r>
      <w:r w:rsidRPr="00373661">
        <w:rPr>
          <w:rFonts w:ascii="Times New Roman" w:eastAsia="Times New Roman" w:hAnsi="Times New Roman" w:cs="Times New Roman"/>
          <w:bCs/>
          <w:sz w:val="24"/>
          <w:szCs w:val="24"/>
        </w:rPr>
        <w:t xml:space="preserve">комиссия по </w:t>
      </w:r>
      <w:r w:rsidRPr="00373661">
        <w:rPr>
          <w:rFonts w:ascii="Times New Roman" w:eastAsia="Times New Roman" w:hAnsi="Times New Roman" w:cs="Times New Roman"/>
          <w:sz w:val="24"/>
          <w:szCs w:val="24"/>
        </w:rPr>
        <w:t>предупреждению и ликвидации чрезвычайных ситуаций и обеспечению пожарной безопасности</w:t>
      </w:r>
      <w:r w:rsidRPr="00373661">
        <w:rPr>
          <w:rFonts w:ascii="Times New Roman" w:eastAsia="Times New Roman" w:hAnsi="Times New Roman" w:cs="Times New Roman"/>
          <w:bCs/>
          <w:sz w:val="24"/>
          <w:szCs w:val="24"/>
        </w:rPr>
        <w:t xml:space="preserve"> (</w:t>
      </w:r>
      <w:r w:rsidRPr="00373661">
        <w:rPr>
          <w:rFonts w:ascii="Times New Roman" w:eastAsia="Times New Roman" w:hAnsi="Times New Roman" w:cs="Times New Roman"/>
          <w:sz w:val="24"/>
          <w:szCs w:val="24"/>
        </w:rPr>
        <w:t>КЧС и ОПБ администрации Кондинского района);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постоянно действующие органы управления (Управление гражданской защиты населения);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органы повседневного управления (МКУ «ЕДДС Кондинского района»).</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«Безопасность жизнедеятельности».</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соответствии с постановлением администрации Кондинского района № 1688 от 08 декабря 2010 года «Об утверждении </w:t>
      </w:r>
      <w:proofErr w:type="gramStart"/>
      <w:r w:rsidRPr="00373661">
        <w:rPr>
          <w:rFonts w:ascii="Times New Roman" w:eastAsia="Times New Roman" w:hAnsi="Times New Roman" w:cs="Times New Roman"/>
          <w:sz w:val="24"/>
          <w:szCs w:val="24"/>
        </w:rPr>
        <w:t>Порядка использования бюджетных ассигнований резервного фонда администрации</w:t>
      </w:r>
      <w:proofErr w:type="gramEnd"/>
      <w:r w:rsidRPr="00373661">
        <w:rPr>
          <w:rFonts w:ascii="Times New Roman" w:eastAsia="Times New Roman" w:hAnsi="Times New Roman" w:cs="Times New Roman"/>
          <w:sz w:val="24"/>
          <w:szCs w:val="24"/>
        </w:rPr>
        <w:t xml:space="preserve"> Кондинского района», создан финансовый резерв на сумму 1 000,0 тыс. руб. (в том числе на ликвидацию ЧС). В соответствии с постановлением администрации Кондинского района № 1642 от 01.08.2013 «О создании резерва материально-технических ресурсов (запасов) муниципального образования Кондинский район» (с изменениями от 16 августа 2021 года № 1916) на территории района создан материально-технический резерв. 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 для </w:t>
      </w:r>
      <w:r w:rsidRPr="00373661">
        <w:rPr>
          <w:rFonts w:ascii="Times New Roman" w:eastAsia="Times New Roman" w:hAnsi="Times New Roman" w:cs="Times New Roman"/>
          <w:sz w:val="24"/>
          <w:szCs w:val="24"/>
        </w:rPr>
        <w:lastRenderedPageBreak/>
        <w:t xml:space="preserve">ликвидации чрезвычайных ситуаций и в целях гражданской обороны» создан резерв материальных средств, </w:t>
      </w:r>
      <w:proofErr w:type="gramStart"/>
      <w:r w:rsidRPr="00373661">
        <w:rPr>
          <w:rFonts w:ascii="Times New Roman" w:eastAsia="Times New Roman" w:hAnsi="Times New Roman" w:cs="Times New Roman"/>
          <w:sz w:val="24"/>
          <w:szCs w:val="24"/>
        </w:rPr>
        <w:t>согласно</w:t>
      </w:r>
      <w:proofErr w:type="gramEnd"/>
      <w:r w:rsidRPr="00373661">
        <w:rPr>
          <w:rFonts w:ascii="Times New Roman" w:eastAsia="Times New Roman" w:hAnsi="Times New Roman" w:cs="Times New Roman"/>
          <w:sz w:val="24"/>
          <w:szCs w:val="24"/>
        </w:rPr>
        <w:t xml:space="preserve"> установленной номенклатуры.</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целях осуществления подготовки и содержания в готовности необходимых сил и сре</w:t>
      </w:r>
      <w:proofErr w:type="gramStart"/>
      <w:r w:rsidRPr="00373661">
        <w:rPr>
          <w:rFonts w:ascii="Times New Roman" w:eastAsia="Times New Roman" w:hAnsi="Times New Roman" w:cs="Times New Roman"/>
          <w:sz w:val="24"/>
          <w:szCs w:val="24"/>
        </w:rPr>
        <w:t>дств дл</w:t>
      </w:r>
      <w:proofErr w:type="gramEnd"/>
      <w:r w:rsidRPr="00373661">
        <w:rPr>
          <w:rFonts w:ascii="Times New Roman" w:eastAsia="Times New Roman" w:hAnsi="Times New Roman" w:cs="Times New Roman"/>
          <w:sz w:val="24"/>
          <w:szCs w:val="24"/>
        </w:rPr>
        <w:t>я защиты населения, и территорий от чрезвычайных ситуаций, а также подготовки населения в области защиты от чрезвычайных ситуаций действует распоряжение о предупреждении ЧС на автомобильных дорогах Кондинского района.</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За отчетный период четыре раза вводился режим повышения бдительности, два раза вводился особый противопожарный режим. Осуществляется информирование населения о чрезвычайных ситуациях (информация раз в неделю обновляется на специализированных стендах).</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соответствии с распоряжением Правительства Ханты-Мансийского автономного округа – Югры №240-рп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2 раза в год проводилась проверка работы и технического состояния муниципальной системы оповещения. Осуществлялся ежедневный мониторинг ситуации с возможными ЧС, направлялись ежедневные отчеты в ГУ МЧС России по Ханты-Мансийскому автономному округу – Югра.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рамках осуществления мер по предотвращению негативного воздействия вод и ликвидации его последствий издано постановление администрации Кондинского района «О мероприятиях по предупреждению негативных явлений, связанных с половодьем в весенне-летний период в 2024 году», проверены населенные пункты на предмет готовности к паводковому периоду, проведен месячник безопасности на водных объектах.</w:t>
      </w:r>
    </w:p>
    <w:p w:rsidR="00373661" w:rsidRPr="00373661" w:rsidRDefault="00373661" w:rsidP="00373661">
      <w:pPr>
        <w:spacing w:after="12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Проведена 1 Всероссийская тренировка по ГО.</w:t>
      </w:r>
    </w:p>
    <w:p w:rsidR="00373661" w:rsidRPr="00373661" w:rsidRDefault="00373661" w:rsidP="00373661">
      <w:pPr>
        <w:spacing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2.1.10. обеспечение первичных мер пожарной безопасности в границах населенных пунктов поселения;</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Действует постановление администрации Кондинского района о социальных гарантиях работникам добровольной пожарной охраны. </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8 статей о мерах пожарной безопасности. В случаях повышения пожарной опасности за отчетный период особый противопожарный режим вводился 3 раза.</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Кондинского района № 1021 от 17 июля 2017 года «Об обеспечении первичных мер пожарной безопасности в границах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sz w:val="24"/>
          <w:szCs w:val="24"/>
        </w:rPr>
        <w:t>За отчетный период проведено 6 заседаний комиссии по чрезвычайным ситуациям и обеспечению пожарной безопасности.</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sz w:val="24"/>
          <w:szCs w:val="24"/>
        </w:rPr>
        <w:t>В полном объеме проводилась работа по осуществлению пропаганды пожарной безопасности, распространялись памятки о мерах безопасности. За 2024 год распространено 4 560 памяток, проведено 37 рейдов, из них 8 по неблагополучным семьям, 35 – маломобильные граждане и др. Установлены восемь стендов «01-Сообщает», на стендах размещается актуальная информация о мерах пожарной безопасности.</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2.1.11.</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73661" w:rsidRPr="00373661" w:rsidRDefault="00373661" w:rsidP="00373661">
      <w:pPr>
        <w:spacing w:after="0"/>
        <w:ind w:firstLine="708"/>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lastRenderedPageBreak/>
        <w:t xml:space="preserve">В сфере торговли по состоянию на 01.01.2025 на территории поселения функционируют 130 объектов торговли - общей площадью 17 767,7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торговой 12 064,3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из них 117 магазинов (общей площадью 16 161,7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торговой 10 698,3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5 торговых центров (общей площадью 1 399,0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торговой 1 164,0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6 павильонов, 2 киоска.</w:t>
      </w:r>
      <w:proofErr w:type="gramEnd"/>
      <w:r w:rsidRPr="00373661">
        <w:rPr>
          <w:rFonts w:ascii="Times New Roman" w:eastAsia="Times New Roman" w:hAnsi="Times New Roman" w:cs="Times New Roman"/>
          <w:sz w:val="24"/>
          <w:szCs w:val="24"/>
        </w:rPr>
        <w:t xml:space="preserve"> Обеспеченность населения количеством стационарных объектов для продажи продовольственных товаров 220%, Обеспеченность населения количеством стационарных объектов для продажи промышленных товаров 494%.</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2024 году в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было открыто:</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- 10 объектов торговли общей площадью 2 180,3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xml:space="preserve">., торговой площадью 1 589,9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 магазин «Монетка» ул. Северная, 56 ООО «</w:t>
      </w:r>
      <w:proofErr w:type="spellStart"/>
      <w:r w:rsidRPr="00373661">
        <w:rPr>
          <w:rFonts w:ascii="Times New Roman" w:eastAsia="Times New Roman" w:hAnsi="Times New Roman" w:cs="Times New Roman"/>
          <w:sz w:val="24"/>
          <w:szCs w:val="24"/>
        </w:rPr>
        <w:t>Элеменд</w:t>
      </w:r>
      <w:proofErr w:type="spellEnd"/>
      <w:r w:rsidRPr="00373661">
        <w:rPr>
          <w:rFonts w:ascii="Times New Roman" w:eastAsia="Times New Roman" w:hAnsi="Times New Roman" w:cs="Times New Roman"/>
          <w:sz w:val="24"/>
          <w:szCs w:val="24"/>
        </w:rPr>
        <w:t xml:space="preserve"> Трейд», магазин «Монетка» ул. Ленина,10 ООО «</w:t>
      </w:r>
      <w:proofErr w:type="spellStart"/>
      <w:r w:rsidRPr="00373661">
        <w:rPr>
          <w:rFonts w:ascii="Times New Roman" w:eastAsia="Times New Roman" w:hAnsi="Times New Roman" w:cs="Times New Roman"/>
          <w:sz w:val="24"/>
          <w:szCs w:val="24"/>
        </w:rPr>
        <w:t>Элеменд</w:t>
      </w:r>
      <w:proofErr w:type="spellEnd"/>
      <w:r w:rsidRPr="00373661">
        <w:rPr>
          <w:rFonts w:ascii="Times New Roman" w:eastAsia="Times New Roman" w:hAnsi="Times New Roman" w:cs="Times New Roman"/>
          <w:sz w:val="24"/>
          <w:szCs w:val="24"/>
        </w:rPr>
        <w:t xml:space="preserve"> Трейд», магазин «Магнит» АО «Тандер» ул. Кедровая, 2В, магазин "</w:t>
      </w:r>
      <w:proofErr w:type="spellStart"/>
      <w:r w:rsidRPr="00373661">
        <w:rPr>
          <w:rFonts w:ascii="Times New Roman" w:eastAsia="Times New Roman" w:hAnsi="Times New Roman" w:cs="Times New Roman"/>
          <w:sz w:val="24"/>
          <w:szCs w:val="24"/>
        </w:rPr>
        <w:t>Nadin</w:t>
      </w:r>
      <w:proofErr w:type="spellEnd"/>
      <w:r w:rsidRPr="00373661">
        <w:rPr>
          <w:rFonts w:ascii="Times New Roman" w:eastAsia="Times New Roman" w:hAnsi="Times New Roman" w:cs="Times New Roman"/>
          <w:sz w:val="24"/>
          <w:szCs w:val="24"/>
        </w:rPr>
        <w:t>" ул</w:t>
      </w:r>
      <w:proofErr w:type="gramStart"/>
      <w:r w:rsidRPr="00373661">
        <w:rPr>
          <w:rFonts w:ascii="Times New Roman" w:eastAsia="Times New Roman" w:hAnsi="Times New Roman" w:cs="Times New Roman"/>
          <w:sz w:val="24"/>
          <w:szCs w:val="24"/>
        </w:rPr>
        <w:t>.Л</w:t>
      </w:r>
      <w:proofErr w:type="gramEnd"/>
      <w:r w:rsidRPr="00373661">
        <w:rPr>
          <w:rFonts w:ascii="Times New Roman" w:eastAsia="Times New Roman" w:hAnsi="Times New Roman" w:cs="Times New Roman"/>
          <w:sz w:val="24"/>
          <w:szCs w:val="24"/>
        </w:rPr>
        <w:t xml:space="preserve">енина,11 ИП </w:t>
      </w:r>
      <w:proofErr w:type="spellStart"/>
      <w:r w:rsidRPr="00373661">
        <w:rPr>
          <w:rFonts w:ascii="Times New Roman" w:eastAsia="Times New Roman" w:hAnsi="Times New Roman" w:cs="Times New Roman"/>
          <w:sz w:val="24"/>
          <w:szCs w:val="24"/>
        </w:rPr>
        <w:t>Кардаков</w:t>
      </w:r>
      <w:proofErr w:type="spellEnd"/>
      <w:r w:rsidRPr="00373661">
        <w:rPr>
          <w:rFonts w:ascii="Times New Roman" w:eastAsia="Times New Roman" w:hAnsi="Times New Roman" w:cs="Times New Roman"/>
          <w:sz w:val="24"/>
          <w:szCs w:val="24"/>
        </w:rPr>
        <w:t xml:space="preserve"> В.П., магазин «</w:t>
      </w:r>
      <w:proofErr w:type="spellStart"/>
      <w:r w:rsidRPr="00373661">
        <w:rPr>
          <w:rFonts w:ascii="Times New Roman" w:eastAsia="Times New Roman" w:hAnsi="Times New Roman" w:cs="Times New Roman"/>
          <w:sz w:val="24"/>
          <w:szCs w:val="24"/>
        </w:rPr>
        <w:t>ЭконоМаркет</w:t>
      </w:r>
      <w:proofErr w:type="spellEnd"/>
      <w:r w:rsidRPr="00373661">
        <w:rPr>
          <w:rFonts w:ascii="Times New Roman" w:eastAsia="Times New Roman" w:hAnsi="Times New Roman" w:cs="Times New Roman"/>
          <w:sz w:val="24"/>
          <w:szCs w:val="24"/>
        </w:rPr>
        <w:t xml:space="preserve">» ул. Титова,26 ИП </w:t>
      </w:r>
      <w:proofErr w:type="spellStart"/>
      <w:r w:rsidRPr="00373661">
        <w:rPr>
          <w:rFonts w:ascii="Times New Roman" w:eastAsia="Times New Roman" w:hAnsi="Times New Roman" w:cs="Times New Roman"/>
          <w:sz w:val="24"/>
          <w:szCs w:val="24"/>
        </w:rPr>
        <w:t>Давлатов</w:t>
      </w:r>
      <w:proofErr w:type="spellEnd"/>
      <w:r w:rsidRPr="00373661">
        <w:rPr>
          <w:rFonts w:ascii="Times New Roman" w:eastAsia="Times New Roman" w:hAnsi="Times New Roman" w:cs="Times New Roman"/>
          <w:sz w:val="24"/>
          <w:szCs w:val="24"/>
        </w:rPr>
        <w:t xml:space="preserve"> С.Б., магазин «</w:t>
      </w:r>
      <w:proofErr w:type="spellStart"/>
      <w:r w:rsidRPr="00373661">
        <w:rPr>
          <w:rFonts w:ascii="Times New Roman" w:eastAsia="Times New Roman" w:hAnsi="Times New Roman" w:cs="Times New Roman"/>
          <w:sz w:val="24"/>
          <w:szCs w:val="24"/>
        </w:rPr>
        <w:t>HomеFix</w:t>
      </w:r>
      <w:proofErr w:type="spellEnd"/>
      <w:r w:rsidRPr="00373661">
        <w:rPr>
          <w:rFonts w:ascii="Times New Roman" w:eastAsia="Times New Roman" w:hAnsi="Times New Roman" w:cs="Times New Roman"/>
          <w:sz w:val="24"/>
          <w:szCs w:val="24"/>
        </w:rPr>
        <w:t>» ул. Толстого,15 ИП Кирилова Ю.В., магазин «</w:t>
      </w:r>
      <w:proofErr w:type="spellStart"/>
      <w:r w:rsidRPr="00373661">
        <w:rPr>
          <w:rFonts w:ascii="Times New Roman" w:eastAsia="Times New Roman" w:hAnsi="Times New Roman" w:cs="Times New Roman"/>
          <w:sz w:val="24"/>
          <w:szCs w:val="24"/>
        </w:rPr>
        <w:t>HomSHOP</w:t>
      </w:r>
      <w:proofErr w:type="spellEnd"/>
      <w:r w:rsidRPr="00373661">
        <w:rPr>
          <w:rFonts w:ascii="Times New Roman" w:eastAsia="Times New Roman" w:hAnsi="Times New Roman" w:cs="Times New Roman"/>
          <w:sz w:val="24"/>
          <w:szCs w:val="24"/>
        </w:rPr>
        <w:t xml:space="preserve">» ул. Толстого,15 ИП </w:t>
      </w:r>
      <w:proofErr w:type="spellStart"/>
      <w:r w:rsidRPr="00373661">
        <w:rPr>
          <w:rFonts w:ascii="Times New Roman" w:eastAsia="Times New Roman" w:hAnsi="Times New Roman" w:cs="Times New Roman"/>
          <w:sz w:val="24"/>
          <w:szCs w:val="24"/>
        </w:rPr>
        <w:t>Кваченко</w:t>
      </w:r>
      <w:proofErr w:type="spellEnd"/>
      <w:r w:rsidRPr="00373661">
        <w:rPr>
          <w:rFonts w:ascii="Times New Roman" w:eastAsia="Times New Roman" w:hAnsi="Times New Roman" w:cs="Times New Roman"/>
          <w:sz w:val="24"/>
          <w:szCs w:val="24"/>
        </w:rPr>
        <w:t xml:space="preserve"> Д.В., магазин « Мой дом» ул. Волгоградская,12 ИП </w:t>
      </w:r>
      <w:proofErr w:type="spellStart"/>
      <w:r w:rsidRPr="00373661">
        <w:rPr>
          <w:rFonts w:ascii="Times New Roman" w:eastAsia="Times New Roman" w:hAnsi="Times New Roman" w:cs="Times New Roman"/>
          <w:sz w:val="24"/>
          <w:szCs w:val="24"/>
        </w:rPr>
        <w:t>Ледик</w:t>
      </w:r>
      <w:proofErr w:type="spellEnd"/>
      <w:r w:rsidRPr="00373661">
        <w:rPr>
          <w:rFonts w:ascii="Times New Roman" w:eastAsia="Times New Roman" w:hAnsi="Times New Roman" w:cs="Times New Roman"/>
          <w:sz w:val="24"/>
          <w:szCs w:val="24"/>
        </w:rPr>
        <w:t xml:space="preserve"> А.Ю., магазин « </w:t>
      </w:r>
      <w:proofErr w:type="gramStart"/>
      <w:r w:rsidRPr="00373661">
        <w:rPr>
          <w:rFonts w:ascii="Times New Roman" w:eastAsia="Times New Roman" w:hAnsi="Times New Roman" w:cs="Times New Roman"/>
          <w:sz w:val="24"/>
          <w:szCs w:val="24"/>
        </w:rPr>
        <w:t>Красное</w:t>
      </w:r>
      <w:proofErr w:type="gramEnd"/>
      <w:r w:rsidRPr="00373661">
        <w:rPr>
          <w:rFonts w:ascii="Times New Roman" w:eastAsia="Times New Roman" w:hAnsi="Times New Roman" w:cs="Times New Roman"/>
          <w:sz w:val="24"/>
          <w:szCs w:val="24"/>
        </w:rPr>
        <w:t xml:space="preserve"> Белое» ул. Мусорского,8А  ООО « Альфа М», магазин « Красное Белое»  ул. Толстого,21Б ООО « Альфа М»;</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- 2 объекта общественного питания: кафе «Повар» ул. Железнодорожная,6А, ИП </w:t>
      </w:r>
      <w:proofErr w:type="spellStart"/>
      <w:r w:rsidRPr="00373661">
        <w:rPr>
          <w:rFonts w:ascii="Times New Roman" w:eastAsia="Times New Roman" w:hAnsi="Times New Roman" w:cs="Times New Roman"/>
          <w:sz w:val="24"/>
          <w:szCs w:val="24"/>
        </w:rPr>
        <w:t>Кваченко</w:t>
      </w:r>
      <w:proofErr w:type="spellEnd"/>
      <w:r w:rsidRPr="00373661">
        <w:rPr>
          <w:rFonts w:ascii="Times New Roman" w:eastAsia="Times New Roman" w:hAnsi="Times New Roman" w:cs="Times New Roman"/>
          <w:sz w:val="24"/>
          <w:szCs w:val="24"/>
        </w:rPr>
        <w:t xml:space="preserve"> Д.В., бар «Пенная гильдия» ул. Кедровая, 7Б ИП Забродин Д.В.</w:t>
      </w:r>
    </w:p>
    <w:p w:rsidR="00373661" w:rsidRPr="00373661" w:rsidRDefault="00373661" w:rsidP="00373661">
      <w:pPr>
        <w:spacing w:after="0"/>
        <w:ind w:firstLine="708"/>
        <w:jc w:val="center"/>
        <w:rPr>
          <w:rFonts w:ascii="Times New Roman" w:eastAsia="Times New Roman" w:hAnsi="Times New Roman" w:cs="Times New Roman"/>
          <w:i/>
          <w:sz w:val="24"/>
          <w:szCs w:val="24"/>
        </w:rPr>
      </w:pPr>
      <w:r w:rsidRPr="00373661">
        <w:rPr>
          <w:rFonts w:ascii="Times New Roman" w:eastAsia="Times New Roman" w:hAnsi="Times New Roman" w:cs="Times New Roman"/>
          <w:i/>
          <w:sz w:val="24"/>
          <w:szCs w:val="24"/>
        </w:rPr>
        <w:t xml:space="preserve">Обеспеченность населения городского поселения </w:t>
      </w:r>
      <w:proofErr w:type="gramStart"/>
      <w:r w:rsidRPr="00373661">
        <w:rPr>
          <w:rFonts w:ascii="Times New Roman" w:eastAsia="Times New Roman" w:hAnsi="Times New Roman" w:cs="Times New Roman"/>
          <w:i/>
          <w:sz w:val="24"/>
          <w:szCs w:val="24"/>
        </w:rPr>
        <w:t>Междуреченский</w:t>
      </w:r>
      <w:proofErr w:type="gramEnd"/>
      <w:r w:rsidRPr="00373661">
        <w:rPr>
          <w:rFonts w:ascii="Times New Roman" w:eastAsia="Times New Roman" w:hAnsi="Times New Roman" w:cs="Times New Roman"/>
          <w:i/>
          <w:sz w:val="24"/>
          <w:szCs w:val="24"/>
        </w:rPr>
        <w:t xml:space="preserve"> </w:t>
      </w:r>
    </w:p>
    <w:p w:rsidR="00373661" w:rsidRPr="00373661" w:rsidRDefault="00373661" w:rsidP="00373661">
      <w:pPr>
        <w:spacing w:after="240"/>
        <w:ind w:firstLine="708"/>
        <w:jc w:val="center"/>
        <w:rPr>
          <w:rFonts w:ascii="Times New Roman" w:eastAsia="Times New Roman" w:hAnsi="Times New Roman" w:cs="Times New Roman"/>
          <w:i/>
          <w:sz w:val="24"/>
          <w:szCs w:val="24"/>
        </w:rPr>
      </w:pPr>
      <w:r w:rsidRPr="00373661">
        <w:rPr>
          <w:rFonts w:ascii="Times New Roman" w:eastAsia="Times New Roman" w:hAnsi="Times New Roman" w:cs="Times New Roman"/>
          <w:i/>
          <w:sz w:val="24"/>
          <w:szCs w:val="24"/>
        </w:rPr>
        <w:t>торговыми площадями по состоянию на 01.01.2025</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
        <w:gridCol w:w="1662"/>
        <w:gridCol w:w="563"/>
        <w:gridCol w:w="1071"/>
        <w:gridCol w:w="771"/>
        <w:gridCol w:w="605"/>
        <w:gridCol w:w="1023"/>
        <w:gridCol w:w="917"/>
        <w:gridCol w:w="709"/>
        <w:gridCol w:w="828"/>
        <w:gridCol w:w="695"/>
      </w:tblGrid>
      <w:tr w:rsidR="00373661" w:rsidRPr="00373661" w:rsidTr="00EE4A12">
        <w:trPr>
          <w:trHeight w:val="1153"/>
        </w:trPr>
        <w:tc>
          <w:tcPr>
            <w:tcW w:w="499" w:type="dxa"/>
            <w:vMerge w:val="restart"/>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 xml:space="preserve">№ </w:t>
            </w:r>
            <w:proofErr w:type="gramStart"/>
            <w:r w:rsidRPr="00373661">
              <w:rPr>
                <w:rFonts w:ascii="Times New Roman" w:eastAsia="Times New Roman" w:hAnsi="Times New Roman" w:cs="Times New Roman"/>
                <w:color w:val="000000"/>
                <w:sz w:val="18"/>
                <w:szCs w:val="18"/>
              </w:rPr>
              <w:t>п</w:t>
            </w:r>
            <w:proofErr w:type="gramEnd"/>
            <w:r w:rsidRPr="00373661">
              <w:rPr>
                <w:rFonts w:ascii="Times New Roman" w:eastAsia="Times New Roman" w:hAnsi="Times New Roman" w:cs="Times New Roman"/>
                <w:color w:val="000000"/>
                <w:sz w:val="18"/>
                <w:szCs w:val="18"/>
              </w:rPr>
              <w:t>/п</w:t>
            </w:r>
          </w:p>
        </w:tc>
        <w:tc>
          <w:tcPr>
            <w:tcW w:w="1662" w:type="dxa"/>
            <w:vMerge w:val="restart"/>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наименование городского (сельского) поселения</w:t>
            </w:r>
          </w:p>
        </w:tc>
        <w:tc>
          <w:tcPr>
            <w:tcW w:w="2405" w:type="dxa"/>
            <w:gridSpan w:val="3"/>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Обеспеченность населения количеством стационарных объектов для продажи продовольственных товаров</w:t>
            </w:r>
          </w:p>
        </w:tc>
        <w:tc>
          <w:tcPr>
            <w:tcW w:w="2545" w:type="dxa"/>
            <w:gridSpan w:val="3"/>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Обеспеченность населения количеством стационарных объектов для продажи промышленных товаров</w:t>
            </w:r>
          </w:p>
        </w:tc>
        <w:tc>
          <w:tcPr>
            <w:tcW w:w="2232" w:type="dxa"/>
            <w:gridSpan w:val="3"/>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ВСЕГО</w:t>
            </w:r>
          </w:p>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 xml:space="preserve"> обеспеченность количеством стационарных объектов </w:t>
            </w:r>
          </w:p>
        </w:tc>
      </w:tr>
      <w:tr w:rsidR="00373661" w:rsidRPr="00373661" w:rsidTr="00EE4A12">
        <w:trPr>
          <w:trHeight w:val="496"/>
        </w:trPr>
        <w:tc>
          <w:tcPr>
            <w:tcW w:w="499" w:type="dxa"/>
            <w:vMerge/>
            <w:shd w:val="clear" w:color="auto" w:fill="auto"/>
          </w:tcPr>
          <w:p w:rsidR="00373661" w:rsidRPr="00373661" w:rsidRDefault="00373661" w:rsidP="00373661">
            <w:pPr>
              <w:autoSpaceDE w:val="0"/>
              <w:autoSpaceDN w:val="0"/>
              <w:adjustRightInd w:val="0"/>
              <w:jc w:val="center"/>
              <w:rPr>
                <w:rFonts w:ascii="Times New Roman" w:eastAsia="Times New Roman" w:hAnsi="Times New Roman" w:cs="Times New Roman"/>
                <w:sz w:val="18"/>
                <w:szCs w:val="18"/>
              </w:rPr>
            </w:pPr>
          </w:p>
        </w:tc>
        <w:tc>
          <w:tcPr>
            <w:tcW w:w="1662" w:type="dxa"/>
            <w:vMerge/>
            <w:shd w:val="clear" w:color="auto" w:fill="auto"/>
          </w:tcPr>
          <w:p w:rsidR="00373661" w:rsidRPr="00373661" w:rsidRDefault="00373661" w:rsidP="00373661">
            <w:pPr>
              <w:autoSpaceDE w:val="0"/>
              <w:autoSpaceDN w:val="0"/>
              <w:adjustRightInd w:val="0"/>
              <w:jc w:val="center"/>
              <w:rPr>
                <w:rFonts w:ascii="Times New Roman" w:eastAsia="Times New Roman" w:hAnsi="Times New Roman" w:cs="Times New Roman"/>
                <w:sz w:val="18"/>
                <w:szCs w:val="18"/>
              </w:rPr>
            </w:pPr>
          </w:p>
        </w:tc>
        <w:tc>
          <w:tcPr>
            <w:tcW w:w="563"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факт</w:t>
            </w:r>
          </w:p>
        </w:tc>
        <w:tc>
          <w:tcPr>
            <w:tcW w:w="1071"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минимал</w:t>
            </w:r>
            <w:proofErr w:type="spellEnd"/>
            <w:r w:rsidRPr="00373661">
              <w:rPr>
                <w:rFonts w:ascii="Times New Roman" w:eastAsia="Times New Roman" w:hAnsi="Times New Roman" w:cs="Times New Roman"/>
                <w:color w:val="000000"/>
                <w:sz w:val="18"/>
                <w:szCs w:val="18"/>
              </w:rPr>
              <w:t>. норматив</w:t>
            </w:r>
          </w:p>
        </w:tc>
        <w:tc>
          <w:tcPr>
            <w:tcW w:w="771"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откл</w:t>
            </w:r>
            <w:proofErr w:type="spellEnd"/>
            <w:proofErr w:type="gramStart"/>
            <w:r w:rsidRPr="00373661">
              <w:rPr>
                <w:rFonts w:ascii="Times New Roman" w:eastAsia="Times New Roman" w:hAnsi="Times New Roman" w:cs="Times New Roman"/>
                <w:color w:val="000000"/>
                <w:sz w:val="18"/>
                <w:szCs w:val="18"/>
              </w:rPr>
              <w:t>. (%)</w:t>
            </w:r>
            <w:proofErr w:type="gramEnd"/>
          </w:p>
        </w:tc>
        <w:tc>
          <w:tcPr>
            <w:tcW w:w="605"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факт</w:t>
            </w:r>
          </w:p>
        </w:tc>
        <w:tc>
          <w:tcPr>
            <w:tcW w:w="1023"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минимал</w:t>
            </w:r>
            <w:proofErr w:type="spellEnd"/>
            <w:r w:rsidRPr="00373661">
              <w:rPr>
                <w:rFonts w:ascii="Times New Roman" w:eastAsia="Times New Roman" w:hAnsi="Times New Roman" w:cs="Times New Roman"/>
                <w:color w:val="000000"/>
                <w:sz w:val="18"/>
                <w:szCs w:val="18"/>
              </w:rPr>
              <w:t>. норматив</w:t>
            </w:r>
          </w:p>
        </w:tc>
        <w:tc>
          <w:tcPr>
            <w:tcW w:w="917"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откл</w:t>
            </w:r>
            <w:proofErr w:type="spellEnd"/>
            <w:proofErr w:type="gramStart"/>
            <w:r w:rsidRPr="00373661">
              <w:rPr>
                <w:rFonts w:ascii="Times New Roman" w:eastAsia="Times New Roman" w:hAnsi="Times New Roman" w:cs="Times New Roman"/>
                <w:color w:val="000000"/>
                <w:sz w:val="18"/>
                <w:szCs w:val="18"/>
              </w:rPr>
              <w:t>. (%)</w:t>
            </w:r>
            <w:proofErr w:type="gramEnd"/>
          </w:p>
        </w:tc>
        <w:tc>
          <w:tcPr>
            <w:tcW w:w="709"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факт</w:t>
            </w:r>
          </w:p>
        </w:tc>
        <w:tc>
          <w:tcPr>
            <w:tcW w:w="828"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минимал</w:t>
            </w:r>
            <w:proofErr w:type="spellEnd"/>
            <w:r w:rsidRPr="00373661">
              <w:rPr>
                <w:rFonts w:ascii="Times New Roman" w:eastAsia="Times New Roman" w:hAnsi="Times New Roman" w:cs="Times New Roman"/>
                <w:color w:val="000000"/>
                <w:sz w:val="18"/>
                <w:szCs w:val="18"/>
              </w:rPr>
              <w:t>. норматив</w:t>
            </w:r>
          </w:p>
        </w:tc>
        <w:tc>
          <w:tcPr>
            <w:tcW w:w="695"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proofErr w:type="spellStart"/>
            <w:r w:rsidRPr="00373661">
              <w:rPr>
                <w:rFonts w:ascii="Times New Roman" w:eastAsia="Times New Roman" w:hAnsi="Times New Roman" w:cs="Times New Roman"/>
                <w:color w:val="000000"/>
                <w:sz w:val="18"/>
                <w:szCs w:val="18"/>
              </w:rPr>
              <w:t>откл</w:t>
            </w:r>
            <w:proofErr w:type="spellEnd"/>
            <w:proofErr w:type="gramStart"/>
            <w:r w:rsidRPr="00373661">
              <w:rPr>
                <w:rFonts w:ascii="Times New Roman" w:eastAsia="Times New Roman" w:hAnsi="Times New Roman" w:cs="Times New Roman"/>
                <w:color w:val="000000"/>
                <w:sz w:val="18"/>
                <w:szCs w:val="18"/>
              </w:rPr>
              <w:t>. (%)</w:t>
            </w:r>
            <w:proofErr w:type="gramEnd"/>
          </w:p>
        </w:tc>
      </w:tr>
      <w:tr w:rsidR="00373661" w:rsidRPr="00373661" w:rsidTr="00EE4A12">
        <w:trPr>
          <w:trHeight w:val="436"/>
        </w:trPr>
        <w:tc>
          <w:tcPr>
            <w:tcW w:w="499" w:type="dxa"/>
            <w:shd w:val="clear" w:color="auto" w:fill="auto"/>
          </w:tcPr>
          <w:p w:rsidR="00373661" w:rsidRPr="00373661" w:rsidRDefault="00373661" w:rsidP="00373661">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1</w:t>
            </w:r>
          </w:p>
        </w:tc>
        <w:tc>
          <w:tcPr>
            <w:tcW w:w="1662" w:type="dxa"/>
            <w:shd w:val="clear" w:color="auto" w:fill="auto"/>
          </w:tcPr>
          <w:p w:rsidR="00373661" w:rsidRPr="00373661" w:rsidRDefault="00373661" w:rsidP="00373661">
            <w:pPr>
              <w:autoSpaceDE w:val="0"/>
              <w:autoSpaceDN w:val="0"/>
              <w:adjustRightInd w:val="0"/>
              <w:spacing w:after="0" w:line="240" w:lineRule="auto"/>
              <w:rPr>
                <w:rFonts w:ascii="Times New Roman" w:eastAsia="Times New Roman" w:hAnsi="Times New Roman" w:cs="Times New Roman"/>
                <w:color w:val="000000"/>
                <w:sz w:val="18"/>
                <w:szCs w:val="18"/>
              </w:rPr>
            </w:pPr>
            <w:r w:rsidRPr="00373661">
              <w:rPr>
                <w:rFonts w:ascii="Times New Roman" w:eastAsia="Times New Roman" w:hAnsi="Times New Roman" w:cs="Times New Roman"/>
                <w:color w:val="000000"/>
                <w:sz w:val="18"/>
                <w:szCs w:val="18"/>
              </w:rPr>
              <w:t xml:space="preserve">городское поселение </w:t>
            </w:r>
            <w:proofErr w:type="gramStart"/>
            <w:r w:rsidRPr="00373661">
              <w:rPr>
                <w:rFonts w:ascii="Times New Roman" w:eastAsia="Times New Roman" w:hAnsi="Times New Roman" w:cs="Times New Roman"/>
                <w:color w:val="000000"/>
                <w:sz w:val="18"/>
                <w:szCs w:val="18"/>
              </w:rPr>
              <w:t>Междуреченский</w:t>
            </w:r>
            <w:proofErr w:type="gramEnd"/>
          </w:p>
        </w:tc>
        <w:tc>
          <w:tcPr>
            <w:tcW w:w="563"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33</w:t>
            </w:r>
          </w:p>
        </w:tc>
        <w:tc>
          <w:tcPr>
            <w:tcW w:w="1071"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15</w:t>
            </w:r>
          </w:p>
        </w:tc>
        <w:tc>
          <w:tcPr>
            <w:tcW w:w="771"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220,0</w:t>
            </w:r>
          </w:p>
        </w:tc>
        <w:tc>
          <w:tcPr>
            <w:tcW w:w="605"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89</w:t>
            </w:r>
          </w:p>
        </w:tc>
        <w:tc>
          <w:tcPr>
            <w:tcW w:w="1023"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18</w:t>
            </w:r>
          </w:p>
        </w:tc>
        <w:tc>
          <w:tcPr>
            <w:tcW w:w="917"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494,4</w:t>
            </w:r>
          </w:p>
        </w:tc>
        <w:tc>
          <w:tcPr>
            <w:tcW w:w="709"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122</w:t>
            </w:r>
          </w:p>
        </w:tc>
        <w:tc>
          <w:tcPr>
            <w:tcW w:w="828"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32</w:t>
            </w:r>
          </w:p>
        </w:tc>
        <w:tc>
          <w:tcPr>
            <w:tcW w:w="695"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0"/>
                <w:szCs w:val="20"/>
              </w:rPr>
            </w:pPr>
            <w:r w:rsidRPr="00373661">
              <w:rPr>
                <w:rFonts w:ascii="Times New Roman" w:eastAsia="Times New Roman" w:hAnsi="Times New Roman" w:cs="Times New Roman"/>
                <w:sz w:val="20"/>
                <w:szCs w:val="20"/>
              </w:rPr>
              <w:t>381,6</w:t>
            </w:r>
          </w:p>
        </w:tc>
      </w:tr>
    </w:tbl>
    <w:p w:rsidR="00373661" w:rsidRPr="00373661" w:rsidRDefault="00373661" w:rsidP="00373661">
      <w:pPr>
        <w:spacing w:before="240"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сфере общественного питания количество объектов 23 на 1 022 посадочных места, в том числе, общедоступных – 17 на 367 посадочных мест.</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bCs/>
          <w:sz w:val="24"/>
          <w:szCs w:val="24"/>
        </w:rPr>
        <w:t xml:space="preserve">По состоянию на 01.01.2025 на территории городского поселения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функционирует 3 хлебопекарни.</w:t>
      </w:r>
      <w:r w:rsidRPr="00373661">
        <w:rPr>
          <w:rFonts w:ascii="Times New Roman" w:eastAsia="Times New Roman" w:hAnsi="Times New Roman" w:cs="Times New Roman"/>
          <w:sz w:val="24"/>
          <w:szCs w:val="24"/>
        </w:rPr>
        <w:t xml:space="preserve"> За 2024 год в городском поселении Междуреченский произведено 679,5 тонн хлеба и хлебобулочных изделий, что составляет 114% потребности населения в хлебе и хлебобулочных изделиях.</w:t>
      </w:r>
    </w:p>
    <w:p w:rsidR="00373661" w:rsidRPr="00373661" w:rsidRDefault="00373661" w:rsidP="00373661">
      <w:pPr>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В сфере производства</w:t>
      </w:r>
      <w:r w:rsidRPr="00373661">
        <w:rPr>
          <w:rFonts w:ascii="Times New Roman" w:eastAsia="Times New Roman" w:hAnsi="Times New Roman" w:cs="Times New Roman"/>
          <w:i/>
          <w:sz w:val="24"/>
          <w:szCs w:val="24"/>
        </w:rPr>
        <w:t xml:space="preserve"> </w:t>
      </w:r>
      <w:r w:rsidRPr="00373661">
        <w:rPr>
          <w:rFonts w:ascii="Times New Roman" w:eastAsia="Times New Roman" w:hAnsi="Times New Roman" w:cs="Times New Roman"/>
          <w:sz w:val="24"/>
          <w:szCs w:val="24"/>
        </w:rPr>
        <w:t xml:space="preserve">хлеба и хлебобулочных изделий осуществляют свою деятельность: ИП Диченко Л.А., </w:t>
      </w:r>
      <w:r w:rsidRPr="00373661">
        <w:rPr>
          <w:rFonts w:ascii="Times New Roman" w:eastAsia="Times New Roman" w:hAnsi="Times New Roman" w:cs="Times New Roman"/>
          <w:bCs/>
          <w:sz w:val="24"/>
          <w:szCs w:val="24"/>
        </w:rPr>
        <w:t>ИП Степанова Е.Е., ИП</w:t>
      </w:r>
      <w:r w:rsidRPr="00373661">
        <w:rPr>
          <w:rFonts w:ascii="Times New Roman" w:eastAsia="Times New Roman" w:hAnsi="Times New Roman" w:cs="Times New Roman"/>
          <w:sz w:val="24"/>
          <w:szCs w:val="24"/>
        </w:rPr>
        <w:t xml:space="preserve"> </w:t>
      </w:r>
      <w:proofErr w:type="spellStart"/>
      <w:r w:rsidRPr="00373661">
        <w:rPr>
          <w:rFonts w:ascii="Times New Roman" w:eastAsia="Times New Roman" w:hAnsi="Times New Roman" w:cs="Times New Roman"/>
          <w:sz w:val="24"/>
          <w:szCs w:val="24"/>
        </w:rPr>
        <w:t>Бонин</w:t>
      </w:r>
      <w:proofErr w:type="spellEnd"/>
      <w:r w:rsidRPr="00373661">
        <w:rPr>
          <w:rFonts w:ascii="Times New Roman" w:eastAsia="Times New Roman" w:hAnsi="Times New Roman" w:cs="Times New Roman"/>
          <w:sz w:val="24"/>
          <w:szCs w:val="24"/>
        </w:rPr>
        <w:t xml:space="preserve"> А.Н.</w:t>
      </w:r>
    </w:p>
    <w:p w:rsidR="00373661" w:rsidRPr="00373661" w:rsidRDefault="00373661" w:rsidP="00373661">
      <w:pPr>
        <w:spacing w:after="0"/>
        <w:ind w:firstLine="720"/>
        <w:jc w:val="both"/>
        <w:outlineLvl w:val="0"/>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Необходимая потребность в хлебе и хлебобулочных изделиях восполняется завозом из соседних регионов и поселений (г. Тюмень, г. Екатеринбург, г. </w:t>
      </w:r>
      <w:proofErr w:type="spellStart"/>
      <w:r w:rsidRPr="00373661">
        <w:rPr>
          <w:rFonts w:ascii="Times New Roman" w:eastAsia="Times New Roman" w:hAnsi="Times New Roman" w:cs="Times New Roman"/>
          <w:sz w:val="24"/>
          <w:szCs w:val="24"/>
        </w:rPr>
        <w:t>Урай</w:t>
      </w:r>
      <w:proofErr w:type="spellEnd"/>
      <w:r w:rsidRPr="00373661">
        <w:rPr>
          <w:rFonts w:ascii="Times New Roman" w:eastAsia="Times New Roman" w:hAnsi="Times New Roman" w:cs="Times New Roman"/>
          <w:sz w:val="24"/>
          <w:szCs w:val="24"/>
        </w:rPr>
        <w:t>), что обеспечивает разнообразный ассортимент продукции.</w:t>
      </w:r>
    </w:p>
    <w:p w:rsidR="00373661" w:rsidRPr="00373661" w:rsidRDefault="00373661" w:rsidP="00373661">
      <w:pPr>
        <w:ind w:firstLine="720"/>
        <w:contextualSpacing/>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373661" w:rsidRPr="00373661" w:rsidRDefault="00373661" w:rsidP="00373661">
      <w:pPr>
        <w:spacing w:after="0"/>
        <w:ind w:firstLine="720"/>
        <w:contextualSpacing/>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В течение отчетного периода проводился ежеквартальный мониторинг цен на основные продукты питания на территории поселения и размещался на сайте администрации Кондинского района (по 3 магазинам и 117 наименованиям товаров).</w:t>
      </w:r>
    </w:p>
    <w:p w:rsidR="00373661" w:rsidRPr="00373661" w:rsidRDefault="00373661" w:rsidP="00373661">
      <w:pPr>
        <w:spacing w:after="0"/>
        <w:ind w:firstLine="680"/>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color w:val="000000"/>
          <w:sz w:val="24"/>
          <w:szCs w:val="24"/>
          <w:lang w:eastAsia="en-US"/>
        </w:rPr>
        <w:t>В</w:t>
      </w:r>
      <w:r w:rsidRPr="00373661">
        <w:rPr>
          <w:rFonts w:ascii="Times New Roman" w:eastAsia="Times New Roman" w:hAnsi="Times New Roman" w:cs="Times New Roman"/>
          <w:sz w:val="24"/>
          <w:szCs w:val="24"/>
        </w:rPr>
        <w:t xml:space="preserve"> целях исполнения п.10 ст. 14 Федерального закона № 131-ФЗ «Об общих принципах организации местного самоуправления в Российской Федерации» (</w:t>
      </w:r>
      <w:r w:rsidRPr="00373661">
        <w:rPr>
          <w:rFonts w:ascii="Times New Roman" w:eastAsia="Calibri" w:hAnsi="Times New Roman" w:cs="Times New Roman"/>
          <w:sz w:val="24"/>
          <w:szCs w:val="24"/>
          <w:lang w:eastAsia="en-US"/>
        </w:rPr>
        <w:t xml:space="preserve">создание </w:t>
      </w:r>
      <w:r w:rsidRPr="00373661">
        <w:rPr>
          <w:rFonts w:ascii="Times New Roman" w:eastAsia="Calibri" w:hAnsi="Times New Roman" w:cs="Times New Roman"/>
          <w:sz w:val="24"/>
          <w:szCs w:val="24"/>
          <w:lang w:eastAsia="en-US"/>
        </w:rPr>
        <w:lastRenderedPageBreak/>
        <w:t>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373661">
        <w:rPr>
          <w:rFonts w:ascii="Times New Roman" w:eastAsia="Times New Roman" w:hAnsi="Times New Roman" w:cs="Times New Roman"/>
          <w:sz w:val="24"/>
          <w:szCs w:val="24"/>
        </w:rPr>
        <w:t xml:space="preserve"> в рамках осуществления переданных полномочий от </w:t>
      </w:r>
      <w:r w:rsidRPr="00373661">
        <w:rPr>
          <w:rFonts w:ascii="Times New Roman" w:eastAsia="Times New Roman" w:hAnsi="Times New Roman" w:cs="Times New Roman"/>
          <w:bCs/>
          <w:sz w:val="24"/>
          <w:szCs w:val="24"/>
        </w:rPr>
        <w:t xml:space="preserve">городского поселения Междуреченский </w:t>
      </w:r>
      <w:r w:rsidRPr="00373661">
        <w:rPr>
          <w:rFonts w:ascii="Times New Roman" w:eastAsia="Times New Roman" w:hAnsi="Times New Roman" w:cs="Times New Roman"/>
          <w:sz w:val="24"/>
          <w:szCs w:val="24"/>
        </w:rPr>
        <w:t xml:space="preserve">администрацией Кондинского района был проведен открытый конкурс на право заключения договора на </w:t>
      </w:r>
      <w:r w:rsidRPr="00373661">
        <w:rPr>
          <w:rFonts w:ascii="Times New Roman" w:eastAsia="Times New Roman" w:hAnsi="Times New Roman" w:cs="Times New Roman"/>
          <w:color w:val="000000"/>
          <w:sz w:val="24"/>
          <w:szCs w:val="24"/>
        </w:rPr>
        <w:t>предоставление</w:t>
      </w:r>
      <w:proofErr w:type="gramEnd"/>
      <w:r w:rsidRPr="00373661">
        <w:rPr>
          <w:rFonts w:ascii="Times New Roman" w:eastAsia="Times New Roman" w:hAnsi="Times New Roman" w:cs="Times New Roman"/>
          <w:color w:val="000000"/>
          <w:sz w:val="24"/>
          <w:szCs w:val="24"/>
        </w:rPr>
        <w:t xml:space="preserve"> субсидии на возмещение недополученных доходов </w:t>
      </w:r>
      <w:r w:rsidRPr="00373661">
        <w:rPr>
          <w:rFonts w:ascii="Times New Roman" w:eastAsia="Times New Roman" w:hAnsi="Times New Roman" w:cs="Times New Roman"/>
          <w:sz w:val="24"/>
          <w:szCs w:val="24"/>
        </w:rPr>
        <w:t>юридическим лицам (за исключением субсидий государственным (муниципальным) учреждениям), индивидуальным предпринимателям,</w:t>
      </w:r>
      <w:r w:rsidRPr="00373661">
        <w:rPr>
          <w:rFonts w:ascii="Times New Roman" w:eastAsia="Times New Roman" w:hAnsi="Times New Roman" w:cs="Times New Roman"/>
          <w:color w:val="000000"/>
          <w:sz w:val="24"/>
          <w:szCs w:val="24"/>
        </w:rPr>
        <w:t xml:space="preserve"> предоставляющим населению услуги по помывке в бане по социально-ориентированному тарифу на территории городского поселения Междуреченский,</w:t>
      </w:r>
      <w:r w:rsidRPr="00373661">
        <w:rPr>
          <w:rFonts w:ascii="Times New Roman" w:eastAsia="Times New Roman" w:hAnsi="Times New Roman" w:cs="Times New Roman"/>
          <w:sz w:val="24"/>
          <w:szCs w:val="24"/>
        </w:rPr>
        <w:t xml:space="preserve"> на 2024 год, победителем определено </w:t>
      </w:r>
      <w:r w:rsidRPr="00373661">
        <w:rPr>
          <w:rFonts w:ascii="Times New Roman" w:eastAsia="Calibri" w:hAnsi="Times New Roman" w:cs="Times New Roman"/>
          <w:sz w:val="24"/>
          <w:szCs w:val="24"/>
          <w:lang w:eastAsia="en-US"/>
        </w:rPr>
        <w:t>общество с ограниченной ответственностью «</w:t>
      </w:r>
      <w:proofErr w:type="spellStart"/>
      <w:r w:rsidRPr="00373661">
        <w:rPr>
          <w:rFonts w:ascii="Times New Roman" w:eastAsia="Calibri" w:hAnsi="Times New Roman" w:cs="Times New Roman"/>
          <w:sz w:val="24"/>
          <w:szCs w:val="24"/>
          <w:lang w:eastAsia="en-US"/>
        </w:rPr>
        <w:t>Стройкомплект</w:t>
      </w:r>
      <w:proofErr w:type="spellEnd"/>
      <w:r w:rsidRPr="00373661">
        <w:rPr>
          <w:rFonts w:ascii="Times New Roman" w:eastAsia="Calibri" w:hAnsi="Times New Roman" w:cs="Times New Roman"/>
          <w:sz w:val="24"/>
          <w:szCs w:val="24"/>
          <w:lang w:eastAsia="en-US"/>
        </w:rPr>
        <w:t>».</w:t>
      </w:r>
    </w:p>
    <w:p w:rsidR="00373661" w:rsidRPr="00373661" w:rsidRDefault="00373661" w:rsidP="00373661">
      <w:pPr>
        <w:spacing w:after="0"/>
        <w:ind w:firstLine="68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С ООО «</w:t>
      </w:r>
      <w:proofErr w:type="spellStart"/>
      <w:r w:rsidRPr="00373661">
        <w:rPr>
          <w:rFonts w:ascii="Times New Roman" w:eastAsia="Calibri" w:hAnsi="Times New Roman" w:cs="Times New Roman"/>
          <w:sz w:val="24"/>
          <w:szCs w:val="24"/>
          <w:lang w:eastAsia="en-US"/>
        </w:rPr>
        <w:t>Стройкомплект</w:t>
      </w:r>
      <w:proofErr w:type="spellEnd"/>
      <w:r w:rsidRPr="00373661">
        <w:rPr>
          <w:rFonts w:ascii="Times New Roman" w:eastAsia="Calibri" w:hAnsi="Times New Roman" w:cs="Times New Roman"/>
          <w:sz w:val="24"/>
          <w:szCs w:val="24"/>
          <w:lang w:eastAsia="en-US"/>
        </w:rPr>
        <w:t xml:space="preserve">» заключен договор от 04.03.2024 № 1 </w:t>
      </w:r>
      <w:r w:rsidRPr="00373661">
        <w:rPr>
          <w:rFonts w:ascii="Times New Roman" w:eastAsia="Times New Roman" w:hAnsi="Times New Roman" w:cs="Times New Roman"/>
          <w:bCs/>
          <w:sz w:val="24"/>
          <w:szCs w:val="24"/>
        </w:rPr>
        <w:t>о предоставлении из бюджета Кондинского района субсидии на возмещение недополученных доходов от оказания населению услуги по помывке в бане по социально-ориентированному тарифу на территории городского поселения Междуреченский в 2024 году.</w:t>
      </w:r>
    </w:p>
    <w:p w:rsidR="00373661" w:rsidRPr="00373661" w:rsidRDefault="00373661" w:rsidP="00373661">
      <w:pPr>
        <w:spacing w:after="0"/>
        <w:ind w:firstLine="68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Оказание услуги населению городского поселения Междуреченский по помывке в бане осуществляется по адресу пер. Линейный, 2 по утвержденному режиму работы: четверг – воскресенье с 13.00 час</w:t>
      </w:r>
      <w:proofErr w:type="gramStart"/>
      <w:r w:rsidRPr="00373661">
        <w:rPr>
          <w:rFonts w:ascii="Times New Roman" w:eastAsia="Calibri" w:hAnsi="Times New Roman" w:cs="Times New Roman"/>
          <w:sz w:val="24"/>
          <w:szCs w:val="24"/>
          <w:lang w:eastAsia="en-US"/>
        </w:rPr>
        <w:t>.</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д</w:t>
      </w:r>
      <w:proofErr w:type="gramEnd"/>
      <w:r w:rsidRPr="00373661">
        <w:rPr>
          <w:rFonts w:ascii="Times New Roman" w:eastAsia="Calibri" w:hAnsi="Times New Roman" w:cs="Times New Roman"/>
          <w:sz w:val="24"/>
          <w:szCs w:val="24"/>
          <w:lang w:eastAsia="en-US"/>
        </w:rPr>
        <w:t>о 20.00 час.</w:t>
      </w:r>
    </w:p>
    <w:p w:rsidR="00373661" w:rsidRPr="00373661" w:rsidRDefault="00373661" w:rsidP="00373661">
      <w:pPr>
        <w:spacing w:after="0"/>
        <w:ind w:firstLine="680"/>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 xml:space="preserve">В рамках Порядка </w:t>
      </w:r>
      <w:r w:rsidRPr="00373661">
        <w:rPr>
          <w:rFonts w:ascii="Times New Roman" w:eastAsia="Times New Roman" w:hAnsi="Times New Roman" w:cs="Times New Roman"/>
          <w:color w:val="000000"/>
          <w:sz w:val="24"/>
          <w:szCs w:val="24"/>
        </w:rPr>
        <w:t xml:space="preserve">предоставления субсидии на возмещение недополученных доходов </w:t>
      </w:r>
      <w:r w:rsidRPr="00373661">
        <w:rPr>
          <w:rFonts w:ascii="Times New Roman" w:eastAsia="Times New Roman" w:hAnsi="Times New Roman" w:cs="Times New Roman"/>
          <w:sz w:val="24"/>
          <w:szCs w:val="24"/>
        </w:rPr>
        <w:t xml:space="preserve">юридическим лицам (за исключением субсидий государственным (муниципальным) учреждениям), индивидуальным предпринимателям, </w:t>
      </w:r>
      <w:r w:rsidRPr="00373661">
        <w:rPr>
          <w:rFonts w:ascii="Times New Roman" w:eastAsia="Times New Roman" w:hAnsi="Times New Roman" w:cs="Times New Roman"/>
          <w:color w:val="000000"/>
          <w:sz w:val="24"/>
          <w:szCs w:val="24"/>
        </w:rPr>
        <w:t>предоставляющим населению услуги по помывке в бане по социально-ориентированному тарифу на территории городского поселения Междуреченский</w:t>
      </w:r>
      <w:r w:rsidRPr="00373661">
        <w:rPr>
          <w:rFonts w:ascii="Times New Roman" w:eastAsia="Calibri" w:hAnsi="Times New Roman" w:cs="Times New Roman"/>
          <w:sz w:val="24"/>
          <w:szCs w:val="24"/>
          <w:lang w:eastAsia="en-US"/>
        </w:rPr>
        <w:t>» (утв. постановлением администрации Кондинского района от 03.10.2017 № 1620) по состоянию на 31.12.2024 ООО «</w:t>
      </w:r>
      <w:proofErr w:type="spellStart"/>
      <w:r w:rsidRPr="00373661">
        <w:rPr>
          <w:rFonts w:ascii="Times New Roman" w:eastAsia="Calibri" w:hAnsi="Times New Roman" w:cs="Times New Roman"/>
          <w:sz w:val="24"/>
          <w:szCs w:val="24"/>
          <w:lang w:eastAsia="en-US"/>
        </w:rPr>
        <w:t>Стройкомплект</w:t>
      </w:r>
      <w:proofErr w:type="spellEnd"/>
      <w:r w:rsidRPr="00373661">
        <w:rPr>
          <w:rFonts w:ascii="Times New Roman" w:eastAsia="Calibri" w:hAnsi="Times New Roman" w:cs="Times New Roman"/>
          <w:sz w:val="24"/>
          <w:szCs w:val="24"/>
          <w:lang w:eastAsia="en-US"/>
        </w:rPr>
        <w:t>» представлены документы на получение субсидии на возмещение недополученных доходов за январь – ноябрь</w:t>
      </w:r>
      <w:proofErr w:type="gramEnd"/>
      <w:r w:rsidRPr="00373661">
        <w:rPr>
          <w:rFonts w:ascii="Times New Roman" w:eastAsia="Calibri" w:hAnsi="Times New Roman" w:cs="Times New Roman"/>
          <w:sz w:val="24"/>
          <w:szCs w:val="24"/>
          <w:lang w:eastAsia="en-US"/>
        </w:rPr>
        <w:t xml:space="preserve"> 2024 года.</w:t>
      </w:r>
      <w:r w:rsidRPr="00373661">
        <w:rPr>
          <w:rFonts w:ascii="Times New Roman" w:eastAsia="Times New Roman" w:hAnsi="Times New Roman" w:cs="Times New Roman"/>
          <w:sz w:val="24"/>
          <w:szCs w:val="24"/>
        </w:rPr>
        <w:t xml:space="preserve"> В рамках заключенного договора, на основании заявления ООО «</w:t>
      </w:r>
      <w:proofErr w:type="spellStart"/>
      <w:r w:rsidRPr="00373661">
        <w:rPr>
          <w:rFonts w:ascii="Times New Roman" w:eastAsia="Times New Roman" w:hAnsi="Times New Roman" w:cs="Times New Roman"/>
          <w:sz w:val="24"/>
          <w:szCs w:val="24"/>
        </w:rPr>
        <w:t>Стройкомплект</w:t>
      </w:r>
      <w:proofErr w:type="spellEnd"/>
      <w:r w:rsidRPr="00373661">
        <w:rPr>
          <w:rFonts w:ascii="Times New Roman" w:eastAsia="Times New Roman" w:hAnsi="Times New Roman" w:cs="Times New Roman"/>
          <w:sz w:val="24"/>
          <w:szCs w:val="24"/>
        </w:rPr>
        <w:t>», был произведен авансовый платеж за декабрь 2024 года.</w:t>
      </w:r>
    </w:p>
    <w:p w:rsidR="00373661" w:rsidRPr="00373661" w:rsidRDefault="00373661" w:rsidP="00373661">
      <w:pPr>
        <w:spacing w:after="0"/>
        <w:ind w:firstLine="68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Доведенные плановые бюджетные ассигнования на 2024 год составили 2 389,2 </w:t>
      </w:r>
      <w:proofErr w:type="spellStart"/>
      <w:r w:rsidRPr="00373661">
        <w:rPr>
          <w:rFonts w:ascii="Times New Roman" w:eastAsia="Calibri" w:hAnsi="Times New Roman" w:cs="Times New Roman"/>
          <w:sz w:val="24"/>
          <w:szCs w:val="24"/>
          <w:lang w:eastAsia="en-US"/>
        </w:rPr>
        <w:t>тыс</w:t>
      </w:r>
      <w:proofErr w:type="gramStart"/>
      <w:r w:rsidRPr="00373661">
        <w:rPr>
          <w:rFonts w:ascii="Times New Roman" w:eastAsia="Calibri" w:hAnsi="Times New Roman" w:cs="Times New Roman"/>
          <w:sz w:val="24"/>
          <w:szCs w:val="24"/>
          <w:lang w:eastAsia="en-US"/>
        </w:rPr>
        <w:t>.р</w:t>
      </w:r>
      <w:proofErr w:type="gramEnd"/>
      <w:r w:rsidRPr="00373661">
        <w:rPr>
          <w:rFonts w:ascii="Times New Roman" w:eastAsia="Calibri" w:hAnsi="Times New Roman" w:cs="Times New Roman"/>
          <w:sz w:val="24"/>
          <w:szCs w:val="24"/>
          <w:lang w:eastAsia="en-US"/>
        </w:rPr>
        <w:t>уб</w:t>
      </w:r>
      <w:proofErr w:type="spellEnd"/>
      <w:r w:rsidRPr="00373661">
        <w:rPr>
          <w:rFonts w:ascii="Times New Roman" w:eastAsia="Calibri" w:hAnsi="Times New Roman" w:cs="Times New Roman"/>
          <w:sz w:val="24"/>
          <w:szCs w:val="24"/>
          <w:lang w:eastAsia="en-US"/>
        </w:rPr>
        <w:t xml:space="preserve">. Кассовое исполнение за 12 месяцев 2024 года – 2 389,23 </w:t>
      </w:r>
      <w:proofErr w:type="spellStart"/>
      <w:r w:rsidRPr="00373661">
        <w:rPr>
          <w:rFonts w:ascii="Times New Roman" w:eastAsia="Calibri" w:hAnsi="Times New Roman" w:cs="Times New Roman"/>
          <w:sz w:val="24"/>
          <w:szCs w:val="24"/>
          <w:lang w:eastAsia="en-US"/>
        </w:rPr>
        <w:t>тыс.руб</w:t>
      </w:r>
      <w:proofErr w:type="spellEnd"/>
      <w:r w:rsidRPr="00373661">
        <w:rPr>
          <w:rFonts w:ascii="Times New Roman" w:eastAsia="Calibri" w:hAnsi="Times New Roman" w:cs="Times New Roman"/>
          <w:sz w:val="24"/>
          <w:szCs w:val="24"/>
          <w:lang w:eastAsia="en-US"/>
        </w:rPr>
        <w:t>.</w:t>
      </w:r>
    </w:p>
    <w:p w:rsidR="00373661" w:rsidRPr="00373661" w:rsidRDefault="00373661" w:rsidP="00373661">
      <w:pPr>
        <w:tabs>
          <w:tab w:val="center" w:pos="5174"/>
          <w:tab w:val="right" w:pos="9808"/>
        </w:tabs>
        <w:spacing w:after="0" w:line="240" w:lineRule="auto"/>
        <w:ind w:firstLine="540"/>
        <w:jc w:val="center"/>
        <w:rPr>
          <w:rFonts w:ascii="Times New Roman" w:eastAsia="Times New Roman" w:hAnsi="Times New Roman" w:cs="Times New Roman"/>
          <w:b/>
          <w:bCs/>
          <w:sz w:val="24"/>
          <w:szCs w:val="24"/>
        </w:rPr>
      </w:pPr>
      <w:r w:rsidRPr="00373661">
        <w:rPr>
          <w:rFonts w:ascii="Times New Roman" w:eastAsia="Times New Roman" w:hAnsi="Times New Roman" w:cs="Times New Roman"/>
          <w:b/>
          <w:bCs/>
          <w:sz w:val="24"/>
          <w:szCs w:val="24"/>
        </w:rPr>
        <w:t>Показатели по оказанию услуг населению по помывке в бане</w:t>
      </w:r>
    </w:p>
    <w:p w:rsidR="00373661" w:rsidRPr="00373661" w:rsidRDefault="00373661" w:rsidP="00373661">
      <w:pPr>
        <w:spacing w:line="240" w:lineRule="auto"/>
        <w:jc w:val="center"/>
        <w:rPr>
          <w:rFonts w:ascii="Times New Roman" w:eastAsia="Times New Roman" w:hAnsi="Times New Roman" w:cs="Calibri"/>
          <w:b/>
          <w:bCs/>
          <w:sz w:val="24"/>
          <w:szCs w:val="24"/>
        </w:rPr>
      </w:pPr>
      <w:r w:rsidRPr="00373661">
        <w:rPr>
          <w:rFonts w:ascii="Times New Roman" w:eastAsia="Times New Roman" w:hAnsi="Times New Roman" w:cs="Calibri"/>
          <w:b/>
          <w:bCs/>
          <w:sz w:val="24"/>
          <w:szCs w:val="24"/>
        </w:rPr>
        <w:t xml:space="preserve">на территории городского поселения </w:t>
      </w:r>
      <w:proofErr w:type="gramStart"/>
      <w:r w:rsidRPr="00373661">
        <w:rPr>
          <w:rFonts w:ascii="Times New Roman" w:eastAsia="Times New Roman" w:hAnsi="Times New Roman" w:cs="Calibri"/>
          <w:b/>
          <w:bCs/>
          <w:sz w:val="24"/>
          <w:szCs w:val="24"/>
        </w:rPr>
        <w:t>Междуреченский</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94"/>
        <w:gridCol w:w="1292"/>
        <w:gridCol w:w="1932"/>
        <w:gridCol w:w="1843"/>
        <w:gridCol w:w="1595"/>
      </w:tblGrid>
      <w:tr w:rsidR="00373661" w:rsidRPr="00373661" w:rsidTr="00EE4A12">
        <w:trPr>
          <w:trHeight w:val="777"/>
        </w:trPr>
        <w:tc>
          <w:tcPr>
            <w:tcW w:w="2694"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Показатель</w:t>
            </w:r>
          </w:p>
        </w:tc>
        <w:tc>
          <w:tcPr>
            <w:tcW w:w="1292"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Единица измерения</w:t>
            </w:r>
          </w:p>
        </w:tc>
        <w:tc>
          <w:tcPr>
            <w:tcW w:w="1932"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2023 год</w:t>
            </w:r>
          </w:p>
        </w:tc>
        <w:tc>
          <w:tcPr>
            <w:tcW w:w="1843"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2024 год</w:t>
            </w:r>
          </w:p>
        </w:tc>
        <w:tc>
          <w:tcPr>
            <w:tcW w:w="1595" w:type="dxa"/>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Темп изменения, 2024/2023, %</w:t>
            </w:r>
          </w:p>
        </w:tc>
      </w:tr>
      <w:tr w:rsidR="00373661" w:rsidRPr="00373661" w:rsidTr="00EE4A12">
        <w:trPr>
          <w:trHeight w:val="453"/>
        </w:trPr>
        <w:tc>
          <w:tcPr>
            <w:tcW w:w="2694"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Тариф для населения</w:t>
            </w:r>
          </w:p>
        </w:tc>
        <w:tc>
          <w:tcPr>
            <w:tcW w:w="1292"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руб.</w:t>
            </w:r>
          </w:p>
        </w:tc>
        <w:tc>
          <w:tcPr>
            <w:tcW w:w="1932"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158</w:t>
            </w:r>
          </w:p>
        </w:tc>
        <w:tc>
          <w:tcPr>
            <w:tcW w:w="1843"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158</w:t>
            </w:r>
          </w:p>
        </w:tc>
        <w:tc>
          <w:tcPr>
            <w:tcW w:w="1595"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100</w:t>
            </w:r>
          </w:p>
        </w:tc>
      </w:tr>
      <w:tr w:rsidR="00373661" w:rsidRPr="00373661" w:rsidTr="00EE4A12">
        <w:trPr>
          <w:trHeight w:val="265"/>
        </w:trPr>
        <w:tc>
          <w:tcPr>
            <w:tcW w:w="2694"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Количество оказанных услуг</w:t>
            </w:r>
          </w:p>
        </w:tc>
        <w:tc>
          <w:tcPr>
            <w:tcW w:w="1292"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proofErr w:type="spellStart"/>
            <w:r w:rsidRPr="00373661">
              <w:rPr>
                <w:rFonts w:ascii="Times New Roman" w:eastAsia="Times New Roman" w:hAnsi="Times New Roman" w:cs="Times New Roman"/>
                <w:sz w:val="24"/>
                <w:szCs w:val="24"/>
              </w:rPr>
              <w:t>помывок</w:t>
            </w:r>
            <w:proofErr w:type="spellEnd"/>
          </w:p>
        </w:tc>
        <w:tc>
          <w:tcPr>
            <w:tcW w:w="1932"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2599</w:t>
            </w:r>
          </w:p>
        </w:tc>
        <w:tc>
          <w:tcPr>
            <w:tcW w:w="1843"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2263</w:t>
            </w:r>
          </w:p>
        </w:tc>
        <w:tc>
          <w:tcPr>
            <w:tcW w:w="1595"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87,1</w:t>
            </w:r>
          </w:p>
        </w:tc>
      </w:tr>
      <w:tr w:rsidR="00373661" w:rsidRPr="00373661" w:rsidTr="00EE4A12">
        <w:trPr>
          <w:trHeight w:val="556"/>
        </w:trPr>
        <w:tc>
          <w:tcPr>
            <w:tcW w:w="2694"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Выручка предприятия </w:t>
            </w:r>
            <w:proofErr w:type="gramStart"/>
            <w:r w:rsidRPr="00373661">
              <w:rPr>
                <w:rFonts w:ascii="Times New Roman" w:eastAsia="Times New Roman" w:hAnsi="Times New Roman" w:cs="Times New Roman"/>
                <w:sz w:val="24"/>
                <w:szCs w:val="24"/>
              </w:rPr>
              <w:t>за</w:t>
            </w:r>
            <w:proofErr w:type="gramEnd"/>
            <w:r w:rsidRPr="00373661">
              <w:rPr>
                <w:rFonts w:ascii="Times New Roman" w:eastAsia="Times New Roman" w:hAnsi="Times New Roman" w:cs="Times New Roman"/>
                <w:sz w:val="24"/>
                <w:szCs w:val="24"/>
              </w:rPr>
              <w:t xml:space="preserve"> помывки</w:t>
            </w:r>
          </w:p>
        </w:tc>
        <w:tc>
          <w:tcPr>
            <w:tcW w:w="1292"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proofErr w:type="spellStart"/>
            <w:r w:rsidRPr="00373661">
              <w:rPr>
                <w:rFonts w:ascii="Times New Roman" w:eastAsia="Times New Roman" w:hAnsi="Times New Roman" w:cs="Times New Roman"/>
                <w:sz w:val="24"/>
                <w:szCs w:val="24"/>
              </w:rPr>
              <w:t>тыс</w:t>
            </w:r>
            <w:proofErr w:type="gramStart"/>
            <w:r w:rsidRPr="00373661">
              <w:rPr>
                <w:rFonts w:ascii="Times New Roman" w:eastAsia="Times New Roman" w:hAnsi="Times New Roman" w:cs="Times New Roman"/>
                <w:sz w:val="24"/>
                <w:szCs w:val="24"/>
              </w:rPr>
              <w:t>.р</w:t>
            </w:r>
            <w:proofErr w:type="gramEnd"/>
            <w:r w:rsidRPr="00373661">
              <w:rPr>
                <w:rFonts w:ascii="Times New Roman" w:eastAsia="Times New Roman" w:hAnsi="Times New Roman" w:cs="Times New Roman"/>
                <w:sz w:val="24"/>
                <w:szCs w:val="24"/>
              </w:rPr>
              <w:t>уб</w:t>
            </w:r>
            <w:proofErr w:type="spellEnd"/>
            <w:r w:rsidRPr="00373661">
              <w:rPr>
                <w:rFonts w:ascii="Times New Roman" w:eastAsia="Times New Roman" w:hAnsi="Times New Roman" w:cs="Times New Roman"/>
                <w:sz w:val="24"/>
                <w:szCs w:val="24"/>
              </w:rPr>
              <w:t>.</w:t>
            </w:r>
          </w:p>
        </w:tc>
        <w:tc>
          <w:tcPr>
            <w:tcW w:w="1932"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410,6</w:t>
            </w:r>
          </w:p>
        </w:tc>
        <w:tc>
          <w:tcPr>
            <w:tcW w:w="1843"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357,6</w:t>
            </w:r>
          </w:p>
        </w:tc>
        <w:tc>
          <w:tcPr>
            <w:tcW w:w="1595"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87,1</w:t>
            </w:r>
          </w:p>
        </w:tc>
      </w:tr>
      <w:tr w:rsidR="00373661" w:rsidRPr="00373661" w:rsidTr="00EE4A12">
        <w:trPr>
          <w:trHeight w:val="296"/>
        </w:trPr>
        <w:tc>
          <w:tcPr>
            <w:tcW w:w="2694"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Субсидия</w:t>
            </w:r>
          </w:p>
        </w:tc>
        <w:tc>
          <w:tcPr>
            <w:tcW w:w="1292" w:type="dxa"/>
            <w:shd w:val="clear" w:color="auto" w:fill="FFFFFF"/>
          </w:tcPr>
          <w:p w:rsidR="00373661" w:rsidRPr="00373661" w:rsidRDefault="00373661" w:rsidP="00373661">
            <w:pPr>
              <w:spacing w:after="0" w:line="240" w:lineRule="auto"/>
              <w:rPr>
                <w:rFonts w:ascii="Times New Roman" w:eastAsia="Times New Roman" w:hAnsi="Times New Roman" w:cs="Times New Roman"/>
                <w:sz w:val="24"/>
                <w:szCs w:val="24"/>
              </w:rPr>
            </w:pPr>
            <w:proofErr w:type="spellStart"/>
            <w:r w:rsidRPr="00373661">
              <w:rPr>
                <w:rFonts w:ascii="Times New Roman" w:eastAsia="Times New Roman" w:hAnsi="Times New Roman" w:cs="Times New Roman"/>
                <w:sz w:val="24"/>
                <w:szCs w:val="24"/>
              </w:rPr>
              <w:t>тыс</w:t>
            </w:r>
            <w:proofErr w:type="gramStart"/>
            <w:r w:rsidRPr="00373661">
              <w:rPr>
                <w:rFonts w:ascii="Times New Roman" w:eastAsia="Times New Roman" w:hAnsi="Times New Roman" w:cs="Times New Roman"/>
                <w:sz w:val="24"/>
                <w:szCs w:val="24"/>
              </w:rPr>
              <w:t>.р</w:t>
            </w:r>
            <w:proofErr w:type="gramEnd"/>
            <w:r w:rsidRPr="00373661">
              <w:rPr>
                <w:rFonts w:ascii="Times New Roman" w:eastAsia="Times New Roman" w:hAnsi="Times New Roman" w:cs="Times New Roman"/>
                <w:sz w:val="24"/>
                <w:szCs w:val="24"/>
              </w:rPr>
              <w:t>уб</w:t>
            </w:r>
            <w:proofErr w:type="spellEnd"/>
            <w:r w:rsidRPr="00373661">
              <w:rPr>
                <w:rFonts w:ascii="Times New Roman" w:eastAsia="Times New Roman" w:hAnsi="Times New Roman" w:cs="Times New Roman"/>
                <w:sz w:val="24"/>
                <w:szCs w:val="24"/>
              </w:rPr>
              <w:t>.</w:t>
            </w:r>
          </w:p>
        </w:tc>
        <w:tc>
          <w:tcPr>
            <w:tcW w:w="1932"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2233,0</w:t>
            </w:r>
          </w:p>
        </w:tc>
        <w:tc>
          <w:tcPr>
            <w:tcW w:w="1843"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2389,2</w:t>
            </w:r>
          </w:p>
        </w:tc>
        <w:tc>
          <w:tcPr>
            <w:tcW w:w="1595" w:type="dxa"/>
            <w:tcBorders>
              <w:top w:val="nil"/>
              <w:left w:val="nil"/>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107,0</w:t>
            </w:r>
          </w:p>
        </w:tc>
      </w:tr>
    </w:tbl>
    <w:p w:rsidR="00373661" w:rsidRPr="00373661" w:rsidRDefault="00373661" w:rsidP="00373661">
      <w:pPr>
        <w:spacing w:before="240"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Телефония.</w:t>
      </w:r>
      <w:r w:rsidRPr="00373661">
        <w:rPr>
          <w:rFonts w:ascii="Times New Roman" w:eastAsia="Times New Roman" w:hAnsi="Times New Roman" w:cs="Times New Roman"/>
          <w:b/>
          <w:sz w:val="24"/>
          <w:szCs w:val="24"/>
        </w:rPr>
        <w:t xml:space="preserve"> </w:t>
      </w:r>
      <w:r w:rsidRPr="00373661">
        <w:rPr>
          <w:rFonts w:ascii="Times New Roman" w:eastAsia="Times New Roman" w:hAnsi="Times New Roman" w:cs="Times New Roman"/>
          <w:sz w:val="24"/>
          <w:szCs w:val="24"/>
        </w:rPr>
        <w:t>Услуги фиксированной телефонной связи населению предоставляет ПАО «Ростелеком». Услуги мобильной связи – операторы подвижной радиотелефонной связи: ООО «Т2Мобайл» (2</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ПАО «МегаФон» (2</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/3</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ПАО «ВымпелКом» (2</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/3</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ПАО «Мобильные телесистемы» (2</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/3</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ООО «Екатеринбург-2000» (</w:t>
      </w:r>
      <w:r w:rsidRPr="00373661">
        <w:rPr>
          <w:rFonts w:ascii="Times New Roman" w:eastAsia="Times New Roman" w:hAnsi="Times New Roman" w:cs="Times New Roman"/>
          <w:sz w:val="24"/>
          <w:szCs w:val="24"/>
          <w:lang w:val="en-US"/>
        </w:rPr>
        <w:t>GSM</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ООО «</w:t>
      </w:r>
      <w:proofErr w:type="spellStart"/>
      <w:r w:rsidRPr="00373661">
        <w:rPr>
          <w:rFonts w:ascii="Times New Roman" w:eastAsia="Times New Roman" w:hAnsi="Times New Roman" w:cs="Times New Roman"/>
          <w:sz w:val="24"/>
          <w:szCs w:val="24"/>
        </w:rPr>
        <w:t>Скарлет</w:t>
      </w:r>
      <w:proofErr w:type="spellEnd"/>
      <w:r w:rsidRPr="00373661">
        <w:rPr>
          <w:rFonts w:ascii="Times New Roman" w:eastAsia="Times New Roman" w:hAnsi="Times New Roman" w:cs="Times New Roman"/>
          <w:sz w:val="24"/>
          <w:szCs w:val="24"/>
        </w:rPr>
        <w:t>» (2</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/3</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lastRenderedPageBreak/>
        <w:t>Интернет.</w:t>
      </w:r>
      <w:r w:rsidRPr="00373661">
        <w:rPr>
          <w:rFonts w:ascii="Times New Roman" w:eastAsia="Times New Roman" w:hAnsi="Times New Roman" w:cs="Times New Roman"/>
          <w:sz w:val="24"/>
          <w:szCs w:val="24"/>
        </w:rPr>
        <w:t xml:space="preserve"> ПАО «Ростелеком» предоставляет широкополосный доступ к сети Интернет по технологии </w:t>
      </w:r>
      <w:r w:rsidRPr="00373661">
        <w:rPr>
          <w:rFonts w:ascii="Times New Roman" w:eastAsia="Times New Roman" w:hAnsi="Times New Roman" w:cs="Times New Roman"/>
          <w:sz w:val="24"/>
          <w:szCs w:val="24"/>
          <w:lang w:val="en-US"/>
        </w:rPr>
        <w:t>GPON</w:t>
      </w:r>
      <w:r w:rsidRPr="00373661">
        <w:rPr>
          <w:rFonts w:ascii="Times New Roman" w:eastAsia="Times New Roman" w:hAnsi="Times New Roman" w:cs="Times New Roman"/>
          <w:sz w:val="24"/>
          <w:szCs w:val="24"/>
        </w:rPr>
        <w:t xml:space="preserve"> без ограничения пропускной способности и по технологии </w:t>
      </w:r>
      <w:r w:rsidRPr="00373661">
        <w:rPr>
          <w:rFonts w:ascii="Times New Roman" w:eastAsia="Times New Roman" w:hAnsi="Times New Roman" w:cs="Times New Roman"/>
          <w:sz w:val="24"/>
          <w:szCs w:val="24"/>
          <w:lang w:val="en-US"/>
        </w:rPr>
        <w:t>ADSL</w:t>
      </w:r>
      <w:r w:rsidRPr="00373661">
        <w:rPr>
          <w:rFonts w:ascii="Times New Roman" w:eastAsia="Times New Roman" w:hAnsi="Times New Roman" w:cs="Times New Roman"/>
          <w:sz w:val="24"/>
          <w:szCs w:val="24"/>
        </w:rPr>
        <w:t xml:space="preserve"> на скорости от 2Мбит/</w:t>
      </w:r>
      <w:proofErr w:type="gramStart"/>
      <w:r w:rsidRPr="00373661">
        <w:rPr>
          <w:rFonts w:ascii="Times New Roman" w:eastAsia="Times New Roman" w:hAnsi="Times New Roman" w:cs="Times New Roman"/>
          <w:sz w:val="24"/>
          <w:szCs w:val="24"/>
        </w:rPr>
        <w:t>с</w:t>
      </w:r>
      <w:proofErr w:type="gramEnd"/>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Все операторы мобильной связи предоставляют услуги доступа к сети Интернет с применением технологий 4</w:t>
      </w:r>
      <w:r w:rsidRPr="00373661">
        <w:rPr>
          <w:rFonts w:ascii="Times New Roman" w:eastAsia="Times New Roman" w:hAnsi="Times New Roman" w:cs="Times New Roman"/>
          <w:sz w:val="24"/>
          <w:szCs w:val="24"/>
          <w:lang w:val="en-US"/>
        </w:rPr>
        <w:t>G</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sz w:val="24"/>
          <w:szCs w:val="24"/>
          <w:lang w:val="en-US"/>
        </w:rPr>
        <w:t>LTE</w:t>
      </w:r>
      <w:r w:rsidRPr="00373661">
        <w:rPr>
          <w:rFonts w:ascii="Times New Roman" w:eastAsia="Times New Roman" w:hAnsi="Times New Roman" w:cs="Times New Roman"/>
          <w:sz w:val="24"/>
          <w:szCs w:val="24"/>
        </w:rPr>
        <w:t>) для населения и организаций, расположенных на территории пгт. Междуреченский.</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Телевидение и радиовещание</w:t>
      </w:r>
      <w:r w:rsidRPr="00373661">
        <w:rPr>
          <w:rFonts w:ascii="Times New Roman" w:eastAsia="Times New Roman" w:hAnsi="Times New Roman" w:cs="Times New Roman"/>
          <w:sz w:val="24"/>
          <w:szCs w:val="24"/>
        </w:rPr>
        <w:t>.</w:t>
      </w:r>
      <w:r w:rsidRPr="00373661">
        <w:rPr>
          <w:rFonts w:ascii="Times New Roman" w:eastAsia="Times New Roman" w:hAnsi="Times New Roman" w:cs="Times New Roman"/>
          <w:sz w:val="20"/>
          <w:szCs w:val="20"/>
        </w:rPr>
        <w:t xml:space="preserve"> </w:t>
      </w:r>
      <w:r w:rsidRPr="00373661">
        <w:rPr>
          <w:rFonts w:ascii="Times New Roman" w:eastAsia="Times New Roman" w:hAnsi="Times New Roman" w:cs="Times New Roman"/>
          <w:color w:val="000000"/>
          <w:sz w:val="24"/>
          <w:szCs w:val="24"/>
        </w:rPr>
        <w:t>Телевидение и радиовещание представлено 20-ю цифровыми телеканалами</w:t>
      </w:r>
      <w:r w:rsidRPr="00373661">
        <w:rPr>
          <w:rFonts w:ascii="Times New Roman" w:eastAsia="Times New Roman" w:hAnsi="Times New Roman" w:cs="Times New Roman"/>
          <w:sz w:val="24"/>
          <w:szCs w:val="24"/>
        </w:rPr>
        <w:t>, РТРС-1 и РТРС-2, транслируются в стандарте DVB-T2.</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Региональные программы ГТРК «</w:t>
      </w:r>
      <w:proofErr w:type="spellStart"/>
      <w:r w:rsidRPr="00373661">
        <w:rPr>
          <w:rFonts w:ascii="Times New Roman" w:eastAsia="Times New Roman" w:hAnsi="Times New Roman" w:cs="Times New Roman"/>
          <w:sz w:val="24"/>
          <w:szCs w:val="24"/>
        </w:rPr>
        <w:t>Югория</w:t>
      </w:r>
      <w:proofErr w:type="spellEnd"/>
      <w:r w:rsidRPr="00373661">
        <w:rPr>
          <w:rFonts w:ascii="Times New Roman" w:eastAsia="Times New Roman" w:hAnsi="Times New Roman" w:cs="Times New Roman"/>
          <w:sz w:val="24"/>
          <w:szCs w:val="24"/>
        </w:rPr>
        <w:t>» доступны на каналах «Россия 1», «Россия 24».</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Радиотрансляционную деятельность в ультракоротком волновом диапазоне с фиксированными радиочастотами на территории пгт. Междуреченский осуществляют радиостанция (100,6 МГц).</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i/>
          <w:sz w:val="24"/>
          <w:szCs w:val="24"/>
        </w:rPr>
        <w:t>Почтовая связь.</w:t>
      </w:r>
      <w:r w:rsidRPr="00373661">
        <w:rPr>
          <w:rFonts w:ascii="Times New Roman" w:eastAsia="Times New Roman" w:hAnsi="Times New Roman" w:cs="Times New Roman"/>
          <w:sz w:val="24"/>
          <w:szCs w:val="24"/>
        </w:rPr>
        <w:t xml:space="preserve"> Услуги почтовой связи в пгт.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оказываются почтовым отделением «</w:t>
      </w:r>
      <w:proofErr w:type="spellStart"/>
      <w:r w:rsidRPr="00373661">
        <w:rPr>
          <w:rFonts w:ascii="Times New Roman" w:eastAsia="Times New Roman" w:hAnsi="Times New Roman" w:cs="Times New Roman"/>
          <w:sz w:val="24"/>
          <w:szCs w:val="24"/>
        </w:rPr>
        <w:t>Урайского</w:t>
      </w:r>
      <w:proofErr w:type="spellEnd"/>
      <w:r w:rsidRPr="00373661">
        <w:rPr>
          <w:rFonts w:ascii="Times New Roman" w:eastAsia="Times New Roman" w:hAnsi="Times New Roman" w:cs="Times New Roman"/>
          <w:sz w:val="24"/>
          <w:szCs w:val="24"/>
        </w:rPr>
        <w:t xml:space="preserve"> почтамта».</w:t>
      </w:r>
    </w:p>
    <w:p w:rsidR="00373661" w:rsidRPr="00373661" w:rsidRDefault="00373661" w:rsidP="00373661">
      <w:pPr>
        <w:spacing w:before="12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373661" w:rsidRPr="00373661" w:rsidRDefault="00373661" w:rsidP="00373661">
      <w:pPr>
        <w:spacing w:before="120"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поселении функционирует 3 библиотеки (Междуреченская центральная библиотека </w:t>
      </w:r>
      <w:r w:rsidRPr="00373661">
        <w:rPr>
          <w:rFonts w:ascii="Times New Roman" w:eastAsia="Calibri" w:hAnsi="Times New Roman" w:cs="Times New Roman"/>
          <w:sz w:val="24"/>
          <w:szCs w:val="24"/>
          <w:lang w:eastAsia="en-US"/>
        </w:rPr>
        <w:t>им. А.С. Тарханова</w:t>
      </w:r>
      <w:r w:rsidRPr="00373661">
        <w:rPr>
          <w:rFonts w:ascii="Times New Roman" w:eastAsia="Times New Roman" w:hAnsi="Times New Roman" w:cs="Times New Roman"/>
          <w:sz w:val="24"/>
          <w:szCs w:val="24"/>
        </w:rPr>
        <w:t>, Междуреченская детская библиотека – филиал №4 и Междуреченский филиал № 18), входящих в состав Муниципального учреждения культуры «Кондинская межпоселенческая централизованная библиотечная система (МУК Кондинская МЦБС), подведомственного Управлению культуры администрации Кондинского района.</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За 2024 год книжный фонд увеличился на 1 816 экземпляров и составил 45 169 экземпляров (2023 – 43 353 экз.).</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По итогам 2024 года </w:t>
      </w:r>
      <w:r w:rsidRPr="00373661">
        <w:rPr>
          <w:rFonts w:ascii="Times New Roman" w:eastAsia="Times New Roman" w:hAnsi="Times New Roman" w:cs="Times New Roman"/>
          <w:bCs/>
          <w:iCs/>
          <w:sz w:val="24"/>
          <w:szCs w:val="24"/>
        </w:rPr>
        <w:t>общее ч</w:t>
      </w:r>
      <w:r w:rsidRPr="00373661">
        <w:rPr>
          <w:rFonts w:ascii="Times New Roman" w:eastAsia="Times New Roman" w:hAnsi="Times New Roman" w:cs="Times New Roman"/>
          <w:sz w:val="24"/>
          <w:szCs w:val="24"/>
        </w:rPr>
        <w:t>исло читателей не изменилось и составило 9 862 человека.</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Количество посещений увеличилось на 27% и составило 90 296 человек (2023 год – 70 588 чел.).</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Выдача документов из фондов библиотеки (в том числе книжного фонда) составила 202 951 экземпляр, увеличилась на 1% по сравнению с 2023 годом (193 880 экз.). Охват населения библиотечным обслуживанием составил 88,5%.</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Количество проведенных библиотечных мероприятий увеличилось на 8% и составило 928 (2023 год – 826). Мероприятия проводились только выездные. На официальном сайте и в социальных сетях учреждения в текущем году размещено 570 онлайн-мероприятий, визитов – 58879.</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Библиотеки работают по различным направлениям: </w:t>
      </w:r>
      <w:proofErr w:type="gramStart"/>
      <w:r w:rsidRPr="00373661">
        <w:rPr>
          <w:rFonts w:ascii="Times New Roman" w:eastAsia="Times New Roman" w:hAnsi="Times New Roman" w:cs="Times New Roman"/>
          <w:sz w:val="24"/>
          <w:szCs w:val="24"/>
        </w:rPr>
        <w:t>правовое</w:t>
      </w:r>
      <w:proofErr w:type="gramEnd"/>
      <w:r w:rsidRPr="00373661">
        <w:rPr>
          <w:rFonts w:ascii="Times New Roman" w:eastAsia="Times New Roman" w:hAnsi="Times New Roman" w:cs="Times New Roman"/>
          <w:sz w:val="24"/>
          <w:szCs w:val="24"/>
        </w:rPr>
        <w:t>, патриотическое, духовно-нравственное, краеведческое, экологическое.</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ab/>
        <w:t xml:space="preserve">В течение 2024 года было проведено множество мероприятий, различных по форме и по содержанию. В библиотеках района проводят </w:t>
      </w:r>
      <w:proofErr w:type="spellStart"/>
      <w:r w:rsidRPr="00373661">
        <w:rPr>
          <w:rFonts w:ascii="Times New Roman" w:eastAsia="Times New Roman" w:hAnsi="Times New Roman" w:cs="Times New Roman"/>
          <w:sz w:val="24"/>
          <w:szCs w:val="24"/>
        </w:rPr>
        <w:t>квизы</w:t>
      </w:r>
      <w:proofErr w:type="spellEnd"/>
      <w:r w:rsidRPr="00373661">
        <w:rPr>
          <w:rFonts w:ascii="Times New Roman" w:eastAsia="Times New Roman" w:hAnsi="Times New Roman" w:cs="Times New Roman"/>
          <w:sz w:val="24"/>
          <w:szCs w:val="24"/>
        </w:rPr>
        <w:t xml:space="preserve">, </w:t>
      </w:r>
      <w:proofErr w:type="spellStart"/>
      <w:r w:rsidRPr="00373661">
        <w:rPr>
          <w:rFonts w:ascii="Times New Roman" w:eastAsia="Times New Roman" w:hAnsi="Times New Roman" w:cs="Times New Roman"/>
          <w:sz w:val="24"/>
          <w:szCs w:val="24"/>
        </w:rPr>
        <w:t>квесты</w:t>
      </w:r>
      <w:proofErr w:type="spellEnd"/>
      <w:r w:rsidRPr="00373661">
        <w:rPr>
          <w:rFonts w:ascii="Times New Roman" w:eastAsia="Times New Roman" w:hAnsi="Times New Roman" w:cs="Times New Roman"/>
          <w:sz w:val="24"/>
          <w:szCs w:val="24"/>
        </w:rPr>
        <w:t>, вечера встречи, литературно-музыкальные композиции, музыкально-поэтические вечера, часы мужества, калейдоскоп интересных открытий, вечера памяти, громкие чтения.</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Библиотеки поселка взаимодействуют с различными социальными институтами: с учреждениями соц. защиты населения, общественными организациями инвалидов и ветеранов, Междуреченским аграрным колледжем, другими учреждениями и </w:t>
      </w:r>
      <w:r w:rsidRPr="00373661">
        <w:rPr>
          <w:rFonts w:ascii="Times New Roman" w:eastAsia="Times New Roman" w:hAnsi="Times New Roman" w:cs="Times New Roman"/>
          <w:sz w:val="24"/>
          <w:szCs w:val="24"/>
        </w:rPr>
        <w:lastRenderedPageBreak/>
        <w:t>организациями, что является одним из условий успешной реализации социокультурной функции библиотеки.</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 Междуреченской общеобразовательной средней школой заключено соглашение о сотрудничестве. Учащиеся регулярно приглашаются на мероприятия в библиотеку, также сотрудники библиотек проводят выездные мероприятия на базе Междуреченской школы.</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26 января 2024 года в Центральной библиотеке им. А.С. Тарханова прошло торжественное открытие Года семьи и дан старт для муниципальных библиотек. </w:t>
      </w:r>
      <w:proofErr w:type="spellStart"/>
      <w:r w:rsidRPr="00373661">
        <w:rPr>
          <w:rFonts w:ascii="Times New Roman" w:eastAsia="Times New Roman" w:hAnsi="Times New Roman" w:cs="Times New Roman"/>
          <w:sz w:val="24"/>
          <w:szCs w:val="24"/>
        </w:rPr>
        <w:t>Квест</w:t>
      </w:r>
      <w:proofErr w:type="spellEnd"/>
      <w:r w:rsidRPr="00373661">
        <w:rPr>
          <w:rFonts w:ascii="Times New Roman" w:eastAsia="Times New Roman" w:hAnsi="Times New Roman" w:cs="Times New Roman"/>
          <w:sz w:val="24"/>
          <w:szCs w:val="24"/>
        </w:rPr>
        <w:t>, открывающий год, состоял из 8-ми этапов для приглашенных семей, из числа многодетных и семей мобилизованных граждан.</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Тема семьи была отражена практически во всех мероприятиях и акциях, проводимых библиотеками.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Центральная библиотека им. А.С. Тарханова организовала семейный клуб «Нескучные родители», сотрудники ОИЦ рассказали участникам клуба, о влиянии чтения на развитие ребенка, предложили подборку книг для семейного чтения и познакомили гостей с услугами библиотеки. В рамках регионального форума «Десятилетие детства. Счастливая семья – счастливые дети» организована фотовыставка «С папой я своим дружу, его дружбой дорожу». </w:t>
      </w:r>
      <w:proofErr w:type="spellStart"/>
      <w:r w:rsidRPr="00373661">
        <w:rPr>
          <w:rFonts w:ascii="Times New Roman" w:eastAsia="Times New Roman" w:hAnsi="Times New Roman" w:cs="Times New Roman"/>
          <w:sz w:val="24"/>
          <w:szCs w:val="24"/>
        </w:rPr>
        <w:t>ВКонтакте</w:t>
      </w:r>
      <w:proofErr w:type="spellEnd"/>
      <w:r w:rsidRPr="00373661">
        <w:rPr>
          <w:rFonts w:ascii="Times New Roman" w:eastAsia="Times New Roman" w:hAnsi="Times New Roman" w:cs="Times New Roman"/>
          <w:sz w:val="24"/>
          <w:szCs w:val="24"/>
        </w:rPr>
        <w:t xml:space="preserve"> разместили онлайн-мероприятие «Семейному чтению – наше почтение». Проведена акция «Давай навсегда» для пользователей библиотеки по профилактике разводов.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апреле 2024 года проведены мероприятия, в рамках Дня молодого избирателя. В рамках реализации просветительского проекта «Президент Российской Федерации – гарант прав и свобод человека и гражданина» в Центральной библиотеке имени А.С. Тарханова прошло просветительское мероприятие для учащихся 8 д класса Междуреченской школы и представителей </w:t>
      </w:r>
      <w:proofErr w:type="spellStart"/>
      <w:r w:rsidRPr="00373661">
        <w:rPr>
          <w:rFonts w:ascii="Times New Roman" w:eastAsia="Times New Roman" w:hAnsi="Times New Roman" w:cs="Times New Roman"/>
          <w:sz w:val="24"/>
          <w:szCs w:val="24"/>
        </w:rPr>
        <w:t>Кондинской</w:t>
      </w:r>
      <w:proofErr w:type="spellEnd"/>
      <w:r w:rsidRPr="00373661">
        <w:rPr>
          <w:rFonts w:ascii="Times New Roman" w:eastAsia="Times New Roman" w:hAnsi="Times New Roman" w:cs="Times New Roman"/>
          <w:sz w:val="24"/>
          <w:szCs w:val="24"/>
        </w:rPr>
        <w:t xml:space="preserve"> районной организации ветеранов.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течени</w:t>
      </w:r>
      <w:proofErr w:type="gramStart"/>
      <w:r w:rsidRPr="00373661">
        <w:rPr>
          <w:rFonts w:ascii="Times New Roman" w:eastAsia="Times New Roman" w:hAnsi="Times New Roman" w:cs="Times New Roman"/>
          <w:sz w:val="24"/>
          <w:szCs w:val="24"/>
        </w:rPr>
        <w:t>и</w:t>
      </w:r>
      <w:proofErr w:type="gramEnd"/>
      <w:r w:rsidRPr="00373661">
        <w:rPr>
          <w:rFonts w:ascii="Times New Roman" w:eastAsia="Times New Roman" w:hAnsi="Times New Roman" w:cs="Times New Roman"/>
          <w:sz w:val="24"/>
          <w:szCs w:val="24"/>
        </w:rPr>
        <w:t xml:space="preserve"> года для учащихся проводились мероприятия по профилактике дорожно-транспортного травматизма. </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Проведены уроки мужества и уроки памяти, посвященные героям СВО: «Память хранят живые»; урок мужества «Наши земляки - герои нашего времени. Библиотеки приглашают на мероприятия семьи мобилизованных.</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Междуреченская детская библиотека-филиал №4 провела заочный открытый конкурс чтецов «Стихи, пришедшие с войны». В конкурсе приняли участие 140 человек (от 3-18 лет) со всего Кондинского района. Талантливые ребята смогли проявить себя в чтении стихов.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направлении духовно-нравственного развития в феврале проходили мероприятия, посвящённые Международному дню родного языка: интеллектуальная игра «Знатоки русского языка», литературно-поэтическая встреча «Читая на родном языке».</w:t>
      </w:r>
    </w:p>
    <w:p w:rsidR="00373661" w:rsidRPr="00373661" w:rsidRDefault="00373661" w:rsidP="00373661">
      <w:pPr>
        <w:spacing w:after="0"/>
        <w:ind w:firstLine="708"/>
        <w:jc w:val="both"/>
        <w:rPr>
          <w:rFonts w:ascii="Times New Roman" w:eastAsia="Times New Roman" w:hAnsi="Times New Roman" w:cs="Times New Roman"/>
          <w:sz w:val="24"/>
          <w:szCs w:val="24"/>
          <w:highlight w:val="yellow"/>
        </w:rPr>
      </w:pPr>
      <w:r w:rsidRPr="00373661">
        <w:rPr>
          <w:rFonts w:ascii="Times New Roman" w:eastAsia="Times New Roman" w:hAnsi="Times New Roman" w:cs="Times New Roman"/>
          <w:sz w:val="24"/>
          <w:szCs w:val="24"/>
        </w:rPr>
        <w:t xml:space="preserve">Важным направлением работы библиотек является профилактика наркомании и пропаганда здорового образа жизни среди подрастающего поколения. Библиотеки проводят работу в рамках реализации программы «Укрепление общественного здоровья в </w:t>
      </w:r>
      <w:proofErr w:type="spellStart"/>
      <w:r w:rsidRPr="00373661">
        <w:rPr>
          <w:rFonts w:ascii="Times New Roman" w:eastAsia="Times New Roman" w:hAnsi="Times New Roman" w:cs="Times New Roman"/>
          <w:sz w:val="24"/>
          <w:szCs w:val="24"/>
        </w:rPr>
        <w:t>Кондинском</w:t>
      </w:r>
      <w:proofErr w:type="spellEnd"/>
      <w:r w:rsidRPr="00373661">
        <w:rPr>
          <w:rFonts w:ascii="Times New Roman" w:eastAsia="Times New Roman" w:hAnsi="Times New Roman" w:cs="Times New Roman"/>
          <w:sz w:val="24"/>
          <w:szCs w:val="24"/>
        </w:rPr>
        <w:t xml:space="preserve"> районе»: акция для молодежи по профилактики употребления наркотических средств «Мы выбираем жизнь без наркотиков», профилактическая беседа "Умей сказать наркотикам: "Нет!".</w:t>
      </w:r>
    </w:p>
    <w:p w:rsidR="00373661" w:rsidRPr="00373661" w:rsidRDefault="00373661" w:rsidP="00373661">
      <w:pPr>
        <w:spacing w:after="0"/>
        <w:ind w:firstLine="708"/>
        <w:jc w:val="both"/>
        <w:rPr>
          <w:rFonts w:ascii="Times New Roman" w:eastAsia="Times New Roman" w:hAnsi="Times New Roman" w:cs="Times New Roman"/>
          <w:sz w:val="24"/>
          <w:szCs w:val="24"/>
          <w:highlight w:val="yellow"/>
        </w:rPr>
      </w:pPr>
      <w:r w:rsidRPr="00373661">
        <w:rPr>
          <w:rFonts w:ascii="Times New Roman" w:eastAsia="Times New Roman" w:hAnsi="Times New Roman" w:cs="Times New Roman"/>
          <w:sz w:val="24"/>
          <w:szCs w:val="24"/>
        </w:rPr>
        <w:t xml:space="preserve">На официальном сайте библиотеки и в соц. сети </w:t>
      </w:r>
      <w:proofErr w:type="spellStart"/>
      <w:r w:rsidRPr="00373661">
        <w:rPr>
          <w:rFonts w:ascii="Times New Roman" w:eastAsia="Times New Roman" w:hAnsi="Times New Roman" w:cs="Times New Roman"/>
          <w:sz w:val="24"/>
          <w:szCs w:val="24"/>
        </w:rPr>
        <w:t>ВКонтакте</w:t>
      </w:r>
      <w:proofErr w:type="spellEnd"/>
      <w:r w:rsidRPr="00373661">
        <w:rPr>
          <w:rFonts w:ascii="Times New Roman" w:eastAsia="Times New Roman" w:hAnsi="Times New Roman" w:cs="Times New Roman"/>
          <w:sz w:val="24"/>
          <w:szCs w:val="24"/>
        </w:rPr>
        <w:t xml:space="preserve"> регулярно размещаются онлайн-мероприятия под рубрикой «Духовная страничка». Также размещаются информационные материалы (печатные, аудиовизуальные и электронные) в области противодействия идеологии терроризма, имеется постоянная рубрика онлайн-клуб «Возьмемся за руки, друзья», в которой размещаются онлайн-мероприятия.</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lastRenderedPageBreak/>
        <w:t>2.1.13.</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создание условий для организации досуга и обеспечения жителей поселения услугами организаций культуры;</w:t>
      </w:r>
    </w:p>
    <w:p w:rsidR="00373661" w:rsidRPr="00373661" w:rsidRDefault="00373661" w:rsidP="00373661">
      <w:pPr>
        <w:spacing w:after="0"/>
        <w:ind w:firstLine="720"/>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На территории поселения функционирует культурно - досуговое учреждение: Муниципальное учреждение культуры «Районный Дворец</w:t>
      </w:r>
      <w:r w:rsidRPr="00373661">
        <w:rPr>
          <w:rFonts w:ascii="Times New Roman" w:eastAsia="Times New Roman" w:hAnsi="Times New Roman" w:cs="Times New Roman"/>
          <w:bCs/>
          <w:iCs/>
          <w:sz w:val="24"/>
          <w:szCs w:val="24"/>
        </w:rPr>
        <w:t xml:space="preserve"> культуры и искусств «Конда» (МУК РДКИ «Конда»),</w:t>
      </w:r>
      <w:r w:rsidRPr="00373661">
        <w:rPr>
          <w:rFonts w:ascii="Times New Roman" w:eastAsia="Times New Roman" w:hAnsi="Times New Roman" w:cs="Times New Roman"/>
          <w:bCs/>
          <w:sz w:val="24"/>
          <w:szCs w:val="24"/>
        </w:rPr>
        <w:t xml:space="preserve"> подведомственное отделу культуры Кондинского района.</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Охват населения кинообслуживанием в 2024 году составил 5 777 чел. по сравнению с 2023 годом уменьшился на 1 938 чел. (2023 г. – 7 715).</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МУК РДКИ «Конда» занимается организацией культурно-досуговых мероприятий 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молодёжных вечеров, детских игровых и других культурно-досуговых программ. Творческий коллектив активно участвует в инновационной деятельности, исследует потребности населения, принимает участие в конкурсах на соискание </w:t>
      </w:r>
      <w:proofErr w:type="spellStart"/>
      <w:r w:rsidRPr="00373661">
        <w:rPr>
          <w:rFonts w:ascii="Times New Roman" w:eastAsia="Times New Roman" w:hAnsi="Times New Roman" w:cs="Times New Roman"/>
          <w:sz w:val="24"/>
          <w:szCs w:val="24"/>
        </w:rPr>
        <w:t>грантовой</w:t>
      </w:r>
      <w:proofErr w:type="spellEnd"/>
      <w:r w:rsidRPr="00373661">
        <w:rPr>
          <w:rFonts w:ascii="Times New Roman" w:eastAsia="Times New Roman" w:hAnsi="Times New Roman" w:cs="Times New Roman"/>
          <w:sz w:val="24"/>
          <w:szCs w:val="24"/>
        </w:rPr>
        <w:t xml:space="preserve"> поддержки.</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Число проведенных культурно – массовых мероприятий в 2024 году не изменилось по сравнению с прошлым годом и составило 1 504 (АППГ – 1504), число посетителей, увеличилось на 16% и составило 157 100 чел. (АППГ – 134 985). </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Из общего числа мероприятий 738 проведено для детской аудитории, 156 мероприятий для молодежной аудитории, 18 мероприятий для людей старше 35 лет, 592 мероприятия для разновозрастной категории. Количество платных мероприятий, проведенных учреждением за 2024 год, составило 798 ед., которые посетило 21 636 чел.</w:t>
      </w:r>
    </w:p>
    <w:p w:rsidR="00373661" w:rsidRPr="00373661" w:rsidRDefault="00373661" w:rsidP="00373661">
      <w:pPr>
        <w:spacing w:after="0"/>
        <w:ind w:firstLine="720"/>
        <w:jc w:val="both"/>
        <w:rPr>
          <w:rFonts w:ascii="Times New Roman" w:eastAsia="Times New Roman" w:hAnsi="Times New Roman" w:cs="Times New Roman"/>
          <w:i/>
          <w:sz w:val="24"/>
          <w:szCs w:val="24"/>
        </w:rPr>
      </w:pPr>
      <w:r w:rsidRPr="00373661">
        <w:rPr>
          <w:rFonts w:ascii="Times New Roman" w:eastAsia="Times New Roman" w:hAnsi="Times New Roman" w:cs="Times New Roman"/>
          <w:sz w:val="24"/>
          <w:szCs w:val="24"/>
        </w:rPr>
        <w:t>2024 год объявлен Годом семьи в России и Годом Народного сплочения в Югре.</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 базе МУК РДКИ «Конда» в течение года проведены мероприятия: семейный клуб выходного дня «</w:t>
      </w:r>
      <w:proofErr w:type="spellStart"/>
      <w:r w:rsidRPr="00373661">
        <w:rPr>
          <w:rFonts w:ascii="Times New Roman" w:eastAsia="Times New Roman" w:hAnsi="Times New Roman" w:cs="Times New Roman"/>
          <w:sz w:val="24"/>
          <w:szCs w:val="24"/>
        </w:rPr>
        <w:t>ДоброДом</w:t>
      </w:r>
      <w:proofErr w:type="spellEnd"/>
      <w:r w:rsidRPr="00373661">
        <w:rPr>
          <w:rFonts w:ascii="Times New Roman" w:eastAsia="Times New Roman" w:hAnsi="Times New Roman" w:cs="Times New Roman"/>
          <w:sz w:val="24"/>
          <w:szCs w:val="24"/>
        </w:rPr>
        <w:t xml:space="preserve">», семейная </w:t>
      </w:r>
      <w:proofErr w:type="gramStart"/>
      <w:r w:rsidRPr="00373661">
        <w:rPr>
          <w:rFonts w:ascii="Times New Roman" w:eastAsia="Times New Roman" w:hAnsi="Times New Roman" w:cs="Times New Roman"/>
          <w:sz w:val="24"/>
          <w:szCs w:val="24"/>
        </w:rPr>
        <w:t>арт</w:t>
      </w:r>
      <w:proofErr w:type="gramEnd"/>
      <w:r w:rsidRPr="00373661">
        <w:rPr>
          <w:rFonts w:ascii="Times New Roman" w:eastAsia="Times New Roman" w:hAnsi="Times New Roman" w:cs="Times New Roman"/>
          <w:sz w:val="24"/>
          <w:szCs w:val="24"/>
        </w:rPr>
        <w:t xml:space="preserve"> – мастерская «Чудеса в решете», ежегодный творческий проект «Рецепт семейного счастья», интеллектуальный проект «Бюро развлечений» (настольные игры и турниры для всей семьи), праздничный концерт, посвященный Дню семьи, любви и верности.</w:t>
      </w:r>
    </w:p>
    <w:p w:rsidR="00373661" w:rsidRPr="00373661" w:rsidRDefault="00373661" w:rsidP="00373661">
      <w:pPr>
        <w:shd w:val="clear" w:color="auto" w:fill="FFFFFF"/>
        <w:spacing w:after="0"/>
        <w:ind w:right="40"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течение отчётного периода </w:t>
      </w:r>
      <w:proofErr w:type="gramStart"/>
      <w:r w:rsidRPr="00373661">
        <w:rPr>
          <w:rFonts w:ascii="Times New Roman" w:eastAsia="Times New Roman" w:hAnsi="Times New Roman" w:cs="Times New Roman"/>
          <w:sz w:val="24"/>
          <w:szCs w:val="24"/>
        </w:rPr>
        <w:t>проведены</w:t>
      </w:r>
      <w:proofErr w:type="gramEnd"/>
      <w:r w:rsidRPr="00373661">
        <w:rPr>
          <w:rFonts w:ascii="Times New Roman" w:eastAsia="Times New Roman" w:hAnsi="Times New Roman" w:cs="Times New Roman"/>
          <w:sz w:val="24"/>
          <w:szCs w:val="24"/>
        </w:rPr>
        <w:t>:</w:t>
      </w:r>
    </w:p>
    <w:p w:rsidR="00373661" w:rsidRPr="00373661" w:rsidRDefault="00373661" w:rsidP="00373661">
      <w:pPr>
        <w:shd w:val="clear" w:color="auto" w:fill="FFFFFF"/>
        <w:spacing w:after="0"/>
        <w:ind w:right="40"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w:t>
      </w:r>
      <w:proofErr w:type="spellStart"/>
      <w:r w:rsidRPr="00373661">
        <w:rPr>
          <w:rFonts w:ascii="Times New Roman" w:eastAsia="Times New Roman" w:hAnsi="Times New Roman" w:cs="Times New Roman"/>
          <w:sz w:val="24"/>
          <w:szCs w:val="24"/>
        </w:rPr>
        <w:t>Гражданско</w:t>
      </w:r>
      <w:proofErr w:type="spellEnd"/>
      <w:r w:rsidRPr="00373661">
        <w:rPr>
          <w:rFonts w:ascii="Times New Roman" w:eastAsia="Times New Roman" w:hAnsi="Times New Roman" w:cs="Times New Roman"/>
          <w:sz w:val="24"/>
          <w:szCs w:val="24"/>
        </w:rPr>
        <w:t xml:space="preserve"> – патриотический проект «Своих не бросаем», который посвящен сохранению исторической памяти, в ознаменование Победы в Великой Отечественной войне 1941 – 1945 годов и в поддержку военнослужащих, принимающих участие в специальной военной операции:</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Патриотический конкурсный блок «Посылка солдату», «Коробка Добра» по сбору гуманитарной помощи для военнослужащих СВО, где все наборы, необходимые для солдат, переданы в общий пункт сбора по </w:t>
      </w:r>
      <w:proofErr w:type="spellStart"/>
      <w:r w:rsidRPr="00373661">
        <w:rPr>
          <w:rFonts w:ascii="Times New Roman" w:eastAsia="Times New Roman" w:hAnsi="Times New Roman" w:cs="Times New Roman"/>
          <w:sz w:val="24"/>
          <w:szCs w:val="24"/>
        </w:rPr>
        <w:t>Кондинскому</w:t>
      </w:r>
      <w:proofErr w:type="spellEnd"/>
      <w:r w:rsidRPr="00373661">
        <w:rPr>
          <w:rFonts w:ascii="Times New Roman" w:eastAsia="Times New Roman" w:hAnsi="Times New Roman" w:cs="Times New Roman"/>
          <w:sz w:val="24"/>
          <w:szCs w:val="24"/>
        </w:rPr>
        <w:t xml:space="preserve"> району в зону боевых действий;</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Конкурсный блок «Мы ждем тебя…», в рамках акции «ПИСЬМО СОЛДАТУ», которая прошла в форме поддержки и слов благодарности военнослужащим СВО;</w:t>
      </w:r>
    </w:p>
    <w:p w:rsidR="00373661" w:rsidRPr="00373661" w:rsidRDefault="00373661" w:rsidP="00373661">
      <w:pPr>
        <w:shd w:val="clear" w:color="auto" w:fill="FFFFFF"/>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w:t>
      </w:r>
      <w:proofErr w:type="spellStart"/>
      <w:r w:rsidRPr="00373661">
        <w:rPr>
          <w:rFonts w:ascii="Times New Roman" w:eastAsia="Times New Roman" w:hAnsi="Times New Roman" w:cs="Times New Roman"/>
          <w:sz w:val="24"/>
          <w:szCs w:val="24"/>
        </w:rPr>
        <w:t>Гражданско</w:t>
      </w:r>
      <w:proofErr w:type="spellEnd"/>
      <w:r w:rsidRPr="00373661">
        <w:rPr>
          <w:rFonts w:ascii="Times New Roman" w:eastAsia="Times New Roman" w:hAnsi="Times New Roman" w:cs="Times New Roman"/>
          <w:sz w:val="24"/>
          <w:szCs w:val="24"/>
        </w:rPr>
        <w:t>–патриотическая эстафета «</w:t>
      </w:r>
      <w:proofErr w:type="gramStart"/>
      <w:r w:rsidRPr="00373661">
        <w:rPr>
          <w:rFonts w:ascii="Times New Roman" w:eastAsia="Times New Roman" w:hAnsi="Times New Roman" w:cs="Times New Roman"/>
          <w:sz w:val="24"/>
          <w:szCs w:val="24"/>
        </w:rPr>
        <w:t>СВОИХ</w:t>
      </w:r>
      <w:proofErr w:type="gramEnd"/>
      <w:r w:rsidRPr="00373661">
        <w:rPr>
          <w:rFonts w:ascii="Times New Roman" w:eastAsia="Times New Roman" w:hAnsi="Times New Roman" w:cs="Times New Roman"/>
          <w:sz w:val="24"/>
          <w:szCs w:val="24"/>
        </w:rPr>
        <w:t xml:space="preserve"> НЕ БРОСАЕМ», куда вошли конкурсные задания на смекалку, выносливость, быстроту реакции, внимательность и сплочение команды.</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Calibri" w:hAnsi="Times New Roman" w:cs="Times New Roman"/>
          <w:sz w:val="24"/>
          <w:szCs w:val="24"/>
          <w:lang w:eastAsia="en-US"/>
        </w:rPr>
        <w:t>В целях сохранения и развития национальной самобытной культуры народов ханты</w:t>
      </w:r>
    </w:p>
    <w:p w:rsidR="00373661" w:rsidRPr="00373661" w:rsidRDefault="00373661" w:rsidP="00373661">
      <w:pPr>
        <w:autoSpaceDE w:val="0"/>
        <w:autoSpaceDN w:val="0"/>
        <w:adjustRightInd w:val="0"/>
        <w:spacing w:after="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и манси, в п. Междуреченский проходит празднование национального праздника «Вороний день».</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В течение всего года велась активная работа с людьми старшего возраста. В летний период, с мая по август, один раз в неделю (при условии благоприятной погоды) всех желающих ждал творческий проект «Мелодии для сердца». Каждый вторник в парке Победы: музыкальные зарисовки «В городском саду играет…», мелодекламация, музыкальная локация «Концерт без крыши» в исполнении творческих коллективов РДКИ «Конда» и духового оркестра.</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 памятным и календарным праздникам на базе РДКИ «Конда» проводились кофейные вечера для людей «серебряного» возраста.</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«Конда» вел свою работу Клуб инициативной молодежи «Страна </w:t>
      </w:r>
      <w:proofErr w:type="spellStart"/>
      <w:r w:rsidRPr="00373661">
        <w:rPr>
          <w:rFonts w:ascii="Times New Roman" w:eastAsia="Times New Roman" w:hAnsi="Times New Roman" w:cs="Times New Roman"/>
          <w:sz w:val="24"/>
          <w:szCs w:val="24"/>
        </w:rPr>
        <w:t>Юнилэнд</w:t>
      </w:r>
      <w:proofErr w:type="spellEnd"/>
      <w:r w:rsidRPr="00373661">
        <w:rPr>
          <w:rFonts w:ascii="Times New Roman" w:eastAsia="Times New Roman" w:hAnsi="Times New Roman" w:cs="Times New Roman"/>
          <w:sz w:val="24"/>
          <w:szCs w:val="24"/>
        </w:rPr>
        <w:t>».</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Особое внимание заслуживает выездная досуговая площадка для неорганизованных детей и подростков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xml:space="preserve">. Междуреченский Творческий проект «Междуреченские дворики». </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Приобретен передвижной многофункциональный культурный центр – Автоклуб. Это важное приобретение стало возможно благодаря реализации национального проекта «Культура», регионального проекта «Культурная среда» и государственной программы Ханты – Мансийского автономного округа – Югры «Культурное пространство».</w:t>
      </w:r>
    </w:p>
    <w:p w:rsidR="00373661" w:rsidRPr="00373661" w:rsidRDefault="00373661" w:rsidP="00373661">
      <w:pPr>
        <w:shd w:val="clear" w:color="auto" w:fill="FFFFFF"/>
        <w:tabs>
          <w:tab w:val="left" w:pos="1076"/>
        </w:tabs>
        <w:spacing w:after="0"/>
        <w:ind w:right="40"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Автоклуб — это </w:t>
      </w:r>
      <w:proofErr w:type="gramStart"/>
      <w:r w:rsidRPr="00373661">
        <w:rPr>
          <w:rFonts w:ascii="Times New Roman" w:eastAsia="Times New Roman" w:hAnsi="Times New Roman" w:cs="Times New Roman"/>
          <w:sz w:val="24"/>
          <w:szCs w:val="24"/>
        </w:rPr>
        <w:t>мини-концертный</w:t>
      </w:r>
      <w:proofErr w:type="gramEnd"/>
      <w:r w:rsidRPr="00373661">
        <w:rPr>
          <w:rFonts w:ascii="Times New Roman" w:eastAsia="Times New Roman" w:hAnsi="Times New Roman" w:cs="Times New Roman"/>
          <w:sz w:val="24"/>
          <w:szCs w:val="24"/>
        </w:rPr>
        <w:t xml:space="preserve"> зал на колесах, который позволяет проводить любые культурно-массовые мероприятия. Одной из задач Автоклуба является информационно – рекламная деятельность.</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Calibri" w:hAnsi="Times New Roman" w:cs="Times New Roman"/>
          <w:sz w:val="24"/>
          <w:szCs w:val="24"/>
          <w:lang w:eastAsia="en-US"/>
        </w:rPr>
        <w:t xml:space="preserve">На базе Районного Дворца культуры и искусств «Конда» с 2012 года действует единственный в </w:t>
      </w:r>
      <w:proofErr w:type="spellStart"/>
      <w:r w:rsidRPr="00373661">
        <w:rPr>
          <w:rFonts w:ascii="Times New Roman" w:eastAsia="Calibri" w:hAnsi="Times New Roman" w:cs="Times New Roman"/>
          <w:sz w:val="24"/>
          <w:szCs w:val="24"/>
          <w:lang w:eastAsia="en-US"/>
        </w:rPr>
        <w:t>Кондинском</w:t>
      </w:r>
      <w:proofErr w:type="spellEnd"/>
      <w:r w:rsidRPr="00373661">
        <w:rPr>
          <w:rFonts w:ascii="Times New Roman" w:eastAsia="Calibri" w:hAnsi="Times New Roman" w:cs="Times New Roman"/>
          <w:sz w:val="24"/>
          <w:szCs w:val="24"/>
          <w:lang w:eastAsia="en-US"/>
        </w:rPr>
        <w:t xml:space="preserve"> районе киноконцертный зал 3D-формата с системой </w:t>
      </w:r>
      <w:proofErr w:type="spellStart"/>
      <w:r w:rsidRPr="00373661">
        <w:rPr>
          <w:rFonts w:ascii="Times New Roman" w:eastAsia="Calibri" w:hAnsi="Times New Roman" w:cs="Times New Roman"/>
          <w:sz w:val="24"/>
          <w:szCs w:val="24"/>
          <w:lang w:eastAsia="en-US"/>
        </w:rPr>
        <w:t>тифлокомментирования</w:t>
      </w:r>
      <w:proofErr w:type="spellEnd"/>
      <w:r w:rsidRPr="00373661">
        <w:rPr>
          <w:rFonts w:ascii="Times New Roman" w:eastAsia="Calibri" w:hAnsi="Times New Roman" w:cs="Times New Roman"/>
          <w:sz w:val="24"/>
          <w:szCs w:val="24"/>
          <w:lang w:eastAsia="en-US"/>
        </w:rPr>
        <w:t xml:space="preserve"> «Говорун» для слепых и слабослышащих гостей на 550 посадочных мест.</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Для активного привлечения молодежи к изучению художественной культуры и искусства Министерство культуры Российской Федерации совместно с </w:t>
      </w:r>
      <w:proofErr w:type="spellStart"/>
      <w:r w:rsidRPr="00373661">
        <w:rPr>
          <w:rFonts w:ascii="Times New Roman" w:eastAsia="Times New Roman" w:hAnsi="Times New Roman" w:cs="Times New Roman"/>
          <w:sz w:val="24"/>
          <w:szCs w:val="24"/>
        </w:rPr>
        <w:t>Минцифры</w:t>
      </w:r>
      <w:proofErr w:type="spellEnd"/>
      <w:r w:rsidRPr="00373661">
        <w:rPr>
          <w:rFonts w:ascii="Times New Roman" w:eastAsia="Times New Roman" w:hAnsi="Times New Roman" w:cs="Times New Roman"/>
          <w:sz w:val="24"/>
          <w:szCs w:val="24"/>
        </w:rPr>
        <w:t xml:space="preserve"> России запустило проект «Пушкинская карта». </w:t>
      </w:r>
      <w:proofErr w:type="gramStart"/>
      <w:r w:rsidRPr="00373661">
        <w:rPr>
          <w:rFonts w:ascii="Times New Roman" w:eastAsia="Times New Roman" w:hAnsi="Times New Roman" w:cs="Times New Roman"/>
          <w:sz w:val="24"/>
          <w:szCs w:val="24"/>
        </w:rPr>
        <w:t>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«Районный Дворец культуры и искусств «Конда» присоединился к программе «Пушкинская карта» с декабря 2021 года.</w:t>
      </w:r>
      <w:proofErr w:type="gramEnd"/>
      <w:r w:rsidRPr="00373661">
        <w:rPr>
          <w:rFonts w:ascii="Times New Roman" w:eastAsia="Times New Roman" w:hAnsi="Times New Roman" w:cs="Times New Roman"/>
          <w:sz w:val="24"/>
          <w:szCs w:val="24"/>
        </w:rPr>
        <w:t xml:space="preserve"> С февраля 2022 года за счет средств «Пушкинская карта» можно приобрести билеты и на кинопоказы российского производства.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С 2022 года можно приобретать билеты в киноконцертный зал «Конда» и через онлайн кассу, которая расположена на официальном сайте РДКИ «Конда».</w:t>
      </w:r>
    </w:p>
    <w:p w:rsidR="00373661" w:rsidRPr="00373661" w:rsidRDefault="00373661" w:rsidP="00373661">
      <w:pPr>
        <w:spacing w:after="0"/>
        <w:ind w:firstLine="72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В 2023 году МУК РДКИ «Конда» в очередной раз стал лучшим учреждение культуры </w:t>
      </w:r>
      <w:proofErr w:type="gramStart"/>
      <w:r w:rsidRPr="00373661">
        <w:rPr>
          <w:rFonts w:ascii="Times New Roman" w:eastAsia="Calibri" w:hAnsi="Times New Roman" w:cs="Times New Roman"/>
          <w:sz w:val="24"/>
          <w:szCs w:val="24"/>
          <w:lang w:eastAsia="en-US"/>
        </w:rPr>
        <w:t>в</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Ханты-Мансийском</w:t>
      </w:r>
      <w:proofErr w:type="gramEnd"/>
      <w:r w:rsidRPr="00373661">
        <w:rPr>
          <w:rFonts w:ascii="Times New Roman" w:eastAsia="Calibri" w:hAnsi="Times New Roman" w:cs="Times New Roman"/>
          <w:sz w:val="24"/>
          <w:szCs w:val="24"/>
          <w:lang w:eastAsia="en-US"/>
        </w:rPr>
        <w:t xml:space="preserve"> автономном округе – Югре среди муниципальных районов. По итогам конкурса лауреаты внесены в Реестр лучших культурно-досуговых учреждений Югры.</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2.1.14.</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373661">
        <w:rPr>
          <w:rFonts w:ascii="Times New Roman" w:eastAsia="Times New Roman" w:hAnsi="Times New Roman" w:cs="Times New Roman"/>
          <w:sz w:val="24"/>
          <w:szCs w:val="24"/>
        </w:rPr>
        <w:t xml:space="preserve">; </w:t>
      </w:r>
    </w:p>
    <w:p w:rsidR="00373661" w:rsidRPr="00373661" w:rsidRDefault="00373661" w:rsidP="00373661">
      <w:pPr>
        <w:spacing w:before="240" w:after="0"/>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lastRenderedPageBreak/>
        <w:t>В 2023 году МУК РДКИ «Конда» в очередной раз стал лучшим учреждением культуры в Ханты-Мансийского автономного округа – Югры среди муниципальных районов. По итогам конкурса лауреаты внесены в Реестр лучших культурно-досуговых учреждений Югры.</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373661">
        <w:rPr>
          <w:rFonts w:ascii="Times New Roman" w:eastAsia="Times New Roman" w:hAnsi="Times New Roman" w:cs="Times New Roman"/>
          <w:sz w:val="24"/>
          <w:szCs w:val="24"/>
        </w:rPr>
        <w:t xml:space="preserve"> </w:t>
      </w:r>
    </w:p>
    <w:p w:rsidR="00373661" w:rsidRPr="00373661" w:rsidRDefault="00373661" w:rsidP="00373661">
      <w:pPr>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 xml:space="preserve">В 2024 году </w:t>
      </w:r>
      <w:proofErr w:type="gramStart"/>
      <w:r w:rsidRPr="00373661">
        <w:rPr>
          <w:rFonts w:ascii="Times New Roman" w:eastAsia="Times New Roman" w:hAnsi="Times New Roman" w:cs="Times New Roman"/>
          <w:sz w:val="24"/>
          <w:szCs w:val="24"/>
        </w:rPr>
        <w:t>в</w:t>
      </w:r>
      <w:proofErr w:type="gram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МУК</w:t>
      </w:r>
      <w:proofErr w:type="gramEnd"/>
      <w:r w:rsidRPr="00373661">
        <w:rPr>
          <w:rFonts w:ascii="Times New Roman" w:eastAsia="Times New Roman" w:hAnsi="Times New Roman" w:cs="Times New Roman"/>
          <w:sz w:val="24"/>
          <w:szCs w:val="24"/>
        </w:rPr>
        <w:t xml:space="preserve"> «РДКИ «Конда» вели свою работу 22 клубных формирования, в них 655 участников (АППГ – 25 формирований). Приостановили работу по причине отсутствия руководителей: </w:t>
      </w:r>
      <w:proofErr w:type="gramStart"/>
      <w:r w:rsidRPr="00373661">
        <w:rPr>
          <w:rFonts w:ascii="Times New Roman" w:eastAsia="Times New Roman" w:hAnsi="Times New Roman" w:cs="Times New Roman"/>
          <w:bCs/>
          <w:sz w:val="24"/>
          <w:szCs w:val="24"/>
        </w:rPr>
        <w:t>Творческая мастерская «</w:t>
      </w:r>
      <w:proofErr w:type="spellStart"/>
      <w:r w:rsidRPr="00373661">
        <w:rPr>
          <w:rFonts w:ascii="Times New Roman" w:eastAsia="Times New Roman" w:hAnsi="Times New Roman" w:cs="Times New Roman"/>
          <w:bCs/>
          <w:sz w:val="24"/>
          <w:szCs w:val="24"/>
        </w:rPr>
        <w:t>Уютерра</w:t>
      </w:r>
      <w:proofErr w:type="spellEnd"/>
      <w:r w:rsidRPr="00373661">
        <w:rPr>
          <w:rFonts w:ascii="Times New Roman" w:eastAsia="Times New Roman" w:hAnsi="Times New Roman" w:cs="Times New Roman"/>
          <w:bCs/>
          <w:sz w:val="24"/>
          <w:szCs w:val="24"/>
        </w:rPr>
        <w:t>» (приказ № 130-од от 22.12.2023 года), Оркестр духовых инструментов (приказ № 125-од от 12.12.2023 года), Театральная мастерская «</w:t>
      </w:r>
      <w:proofErr w:type="spellStart"/>
      <w:r w:rsidRPr="00373661">
        <w:rPr>
          <w:rFonts w:ascii="Times New Roman" w:eastAsia="Times New Roman" w:hAnsi="Times New Roman" w:cs="Times New Roman"/>
          <w:bCs/>
          <w:sz w:val="24"/>
          <w:szCs w:val="24"/>
        </w:rPr>
        <w:t>ТЕАТРиУМ</w:t>
      </w:r>
      <w:proofErr w:type="spellEnd"/>
      <w:r w:rsidRPr="00373661">
        <w:rPr>
          <w:rFonts w:ascii="Times New Roman" w:eastAsia="Times New Roman" w:hAnsi="Times New Roman" w:cs="Times New Roman"/>
          <w:bCs/>
          <w:sz w:val="24"/>
          <w:szCs w:val="24"/>
        </w:rPr>
        <w:t>» (приказ № 127-од от 20.12.2023 года))</w:t>
      </w:r>
      <w:r w:rsidRPr="00373661">
        <w:rPr>
          <w:rFonts w:ascii="Times New Roman" w:eastAsia="Times New Roman" w:hAnsi="Times New Roman" w:cs="Times New Roman"/>
          <w:sz w:val="24"/>
          <w:szCs w:val="24"/>
        </w:rPr>
        <w:t>.</w:t>
      </w:r>
      <w:proofErr w:type="gramEnd"/>
      <w:r w:rsidRPr="00373661">
        <w:rPr>
          <w:rFonts w:ascii="Times New Roman" w:eastAsia="Times New Roman" w:hAnsi="Times New Roman" w:cs="Times New Roman"/>
          <w:sz w:val="24"/>
          <w:szCs w:val="24"/>
        </w:rPr>
        <w:t xml:space="preserve"> Из них 14 самодеятельных формирований, что составляет 64% общего числа КДФ, для детей.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Из общего количества 11 самодеятельных коллективов имеют звания: «Заслуженный коллектив народного творчества Российской Федерации» - 1; «Образцовый художественный коллектив» - 3; «Народный самодеятельный коллектив» - 5; «Почетный коллектив самодеятельного народного творчества» - 1; «Народная самодеятельная студия» - 1.</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За отчетный период 2024 года клубные формирования самодеятельного народного творчества приняли участие в 74 конкурсах, став Лауреатами 1,2,3 степеней районного, окружного, всероссийского, международного уровней, всего получили 188 наград. </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Значимые победы 2024 года: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Народный самодеятельный коллектив Вокальный ансамбль «</w:t>
      </w:r>
      <w:proofErr w:type="spellStart"/>
      <w:r w:rsidRPr="00373661">
        <w:rPr>
          <w:rFonts w:ascii="Times New Roman" w:eastAsia="Times New Roman" w:hAnsi="Times New Roman" w:cs="Times New Roman"/>
          <w:sz w:val="24"/>
          <w:szCs w:val="24"/>
        </w:rPr>
        <w:t>Журавушка</w:t>
      </w:r>
      <w:proofErr w:type="spellEnd"/>
      <w:r w:rsidRPr="00373661">
        <w:rPr>
          <w:rFonts w:ascii="Times New Roman" w:eastAsia="Times New Roman" w:hAnsi="Times New Roman" w:cs="Times New Roman"/>
          <w:sz w:val="24"/>
          <w:szCs w:val="24"/>
        </w:rPr>
        <w:t>», руководитель Светлана Ушакова, удостоен Премии «Признание» в сфере культуры и искусства Кондинского района в 2024 году в номинации «Самодеятельное и народное творчество».</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Коллектив МУК РДКИ «Конда» удостоен премии «Признание» в сфере культуры и искусства Кондинского района в 2024 году в номинации «Событие».</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Почетную грамоту главы Кондинского района получили: </w:t>
      </w:r>
      <w:proofErr w:type="gramStart"/>
      <w:r w:rsidRPr="00373661">
        <w:rPr>
          <w:rFonts w:ascii="Times New Roman" w:eastAsia="Times New Roman" w:hAnsi="Times New Roman" w:cs="Times New Roman"/>
          <w:sz w:val="24"/>
          <w:szCs w:val="24"/>
        </w:rPr>
        <w:t>Вокальная шоу - группа «</w:t>
      </w:r>
      <w:proofErr w:type="spellStart"/>
      <w:r w:rsidRPr="00373661">
        <w:rPr>
          <w:rFonts w:ascii="Times New Roman" w:eastAsia="Times New Roman" w:hAnsi="Times New Roman" w:cs="Times New Roman"/>
          <w:sz w:val="24"/>
          <w:szCs w:val="24"/>
        </w:rPr>
        <w:t>Фрэш</w:t>
      </w:r>
      <w:proofErr w:type="spellEnd"/>
      <w:r w:rsidRPr="00373661">
        <w:rPr>
          <w:rFonts w:ascii="Times New Roman" w:eastAsia="Times New Roman" w:hAnsi="Times New Roman" w:cs="Times New Roman"/>
          <w:sz w:val="24"/>
          <w:szCs w:val="24"/>
        </w:rPr>
        <w:t>», Заслуженный коллектив народного творчества Российской Федерации Студия эстрадного танца «</w:t>
      </w:r>
      <w:proofErr w:type="spellStart"/>
      <w:r w:rsidRPr="00373661">
        <w:rPr>
          <w:rFonts w:ascii="Times New Roman" w:eastAsia="Times New Roman" w:hAnsi="Times New Roman" w:cs="Times New Roman"/>
          <w:sz w:val="24"/>
          <w:szCs w:val="24"/>
        </w:rPr>
        <w:t>Данс</w:t>
      </w:r>
      <w:proofErr w:type="spellEnd"/>
      <w:r w:rsidRPr="00373661">
        <w:rPr>
          <w:rFonts w:ascii="Times New Roman" w:eastAsia="Times New Roman" w:hAnsi="Times New Roman" w:cs="Times New Roman"/>
          <w:sz w:val="24"/>
          <w:szCs w:val="24"/>
        </w:rPr>
        <w:t xml:space="preserve"> – проект «Дива», Народный самодеятельный коллектив Вокальная группа «Звонница», Народный самодеятельный коллектив Вокальная группа «</w:t>
      </w:r>
      <w:proofErr w:type="spellStart"/>
      <w:r w:rsidRPr="00373661">
        <w:rPr>
          <w:rFonts w:ascii="Times New Roman" w:eastAsia="Times New Roman" w:hAnsi="Times New Roman" w:cs="Times New Roman"/>
          <w:sz w:val="24"/>
          <w:szCs w:val="24"/>
        </w:rPr>
        <w:t>Илларита</w:t>
      </w:r>
      <w:proofErr w:type="spellEnd"/>
      <w:r w:rsidRPr="00373661">
        <w:rPr>
          <w:rFonts w:ascii="Times New Roman" w:eastAsia="Times New Roman" w:hAnsi="Times New Roman" w:cs="Times New Roman"/>
          <w:sz w:val="24"/>
          <w:szCs w:val="24"/>
        </w:rPr>
        <w:t>», Народный самодеятельный коллектив Вокальный ансамбль  «</w:t>
      </w:r>
      <w:proofErr w:type="spellStart"/>
      <w:r w:rsidRPr="00373661">
        <w:rPr>
          <w:rFonts w:ascii="Times New Roman" w:eastAsia="Times New Roman" w:hAnsi="Times New Roman" w:cs="Times New Roman"/>
          <w:sz w:val="24"/>
          <w:szCs w:val="24"/>
        </w:rPr>
        <w:t>Журавушка</w:t>
      </w:r>
      <w:proofErr w:type="spellEnd"/>
      <w:r w:rsidRPr="00373661">
        <w:rPr>
          <w:rFonts w:ascii="Times New Roman" w:eastAsia="Times New Roman" w:hAnsi="Times New Roman" w:cs="Times New Roman"/>
          <w:sz w:val="24"/>
          <w:szCs w:val="24"/>
        </w:rPr>
        <w:t>», Народный самодеятельный коллектив Литературное объединение «Возрождение», Студия креативной живописи «Колорит», Школа танца «Константа», Народная  самодеятельная  студия декоративно-прикладного творчества «Пора рукодельная».</w:t>
      </w:r>
      <w:proofErr w:type="gramEnd"/>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2.1.16.</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373661">
        <w:rPr>
          <w:rFonts w:ascii="Times New Roman" w:eastAsia="Times New Roman" w:hAnsi="Times New Roman" w:cs="Times New Roman"/>
          <w:sz w:val="24"/>
          <w:szCs w:val="24"/>
        </w:rPr>
        <w:t>;</w:t>
      </w:r>
    </w:p>
    <w:p w:rsidR="00373661" w:rsidRPr="00373661" w:rsidRDefault="00373661" w:rsidP="00373661">
      <w:pPr>
        <w:shd w:val="clear" w:color="auto" w:fill="FFFFFF"/>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Развитие физической культуры и спорта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так же, как и на территории Кондинского района реализуется в рамках муниципальной программы Кондинского района «Развитие физической культуры и спорта», утвержденной постановлением администрации Кондинского района от 14 ноября 2022 года № 2451 (с изменениями).</w:t>
      </w:r>
    </w:p>
    <w:p w:rsidR="00373661" w:rsidRPr="00373661" w:rsidRDefault="00373661" w:rsidP="00373661">
      <w:pPr>
        <w:widowControl w:val="0"/>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 xml:space="preserve">На территории городского поселения Междуреченский функционируют </w:t>
      </w:r>
      <w:r w:rsidRPr="00373661">
        <w:rPr>
          <w:rFonts w:ascii="Times New Roman" w:eastAsia="Times New Roman" w:hAnsi="Times New Roman" w:cs="Times New Roman"/>
          <w:sz w:val="24"/>
          <w:szCs w:val="24"/>
        </w:rPr>
        <w:lastRenderedPageBreak/>
        <w:t>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здорового образа жизни населения, развитие массового и детско-юношеского спорта и спорта высших достижений:</w:t>
      </w:r>
      <w:proofErr w:type="gramEnd"/>
    </w:p>
    <w:p w:rsidR="00373661" w:rsidRPr="00373661" w:rsidRDefault="00373661" w:rsidP="00373661">
      <w:pPr>
        <w:spacing w:after="0"/>
        <w:ind w:firstLine="709"/>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 xml:space="preserve">Муниципальное бюджетное учреждение дополнительного образования Районная спортивная школа имени Ивана Викторовича </w:t>
      </w:r>
      <w:proofErr w:type="spellStart"/>
      <w:r w:rsidRPr="00373661">
        <w:rPr>
          <w:rFonts w:ascii="Times New Roman" w:eastAsia="Times New Roman" w:hAnsi="Times New Roman" w:cs="Times New Roman"/>
          <w:sz w:val="24"/>
          <w:szCs w:val="24"/>
        </w:rPr>
        <w:t>Пахтышева</w:t>
      </w:r>
      <w:proofErr w:type="spellEnd"/>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Cs/>
          <w:sz w:val="24"/>
          <w:szCs w:val="24"/>
        </w:rPr>
        <w:t xml:space="preserve">В сентябре 2024 года с целью </w:t>
      </w:r>
      <w:proofErr w:type="gramStart"/>
      <w:r w:rsidRPr="00373661">
        <w:rPr>
          <w:rFonts w:ascii="Times New Roman" w:eastAsia="Times New Roman" w:hAnsi="Times New Roman" w:cs="Times New Roman"/>
          <w:bCs/>
          <w:sz w:val="24"/>
          <w:szCs w:val="24"/>
        </w:rPr>
        <w:t>увековечивания памяти воспитанника спортивной школы Ивана Викторовича</w:t>
      </w:r>
      <w:proofErr w:type="gramEnd"/>
      <w:r w:rsidRPr="00373661">
        <w:rPr>
          <w:rFonts w:ascii="Times New Roman" w:eastAsia="Times New Roman" w:hAnsi="Times New Roman" w:cs="Times New Roman"/>
          <w:bCs/>
          <w:sz w:val="24"/>
          <w:szCs w:val="24"/>
        </w:rPr>
        <w:t xml:space="preserve"> </w:t>
      </w:r>
      <w:proofErr w:type="spellStart"/>
      <w:r w:rsidRPr="00373661">
        <w:rPr>
          <w:rFonts w:ascii="Times New Roman" w:eastAsia="Times New Roman" w:hAnsi="Times New Roman" w:cs="Times New Roman"/>
          <w:bCs/>
          <w:sz w:val="24"/>
          <w:szCs w:val="24"/>
        </w:rPr>
        <w:t>Пахтышева</w:t>
      </w:r>
      <w:proofErr w:type="spellEnd"/>
      <w:r w:rsidRPr="00373661">
        <w:rPr>
          <w:rFonts w:ascii="Times New Roman" w:eastAsia="Times New Roman" w:hAnsi="Times New Roman" w:cs="Times New Roman"/>
          <w:bCs/>
          <w:sz w:val="24"/>
          <w:szCs w:val="24"/>
        </w:rPr>
        <w:t xml:space="preserve">, погибшего исполняя воинский долг во время специальной военной операции на территории Украины, Муниципальное бюджетное учреждение дополнительного образования Районная спортивная школа переименована в Муниципальное бюджетное учреждение дополнительного образования Районная спортивная школа имени Ивана Викторовича </w:t>
      </w:r>
      <w:proofErr w:type="spellStart"/>
      <w:r w:rsidRPr="00373661">
        <w:rPr>
          <w:rFonts w:ascii="Times New Roman" w:eastAsia="Times New Roman" w:hAnsi="Times New Roman" w:cs="Times New Roman"/>
          <w:bCs/>
          <w:sz w:val="24"/>
          <w:szCs w:val="24"/>
        </w:rPr>
        <w:t>Пахтышева</w:t>
      </w:r>
      <w:proofErr w:type="spellEnd"/>
      <w:r w:rsidRPr="00373661">
        <w:rPr>
          <w:rFonts w:ascii="Times New Roman" w:eastAsia="Times New Roman" w:hAnsi="Times New Roman" w:cs="Times New Roman"/>
          <w:bCs/>
          <w:sz w:val="24"/>
          <w:szCs w:val="24"/>
        </w:rPr>
        <w:t>.</w:t>
      </w:r>
    </w:p>
    <w:p w:rsidR="00373661" w:rsidRPr="00373661" w:rsidRDefault="00373661" w:rsidP="00373661">
      <w:pPr>
        <w:spacing w:after="0"/>
        <w:ind w:firstLine="709"/>
        <w:jc w:val="both"/>
        <w:rPr>
          <w:rFonts w:ascii="Times New Roman" w:eastAsia="Times New Roman" w:hAnsi="Times New Roman" w:cs="Times New Roman"/>
          <w:bCs/>
          <w:sz w:val="24"/>
          <w:szCs w:val="24"/>
        </w:rPr>
      </w:pPr>
      <w:proofErr w:type="gramStart"/>
      <w:r w:rsidRPr="00373661">
        <w:rPr>
          <w:rFonts w:ascii="Times New Roman" w:eastAsia="Times New Roman" w:hAnsi="Times New Roman" w:cs="Times New Roman"/>
          <w:bCs/>
          <w:sz w:val="24"/>
          <w:szCs w:val="24"/>
        </w:rPr>
        <w:t>Культивируются такие виды спорта, как: адаптивная физическая культура,</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bCs/>
          <w:sz w:val="24"/>
          <w:szCs w:val="24"/>
        </w:rPr>
        <w:t>баскетбол,</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bCs/>
          <w:sz w:val="24"/>
          <w:szCs w:val="24"/>
        </w:rPr>
        <w:t>волейбол, мини-футбол, настольный теннис, пауэрлифтинг,</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bCs/>
          <w:sz w:val="24"/>
          <w:szCs w:val="24"/>
        </w:rPr>
        <w:t>бокс,</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bCs/>
          <w:sz w:val="24"/>
          <w:szCs w:val="24"/>
        </w:rPr>
        <w:t>бильярд, греко-римская борьба,</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bCs/>
          <w:sz w:val="24"/>
          <w:szCs w:val="24"/>
        </w:rPr>
        <w:t>тяжелая атлетика, плавание, бадминтон.</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Муниципальное автономное учреждение дополнительного образования спортивная школа Олимпийского резерва по дзюдо. Культивируемые виды спорта – дзюдо, самбо.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Муниципальное бюджетное учреждение дополнительного образования спортивная школа Олимпийского резерва по биатлону. Культивируемые виды спорта – биатлон, лыжные гонки.</w:t>
      </w:r>
    </w:p>
    <w:p w:rsidR="00373661" w:rsidRPr="00373661" w:rsidRDefault="00373661" w:rsidP="00373661">
      <w:pPr>
        <w:tabs>
          <w:tab w:val="num" w:pos="0"/>
        </w:tabs>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Общая численность занимающихся в спортивных школах по состоянию на 31 декабря 2024 года составляет 800 человек, из них: в МБУ </w:t>
      </w:r>
      <w:proofErr w:type="gramStart"/>
      <w:r w:rsidRPr="00373661">
        <w:rPr>
          <w:rFonts w:ascii="Times New Roman" w:eastAsia="Times New Roman" w:hAnsi="Times New Roman" w:cs="Times New Roman"/>
          <w:sz w:val="24"/>
          <w:szCs w:val="24"/>
        </w:rPr>
        <w:t>ДО</w:t>
      </w:r>
      <w:proofErr w:type="gram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Районная</w:t>
      </w:r>
      <w:proofErr w:type="gramEnd"/>
      <w:r w:rsidRPr="00373661">
        <w:rPr>
          <w:rFonts w:ascii="Times New Roman" w:eastAsia="Times New Roman" w:hAnsi="Times New Roman" w:cs="Times New Roman"/>
          <w:sz w:val="24"/>
          <w:szCs w:val="24"/>
        </w:rPr>
        <w:t xml:space="preserve"> спортивная школа – 465 человека, в МАУ ДО Спортивная школа Олимпийского резерва по дзюдо – 279 человек, в МБУ ДО Спортивная школа Олимпийского резерва по биатлону – 56 человек.</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На территории ГП Междуреченский расположено 29 спортивных сооружений, в том числе в федеральной собственности – 3 ед., в муниципальной – 26 единиц, общей единовременной пропускной способностью 820.</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0"/>
        </w:rPr>
        <w:t>Во втором полугодии 2024 года было выведено из эксплуатации 1 плоскостное сооружение (Хоккейный корт, пгт.</w:t>
      </w:r>
      <w:proofErr w:type="gramEnd"/>
      <w:r w:rsidRPr="00373661">
        <w:rPr>
          <w:rFonts w:ascii="Times New Roman" w:eastAsia="Times New Roman" w:hAnsi="Times New Roman" w:cs="Times New Roman"/>
          <w:sz w:val="24"/>
          <w:szCs w:val="20"/>
        </w:rPr>
        <w:t xml:space="preserve"> </w:t>
      </w:r>
      <w:proofErr w:type="gramStart"/>
      <w:r w:rsidRPr="00373661">
        <w:rPr>
          <w:rFonts w:ascii="Times New Roman" w:eastAsia="Times New Roman" w:hAnsi="Times New Roman" w:cs="Times New Roman"/>
          <w:sz w:val="24"/>
          <w:szCs w:val="20"/>
        </w:rPr>
        <w:t>Междуреченский, ул. Кедровая, 19 (ЕПС -25)).</w:t>
      </w:r>
      <w:proofErr w:type="gramEnd"/>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373661" w:rsidRPr="00373661" w:rsidRDefault="00373661" w:rsidP="00373661">
      <w:pPr>
        <w:spacing w:after="0" w:line="300" w:lineRule="auto"/>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«Удельный вес населения, систематически занимающегося физической культурой и спортом» по итогам 2024 года составило 68% (АППГ 2023 года – 62).</w:t>
      </w:r>
    </w:p>
    <w:p w:rsidR="00373661" w:rsidRPr="00373661" w:rsidRDefault="00373661" w:rsidP="00373661">
      <w:pPr>
        <w:spacing w:after="0" w:line="300" w:lineRule="auto"/>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0"/>
        </w:rPr>
        <w:t>Доля населения, занимающегося в физкультурно-оздоровительных учреждениях, от общей численности населения составила 8,6% (АППГ 2023 года – 7,6).</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На территории ГП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проведено 243 физкультурных и спортивных мероприятия поселкового, районного, регионального значения, участие в которых приняло 7 343 человека. Самыми массовыми и яркими были следующие мероприятия:</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 февраля 2024 года традиционно проводилась открытая Всероссийская массовая лыжная гонка «Лыжня России - 2024».</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23 мая 2024 года состоялся районный турнир по легкой атлетике среди лиц с ограниченными возможностями здоровья памяти Алексея </w:t>
      </w:r>
      <w:proofErr w:type="spellStart"/>
      <w:r w:rsidRPr="00373661">
        <w:rPr>
          <w:rFonts w:ascii="Times New Roman" w:eastAsia="Calibri" w:hAnsi="Times New Roman" w:cs="Times New Roman"/>
          <w:sz w:val="24"/>
          <w:szCs w:val="24"/>
          <w:lang w:eastAsia="en-US"/>
        </w:rPr>
        <w:t>Вирсты</w:t>
      </w:r>
      <w:proofErr w:type="spellEnd"/>
      <w:r w:rsidRPr="00373661">
        <w:rPr>
          <w:rFonts w:ascii="Times New Roman" w:eastAsia="Calibri" w:hAnsi="Times New Roman" w:cs="Times New Roman"/>
          <w:sz w:val="24"/>
          <w:szCs w:val="24"/>
          <w:lang w:eastAsia="en-US"/>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Calibri" w:hAnsi="Times New Roman" w:cs="Times New Roman"/>
          <w:sz w:val="24"/>
          <w:szCs w:val="24"/>
          <w:lang w:eastAsia="en-US"/>
        </w:rPr>
        <w:lastRenderedPageBreak/>
        <w:t>01-02 июня 2024 года прошло о</w:t>
      </w:r>
      <w:r w:rsidRPr="00373661">
        <w:rPr>
          <w:rFonts w:ascii="Times New Roman" w:eastAsia="Times New Roman" w:hAnsi="Times New Roman" w:cs="Times New Roman"/>
          <w:sz w:val="24"/>
          <w:szCs w:val="24"/>
        </w:rPr>
        <w:t>ткрытое первенство Кондинского района по боксу, посвященное Всероссийскому Дню Защиты детей.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18-19 сентября 2024 года Открытое Первенство Кондинского района по боксу.</w:t>
      </w:r>
    </w:p>
    <w:p w:rsidR="00373661" w:rsidRPr="00373661" w:rsidRDefault="00373661" w:rsidP="00373661">
      <w:pPr>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21 сентября 2024 гола проведён Всероссийский день бега «Кросс Нации – 2024».</w:t>
      </w:r>
    </w:p>
    <w:p w:rsidR="00373661" w:rsidRPr="00373661" w:rsidRDefault="00373661" w:rsidP="00373661">
      <w:pPr>
        <w:tabs>
          <w:tab w:val="left" w:pos="7645"/>
        </w:tabs>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01-06 октября 2024 года состоялся Открытый II (XI) межрегиональный турнир, посвященный памяти погибшего при выполнении воинского долга Ивана </w:t>
      </w:r>
      <w:proofErr w:type="spellStart"/>
      <w:r w:rsidRPr="00373661">
        <w:rPr>
          <w:rFonts w:ascii="Times New Roman" w:eastAsia="Times New Roman" w:hAnsi="Times New Roman" w:cs="Times New Roman"/>
          <w:sz w:val="24"/>
          <w:szCs w:val="24"/>
        </w:rPr>
        <w:t>Пахтышева</w:t>
      </w:r>
      <w:proofErr w:type="spellEnd"/>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08-10 ноября 2024 года прошёл </w:t>
      </w:r>
      <w:r w:rsidRPr="00373661">
        <w:rPr>
          <w:rFonts w:ascii="Times New Roman" w:eastAsia="Times New Roman" w:hAnsi="Times New Roman" w:cs="Times New Roman"/>
          <w:sz w:val="24"/>
          <w:szCs w:val="24"/>
          <w:lang w:val="en-US"/>
        </w:rPr>
        <w:t>VI</w:t>
      </w:r>
      <w:r w:rsidRPr="00373661">
        <w:rPr>
          <w:rFonts w:ascii="Times New Roman" w:eastAsia="Times New Roman" w:hAnsi="Times New Roman" w:cs="Times New Roman"/>
          <w:sz w:val="24"/>
          <w:szCs w:val="24"/>
        </w:rPr>
        <w:t xml:space="preserve"> региональный открытый турнир по дзюдо «Югорские звёздочки».</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12 декабря 2024 года проведён районный турнир «Поверь в себя» среди людей с ограниченными возможностями здоровья.</w:t>
      </w:r>
    </w:p>
    <w:p w:rsidR="00373661" w:rsidRPr="00373661" w:rsidRDefault="00373661" w:rsidP="00373661">
      <w:pPr>
        <w:spacing w:before="120" w:after="24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2.1.17.</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целях создания условий для массового отдыха жителей поселения проводились мероприятия по уборке мусора, ремонту ограждений и беседок в общественных местах отдыха: район «</w:t>
      </w:r>
      <w:proofErr w:type="spellStart"/>
      <w:r w:rsidRPr="00373661">
        <w:rPr>
          <w:rFonts w:ascii="Times New Roman" w:eastAsia="Times New Roman" w:hAnsi="Times New Roman" w:cs="Times New Roman"/>
          <w:sz w:val="24"/>
          <w:szCs w:val="24"/>
        </w:rPr>
        <w:t>Смолокурка</w:t>
      </w:r>
      <w:proofErr w:type="spellEnd"/>
      <w:r w:rsidRPr="00373661">
        <w:rPr>
          <w:rFonts w:ascii="Times New Roman" w:eastAsia="Times New Roman" w:hAnsi="Times New Roman" w:cs="Times New Roman"/>
          <w:sz w:val="24"/>
          <w:szCs w:val="24"/>
        </w:rPr>
        <w:t>», «Тропа здоровья», набережная и пристань у реки Конда.</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№1494 «Об утверждении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w:t>
      </w:r>
      <w:proofErr w:type="gram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на водных объектах общего пользования, расположенных на межселенных территориях в границах Кондинского района», а также решения Совета депутатов городского поселения Междуреченский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roofErr w:type="gramEnd"/>
    </w:p>
    <w:p w:rsidR="00373661" w:rsidRPr="00373661" w:rsidRDefault="00373661" w:rsidP="00373661">
      <w:pPr>
        <w:ind w:firstLine="709"/>
        <w:jc w:val="both"/>
        <w:rPr>
          <w:rFonts w:ascii="Times New Roman" w:eastAsia="Times New Roman" w:hAnsi="Times New Roman" w:cs="Times New Roman"/>
          <w:b/>
          <w:sz w:val="24"/>
          <w:szCs w:val="24"/>
        </w:rPr>
      </w:pPr>
      <w:proofErr w:type="gramStart"/>
      <w:r w:rsidRPr="00373661">
        <w:rPr>
          <w:rFonts w:ascii="Times New Roman" w:eastAsia="Times New Roman" w:hAnsi="Times New Roman" w:cs="Times New Roman"/>
          <w:sz w:val="24"/>
          <w:szCs w:val="24"/>
        </w:rPr>
        <w:t>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водных объектов в летний и зимний период для личных и бытовых нужд населения через средства массовой информации, профилактических бесед в ходе проведения патрульных</w:t>
      </w:r>
      <w:proofErr w:type="gramEnd"/>
      <w:r w:rsidRPr="00373661">
        <w:rPr>
          <w:rFonts w:ascii="Times New Roman" w:eastAsia="Times New Roman" w:hAnsi="Times New Roman" w:cs="Times New Roman"/>
          <w:sz w:val="24"/>
          <w:szCs w:val="24"/>
        </w:rPr>
        <w:t xml:space="preserve"> мероприятий в летний период, а также по установке знаков о запрете купания.</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связи с отсутствием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пляжей и иных специально оборудованных мест массового отдыха граждан на водных объектах выставлены знаки о запрете купания.</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апреля по август 2024 года проведено 4 субботника по уборке бытового мусора и древесного хлама.  Количество населения, вовлеченного в мероприятия по очистке берегов водных объектов 135 чел. Протяженность </w:t>
      </w:r>
      <w:r w:rsidRPr="00373661">
        <w:rPr>
          <w:rFonts w:ascii="Times New Roman" w:eastAsia="Times New Roman" w:hAnsi="Times New Roman" w:cs="Times New Roman"/>
          <w:sz w:val="24"/>
          <w:szCs w:val="24"/>
        </w:rPr>
        <w:lastRenderedPageBreak/>
        <w:t>очищенной прибрежной полосы водных объектов 5,1 км. Ориентировочно вывезено 2,05 м</w:t>
      </w:r>
      <w:r w:rsidRPr="00373661">
        <w:rPr>
          <w:rFonts w:ascii="Times New Roman" w:eastAsia="Times New Roman" w:hAnsi="Times New Roman" w:cs="Times New Roman"/>
          <w:sz w:val="24"/>
          <w:szCs w:val="24"/>
          <w:vertAlign w:val="superscript"/>
        </w:rPr>
        <w:t>3</w:t>
      </w:r>
      <w:r w:rsidRPr="00373661">
        <w:rPr>
          <w:rFonts w:ascii="Times New Roman" w:eastAsia="Times New Roman" w:hAnsi="Times New Roman" w:cs="Times New Roman"/>
          <w:sz w:val="24"/>
          <w:szCs w:val="24"/>
        </w:rPr>
        <w:t xml:space="preserve"> отходов.</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 xml:space="preserve">В целях организации праздничного оформления улиц к проведению мероприятий устанавливались 10 баннеров, палатки для торговли - по 9 шт. 4 раза, производилось устройство новогоднего городка, установка новогодней ели со световым освещением и новогодними фигурами. </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Производились работы по уборке мест празднования от мусора и снега, доставке и расстановке турникетов, с последующей их уборкой по окончанию мероприятий (4 раза).</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Производился текущий ремонт и содержание детских игровых и спортивных площадок (14 шт.) по мере необходимости в течени</w:t>
      </w:r>
      <w:proofErr w:type="gramStart"/>
      <w:r w:rsidRPr="00373661">
        <w:rPr>
          <w:rFonts w:ascii="Times New Roman" w:eastAsia="Times New Roman" w:hAnsi="Times New Roman" w:cs="Times New Roman"/>
          <w:color w:val="000000"/>
          <w:sz w:val="24"/>
          <w:szCs w:val="24"/>
        </w:rPr>
        <w:t>и</w:t>
      </w:r>
      <w:proofErr w:type="gramEnd"/>
      <w:r w:rsidRPr="00373661">
        <w:rPr>
          <w:rFonts w:ascii="Times New Roman" w:eastAsia="Times New Roman" w:hAnsi="Times New Roman" w:cs="Times New Roman"/>
          <w:color w:val="000000"/>
          <w:sz w:val="24"/>
          <w:szCs w:val="24"/>
        </w:rPr>
        <w:t xml:space="preserve"> года.</w:t>
      </w:r>
    </w:p>
    <w:p w:rsidR="00373661" w:rsidRPr="00373661" w:rsidRDefault="00373661" w:rsidP="00373661">
      <w:pPr>
        <w:spacing w:after="0"/>
        <w:ind w:firstLine="709"/>
        <w:jc w:val="both"/>
        <w:rPr>
          <w:rFonts w:ascii="Times New Roman" w:eastAsia="Times New Roman" w:hAnsi="Times New Roman" w:cs="Times New Roman"/>
          <w:b/>
          <w:sz w:val="24"/>
          <w:szCs w:val="24"/>
        </w:rPr>
      </w:pPr>
      <w:r w:rsidRPr="00373661">
        <w:rPr>
          <w:rFonts w:ascii="Times New Roman" w:eastAsia="Times New Roman" w:hAnsi="Times New Roman" w:cs="Times New Roman"/>
          <w:sz w:val="24"/>
          <w:szCs w:val="24"/>
        </w:rPr>
        <w:t xml:space="preserve">В связи с отсутствием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пляжей и иных специально оборудованных мест массового отдыха граждан на водных объектах выставлены знаки о запрете купания.</w:t>
      </w:r>
    </w:p>
    <w:p w:rsidR="00373661" w:rsidRPr="00373661" w:rsidRDefault="00373661" w:rsidP="00373661">
      <w:pPr>
        <w:spacing w:before="240" w:after="240"/>
        <w:jc w:val="both"/>
        <w:rPr>
          <w:rFonts w:ascii="Times New Roman" w:eastAsia="Times New Roman" w:hAnsi="Times New Roman" w:cs="Times New Roman"/>
          <w:b/>
          <w:color w:val="000000"/>
          <w:sz w:val="24"/>
          <w:szCs w:val="24"/>
        </w:rPr>
      </w:pPr>
      <w:r w:rsidRPr="00373661">
        <w:rPr>
          <w:rFonts w:ascii="Times New Roman" w:eastAsia="Times New Roman" w:hAnsi="Times New Roman" w:cs="Times New Roman"/>
          <w:b/>
          <w:sz w:val="24"/>
          <w:szCs w:val="24"/>
        </w:rPr>
        <w:t>2.1.18.</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color w:val="000000"/>
          <w:sz w:val="24"/>
          <w:szCs w:val="24"/>
        </w:rPr>
        <w:t>участие в организации деятельности по накоплению (в том числе раздельному сбору) и транспортированию твердых коммунальных отходов;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За период 2024 года на территории городского поселения Междуреченский Службой по контролю и надзору в сфере охраны окружающей среды, объектов животного мира и лесных отношений Ханты-Мансийского автономного округа – Югры (</w:t>
      </w:r>
      <w:proofErr w:type="spellStart"/>
      <w:r w:rsidRPr="00373661">
        <w:rPr>
          <w:rFonts w:ascii="Times New Roman" w:eastAsia="Times New Roman" w:hAnsi="Times New Roman" w:cs="Times New Roman"/>
          <w:sz w:val="24"/>
          <w:szCs w:val="24"/>
        </w:rPr>
        <w:t>Природнадзор</w:t>
      </w:r>
      <w:proofErr w:type="spellEnd"/>
      <w:r w:rsidRPr="00373661">
        <w:rPr>
          <w:rFonts w:ascii="Times New Roman" w:eastAsia="Times New Roman" w:hAnsi="Times New Roman" w:cs="Times New Roman"/>
          <w:sz w:val="24"/>
          <w:szCs w:val="24"/>
        </w:rPr>
        <w:t xml:space="preserve"> Югры) выявлено 19 мест несанкционированного размещения отходов.</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С учетом ранее зарегистрированных мест несанкционированного размещения отходов, в 2024 году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ликвидировано 21 место захламления отходами. Объем </w:t>
      </w:r>
      <w:proofErr w:type="gramStart"/>
      <w:r w:rsidRPr="00373661">
        <w:rPr>
          <w:rFonts w:ascii="Times New Roman" w:eastAsia="Times New Roman" w:hAnsi="Times New Roman" w:cs="Times New Roman"/>
          <w:sz w:val="24"/>
          <w:szCs w:val="24"/>
        </w:rPr>
        <w:t>финансовых средств, потраченных на эти цели составил</w:t>
      </w:r>
      <w:proofErr w:type="gramEnd"/>
      <w:r w:rsidRPr="00373661">
        <w:rPr>
          <w:rFonts w:ascii="Times New Roman" w:eastAsia="Times New Roman" w:hAnsi="Times New Roman" w:cs="Times New Roman"/>
          <w:sz w:val="24"/>
          <w:szCs w:val="24"/>
        </w:rPr>
        <w:t xml:space="preserve"> 1 692 тыс. рублей.</w:t>
      </w:r>
    </w:p>
    <w:p w:rsidR="00373661" w:rsidRPr="00373661" w:rsidRDefault="00373661" w:rsidP="00373661">
      <w:pPr>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в адрес управления по природным ресурсам и экологии администрации Кондинского района поступило 2 обращение граждан по вопросу нарушения природоохранного законодательства, в частности слива жидких бытовых отходов на рельеф местности на территории городского поселения Междуреченский и ликвидации несанкционированного места захламления отходами.</w:t>
      </w:r>
    </w:p>
    <w:p w:rsidR="00373661" w:rsidRPr="00373661" w:rsidRDefault="00373661" w:rsidP="00373661">
      <w:pPr>
        <w:spacing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2.1.19.</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 xml:space="preserve">утверждение правил благоустройства территории поселения, осуществление </w:t>
      </w:r>
      <w:proofErr w:type="gramStart"/>
      <w:r w:rsidRPr="00373661">
        <w:rPr>
          <w:rFonts w:ascii="Times New Roman" w:eastAsia="Times New Roman" w:hAnsi="Times New Roman" w:cs="Times New Roman"/>
          <w:b/>
          <w:sz w:val="24"/>
          <w:szCs w:val="24"/>
        </w:rPr>
        <w:t>контроля за</w:t>
      </w:r>
      <w:proofErr w:type="gramEnd"/>
      <w:r w:rsidRPr="00373661">
        <w:rPr>
          <w:rFonts w:ascii="Times New Roman" w:eastAsia="Times New Roman" w:hAnsi="Times New Roman" w:cs="Times New Roman"/>
          <w:b/>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
    <w:p w:rsidR="00373661" w:rsidRPr="00373661" w:rsidRDefault="00373661" w:rsidP="00373661">
      <w:pPr>
        <w:spacing w:before="120"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sz w:val="24"/>
          <w:szCs w:val="24"/>
        </w:rPr>
        <w:t>В рамках исполнения данного полномочия два раза в неделю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373661">
        <w:rPr>
          <w:rFonts w:ascii="Times New Roman" w:eastAsia="Times New Roman" w:hAnsi="Times New Roman" w:cs="Times New Roman"/>
          <w:color w:val="000000"/>
          <w:sz w:val="24"/>
          <w:szCs w:val="24"/>
        </w:rPr>
        <w:t xml:space="preserve"> </w:t>
      </w:r>
      <w:r w:rsidRPr="00373661">
        <w:rPr>
          <w:rFonts w:ascii="Times New Roman" w:eastAsia="Times New Roman" w:hAnsi="Times New Roman" w:cs="Times New Roman"/>
          <w:sz w:val="24"/>
          <w:szCs w:val="24"/>
        </w:rPr>
        <w:t>Ежедневно проводилась проверка состояния плафонов на центральных улицах, и принимались меры к замене разбитых.</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За отчетный период заключено 3 муниципальных контракта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Осуществлялось озеленение центральной площади и прилегающей территории административных зданий: вскопка земельных участков, высадка рассады (2000 шт.), </w:t>
      </w:r>
      <w:r w:rsidRPr="00373661">
        <w:rPr>
          <w:rFonts w:ascii="Times New Roman" w:eastAsia="Times New Roman" w:hAnsi="Times New Roman" w:cs="Times New Roman"/>
          <w:sz w:val="24"/>
          <w:szCs w:val="24"/>
        </w:rPr>
        <w:lastRenderedPageBreak/>
        <w:t>высадка кустов рябины, ели (18 шт.), производилась прополка и поливка рассады и деревьев.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Произведены следующие работы по благоустройству поселения:</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-покраска и ремонт остановочных навесов – 8 шт.;</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-мойка остановочных навесов – 14 шт.;</w:t>
      </w:r>
    </w:p>
    <w:p w:rsidR="00373661" w:rsidRPr="00373661" w:rsidRDefault="00373661" w:rsidP="00373661">
      <w:pPr>
        <w:spacing w:after="0"/>
        <w:jc w:val="both"/>
        <w:rPr>
          <w:rFonts w:ascii="Times New Roman" w:eastAsia="Times New Roman" w:hAnsi="Times New Roman" w:cs="Times New Roman"/>
          <w:sz w:val="32"/>
          <w:szCs w:val="32"/>
        </w:rPr>
      </w:pPr>
      <w:r w:rsidRPr="00373661">
        <w:rPr>
          <w:rFonts w:ascii="Times New Roman" w:eastAsia="Times New Roman" w:hAnsi="Times New Roman" w:cs="Times New Roman"/>
          <w:sz w:val="24"/>
          <w:szCs w:val="24"/>
        </w:rPr>
        <w:t xml:space="preserve">-покраска пешеходных ограждений – 120 </w:t>
      </w:r>
      <w:proofErr w:type="spellStart"/>
      <w:r w:rsidRPr="00373661">
        <w:rPr>
          <w:rFonts w:ascii="Times New Roman" w:eastAsia="Times New Roman" w:hAnsi="Times New Roman" w:cs="Times New Roman"/>
          <w:sz w:val="24"/>
          <w:szCs w:val="24"/>
        </w:rPr>
        <w:t>м.п</w:t>
      </w:r>
      <w:proofErr w:type="spellEnd"/>
      <w:r w:rsidRPr="00373661">
        <w:rPr>
          <w:rFonts w:ascii="Times New Roman" w:eastAsia="Times New Roman" w:hAnsi="Times New Roman" w:cs="Times New Roman"/>
          <w:sz w:val="24"/>
          <w:szCs w:val="24"/>
        </w:rPr>
        <w:t>.;</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-покос травы на центральной площади и на улицах поселения;</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-ревизия и ремонт деревянных тротуаров;</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-ежедневная уборка улиц и мест отдыха от мусора;</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-уборка тротуаров от снега.</w:t>
      </w:r>
    </w:p>
    <w:p w:rsidR="00373661" w:rsidRPr="00373661" w:rsidRDefault="00373661" w:rsidP="00373661">
      <w:pPr>
        <w:spacing w:before="120" w:after="0"/>
        <w:jc w:val="both"/>
        <w:rPr>
          <w:rFonts w:ascii="Times New Roman" w:eastAsia="Times New Roman" w:hAnsi="Times New Roman" w:cs="Times New Roman"/>
          <w:b/>
          <w:sz w:val="24"/>
          <w:szCs w:val="24"/>
        </w:rPr>
      </w:pPr>
      <w:proofErr w:type="gramStart"/>
      <w:r w:rsidRPr="00373661">
        <w:rPr>
          <w:rFonts w:ascii="Times New Roman" w:eastAsia="Times New Roman" w:hAnsi="Times New Roman" w:cs="Times New Roman"/>
          <w:b/>
          <w:sz w:val="24"/>
          <w:szCs w:val="24"/>
        </w:rPr>
        <w:t>2.1.20.</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73661">
        <w:rPr>
          <w:rFonts w:ascii="Times New Roman" w:eastAsia="Times New Roman" w:hAnsi="Times New Roman" w:cs="Times New Roman"/>
          <w:b/>
          <w:sz w:val="24"/>
          <w:szCs w:val="24"/>
        </w:rPr>
        <w:t xml:space="preserve"> </w:t>
      </w:r>
      <w:proofErr w:type="gramStart"/>
      <w:r w:rsidRPr="00373661">
        <w:rPr>
          <w:rFonts w:ascii="Times New Roman" w:eastAsia="Times New Roman" w:hAnsi="Times New Roman" w:cs="Times New Roman"/>
          <w:b/>
          <w:sz w:val="24"/>
          <w:szCs w:val="24"/>
        </w:rPr>
        <w:t xml:space="preserve">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39" w:history="1">
        <w:r w:rsidRPr="00373661">
          <w:rPr>
            <w:rFonts w:ascii="Times New Roman" w:eastAsia="Times New Roman" w:hAnsi="Times New Roman" w:cs="Times New Roman"/>
            <w:b/>
            <w:sz w:val="24"/>
            <w:szCs w:val="24"/>
          </w:rPr>
          <w:t>Градостроительным кодексом</w:t>
        </w:r>
      </w:hyperlink>
      <w:r w:rsidRPr="00373661">
        <w:rPr>
          <w:rFonts w:ascii="Times New Roman" w:eastAsia="Times New Roman" w:hAnsi="Times New Roman" w:cs="Times New Roman"/>
          <w:b/>
          <w:sz w:val="24"/>
          <w:szCs w:val="24"/>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w:t>
      </w:r>
      <w:proofErr w:type="gramEnd"/>
    </w:p>
    <w:p w:rsidR="00373661" w:rsidRPr="00373661" w:rsidRDefault="00373661" w:rsidP="00373661">
      <w:pPr>
        <w:spacing w:before="240"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части предоставления муниципальных услуг в 2024 году по территории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Междуреченский рассмотрено и подготовлено:</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 обращение о согласовании переустройства и (или) перепланировки помещения в многоквартирном доме, по всем положительное решение;</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6 обращений о переводе (отказе в переводе) жилого (нежилого) помещения в нежилое (жилое) помещение, по всем положительное решение;</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53 градостроительных плана земельных участков;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27 разрешений на строительство;</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23 разрешения на ввод объектов в эксплуатацию;</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7 разрешений на условно разрешенный вид использования земельного участка и объекта капитального строительства;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14 разрешения на отклонение от предельных параметров разрешенного строительства;</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37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27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lastRenderedPageBreak/>
        <w:t>3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52 разрешения на производство земляных работ на территории пгт. Междуреченский.</w:t>
      </w:r>
    </w:p>
    <w:p w:rsidR="00373661" w:rsidRPr="00373661" w:rsidRDefault="00373661" w:rsidP="00373661">
      <w:pPr>
        <w:spacing w:before="240" w:after="240"/>
        <w:jc w:val="both"/>
        <w:rPr>
          <w:rFonts w:ascii="Times New Roman" w:eastAsia="Times New Roman" w:hAnsi="Times New Roman" w:cs="Times New Roman"/>
          <w:b/>
          <w:sz w:val="24"/>
          <w:szCs w:val="24"/>
        </w:rPr>
      </w:pPr>
      <w:proofErr w:type="gramStart"/>
      <w:r w:rsidRPr="00373661">
        <w:rPr>
          <w:rFonts w:ascii="Times New Roman" w:eastAsia="Times New Roman" w:hAnsi="Times New Roman" w:cs="Times New Roman"/>
          <w:b/>
          <w:sz w:val="24"/>
          <w:szCs w:val="24"/>
        </w:rPr>
        <w:t xml:space="preserve">2.1.20.1.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землях населенных пунктов поселения; </w:t>
      </w:r>
      <w:proofErr w:type="gramEnd"/>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отношении лесов, расположенных на землях населенных пунктов поселения, не проводились.</w:t>
      </w:r>
    </w:p>
    <w:p w:rsidR="00373661" w:rsidRPr="00373661" w:rsidRDefault="00373661" w:rsidP="00373661">
      <w:pPr>
        <w:spacing w:after="0"/>
        <w:ind w:firstLine="709"/>
        <w:jc w:val="both"/>
        <w:rPr>
          <w:rFonts w:ascii="Times New Roman" w:eastAsia="Times New Roman" w:hAnsi="Times New Roman" w:cs="Times New Roman"/>
          <w:sz w:val="24"/>
          <w:szCs w:val="24"/>
          <w:shd w:val="clear" w:color="auto" w:fill="FFFFFF"/>
        </w:rPr>
      </w:pPr>
      <w:r w:rsidRPr="00373661">
        <w:rPr>
          <w:rFonts w:ascii="Times New Roman" w:eastAsia="+mn-ea" w:hAnsi="Times New Roman" w:cs="Times New Roman"/>
          <w:kern w:val="24"/>
          <w:sz w:val="24"/>
          <w:szCs w:val="24"/>
        </w:rPr>
        <w:t>Для обеспечения муниципальных нужд заключено 6 соглашений с индивидуальными предпринимателями по обеспечению населения дровами в объеме 8,5 тыс</w:t>
      </w:r>
      <w:proofErr w:type="gramStart"/>
      <w:r w:rsidRPr="00373661">
        <w:rPr>
          <w:rFonts w:ascii="Times New Roman" w:eastAsia="+mn-ea" w:hAnsi="Times New Roman" w:cs="Times New Roman"/>
          <w:kern w:val="24"/>
          <w:sz w:val="24"/>
          <w:szCs w:val="24"/>
        </w:rPr>
        <w:t>.м</w:t>
      </w:r>
      <w:proofErr w:type="gramEnd"/>
      <w:r w:rsidRPr="00373661">
        <w:rPr>
          <w:rFonts w:ascii="Times New Roman" w:eastAsia="+mn-ea" w:hAnsi="Times New Roman" w:cs="Times New Roman"/>
          <w:kern w:val="24"/>
          <w:sz w:val="24"/>
          <w:szCs w:val="24"/>
          <w:vertAlign w:val="superscript"/>
        </w:rPr>
        <w:t>3</w:t>
      </w:r>
      <w:r w:rsidRPr="00373661">
        <w:rPr>
          <w:rFonts w:ascii="Times New Roman" w:eastAsia="+mn-ea" w:hAnsi="Times New Roman" w:cs="Times New Roman"/>
          <w:kern w:val="24"/>
          <w:sz w:val="24"/>
          <w:szCs w:val="24"/>
        </w:rPr>
        <w:t xml:space="preserve"> и деловой древесиной в объеме 10,476 тыс.м</w:t>
      </w:r>
      <w:r w:rsidRPr="00373661">
        <w:rPr>
          <w:rFonts w:ascii="Times New Roman" w:eastAsia="+mn-ea" w:hAnsi="Times New Roman" w:cs="Times New Roman"/>
          <w:kern w:val="24"/>
          <w:sz w:val="24"/>
          <w:szCs w:val="24"/>
          <w:vertAlign w:val="superscript"/>
        </w:rPr>
        <w:t>3</w:t>
      </w:r>
      <w:r w:rsidRPr="00373661">
        <w:rPr>
          <w:rFonts w:ascii="Times New Roman" w:eastAsia="+mn-ea" w:hAnsi="Times New Roman" w:cs="Times New Roman"/>
          <w:kern w:val="24"/>
          <w:sz w:val="24"/>
          <w:szCs w:val="24"/>
        </w:rPr>
        <w:t xml:space="preserve">. </w:t>
      </w:r>
      <w:r w:rsidRPr="00373661">
        <w:rPr>
          <w:rFonts w:ascii="Times New Roman" w:eastAsia="Times New Roman" w:hAnsi="Times New Roman" w:cs="Times New Roman"/>
          <w:sz w:val="24"/>
          <w:szCs w:val="24"/>
        </w:rPr>
        <w:t xml:space="preserve">В целях обеспечения топливом (дров) для котельных заключено 1 соглашение о поставке </w:t>
      </w:r>
      <w:r w:rsidRPr="00373661">
        <w:rPr>
          <w:rFonts w:ascii="Times New Roman" w:eastAsia="Times New Roman" w:hAnsi="Times New Roman" w:cs="Times New Roman"/>
          <w:sz w:val="24"/>
          <w:szCs w:val="24"/>
          <w:shd w:val="clear" w:color="auto" w:fill="FFFFFF"/>
        </w:rPr>
        <w:t>78,6 тыс. м</w:t>
      </w:r>
      <w:r w:rsidRPr="00373661">
        <w:rPr>
          <w:rFonts w:ascii="Times New Roman" w:eastAsia="Times New Roman" w:hAnsi="Times New Roman" w:cs="Times New Roman"/>
          <w:sz w:val="24"/>
          <w:szCs w:val="24"/>
          <w:shd w:val="clear" w:color="auto" w:fill="FFFFFF"/>
          <w:vertAlign w:val="superscript"/>
        </w:rPr>
        <w:t>3</w:t>
      </w:r>
      <w:r w:rsidRPr="00373661">
        <w:rPr>
          <w:rFonts w:ascii="Times New Roman" w:eastAsia="Times New Roman" w:hAnsi="Times New Roman" w:cs="Times New Roman"/>
          <w:sz w:val="24"/>
          <w:szCs w:val="24"/>
          <w:shd w:val="clear" w:color="auto" w:fill="FFFFFF"/>
        </w:rPr>
        <w:t xml:space="preserve"> дров с организацией ООО СК «Лидер».</w:t>
      </w:r>
    </w:p>
    <w:p w:rsidR="00373661" w:rsidRPr="00373661" w:rsidRDefault="00373661" w:rsidP="00373661">
      <w:pPr>
        <w:spacing w:after="0"/>
        <w:ind w:firstLine="709"/>
        <w:jc w:val="both"/>
        <w:rPr>
          <w:rFonts w:ascii="Times New Roman" w:eastAsia="+mn-ea" w:hAnsi="Times New Roman" w:cs="Times New Roman"/>
          <w:kern w:val="24"/>
          <w:sz w:val="24"/>
          <w:szCs w:val="24"/>
        </w:rPr>
      </w:pPr>
      <w:proofErr w:type="gramStart"/>
      <w:r w:rsidRPr="00373661">
        <w:rPr>
          <w:rFonts w:ascii="Times New Roman" w:eastAsia="+mn-ea" w:hAnsi="Times New Roman" w:cs="Times New Roman"/>
          <w:kern w:val="24"/>
          <w:sz w:val="24"/>
          <w:szCs w:val="24"/>
        </w:rPr>
        <w:t>В соответствии с постановлениями администрации Кондинского района от 13 ноября 2018 года №2201 «Об утверждении порядка выдачи разрешений на снос или пересадку зеленых насаждений на территории городского поселения Междуреченский» и от 11 февраля 2020 года № 218 «Об утверждении административного регламента по предоставлению муниципальной услуги «Выдача разрешений на право вырубки зеленых насаждений» исполняются переданные полномочия по выдаче разрешений на право вырубки</w:t>
      </w:r>
      <w:proofErr w:type="gramEnd"/>
      <w:r w:rsidRPr="00373661">
        <w:rPr>
          <w:rFonts w:ascii="Times New Roman" w:eastAsia="+mn-ea" w:hAnsi="Times New Roman" w:cs="Times New Roman"/>
          <w:kern w:val="24"/>
          <w:sz w:val="24"/>
          <w:szCs w:val="24"/>
        </w:rPr>
        <w:t xml:space="preserve"> зеленых насаждений на территории </w:t>
      </w:r>
      <w:proofErr w:type="spellStart"/>
      <w:r w:rsidRPr="00373661">
        <w:rPr>
          <w:rFonts w:ascii="Times New Roman" w:eastAsia="+mn-ea" w:hAnsi="Times New Roman" w:cs="Times New Roman"/>
          <w:kern w:val="24"/>
          <w:sz w:val="24"/>
          <w:szCs w:val="24"/>
        </w:rPr>
        <w:t>гп</w:t>
      </w:r>
      <w:proofErr w:type="spellEnd"/>
      <w:r w:rsidRPr="00373661">
        <w:rPr>
          <w:rFonts w:ascii="Times New Roman" w:eastAsia="+mn-ea" w:hAnsi="Times New Roman" w:cs="Times New Roman"/>
          <w:kern w:val="24"/>
          <w:sz w:val="24"/>
          <w:szCs w:val="24"/>
        </w:rPr>
        <w:t>. Междуреченский.</w:t>
      </w:r>
    </w:p>
    <w:p w:rsidR="00373661" w:rsidRPr="00373661" w:rsidRDefault="00373661" w:rsidP="00373661">
      <w:pPr>
        <w:ind w:firstLine="709"/>
        <w:jc w:val="both"/>
        <w:rPr>
          <w:rFonts w:ascii="Times New Roman" w:eastAsia="+mn-ea" w:hAnsi="Times New Roman" w:cs="Times New Roman"/>
          <w:kern w:val="24"/>
          <w:sz w:val="24"/>
          <w:szCs w:val="24"/>
        </w:rPr>
      </w:pPr>
      <w:r w:rsidRPr="00373661">
        <w:rPr>
          <w:rFonts w:ascii="Times New Roman" w:eastAsia="+mn-ea" w:hAnsi="Times New Roman" w:cs="Times New Roman"/>
          <w:kern w:val="24"/>
          <w:sz w:val="24"/>
          <w:szCs w:val="24"/>
        </w:rPr>
        <w:t>В 2024 году поступило 11 заявлений на выдачу разрешения на право вырубки зеленых насаждений, выдано 11 разрешений.</w:t>
      </w:r>
    </w:p>
    <w:p w:rsidR="00373661" w:rsidRPr="00373661" w:rsidRDefault="00373661" w:rsidP="00373661">
      <w:pPr>
        <w:autoSpaceDE w:val="0"/>
        <w:autoSpaceDN w:val="0"/>
        <w:adjustRightInd w:val="0"/>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2.1.21.</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73661">
        <w:rPr>
          <w:rFonts w:ascii="Times New Roman" w:eastAsia="Times New Roman" w:hAnsi="Times New Roman" w:cs="Times New Roman"/>
          <w:sz w:val="24"/>
          <w:szCs w:val="24"/>
        </w:rPr>
        <w:t>;</w:t>
      </w:r>
    </w:p>
    <w:p w:rsidR="00373661" w:rsidRPr="00373661" w:rsidRDefault="00373661" w:rsidP="00373661">
      <w:pPr>
        <w:autoSpaceDE w:val="0"/>
        <w:autoSpaceDN w:val="0"/>
        <w:adjustRightInd w:val="0"/>
        <w:spacing w:before="240"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Подготовлено и издано 81 постановление о присвоении 632 адресов объектам адресации, изменении адресов объектам адресации, аннулировании адресов, исключению </w:t>
      </w:r>
      <w:r w:rsidRPr="00373661">
        <w:rPr>
          <w:rFonts w:ascii="Times New Roman" w:eastAsia="Times New Roman" w:hAnsi="Times New Roman" w:cs="Times New Roman"/>
          <w:sz w:val="24"/>
          <w:szCs w:val="24"/>
        </w:rPr>
        <w:lastRenderedPageBreak/>
        <w:t xml:space="preserve">адресов из Федеральной информационной адресной системы (далее – ФИАС), расположенных на территории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roofErr w:type="gramEnd"/>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государственный адресный реестр и в ФИАС внесена информация о 632 объектах адресации, расположенных на территории городского поселения Междуреченский.</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Также в 2024 году дополнительно подготовлено и издано 19 постановлений об уточнении сведений, содержащихся в государственном адресном реестре, в отношении 494 объектов адресации, с целью наполнения ГАР кадастровыми номерами объектов недвижимости, являющихся объектами адресации.</w:t>
      </w:r>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управление по природным ресурсам и экологии за консультацией по заполнению заявлений на присвоение почтовых адресов обратилось 71 граждан и юридических лиц.</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2.1.22.</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организация ритуальных услуг и содержание мест захоронения;</w:t>
      </w:r>
    </w:p>
    <w:p w:rsidR="00373661" w:rsidRPr="00373661" w:rsidRDefault="00373661" w:rsidP="00373661">
      <w:pPr>
        <w:spacing w:before="120"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color w:val="000000"/>
          <w:sz w:val="24"/>
          <w:szCs w:val="24"/>
        </w:rPr>
        <w:t xml:space="preserve">Постановлением администрации </w:t>
      </w:r>
      <w:proofErr w:type="spellStart"/>
      <w:r w:rsidRPr="00373661">
        <w:rPr>
          <w:rFonts w:ascii="Times New Roman" w:eastAsia="Times New Roman" w:hAnsi="Times New Roman" w:cs="Times New Roman"/>
          <w:color w:val="000000"/>
          <w:sz w:val="24"/>
          <w:szCs w:val="24"/>
        </w:rPr>
        <w:t>гп</w:t>
      </w:r>
      <w:proofErr w:type="spellEnd"/>
      <w:r w:rsidRPr="00373661">
        <w:rPr>
          <w:rFonts w:ascii="Times New Roman" w:eastAsia="Times New Roman" w:hAnsi="Times New Roman" w:cs="Times New Roman"/>
          <w:color w:val="000000"/>
          <w:sz w:val="24"/>
          <w:szCs w:val="24"/>
        </w:rPr>
        <w:t xml:space="preserve">. Междуреченский от 26 декабря 2017 года №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w:t>
      </w:r>
      <w:r w:rsidRPr="00373661">
        <w:rPr>
          <w:rFonts w:ascii="Times New Roman" w:eastAsia="Times New Roman" w:hAnsi="Times New Roman" w:cs="Times New Roman"/>
          <w:sz w:val="24"/>
          <w:szCs w:val="24"/>
        </w:rPr>
        <w:t xml:space="preserve">погребению, правила содержания мест погребения, определен порядок деятельности общественных, </w:t>
      </w:r>
      <w:proofErr w:type="spellStart"/>
      <w:r w:rsidRPr="00373661">
        <w:rPr>
          <w:rFonts w:ascii="Times New Roman" w:eastAsia="Times New Roman" w:hAnsi="Times New Roman" w:cs="Times New Roman"/>
          <w:sz w:val="24"/>
          <w:szCs w:val="24"/>
        </w:rPr>
        <w:t>вероисповедальных</w:t>
      </w:r>
      <w:proofErr w:type="spellEnd"/>
      <w:r w:rsidRPr="00373661">
        <w:rPr>
          <w:rFonts w:ascii="Times New Roman" w:eastAsia="Times New Roman" w:hAnsi="Times New Roman" w:cs="Times New Roman"/>
          <w:sz w:val="24"/>
          <w:szCs w:val="24"/>
        </w:rPr>
        <w:t>, воинских и военных мемориальных кладбищ, крематориев.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Для захоронений в поселении имеется земельный участок общественного муниципального кладбища общей площадью 7,53 га.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содержанию территории мест захоронений (кладбищ №1 и №2) проделана следующая работа:</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 Еженедельное обследование территории на предмет санитарного состояния.</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2. Уборка территории и вывозка мусора.</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3. Ремонт и устройство деревянных тротуаров.</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4. Покос травы вдоль дорог и тротуаров.</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5. Частичный ямочный ремонт дороги на кладбищах №1 и №2.</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Организацию ритуальных услуг согласно гарантированному перечню услуг по погребению для населения в течение 2024 года</w:t>
      </w:r>
      <w:r w:rsidRPr="00373661">
        <w:rPr>
          <w:rFonts w:ascii="Times New Roman" w:eastAsia="Times New Roman" w:hAnsi="Times New Roman" w:cs="Times New Roman"/>
          <w:b/>
          <w:sz w:val="24"/>
          <w:szCs w:val="24"/>
        </w:rPr>
        <w:t xml:space="preserve"> </w:t>
      </w:r>
      <w:r w:rsidRPr="00373661">
        <w:rPr>
          <w:rFonts w:ascii="Times New Roman" w:eastAsia="Times New Roman" w:hAnsi="Times New Roman" w:cs="Times New Roman"/>
          <w:sz w:val="24"/>
          <w:szCs w:val="24"/>
        </w:rPr>
        <w:t xml:space="preserve">выполняли индивидуальные предприниматели </w:t>
      </w:r>
      <w:proofErr w:type="spellStart"/>
      <w:r w:rsidRPr="00373661">
        <w:rPr>
          <w:rFonts w:ascii="Times New Roman" w:eastAsia="Times New Roman" w:hAnsi="Times New Roman" w:cs="Times New Roman"/>
          <w:sz w:val="24"/>
          <w:szCs w:val="24"/>
        </w:rPr>
        <w:t>Климин</w:t>
      </w:r>
      <w:proofErr w:type="spellEnd"/>
      <w:r w:rsidRPr="00373661">
        <w:rPr>
          <w:rFonts w:ascii="Times New Roman" w:eastAsia="Times New Roman" w:hAnsi="Times New Roman" w:cs="Times New Roman"/>
          <w:sz w:val="24"/>
          <w:szCs w:val="24"/>
        </w:rPr>
        <w:t xml:space="preserve"> Ян Анатольевич и </w:t>
      </w:r>
      <w:proofErr w:type="spellStart"/>
      <w:r w:rsidRPr="00373661">
        <w:rPr>
          <w:rFonts w:ascii="Times New Roman" w:eastAsia="Times New Roman" w:hAnsi="Times New Roman" w:cs="Times New Roman"/>
          <w:sz w:val="24"/>
          <w:szCs w:val="24"/>
        </w:rPr>
        <w:t>Ламбина</w:t>
      </w:r>
      <w:proofErr w:type="spellEnd"/>
      <w:r w:rsidRPr="00373661">
        <w:rPr>
          <w:rFonts w:ascii="Times New Roman" w:eastAsia="Times New Roman" w:hAnsi="Times New Roman" w:cs="Times New Roman"/>
          <w:sz w:val="24"/>
          <w:szCs w:val="24"/>
        </w:rPr>
        <w:t xml:space="preserve"> Лариса Михайловна.</w:t>
      </w:r>
    </w:p>
    <w:p w:rsidR="00373661" w:rsidRPr="00373661" w:rsidRDefault="00373661" w:rsidP="00373661">
      <w:pPr>
        <w:spacing w:after="0"/>
        <w:jc w:val="center"/>
        <w:rPr>
          <w:rFonts w:ascii="Times New Roman" w:eastAsia="Times New Roman" w:hAnsi="Times New Roman" w:cs="Calibri"/>
          <w:bCs/>
          <w:i/>
          <w:sz w:val="24"/>
          <w:szCs w:val="24"/>
        </w:rPr>
      </w:pPr>
      <w:r w:rsidRPr="00373661">
        <w:rPr>
          <w:rFonts w:ascii="Times New Roman" w:eastAsia="Times New Roman" w:hAnsi="Times New Roman" w:cs="Calibri"/>
          <w:bCs/>
          <w:i/>
          <w:sz w:val="24"/>
          <w:szCs w:val="24"/>
        </w:rPr>
        <w:t>Показатели оказания услуг по погребению граждан</w:t>
      </w:r>
    </w:p>
    <w:p w:rsidR="00373661" w:rsidRPr="00373661" w:rsidRDefault="00373661" w:rsidP="00373661">
      <w:pPr>
        <w:spacing w:after="240"/>
        <w:jc w:val="center"/>
        <w:rPr>
          <w:rFonts w:ascii="Times New Roman" w:eastAsia="Times New Roman" w:hAnsi="Times New Roman" w:cs="Calibri"/>
          <w:bCs/>
          <w:i/>
          <w:sz w:val="24"/>
          <w:szCs w:val="24"/>
        </w:rPr>
      </w:pPr>
      <w:r w:rsidRPr="00373661">
        <w:rPr>
          <w:rFonts w:ascii="Times New Roman" w:eastAsia="Times New Roman" w:hAnsi="Times New Roman" w:cs="Calibri"/>
          <w:bCs/>
          <w:i/>
          <w:sz w:val="24"/>
          <w:szCs w:val="24"/>
        </w:rPr>
        <w:t xml:space="preserve">на территории городского поселения </w:t>
      </w:r>
      <w:proofErr w:type="gramStart"/>
      <w:r w:rsidRPr="00373661">
        <w:rPr>
          <w:rFonts w:ascii="Times New Roman" w:eastAsia="Times New Roman" w:hAnsi="Times New Roman" w:cs="Calibri"/>
          <w:bCs/>
          <w:i/>
          <w:sz w:val="24"/>
          <w:szCs w:val="24"/>
        </w:rPr>
        <w:t>Междуреченский</w:t>
      </w:r>
      <w:proofErr w:type="gramEnd"/>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0"/>
        <w:gridCol w:w="1276"/>
        <w:gridCol w:w="1557"/>
        <w:gridCol w:w="1272"/>
      </w:tblGrid>
      <w:tr w:rsidR="00373661" w:rsidRPr="00373661" w:rsidTr="00EE4A12">
        <w:trPr>
          <w:trHeight w:val="329"/>
        </w:trPr>
        <w:tc>
          <w:tcPr>
            <w:tcW w:w="2806" w:type="pct"/>
            <w:tcBorders>
              <w:top w:val="single" w:sz="4" w:space="0" w:color="auto"/>
              <w:left w:val="single" w:sz="4" w:space="0" w:color="auto"/>
              <w:bottom w:val="single" w:sz="4" w:space="0" w:color="auto"/>
              <w:right w:val="single" w:sz="4" w:space="0" w:color="auto"/>
            </w:tcBorders>
            <w:hideMark/>
          </w:tcPr>
          <w:p w:rsidR="00373661" w:rsidRPr="00373661" w:rsidRDefault="00373661" w:rsidP="00373661">
            <w:pPr>
              <w:spacing w:after="0"/>
              <w:ind w:left="-360" w:right="-131"/>
              <w:jc w:val="center"/>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sz w:val="24"/>
                <w:szCs w:val="24"/>
                <w:lang w:val="x-none" w:eastAsia="en-US"/>
              </w:rPr>
              <w:t>Показатель</w:t>
            </w:r>
          </w:p>
        </w:tc>
        <w:tc>
          <w:tcPr>
            <w:tcW w:w="682" w:type="pct"/>
            <w:tcBorders>
              <w:top w:val="single" w:sz="4" w:space="0" w:color="auto"/>
              <w:left w:val="single" w:sz="4" w:space="0" w:color="auto"/>
              <w:bottom w:val="single" w:sz="4" w:space="0" w:color="auto"/>
              <w:right w:val="single" w:sz="4" w:space="0" w:color="auto"/>
            </w:tcBorders>
            <w:hideMark/>
          </w:tcPr>
          <w:p w:rsidR="00373661" w:rsidRPr="00373661" w:rsidRDefault="00373661" w:rsidP="00373661">
            <w:pPr>
              <w:spacing w:after="0"/>
              <w:ind w:left="-69" w:right="-156"/>
              <w:jc w:val="center"/>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sz w:val="24"/>
                <w:szCs w:val="24"/>
                <w:lang w:val="x-none" w:eastAsia="en-US"/>
              </w:rPr>
              <w:t>Ед.</w:t>
            </w:r>
            <w:r w:rsidRPr="00373661">
              <w:rPr>
                <w:rFonts w:ascii="Times New Roman" w:eastAsia="Times New Roman" w:hAnsi="Times New Roman" w:cs="Times New Roman"/>
                <w:sz w:val="24"/>
                <w:szCs w:val="24"/>
                <w:lang w:eastAsia="en-US"/>
              </w:rPr>
              <w:t xml:space="preserve"> </w:t>
            </w:r>
            <w:r w:rsidRPr="00373661">
              <w:rPr>
                <w:rFonts w:ascii="Times New Roman" w:eastAsia="Times New Roman" w:hAnsi="Times New Roman" w:cs="Times New Roman"/>
                <w:sz w:val="24"/>
                <w:szCs w:val="24"/>
                <w:lang w:val="x-none" w:eastAsia="en-US"/>
              </w:rPr>
              <w:t>изм.</w:t>
            </w:r>
          </w:p>
        </w:tc>
        <w:tc>
          <w:tcPr>
            <w:tcW w:w="832" w:type="pct"/>
          </w:tcPr>
          <w:p w:rsidR="00373661" w:rsidRPr="00373661" w:rsidRDefault="00373661" w:rsidP="00373661">
            <w:pPr>
              <w:spacing w:after="0" w:line="240" w:lineRule="auto"/>
              <w:ind w:left="-363" w:right="-284"/>
              <w:jc w:val="center"/>
              <w:rPr>
                <w:rFonts w:ascii="Times New Roman" w:eastAsia="Times New Roman" w:hAnsi="Times New Roman" w:cs="Times New Roman"/>
                <w:sz w:val="24"/>
                <w:szCs w:val="24"/>
                <w:lang w:eastAsia="x-none"/>
              </w:rPr>
            </w:pPr>
            <w:r w:rsidRPr="00373661">
              <w:rPr>
                <w:rFonts w:ascii="Times New Roman" w:eastAsia="Times New Roman" w:hAnsi="Times New Roman" w:cs="Times New Roman"/>
                <w:sz w:val="24"/>
                <w:szCs w:val="24"/>
                <w:lang w:eastAsia="x-none"/>
              </w:rPr>
              <w:t>2023 год</w:t>
            </w:r>
          </w:p>
        </w:tc>
        <w:tc>
          <w:tcPr>
            <w:tcW w:w="680" w:type="pct"/>
          </w:tcPr>
          <w:p w:rsidR="00373661" w:rsidRPr="00373661" w:rsidRDefault="00373661" w:rsidP="00373661">
            <w:pPr>
              <w:spacing w:after="0" w:line="240" w:lineRule="auto"/>
              <w:ind w:left="-363" w:right="-284"/>
              <w:jc w:val="center"/>
              <w:rPr>
                <w:rFonts w:ascii="Times New Roman" w:eastAsia="Times New Roman" w:hAnsi="Times New Roman" w:cs="Times New Roman"/>
                <w:sz w:val="24"/>
                <w:szCs w:val="24"/>
                <w:lang w:eastAsia="x-none"/>
              </w:rPr>
            </w:pPr>
            <w:r w:rsidRPr="00373661">
              <w:rPr>
                <w:rFonts w:ascii="Times New Roman" w:eastAsia="Times New Roman" w:hAnsi="Times New Roman" w:cs="Times New Roman"/>
                <w:sz w:val="24"/>
                <w:szCs w:val="24"/>
                <w:lang w:eastAsia="x-none"/>
              </w:rPr>
              <w:t>2024 год</w:t>
            </w:r>
          </w:p>
        </w:tc>
      </w:tr>
      <w:tr w:rsidR="00373661" w:rsidRPr="00373661" w:rsidTr="00EE4A12">
        <w:trPr>
          <w:trHeight w:val="337"/>
        </w:trPr>
        <w:tc>
          <w:tcPr>
            <w:tcW w:w="2806" w:type="pct"/>
            <w:tcBorders>
              <w:top w:val="single" w:sz="4" w:space="0" w:color="auto"/>
              <w:left w:val="single" w:sz="4" w:space="0" w:color="auto"/>
              <w:bottom w:val="single" w:sz="4" w:space="0" w:color="auto"/>
              <w:right w:val="single" w:sz="4" w:space="0" w:color="auto"/>
            </w:tcBorders>
            <w:hideMark/>
          </w:tcPr>
          <w:p w:rsidR="00373661" w:rsidRPr="00373661" w:rsidRDefault="00373661" w:rsidP="00373661">
            <w:pPr>
              <w:spacing w:after="0" w:line="240" w:lineRule="auto"/>
              <w:ind w:left="34" w:right="-284"/>
              <w:jc w:val="both"/>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sz w:val="24"/>
                <w:szCs w:val="24"/>
                <w:lang w:val="x-none" w:eastAsia="en-US"/>
              </w:rPr>
              <w:t xml:space="preserve">Количество захоронений - всего </w:t>
            </w:r>
          </w:p>
        </w:tc>
        <w:tc>
          <w:tcPr>
            <w:tcW w:w="682"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69" w:right="-156"/>
              <w:jc w:val="center"/>
              <w:rPr>
                <w:rFonts w:ascii="Times New Roman" w:eastAsia="Times New Roman" w:hAnsi="Times New Roman" w:cs="Times New Roman"/>
                <w:bCs/>
                <w:sz w:val="24"/>
                <w:szCs w:val="24"/>
                <w:lang w:eastAsia="en-US"/>
              </w:rPr>
            </w:pPr>
            <w:r w:rsidRPr="00373661">
              <w:rPr>
                <w:rFonts w:ascii="Times New Roman" w:eastAsia="Times New Roman" w:hAnsi="Times New Roman" w:cs="Times New Roman"/>
                <w:bCs/>
                <w:sz w:val="24"/>
                <w:szCs w:val="24"/>
                <w:lang w:eastAsia="en-US"/>
              </w:rPr>
              <w:t>ед.</w:t>
            </w:r>
          </w:p>
        </w:tc>
        <w:tc>
          <w:tcPr>
            <w:tcW w:w="832" w:type="pct"/>
          </w:tcPr>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r w:rsidRPr="00373661">
              <w:rPr>
                <w:rFonts w:ascii="Times New Roman" w:eastAsia="Times New Roman" w:hAnsi="Times New Roman" w:cs="Times New Roman"/>
                <w:bCs/>
                <w:sz w:val="24"/>
                <w:szCs w:val="24"/>
                <w:lang w:eastAsia="x-none"/>
              </w:rPr>
              <w:t>95</w:t>
            </w:r>
          </w:p>
        </w:tc>
        <w:tc>
          <w:tcPr>
            <w:tcW w:w="680" w:type="pct"/>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131</w:t>
            </w:r>
          </w:p>
        </w:tc>
      </w:tr>
      <w:tr w:rsidR="00373661" w:rsidRPr="00373661" w:rsidTr="00EE4A12">
        <w:tc>
          <w:tcPr>
            <w:tcW w:w="2806" w:type="pct"/>
            <w:tcBorders>
              <w:top w:val="single" w:sz="4" w:space="0" w:color="auto"/>
              <w:left w:val="single" w:sz="4" w:space="0" w:color="auto"/>
              <w:bottom w:val="single" w:sz="4" w:space="0" w:color="auto"/>
              <w:right w:val="single" w:sz="4" w:space="0" w:color="auto"/>
            </w:tcBorders>
            <w:hideMark/>
          </w:tcPr>
          <w:p w:rsidR="00373661" w:rsidRPr="00373661" w:rsidRDefault="00373661" w:rsidP="00373661">
            <w:pPr>
              <w:spacing w:after="0" w:line="240" w:lineRule="auto"/>
              <w:ind w:left="34" w:right="152"/>
              <w:jc w:val="both"/>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sz w:val="24"/>
                <w:szCs w:val="24"/>
                <w:lang w:val="x-none" w:eastAsia="en-US"/>
              </w:rPr>
              <w:t xml:space="preserve">в </w:t>
            </w:r>
            <w:proofErr w:type="spellStart"/>
            <w:r w:rsidRPr="00373661">
              <w:rPr>
                <w:rFonts w:ascii="Times New Roman" w:eastAsia="Times New Roman" w:hAnsi="Times New Roman" w:cs="Times New Roman"/>
                <w:sz w:val="24"/>
                <w:szCs w:val="24"/>
                <w:lang w:val="x-none" w:eastAsia="en-US"/>
              </w:rPr>
              <w:t>т.ч</w:t>
            </w:r>
            <w:proofErr w:type="spellEnd"/>
            <w:r w:rsidRPr="00373661">
              <w:rPr>
                <w:rFonts w:ascii="Times New Roman" w:eastAsia="Times New Roman" w:hAnsi="Times New Roman" w:cs="Times New Roman"/>
                <w:sz w:val="24"/>
                <w:szCs w:val="24"/>
                <w:lang w:val="x-none" w:eastAsia="en-US"/>
              </w:rPr>
              <w:t>. захоронение граждан, не имеющих родственников (невостребованные)</w:t>
            </w:r>
          </w:p>
        </w:tc>
        <w:tc>
          <w:tcPr>
            <w:tcW w:w="682"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eastAsia="en-US"/>
              </w:rPr>
            </w:pPr>
          </w:p>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eastAsia="en-US"/>
              </w:rPr>
            </w:pPr>
            <w:r w:rsidRPr="00373661">
              <w:rPr>
                <w:rFonts w:ascii="Times New Roman" w:eastAsia="Times New Roman" w:hAnsi="Times New Roman" w:cs="Times New Roman"/>
                <w:bCs/>
                <w:sz w:val="24"/>
                <w:szCs w:val="24"/>
                <w:lang w:eastAsia="en-US"/>
              </w:rPr>
              <w:t>ед.</w:t>
            </w:r>
          </w:p>
        </w:tc>
        <w:tc>
          <w:tcPr>
            <w:tcW w:w="832" w:type="pct"/>
          </w:tcPr>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p>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r w:rsidRPr="00373661">
              <w:rPr>
                <w:rFonts w:ascii="Times New Roman" w:eastAsia="Times New Roman" w:hAnsi="Times New Roman" w:cs="Times New Roman"/>
                <w:bCs/>
                <w:sz w:val="24"/>
                <w:szCs w:val="24"/>
                <w:lang w:eastAsia="x-none"/>
              </w:rPr>
              <w:t>3</w:t>
            </w:r>
          </w:p>
        </w:tc>
        <w:tc>
          <w:tcPr>
            <w:tcW w:w="680" w:type="pct"/>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p>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w:t>
            </w:r>
          </w:p>
        </w:tc>
      </w:tr>
      <w:tr w:rsidR="00373661" w:rsidRPr="00373661" w:rsidTr="00EE4A12">
        <w:trPr>
          <w:trHeight w:val="583"/>
        </w:trPr>
        <w:tc>
          <w:tcPr>
            <w:tcW w:w="2806"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34"/>
              <w:jc w:val="both"/>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sz w:val="24"/>
                <w:szCs w:val="24"/>
                <w:lang w:val="x-none" w:eastAsia="en-US"/>
              </w:rPr>
              <w:t>Плата граждан за оказание услуг по погребению по гарантированному перечню услуг</w:t>
            </w:r>
            <w:r w:rsidRPr="00373661">
              <w:rPr>
                <w:rFonts w:ascii="Times New Roman" w:eastAsia="Times New Roman" w:hAnsi="Times New Roman" w:cs="Times New Roman"/>
                <w:sz w:val="24"/>
                <w:szCs w:val="24"/>
                <w:lang w:eastAsia="en-US"/>
              </w:rPr>
              <w:t xml:space="preserve"> за год</w:t>
            </w:r>
            <w:r w:rsidRPr="00373661">
              <w:rPr>
                <w:rFonts w:ascii="Times New Roman" w:eastAsia="Times New Roman" w:hAnsi="Times New Roman" w:cs="Times New Roman"/>
                <w:sz w:val="24"/>
                <w:szCs w:val="24"/>
                <w:lang w:val="x-none" w:eastAsia="en-US"/>
              </w:rPr>
              <w:t xml:space="preserve">: </w:t>
            </w:r>
          </w:p>
        </w:tc>
        <w:tc>
          <w:tcPr>
            <w:tcW w:w="682"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val="x-none" w:eastAsia="en-US"/>
              </w:rPr>
            </w:pPr>
          </w:p>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val="x-none" w:eastAsia="en-US"/>
              </w:rPr>
            </w:pPr>
            <w:r w:rsidRPr="00373661">
              <w:rPr>
                <w:rFonts w:ascii="Times New Roman" w:eastAsia="Times New Roman" w:hAnsi="Times New Roman" w:cs="Times New Roman"/>
                <w:bCs/>
                <w:sz w:val="24"/>
                <w:szCs w:val="24"/>
                <w:lang w:val="x-none" w:eastAsia="en-US"/>
              </w:rPr>
              <w:t>руб.</w:t>
            </w:r>
          </w:p>
        </w:tc>
        <w:tc>
          <w:tcPr>
            <w:tcW w:w="832" w:type="pct"/>
            <w:tcBorders>
              <w:bottom w:val="single" w:sz="4" w:space="0" w:color="auto"/>
            </w:tcBorders>
          </w:tcPr>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p>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r w:rsidRPr="00373661">
              <w:rPr>
                <w:rFonts w:ascii="Times New Roman" w:eastAsia="Times New Roman" w:hAnsi="Times New Roman" w:cs="Times New Roman"/>
                <w:bCs/>
                <w:sz w:val="24"/>
                <w:szCs w:val="24"/>
                <w:lang w:eastAsia="x-none"/>
              </w:rPr>
              <w:t>962 445</w:t>
            </w:r>
          </w:p>
        </w:tc>
        <w:tc>
          <w:tcPr>
            <w:tcW w:w="680" w:type="pct"/>
            <w:tcBorders>
              <w:bottom w:val="single" w:sz="4" w:space="0" w:color="auto"/>
            </w:tcBorders>
            <w:shd w:val="clear" w:color="auto" w:fill="auto"/>
          </w:tcPr>
          <w:p w:rsidR="00373661" w:rsidRPr="00373661" w:rsidRDefault="00373661" w:rsidP="00373661">
            <w:pPr>
              <w:spacing w:after="0" w:line="240" w:lineRule="auto"/>
              <w:jc w:val="right"/>
              <w:rPr>
                <w:rFonts w:ascii="Times New Roman" w:eastAsia="Times New Roman" w:hAnsi="Times New Roman" w:cs="Times New Roman"/>
                <w:sz w:val="24"/>
                <w:szCs w:val="24"/>
              </w:rPr>
            </w:pPr>
          </w:p>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1 327 161</w:t>
            </w:r>
          </w:p>
        </w:tc>
      </w:tr>
      <w:tr w:rsidR="00373661" w:rsidRPr="00373661" w:rsidTr="00EE4A12">
        <w:trPr>
          <w:trHeight w:val="561"/>
        </w:trPr>
        <w:tc>
          <w:tcPr>
            <w:tcW w:w="2806"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34"/>
              <w:jc w:val="both"/>
              <w:rPr>
                <w:rFonts w:ascii="Times New Roman" w:eastAsia="Times New Roman" w:hAnsi="Times New Roman" w:cs="Times New Roman"/>
                <w:bCs/>
                <w:sz w:val="24"/>
                <w:szCs w:val="24"/>
                <w:lang w:eastAsia="en-US"/>
              </w:rPr>
            </w:pPr>
            <w:r w:rsidRPr="00373661">
              <w:rPr>
                <w:rFonts w:ascii="Times New Roman" w:eastAsia="Times New Roman" w:hAnsi="Times New Roman" w:cs="Times New Roman"/>
                <w:sz w:val="24"/>
                <w:szCs w:val="24"/>
                <w:lang w:val="x-none" w:eastAsia="en-US"/>
              </w:rPr>
              <w:t>Экономически обоснованный тариф за услуги по погребению по гарантированному перечню услуг:</w:t>
            </w:r>
          </w:p>
        </w:tc>
        <w:tc>
          <w:tcPr>
            <w:tcW w:w="682"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val="x-none" w:eastAsia="en-US"/>
              </w:rPr>
            </w:pPr>
          </w:p>
          <w:p w:rsidR="00373661" w:rsidRPr="00373661" w:rsidRDefault="00373661" w:rsidP="00373661">
            <w:pPr>
              <w:spacing w:after="0" w:line="240" w:lineRule="auto"/>
              <w:ind w:left="-69" w:right="-185"/>
              <w:jc w:val="center"/>
              <w:rPr>
                <w:rFonts w:ascii="Times New Roman" w:eastAsia="Times New Roman" w:hAnsi="Times New Roman" w:cs="Times New Roman"/>
                <w:bCs/>
                <w:sz w:val="24"/>
                <w:szCs w:val="24"/>
                <w:lang w:eastAsia="en-US"/>
              </w:rPr>
            </w:pPr>
            <w:r w:rsidRPr="00373661">
              <w:rPr>
                <w:rFonts w:ascii="Times New Roman" w:eastAsia="Times New Roman" w:hAnsi="Times New Roman" w:cs="Times New Roman"/>
                <w:bCs/>
                <w:sz w:val="24"/>
                <w:szCs w:val="24"/>
                <w:lang w:val="x-none" w:eastAsia="en-US"/>
              </w:rPr>
              <w:t>руб.</w:t>
            </w:r>
          </w:p>
        </w:tc>
        <w:tc>
          <w:tcPr>
            <w:tcW w:w="832" w:type="pct"/>
            <w:tcBorders>
              <w:top w:val="single" w:sz="4" w:space="0" w:color="auto"/>
              <w:left w:val="single" w:sz="4" w:space="0" w:color="auto"/>
              <w:bottom w:val="single" w:sz="4" w:space="0" w:color="auto"/>
              <w:right w:val="single" w:sz="4" w:space="0" w:color="auto"/>
            </w:tcBorders>
          </w:tcPr>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p>
          <w:p w:rsidR="00373661" w:rsidRPr="00373661" w:rsidRDefault="00373661" w:rsidP="00373661">
            <w:pPr>
              <w:spacing w:after="0" w:line="240" w:lineRule="auto"/>
              <w:ind w:left="-360" w:right="-185"/>
              <w:jc w:val="center"/>
              <w:rPr>
                <w:rFonts w:ascii="Times New Roman" w:eastAsia="Times New Roman" w:hAnsi="Times New Roman" w:cs="Times New Roman"/>
                <w:bCs/>
                <w:sz w:val="24"/>
                <w:szCs w:val="24"/>
                <w:lang w:eastAsia="x-none"/>
              </w:rPr>
            </w:pPr>
            <w:r w:rsidRPr="00373661">
              <w:rPr>
                <w:rFonts w:ascii="Times New Roman" w:eastAsia="Times New Roman" w:hAnsi="Times New Roman" w:cs="Times New Roman"/>
                <w:bCs/>
                <w:sz w:val="24"/>
                <w:szCs w:val="24"/>
                <w:lang w:eastAsia="x-none"/>
              </w:rPr>
              <w:t>9 054/10 131</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373661" w:rsidRPr="00373661" w:rsidRDefault="00373661" w:rsidP="00373661">
            <w:pPr>
              <w:spacing w:after="0" w:line="240" w:lineRule="auto"/>
              <w:jc w:val="center"/>
              <w:rPr>
                <w:rFonts w:ascii="Times New Roman" w:eastAsia="Times New Roman" w:hAnsi="Times New Roman" w:cs="Times New Roman"/>
                <w:sz w:val="24"/>
                <w:szCs w:val="24"/>
              </w:rPr>
            </w:pPr>
          </w:p>
          <w:p w:rsidR="00373661" w:rsidRPr="00373661" w:rsidRDefault="00373661" w:rsidP="00373661">
            <w:pPr>
              <w:spacing w:after="0" w:line="240" w:lineRule="auto"/>
              <w:jc w:val="center"/>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10</w:t>
            </w:r>
            <w:r w:rsidRPr="00373661">
              <w:rPr>
                <w:rFonts w:ascii="Times New Roman" w:eastAsia="Times New Roman" w:hAnsi="Times New Roman" w:cs="Times New Roman"/>
                <w:sz w:val="24"/>
                <w:szCs w:val="24"/>
                <w:lang w:val="en-US"/>
              </w:rPr>
              <w:t xml:space="preserve"> </w:t>
            </w:r>
            <w:r w:rsidRPr="00373661">
              <w:rPr>
                <w:rFonts w:ascii="Times New Roman" w:eastAsia="Times New Roman" w:hAnsi="Times New Roman" w:cs="Times New Roman"/>
                <w:sz w:val="24"/>
                <w:szCs w:val="24"/>
              </w:rPr>
              <w:t>131</w:t>
            </w:r>
          </w:p>
          <w:p w:rsidR="00373661" w:rsidRPr="00373661" w:rsidRDefault="00373661" w:rsidP="00373661">
            <w:pPr>
              <w:spacing w:after="0" w:line="240" w:lineRule="auto"/>
              <w:jc w:val="center"/>
              <w:rPr>
                <w:rFonts w:ascii="Times New Roman" w:eastAsia="Times New Roman" w:hAnsi="Times New Roman" w:cs="Times New Roman"/>
                <w:sz w:val="20"/>
                <w:szCs w:val="20"/>
              </w:rPr>
            </w:pPr>
          </w:p>
        </w:tc>
      </w:tr>
    </w:tbl>
    <w:p w:rsidR="00373661" w:rsidRPr="00373661" w:rsidRDefault="00373661" w:rsidP="00373661">
      <w:pPr>
        <w:spacing w:before="240"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bCs/>
          <w:color w:val="000000"/>
          <w:sz w:val="24"/>
          <w:szCs w:val="24"/>
        </w:rPr>
        <w:lastRenderedPageBreak/>
        <w:t xml:space="preserve">Размер оплаты граждан за оказание услуг по погребению, согласно гарантированному перечню, составляло </w:t>
      </w:r>
      <w:r w:rsidRPr="00373661">
        <w:rPr>
          <w:rFonts w:ascii="Times New Roman" w:eastAsia="Times New Roman" w:hAnsi="Times New Roman" w:cs="Times New Roman"/>
          <w:color w:val="000000"/>
          <w:sz w:val="24"/>
          <w:szCs w:val="24"/>
        </w:rPr>
        <w:t>10 131 руб.</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2.1.23.</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373661">
        <w:rPr>
          <w:rFonts w:ascii="Times New Roman" w:eastAsia="Times New Roman" w:hAnsi="Times New Roman" w:cs="Times New Roman"/>
          <w:sz w:val="24"/>
          <w:szCs w:val="24"/>
        </w:rPr>
        <w:t xml:space="preserve"> </w:t>
      </w:r>
    </w:p>
    <w:p w:rsidR="00373661" w:rsidRPr="00373661" w:rsidRDefault="00373661" w:rsidP="00373661">
      <w:pPr>
        <w:autoSpaceDE w:val="0"/>
        <w:autoSpaceDN w:val="0"/>
        <w:adjustRightInd w:val="0"/>
        <w:spacing w:before="120"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В 2024 году проведена корректировка плана гражданской обороны и защиты населения Кондинского района Ханты-Мансийского автономного округа - Югры.</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В соответствии с планом основных мероприятий 2 раза проводилась проверка работы и технического состояния муниципальной системы оповещения.</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 в целях гражданской обороны запасов, продовольствия, медицинских средств индивидуальной защиты и иных средств создан резерв на случай гражданской обороны на сумму 349 тыс. руб., хранение которого осуществляется в специальном отапливаемом помещении.</w:t>
      </w:r>
      <w:proofErr w:type="gramEnd"/>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Создание и поддержание в состоянии готовности сил и сре</w:t>
      </w:r>
      <w:proofErr w:type="gramStart"/>
      <w:r w:rsidRPr="00373661">
        <w:rPr>
          <w:rFonts w:ascii="Times New Roman" w:eastAsia="Times New Roman" w:hAnsi="Times New Roman" w:cs="Times New Roman"/>
          <w:color w:val="000000"/>
          <w:sz w:val="24"/>
          <w:szCs w:val="24"/>
        </w:rPr>
        <w:t>дств гр</w:t>
      </w:r>
      <w:proofErr w:type="gramEnd"/>
      <w:r w:rsidRPr="00373661">
        <w:rPr>
          <w:rFonts w:ascii="Times New Roman" w:eastAsia="Times New Roman" w:hAnsi="Times New Roman" w:cs="Times New Roman"/>
          <w:color w:val="000000"/>
          <w:sz w:val="24"/>
          <w:szCs w:val="24"/>
        </w:rPr>
        <w:t>ажданской обороны, необходимых для решения вопросов местного значения в пределах своих полномочий, осуществляется в ходе проведения тренировок и учений со службами гражданской обороны Кондинского района.</w:t>
      </w:r>
    </w:p>
    <w:p w:rsidR="00373661" w:rsidRPr="00373661" w:rsidRDefault="00373661" w:rsidP="00373661">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2.1.24.</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373661">
        <w:rPr>
          <w:rFonts w:ascii="Times New Roman" w:eastAsia="Times New Roman" w:hAnsi="Times New Roman" w:cs="Times New Roman"/>
          <w:sz w:val="24"/>
          <w:szCs w:val="24"/>
        </w:rPr>
        <w:t xml:space="preserve"> </w:t>
      </w:r>
    </w:p>
    <w:p w:rsidR="00373661" w:rsidRPr="00373661" w:rsidRDefault="00373661" w:rsidP="00373661">
      <w:pPr>
        <w:spacing w:before="120"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Мероприятия не проводились.</w:t>
      </w:r>
    </w:p>
    <w:p w:rsidR="00373661" w:rsidRPr="00373661" w:rsidRDefault="00373661" w:rsidP="00373661">
      <w:pPr>
        <w:spacing w:before="120" w:after="12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2.1.25.</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осуществление мероприятий по обеспечению безопасности людей на водных объектах, охране их жизни и здоровья;</w:t>
      </w:r>
      <w:r w:rsidRPr="00373661">
        <w:rPr>
          <w:rFonts w:ascii="Times New Roman" w:eastAsia="Times New Roman" w:hAnsi="Times New Roman" w:cs="Times New Roman"/>
          <w:sz w:val="24"/>
          <w:szCs w:val="24"/>
        </w:rPr>
        <w:t xml:space="preserve"> </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«Кондинский вестник», на официальном сайте органов местного самоуправления муниципального образования Кондинский район).</w:t>
      </w:r>
    </w:p>
    <w:p w:rsidR="00373661" w:rsidRPr="00373661" w:rsidRDefault="00373661" w:rsidP="00373661">
      <w:pPr>
        <w:spacing w:after="0"/>
        <w:ind w:firstLine="720"/>
        <w:jc w:val="both"/>
        <w:rPr>
          <w:rFonts w:ascii="Times New Roman" w:eastAsia="Times New Roman" w:hAnsi="Times New Roman" w:cs="Times New Roman"/>
          <w:sz w:val="24"/>
          <w:szCs w:val="26"/>
        </w:rPr>
      </w:pPr>
      <w:r w:rsidRPr="00373661">
        <w:rPr>
          <w:rFonts w:ascii="Times New Roman" w:eastAsia="Times New Roman" w:hAnsi="Times New Roman" w:cs="Times New Roman"/>
          <w:sz w:val="24"/>
          <w:szCs w:val="26"/>
        </w:rPr>
        <w:t xml:space="preserve">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w:t>
      </w:r>
      <w:proofErr w:type="gramStart"/>
      <w:r w:rsidRPr="00373661">
        <w:rPr>
          <w:rFonts w:ascii="Times New Roman" w:eastAsia="Times New Roman" w:hAnsi="Times New Roman" w:cs="Times New Roman"/>
          <w:sz w:val="24"/>
          <w:szCs w:val="26"/>
        </w:rPr>
        <w:t>Междуреченский</w:t>
      </w:r>
      <w:proofErr w:type="gramEnd"/>
      <w:r w:rsidRPr="00373661">
        <w:rPr>
          <w:rFonts w:ascii="Times New Roman" w:eastAsia="Times New Roman" w:hAnsi="Times New Roman" w:cs="Times New Roman"/>
          <w:sz w:val="24"/>
          <w:szCs w:val="26"/>
        </w:rPr>
        <w:t>.</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6"/>
        </w:rPr>
        <w:t>Нарушений по статье 19 «Купание в запрещенных местах» в 2024 году выявлено не было,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нарушений не выявлено</w:t>
      </w:r>
      <w:r w:rsidRPr="00373661">
        <w:rPr>
          <w:rFonts w:ascii="Times New Roman" w:eastAsia="Times New Roman" w:hAnsi="Times New Roman" w:cs="Times New Roman"/>
          <w:sz w:val="24"/>
          <w:szCs w:val="24"/>
        </w:rPr>
        <w:t>.</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Междуреченским отделением ФКУ «Центр ГИМС МЧС России по Ханты-Мансийскому округу-Югре» при патрулировании акватории р. Конда разъясняются правила поведения на водных объектах, также через средства массовой информации.</w:t>
      </w:r>
    </w:p>
    <w:p w:rsidR="00373661" w:rsidRPr="00373661" w:rsidRDefault="00373661" w:rsidP="00373661">
      <w:pPr>
        <w:ind w:firstLine="720"/>
        <w:jc w:val="both"/>
        <w:rPr>
          <w:rFonts w:ascii="Times New Roman" w:eastAsia="Times New Roman" w:hAnsi="Times New Roman" w:cs="Times New Roman"/>
          <w:b/>
          <w:sz w:val="24"/>
          <w:szCs w:val="24"/>
        </w:rPr>
      </w:pPr>
      <w:r w:rsidRPr="00373661">
        <w:rPr>
          <w:rFonts w:ascii="Times New Roman" w:eastAsia="Times New Roman" w:hAnsi="Times New Roman" w:cs="Times New Roman"/>
          <w:sz w:val="24"/>
          <w:szCs w:val="24"/>
        </w:rPr>
        <w:lastRenderedPageBreak/>
        <w:t>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«Купание запрещено», «Выход (выезд) на лед ЗАПРЕЩЕН») в рамках муниципальной программы «Безопасность жизнедеятельности».</w:t>
      </w:r>
    </w:p>
    <w:p w:rsidR="00373661" w:rsidRPr="00373661" w:rsidRDefault="00373661" w:rsidP="00373661">
      <w:pPr>
        <w:spacing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2.1.26.</w:t>
      </w:r>
      <w:r w:rsidRPr="00373661">
        <w:rPr>
          <w:rFonts w:ascii="Times New Roman" w:eastAsia="Times New Roman" w:hAnsi="Times New Roman" w:cs="Times New Roman"/>
          <w:sz w:val="24"/>
          <w:szCs w:val="24"/>
        </w:rPr>
        <w:t xml:space="preserve"> О</w:t>
      </w:r>
      <w:r w:rsidRPr="00373661">
        <w:rPr>
          <w:rFonts w:ascii="Times New Roman" w:eastAsia="Times New Roman" w:hAnsi="Times New Roman" w:cs="Times New Roman"/>
          <w:b/>
          <w:bCs/>
          <w:color w:val="000080"/>
          <w:sz w:val="24"/>
          <w:szCs w:val="24"/>
        </w:rPr>
        <w:t>существление муниципального контроля в области использования особо охраняемых природных территорий местного значения</w:t>
      </w:r>
      <w:r w:rsidRPr="00373661">
        <w:rPr>
          <w:rFonts w:ascii="Times New Roman" w:eastAsia="Times New Roman" w:hAnsi="Times New Roman" w:cs="Times New Roman"/>
          <w:sz w:val="24"/>
          <w:szCs w:val="24"/>
        </w:rPr>
        <w:t>;</w:t>
      </w:r>
    </w:p>
    <w:p w:rsidR="00373661" w:rsidRPr="00373661" w:rsidRDefault="00373661" w:rsidP="00373661">
      <w:pPr>
        <w:spacing w:before="120" w:after="0"/>
        <w:ind w:firstLine="720"/>
        <w:jc w:val="both"/>
        <w:rPr>
          <w:rFonts w:ascii="Times New Roman" w:eastAsia="Times New Roman" w:hAnsi="Times New Roman" w:cs="Times New Roman"/>
          <w:sz w:val="24"/>
          <w:szCs w:val="26"/>
        </w:rPr>
      </w:pPr>
      <w:r w:rsidRPr="00373661">
        <w:rPr>
          <w:rFonts w:ascii="Times New Roman" w:eastAsia="Times New Roman" w:hAnsi="Times New Roman" w:cs="Times New Roman"/>
          <w:sz w:val="24"/>
          <w:szCs w:val="26"/>
        </w:rPr>
        <w:t xml:space="preserve">Особо охраняемые природные территории местного значения на территории городского поселения </w:t>
      </w:r>
      <w:proofErr w:type="gramStart"/>
      <w:r w:rsidRPr="00373661">
        <w:rPr>
          <w:rFonts w:ascii="Times New Roman" w:eastAsia="Times New Roman" w:hAnsi="Times New Roman" w:cs="Times New Roman"/>
          <w:sz w:val="24"/>
          <w:szCs w:val="26"/>
        </w:rPr>
        <w:t>Междуреченский</w:t>
      </w:r>
      <w:proofErr w:type="gramEnd"/>
      <w:r w:rsidRPr="00373661">
        <w:rPr>
          <w:rFonts w:ascii="Times New Roman" w:eastAsia="Times New Roman" w:hAnsi="Times New Roman" w:cs="Times New Roman"/>
          <w:sz w:val="24"/>
          <w:szCs w:val="26"/>
        </w:rPr>
        <w:t xml:space="preserve"> отсутствуют. В 2024 году предложения об их создании не поступали.</w:t>
      </w:r>
    </w:p>
    <w:p w:rsidR="00373661" w:rsidRPr="00373661" w:rsidRDefault="00373661" w:rsidP="00373661">
      <w:pPr>
        <w:spacing w:before="120" w:after="24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2.1.27.</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содействие в развитии сельскохозяйственного производства, создание условий для развития малого и среднего предпринимательства</w:t>
      </w:r>
      <w:r w:rsidRPr="00373661">
        <w:rPr>
          <w:rFonts w:ascii="Times New Roman" w:eastAsia="Times New Roman" w:hAnsi="Times New Roman" w:cs="Times New Roman"/>
          <w:sz w:val="24"/>
          <w:szCs w:val="24"/>
        </w:rPr>
        <w:t>;</w:t>
      </w:r>
    </w:p>
    <w:p w:rsidR="00373661" w:rsidRPr="00373661" w:rsidRDefault="00373661" w:rsidP="00373661">
      <w:pPr>
        <w:suppressAutoHyphens/>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БУ «Междуреченский агропромышленный колледж» в 2024 году собрано 40 тонн картофеля с посевной площади 4,5 га (в 2023 году собрано 85 тонн картофеля с посевной площади 4 га). В сравнении прошлым годом снижение в 2 раза.</w:t>
      </w:r>
    </w:p>
    <w:p w:rsidR="00373661" w:rsidRPr="00373661" w:rsidRDefault="00373661" w:rsidP="00373661">
      <w:pPr>
        <w:spacing w:after="0"/>
        <w:ind w:firstLine="709"/>
        <w:jc w:val="both"/>
        <w:rPr>
          <w:rFonts w:ascii="Times New Roman" w:eastAsia="Times New Roman" w:hAnsi="Times New Roman" w:cs="Times New Roman"/>
          <w:sz w:val="24"/>
          <w:szCs w:val="24"/>
          <w:lang w:eastAsia="x-none"/>
        </w:rPr>
      </w:pPr>
      <w:r w:rsidRPr="00373661">
        <w:rPr>
          <w:rFonts w:ascii="Times New Roman" w:eastAsia="Times New Roman" w:hAnsi="Times New Roman" w:cs="Times New Roman"/>
          <w:bCs/>
          <w:sz w:val="24"/>
          <w:szCs w:val="24"/>
        </w:rPr>
        <w:t xml:space="preserve">Население городского поселения </w:t>
      </w:r>
      <w:proofErr w:type="gramStart"/>
      <w:r w:rsidRPr="00373661">
        <w:rPr>
          <w:rFonts w:ascii="Times New Roman" w:eastAsia="Times New Roman" w:hAnsi="Times New Roman" w:cs="Times New Roman"/>
          <w:bCs/>
          <w:sz w:val="24"/>
          <w:szCs w:val="24"/>
        </w:rPr>
        <w:t>Междуреченский</w:t>
      </w:r>
      <w:proofErr w:type="gramEnd"/>
      <w:r w:rsidRPr="00373661">
        <w:rPr>
          <w:rFonts w:ascii="Times New Roman" w:eastAsia="Times New Roman" w:hAnsi="Times New Roman" w:cs="Times New Roman"/>
          <w:bCs/>
          <w:sz w:val="24"/>
          <w:szCs w:val="24"/>
        </w:rPr>
        <w:t xml:space="preserve"> занимается выращиванием и содержанием сельскохозяйственных животных. Поголовье сельскохозяйственных животных в личных подсобных хозяйствах ГП Междуреченский составляет: крупный рогатый скот 10 голов, в том числе 6 коров, 8 свиней, 7 голов мелкого рогатого скота, 12 кроликов, 132 головы птицы.</w:t>
      </w:r>
      <w:r w:rsidRPr="00373661">
        <w:rPr>
          <w:rFonts w:ascii="Times New Roman" w:eastAsia="Times New Roman" w:hAnsi="Times New Roman" w:cs="Times New Roman"/>
          <w:sz w:val="24"/>
          <w:szCs w:val="24"/>
          <w:lang w:eastAsia="x-none"/>
        </w:rPr>
        <w:t xml:space="preserve"> </w:t>
      </w:r>
    </w:p>
    <w:p w:rsidR="00373661" w:rsidRPr="00373661" w:rsidRDefault="00373661" w:rsidP="00373661">
      <w:pPr>
        <w:spacing w:after="0"/>
        <w:ind w:firstLine="709"/>
        <w:jc w:val="both"/>
        <w:rPr>
          <w:rFonts w:ascii="Times New Roman" w:eastAsia="Times New Roman" w:hAnsi="Times New Roman" w:cs="Times New Roman"/>
          <w:sz w:val="24"/>
          <w:szCs w:val="24"/>
          <w:lang w:eastAsia="x-none"/>
        </w:rPr>
      </w:pPr>
      <w:r w:rsidRPr="00373661">
        <w:rPr>
          <w:rFonts w:ascii="Times New Roman" w:eastAsia="Times New Roman" w:hAnsi="Times New Roman" w:cs="Times New Roman"/>
          <w:sz w:val="24"/>
          <w:szCs w:val="24"/>
          <w:lang w:eastAsia="x-none"/>
        </w:rPr>
        <w:t xml:space="preserve">В 2024 году в рамках переданных полномочий были произведены осмотры подворий граждан пгт. </w:t>
      </w:r>
      <w:proofErr w:type="gramStart"/>
      <w:r w:rsidRPr="00373661">
        <w:rPr>
          <w:rFonts w:ascii="Times New Roman" w:eastAsia="Times New Roman" w:hAnsi="Times New Roman" w:cs="Times New Roman"/>
          <w:sz w:val="24"/>
          <w:szCs w:val="24"/>
          <w:lang w:eastAsia="x-none"/>
        </w:rPr>
        <w:t>Междуреченский</w:t>
      </w:r>
      <w:proofErr w:type="gramEnd"/>
      <w:r w:rsidRPr="00373661">
        <w:rPr>
          <w:rFonts w:ascii="Times New Roman" w:eastAsia="Times New Roman" w:hAnsi="Times New Roman" w:cs="Times New Roman"/>
          <w:sz w:val="24"/>
          <w:szCs w:val="24"/>
          <w:lang w:eastAsia="x-none"/>
        </w:rPr>
        <w:t>,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9 подворий, а также оказана консультативная помощь в сборе документов для предоставления субсидий.</w:t>
      </w:r>
    </w:p>
    <w:p w:rsidR="00373661" w:rsidRPr="00373661" w:rsidRDefault="00373661" w:rsidP="00373661">
      <w:pPr>
        <w:suppressAutoHyphens/>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lang w:eastAsia="x-none"/>
        </w:rPr>
        <w:t xml:space="preserve">Кроме того, на территории городского поселения </w:t>
      </w:r>
      <w:proofErr w:type="gramStart"/>
      <w:r w:rsidRPr="00373661">
        <w:rPr>
          <w:rFonts w:ascii="Times New Roman" w:eastAsia="Times New Roman" w:hAnsi="Times New Roman" w:cs="Times New Roman"/>
          <w:sz w:val="24"/>
          <w:szCs w:val="24"/>
          <w:lang w:eastAsia="x-none"/>
        </w:rPr>
        <w:t>Междуреченский</w:t>
      </w:r>
      <w:proofErr w:type="gramEnd"/>
      <w:r w:rsidRPr="00373661">
        <w:rPr>
          <w:rFonts w:ascii="Times New Roman" w:eastAsia="Times New Roman" w:hAnsi="Times New Roman" w:cs="Times New Roman"/>
          <w:sz w:val="24"/>
          <w:szCs w:val="24"/>
          <w:lang w:eastAsia="x-none"/>
        </w:rPr>
        <w:t xml:space="preserve"> осуществляют деятельность следующие предприятия: </w:t>
      </w:r>
      <w:r w:rsidRPr="00373661">
        <w:rPr>
          <w:rFonts w:ascii="Times New Roman" w:eastAsia="Times New Roman" w:hAnsi="Times New Roman" w:cs="Times New Roman"/>
          <w:sz w:val="24"/>
          <w:szCs w:val="24"/>
          <w:lang w:val="x-none" w:eastAsia="x-none"/>
        </w:rPr>
        <w:t xml:space="preserve">ООО «Регион-К» и </w:t>
      </w:r>
      <w:r w:rsidRPr="00373661">
        <w:rPr>
          <w:rFonts w:ascii="Times New Roman" w:eastAsia="Times New Roman" w:hAnsi="Times New Roman" w:cs="Times New Roman"/>
          <w:sz w:val="24"/>
          <w:szCs w:val="24"/>
          <w:lang w:eastAsia="x-none"/>
        </w:rPr>
        <w:t xml:space="preserve">ООО «Югорская ягода» (регистрация в пгт. </w:t>
      </w:r>
      <w:proofErr w:type="gramStart"/>
      <w:r w:rsidRPr="00373661">
        <w:rPr>
          <w:rFonts w:ascii="Times New Roman" w:eastAsia="Times New Roman" w:hAnsi="Times New Roman" w:cs="Times New Roman"/>
          <w:sz w:val="24"/>
          <w:szCs w:val="24"/>
          <w:lang w:eastAsia="x-none"/>
        </w:rPr>
        <w:t>Луговой),</w:t>
      </w:r>
      <w:r w:rsidRPr="00373661">
        <w:rPr>
          <w:rFonts w:ascii="Times New Roman" w:eastAsia="Times New Roman" w:hAnsi="Times New Roman" w:cs="Times New Roman"/>
          <w:sz w:val="24"/>
          <w:szCs w:val="24"/>
          <w:lang w:val="x-none" w:eastAsia="x-none"/>
        </w:rPr>
        <w:t xml:space="preserve"> осуществляющие заготовку и переработку дикоросов.</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lang w:eastAsia="x-none"/>
        </w:rPr>
      </w:pPr>
      <w:proofErr w:type="gramStart"/>
      <w:r w:rsidRPr="00373661">
        <w:rPr>
          <w:rFonts w:ascii="Times New Roman" w:eastAsia="Times New Roman" w:hAnsi="Times New Roman" w:cs="Times New Roman"/>
          <w:sz w:val="24"/>
          <w:szCs w:val="24"/>
          <w:lang w:eastAsia="x-none"/>
        </w:rPr>
        <w:t>ООО «Регион-К» осуществляет переработку дикоросов, выпуск продукции из дикоросов (варенье, джемы, грибы соленые, грибы маринованные и т.д.).</w:t>
      </w:r>
      <w:proofErr w:type="gramEnd"/>
      <w:r w:rsidRPr="00373661">
        <w:rPr>
          <w:rFonts w:ascii="Times New Roman" w:eastAsia="Times New Roman" w:hAnsi="Times New Roman" w:cs="Times New Roman"/>
          <w:sz w:val="24"/>
          <w:szCs w:val="24"/>
          <w:lang w:eastAsia="x-none"/>
        </w:rPr>
        <w:t xml:space="preserve"> В 2024 году переработка ягод составила 50,4 тонны или 112% </w:t>
      </w:r>
      <w:r w:rsidRPr="00373661">
        <w:rPr>
          <w:rFonts w:ascii="Times New Roman" w:eastAsia="Times New Roman" w:hAnsi="Times New Roman" w:cs="Times New Roman"/>
          <w:sz w:val="24"/>
          <w:szCs w:val="24"/>
        </w:rPr>
        <w:t>в сравнении с прошлым годом</w:t>
      </w:r>
      <w:r w:rsidRPr="00373661">
        <w:rPr>
          <w:rFonts w:ascii="Times New Roman" w:eastAsia="Times New Roman" w:hAnsi="Times New Roman" w:cs="Times New Roman"/>
          <w:sz w:val="24"/>
          <w:szCs w:val="24"/>
          <w:lang w:eastAsia="x-none"/>
        </w:rPr>
        <w:t xml:space="preserve"> (АППГ – 44,9), гриба 53,7 тонн или 145,5%</w:t>
      </w:r>
      <w:r w:rsidRPr="00373661">
        <w:rPr>
          <w:rFonts w:ascii="Times New Roman" w:eastAsia="Times New Roman" w:hAnsi="Times New Roman" w:cs="Times New Roman"/>
          <w:sz w:val="24"/>
          <w:szCs w:val="24"/>
        </w:rPr>
        <w:t xml:space="preserve"> в сравнении с прошлым годом</w:t>
      </w:r>
      <w:r w:rsidRPr="00373661">
        <w:rPr>
          <w:rFonts w:ascii="Times New Roman" w:eastAsia="Times New Roman" w:hAnsi="Times New Roman" w:cs="Times New Roman"/>
          <w:sz w:val="24"/>
          <w:szCs w:val="24"/>
          <w:lang w:eastAsia="x-none"/>
        </w:rPr>
        <w:t xml:space="preserve"> (АППГ – 36,9 тонн).</w:t>
      </w:r>
    </w:p>
    <w:p w:rsidR="00373661" w:rsidRPr="00373661" w:rsidRDefault="00373661" w:rsidP="00373661">
      <w:pPr>
        <w:spacing w:after="0"/>
        <w:ind w:firstLine="708"/>
        <w:jc w:val="both"/>
        <w:rPr>
          <w:rFonts w:ascii="Times New Roman" w:eastAsia="Times New Roman" w:hAnsi="Times New Roman" w:cs="Times New Roman"/>
          <w:sz w:val="24"/>
          <w:szCs w:val="24"/>
          <w:lang w:eastAsia="x-none"/>
        </w:rPr>
      </w:pPr>
      <w:r w:rsidRPr="00373661">
        <w:rPr>
          <w:rFonts w:ascii="Times New Roman" w:eastAsia="Times New Roman" w:hAnsi="Times New Roman" w:cs="Times New Roman"/>
          <w:sz w:val="24"/>
          <w:szCs w:val="24"/>
          <w:lang w:eastAsia="x-none"/>
        </w:rPr>
        <w:t>ООО «Югорская ягода» осуществляет деятельность по переработке рыбы, выпуску рыбной продукции, переработку и выпуск продукции дикоросов. В 2024 году выпуск рыбной продукции составил 107,9 тонн.</w:t>
      </w:r>
    </w:p>
    <w:p w:rsidR="00373661" w:rsidRPr="00373661" w:rsidRDefault="00373661" w:rsidP="00373661">
      <w:pPr>
        <w:suppressAutoHyphens/>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bCs/>
          <w:sz w:val="24"/>
          <w:szCs w:val="24"/>
        </w:rPr>
        <w:t>За отчетный период товаропроизводителям пгт. Междуреченский выплачено субсидий в размере 4 409,5 тыс. рублей, в том числе: субсидий за реализацию пищевой рыбной продукции собственного производства – 345,1 тыс. руб., на заготовку и переработку дикоросов 4 064,4 тыс. руб.</w:t>
      </w:r>
    </w:p>
    <w:p w:rsidR="00373661" w:rsidRPr="00373661" w:rsidRDefault="00373661" w:rsidP="00373661">
      <w:pPr>
        <w:spacing w:after="0"/>
        <w:ind w:firstLine="708"/>
        <w:jc w:val="both"/>
        <w:rPr>
          <w:rFonts w:ascii="Times New Roman" w:eastAsia="Calibri" w:hAnsi="Times New Roman" w:cs="Times New Roman"/>
          <w:sz w:val="24"/>
          <w:szCs w:val="24"/>
          <w:lang w:eastAsia="en-US"/>
        </w:rPr>
      </w:pPr>
      <w:r w:rsidRPr="00373661">
        <w:rPr>
          <w:rFonts w:ascii="Times New Roman" w:eastAsia="Times New Roman" w:hAnsi="Times New Roman" w:cs="Times New Roman"/>
          <w:sz w:val="24"/>
          <w:szCs w:val="24"/>
        </w:rPr>
        <w:t xml:space="preserve">По состоянию на 01.01.2025 в Единый реестр субъектов малого и среднего предпринимательства Федеральной налоговой службой РФ включены 359 действующих субъектов малого и среднего предпринимательства городского поселения Междуреченский (300 индивидуальных предпринимателей, 59 юридических лица), из них: 4 малых предприятия, 355 </w:t>
      </w:r>
      <w:proofErr w:type="spellStart"/>
      <w:r w:rsidRPr="00373661">
        <w:rPr>
          <w:rFonts w:ascii="Times New Roman" w:eastAsia="Times New Roman" w:hAnsi="Times New Roman" w:cs="Times New Roman"/>
          <w:sz w:val="24"/>
          <w:szCs w:val="24"/>
        </w:rPr>
        <w:t>микропредприятий</w:t>
      </w:r>
      <w:proofErr w:type="spellEnd"/>
      <w:r w:rsidRPr="00373661">
        <w:rPr>
          <w:rFonts w:ascii="Times New Roman" w:eastAsia="Times New Roman" w:hAnsi="Times New Roman" w:cs="Times New Roman"/>
          <w:sz w:val="24"/>
          <w:szCs w:val="24"/>
        </w:rPr>
        <w:t xml:space="preserve">. </w:t>
      </w:r>
      <w:r w:rsidRPr="00373661">
        <w:rPr>
          <w:rFonts w:ascii="Times New Roman" w:eastAsia="Calibri" w:hAnsi="Times New Roman" w:cs="Times New Roman"/>
          <w:sz w:val="24"/>
          <w:szCs w:val="24"/>
          <w:lang w:eastAsia="en-US"/>
        </w:rPr>
        <w:t>Количество зарегистрированных в Реестре субъектов малого и среднего предпринимательства в 2024 году – 68 ед. из них: 5 ед. - ЮЛ и 63 ед.-ИП.</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kern w:val="24"/>
          <w:sz w:val="24"/>
          <w:szCs w:val="24"/>
        </w:rPr>
        <w:lastRenderedPageBreak/>
        <w:t xml:space="preserve">За отчетный период организовано 6 выставок-ярмарок, которые посетило около 1400 человек, в том числе 5 ярмарок в рамках праздничных мероприятий, </w:t>
      </w:r>
      <w:r w:rsidRPr="00373661">
        <w:rPr>
          <w:rFonts w:ascii="Times New Roman" w:eastAsia="Times New Roman" w:hAnsi="Times New Roman" w:cs="Times New Roman"/>
          <w:sz w:val="24"/>
          <w:szCs w:val="24"/>
        </w:rPr>
        <w:t xml:space="preserve">1 выставка-ярмарка товаров местных товаропроизводителей «Товары земли </w:t>
      </w:r>
      <w:proofErr w:type="spellStart"/>
      <w:r w:rsidRPr="00373661">
        <w:rPr>
          <w:rFonts w:ascii="Times New Roman" w:eastAsia="Times New Roman" w:hAnsi="Times New Roman" w:cs="Times New Roman"/>
          <w:sz w:val="24"/>
          <w:szCs w:val="24"/>
        </w:rPr>
        <w:t>Кондинской</w:t>
      </w:r>
      <w:proofErr w:type="spellEnd"/>
      <w:r w:rsidRPr="00373661">
        <w:rPr>
          <w:rFonts w:ascii="Times New Roman" w:eastAsia="Times New Roman" w:hAnsi="Times New Roman" w:cs="Times New Roman"/>
          <w:sz w:val="24"/>
          <w:szCs w:val="24"/>
        </w:rPr>
        <w:t>»</w:t>
      </w:r>
      <w:r w:rsidRPr="00373661">
        <w:rPr>
          <w:rFonts w:ascii="Times New Roman" w:eastAsia="Times New Roman" w:hAnsi="Times New Roman" w:cs="Times New Roman"/>
          <w:kern w:val="24"/>
          <w:sz w:val="24"/>
          <w:szCs w:val="24"/>
        </w:rPr>
        <w:t>:</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Организовано и проведено 4 мероприятия, направленные на популяризацию и создание положительного мнения о предпринимательской деятельности, приняло участие 115 субъектов.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Организовано и проведено 40 образовательных и информационно-просветительных мероприятий для субъектов МСП (280 чел.).</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В рамках Югорского экономического форума прошёл окружной конкурс «Молодой предприниматель Югры». В номинации «</w:t>
      </w:r>
      <w:proofErr w:type="spellStart"/>
      <w:r w:rsidRPr="00373661">
        <w:rPr>
          <w:rFonts w:ascii="Times New Roman" w:eastAsia="Calibri" w:hAnsi="Times New Roman" w:cs="Times New Roman"/>
          <w:sz w:val="24"/>
          <w:szCs w:val="24"/>
        </w:rPr>
        <w:t>Самозанятый</w:t>
      </w:r>
      <w:proofErr w:type="spellEnd"/>
      <w:r w:rsidRPr="00373661">
        <w:rPr>
          <w:rFonts w:ascii="Times New Roman" w:eastAsia="Calibri" w:hAnsi="Times New Roman" w:cs="Times New Roman"/>
          <w:sz w:val="24"/>
          <w:szCs w:val="24"/>
        </w:rPr>
        <w:t xml:space="preserve">» награждена дипломом победителя и сертификатом на сумму 130 тыс. руб. Элина </w:t>
      </w:r>
      <w:proofErr w:type="spellStart"/>
      <w:r w:rsidRPr="00373661">
        <w:rPr>
          <w:rFonts w:ascii="Times New Roman" w:eastAsia="Calibri" w:hAnsi="Times New Roman" w:cs="Times New Roman"/>
          <w:sz w:val="24"/>
          <w:szCs w:val="24"/>
        </w:rPr>
        <w:t>Волковецкая</w:t>
      </w:r>
      <w:proofErr w:type="spellEnd"/>
      <w:r w:rsidRPr="00373661">
        <w:rPr>
          <w:rFonts w:ascii="Times New Roman" w:eastAsia="Calibri" w:hAnsi="Times New Roman" w:cs="Times New Roman"/>
          <w:sz w:val="24"/>
          <w:szCs w:val="24"/>
        </w:rPr>
        <w:t xml:space="preserve"> с проектом «Арт-площадка «Тайга вдохновения».</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В рамках выставки-ярмарки окружных товаропроизводителей было организовано участие товаропроизводителей Кондинского района в работе XXVII выставке-ярмарке окружных товаропроизводителей «Товары земли Югорской». В работе приняли участие 10 товаропроизводителей. Впервые в работе выставки приняли участие </w:t>
      </w:r>
      <w:proofErr w:type="spellStart"/>
      <w:r w:rsidRPr="00373661">
        <w:rPr>
          <w:rFonts w:ascii="Times New Roman" w:eastAsia="Calibri" w:hAnsi="Times New Roman" w:cs="Times New Roman"/>
          <w:sz w:val="24"/>
          <w:szCs w:val="24"/>
        </w:rPr>
        <w:t>самозанятые</w:t>
      </w:r>
      <w:proofErr w:type="spellEnd"/>
      <w:r w:rsidRPr="00373661">
        <w:rPr>
          <w:rFonts w:ascii="Times New Roman" w:eastAsia="Calibri" w:hAnsi="Times New Roman" w:cs="Times New Roman"/>
          <w:sz w:val="24"/>
          <w:szCs w:val="24"/>
        </w:rPr>
        <w:t xml:space="preserve"> Кондинского района (Яшков Юрий Петрович, </w:t>
      </w:r>
      <w:proofErr w:type="spellStart"/>
      <w:r w:rsidRPr="00373661">
        <w:rPr>
          <w:rFonts w:ascii="Times New Roman" w:eastAsia="Calibri" w:hAnsi="Times New Roman" w:cs="Times New Roman"/>
          <w:sz w:val="24"/>
          <w:szCs w:val="24"/>
        </w:rPr>
        <w:t>Волковецкая</w:t>
      </w:r>
      <w:proofErr w:type="spellEnd"/>
      <w:r w:rsidRPr="00373661">
        <w:rPr>
          <w:rFonts w:ascii="Times New Roman" w:eastAsia="Calibri" w:hAnsi="Times New Roman" w:cs="Times New Roman"/>
          <w:sz w:val="24"/>
          <w:szCs w:val="24"/>
        </w:rPr>
        <w:t xml:space="preserve"> Элина Борисовна). Предприниматели получили заслуженные награды.</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В рамках выставки-ярмарки «Товары земли Югорской» прошёл конкурс «Лучшие вкусы Югры», собравший рекордное число участников со всего региона. Конкурсантов оценивали в двух номинациях: по результатам народного голосования и выбору экспертов. Победители были награждены дипломами и денежными призами.</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ООО «Югорская ягода» стало победителем народного голосования с рыбным продуктом «Позем из щуки» в категории «Рыба и изделия из рыбы». </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Экспертный совет присудил побед</w:t>
      </w:r>
      <w:proofErr w:type="gramStart"/>
      <w:r w:rsidRPr="00373661">
        <w:rPr>
          <w:rFonts w:ascii="Times New Roman" w:eastAsia="Calibri" w:hAnsi="Times New Roman" w:cs="Times New Roman"/>
          <w:sz w:val="24"/>
          <w:szCs w:val="24"/>
        </w:rPr>
        <w:t>у ООО</w:t>
      </w:r>
      <w:proofErr w:type="gramEnd"/>
      <w:r w:rsidRPr="00373661">
        <w:rPr>
          <w:rFonts w:ascii="Times New Roman" w:eastAsia="Calibri" w:hAnsi="Times New Roman" w:cs="Times New Roman"/>
          <w:sz w:val="24"/>
          <w:szCs w:val="24"/>
        </w:rPr>
        <w:t xml:space="preserve"> «Регион-К» за варенье из северных ягод в номинации «Дикоросы».</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Calibri" w:hAnsi="Times New Roman" w:cs="Times New Roman"/>
          <w:sz w:val="24"/>
          <w:szCs w:val="24"/>
        </w:rPr>
        <w:t xml:space="preserve">В течение года </w:t>
      </w:r>
      <w:r w:rsidRPr="00373661">
        <w:rPr>
          <w:rFonts w:ascii="Times New Roman" w:eastAsia="Times New Roman" w:hAnsi="Times New Roman" w:cs="Times New Roman"/>
          <w:sz w:val="24"/>
          <w:szCs w:val="24"/>
        </w:rPr>
        <w:t xml:space="preserve">проведены </w:t>
      </w:r>
      <w:r w:rsidRPr="00373661">
        <w:rPr>
          <w:rFonts w:ascii="Times New Roman" w:eastAsia="Calibri" w:hAnsi="Times New Roman" w:cs="Times New Roman"/>
          <w:sz w:val="24"/>
          <w:szCs w:val="24"/>
          <w:lang w:eastAsia="en-US"/>
        </w:rPr>
        <w:t xml:space="preserve">рейдовые мероприятия с участием представителей </w:t>
      </w:r>
      <w:proofErr w:type="spellStart"/>
      <w:r w:rsidRPr="00373661">
        <w:rPr>
          <w:rFonts w:ascii="Times New Roman" w:eastAsia="Times New Roman" w:hAnsi="Times New Roman" w:cs="Times New Roman"/>
          <w:sz w:val="24"/>
          <w:szCs w:val="24"/>
        </w:rPr>
        <w:t>КНСЭиПП</w:t>
      </w:r>
      <w:proofErr w:type="spellEnd"/>
      <w:r w:rsidRPr="00373661">
        <w:rPr>
          <w:rFonts w:ascii="Times New Roman" w:eastAsia="Times New Roman" w:hAnsi="Times New Roman" w:cs="Times New Roman"/>
          <w:sz w:val="24"/>
          <w:szCs w:val="24"/>
        </w:rPr>
        <w:t xml:space="preserve">, </w:t>
      </w:r>
      <w:proofErr w:type="spellStart"/>
      <w:r w:rsidRPr="00373661">
        <w:rPr>
          <w:rFonts w:ascii="Times New Roman" w:eastAsia="Times New Roman" w:hAnsi="Times New Roman" w:cs="Times New Roman"/>
          <w:sz w:val="24"/>
          <w:szCs w:val="24"/>
        </w:rPr>
        <w:t>КДНиЗП</w:t>
      </w:r>
      <w:proofErr w:type="spellEnd"/>
      <w:r w:rsidRPr="00373661">
        <w:rPr>
          <w:rFonts w:ascii="Times New Roman" w:eastAsia="Times New Roman" w:hAnsi="Times New Roman" w:cs="Times New Roman"/>
          <w:sz w:val="24"/>
          <w:szCs w:val="24"/>
        </w:rPr>
        <w:t xml:space="preserve">, ОМВД РФ по </w:t>
      </w:r>
      <w:proofErr w:type="spellStart"/>
      <w:r w:rsidRPr="00373661">
        <w:rPr>
          <w:rFonts w:ascii="Times New Roman" w:eastAsia="Times New Roman" w:hAnsi="Times New Roman" w:cs="Times New Roman"/>
          <w:sz w:val="24"/>
          <w:szCs w:val="24"/>
        </w:rPr>
        <w:t>Кондинскому</w:t>
      </w:r>
      <w:proofErr w:type="spellEnd"/>
      <w:r w:rsidRPr="00373661">
        <w:rPr>
          <w:rFonts w:ascii="Times New Roman" w:eastAsia="Times New Roman" w:hAnsi="Times New Roman" w:cs="Times New Roman"/>
          <w:sz w:val="24"/>
          <w:szCs w:val="24"/>
        </w:rPr>
        <w:t xml:space="preserve"> району по торговым предприятиям района, реализующим алкогольную и табачную продукцию. С продавцами проведены профилактические беседы о запрете продажи алкогольной и табачной продукции несовершеннолетним, вручены памятки.</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2.1.28.</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организация и осуществление мероприятий по работе с детьми и молодежью в поселении;</w:t>
      </w:r>
    </w:p>
    <w:p w:rsidR="00373661" w:rsidRPr="00373661" w:rsidRDefault="00373661" w:rsidP="00373661">
      <w:pPr>
        <w:spacing w:after="0"/>
        <w:ind w:firstLine="708"/>
        <w:jc w:val="both"/>
        <w:rPr>
          <w:rFonts w:ascii="Times New Roman" w:eastAsia="Times New Roman" w:hAnsi="Times New Roman" w:cs="Times New Roman"/>
          <w:b/>
          <w:i/>
          <w:sz w:val="24"/>
          <w:szCs w:val="24"/>
        </w:rPr>
      </w:pPr>
      <w:r w:rsidRPr="00373661">
        <w:rPr>
          <w:rFonts w:ascii="Times New Roman" w:eastAsia="Times New Roman" w:hAnsi="Times New Roman" w:cs="Times New Roman"/>
          <w:sz w:val="24"/>
          <w:szCs w:val="24"/>
        </w:rPr>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Кондинского района от 06 марта 2017 года № 4-п «О закреплении полномочий по решению вопросов местного значения органов местного самоуправления городского</w:t>
      </w:r>
      <w:proofErr w:type="gramEnd"/>
      <w:r w:rsidRPr="00373661">
        <w:rPr>
          <w:rFonts w:ascii="Times New Roman" w:eastAsia="Times New Roman" w:hAnsi="Times New Roman" w:cs="Times New Roman"/>
          <w:sz w:val="24"/>
          <w:szCs w:val="24"/>
        </w:rPr>
        <w:t xml:space="preserve"> </w:t>
      </w:r>
      <w:proofErr w:type="gramStart"/>
      <w:r w:rsidRPr="00373661">
        <w:rPr>
          <w:rFonts w:ascii="Times New Roman" w:eastAsia="Times New Roman" w:hAnsi="Times New Roman" w:cs="Times New Roman"/>
          <w:sz w:val="24"/>
          <w:szCs w:val="24"/>
        </w:rPr>
        <w:t xml:space="preserve">поселения Междуреченский», в целях исполнения полномочий, предусмотренных пунктом 30 части 1 статьи 14 Федерального закона от 06.10.2003 № 131-ФЗ «Об общих принципах организации местного самоуправления в Российской Федерации», за отделом по молодежной политике администрации </w:t>
      </w:r>
      <w:r w:rsidRPr="00373661">
        <w:rPr>
          <w:rFonts w:ascii="Times New Roman" w:eastAsia="Times New Roman" w:hAnsi="Times New Roman" w:cs="Times New Roman"/>
          <w:sz w:val="24"/>
          <w:szCs w:val="24"/>
        </w:rPr>
        <w:lastRenderedPageBreak/>
        <w:t>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течение года на базе Муниципального автономного учреждения «Районный центр молодежных инициатив «Ориентир» (далее – МАУ РЦМИ «Ориентир») работают:</w:t>
      </w:r>
    </w:p>
    <w:p w:rsidR="00373661" w:rsidRPr="00373661" w:rsidRDefault="00373661" w:rsidP="00373661">
      <w:pPr>
        <w:spacing w:after="0"/>
        <w:ind w:firstLine="709"/>
        <w:jc w:val="both"/>
        <w:rPr>
          <w:rFonts w:ascii="Times New Roman" w:eastAsia="Times New Roman" w:hAnsi="Times New Roman" w:cs="Times New Roman"/>
          <w:color w:val="000000"/>
          <w:sz w:val="24"/>
          <w:szCs w:val="24"/>
          <w:shd w:val="clear" w:color="auto" w:fill="FFFFFF"/>
        </w:rPr>
      </w:pPr>
      <w:r w:rsidRPr="00373661">
        <w:rPr>
          <w:rFonts w:ascii="Times New Roman" w:eastAsia="Times New Roman" w:hAnsi="Times New Roman" w:cs="Times New Roman"/>
          <w:sz w:val="24"/>
          <w:szCs w:val="24"/>
        </w:rPr>
        <w:t>- к</w:t>
      </w:r>
      <w:r w:rsidRPr="00373661">
        <w:rPr>
          <w:rFonts w:ascii="Times New Roman" w:eastAsia="Times New Roman" w:hAnsi="Times New Roman" w:cs="Times New Roman"/>
          <w:color w:val="000000"/>
          <w:sz w:val="24"/>
          <w:szCs w:val="24"/>
        </w:rPr>
        <w:t>омпьютерный клуб «</w:t>
      </w:r>
      <w:proofErr w:type="spellStart"/>
      <w:r w:rsidRPr="00373661">
        <w:rPr>
          <w:rFonts w:ascii="Times New Roman" w:eastAsia="Times New Roman" w:hAnsi="Times New Roman" w:cs="Times New Roman"/>
          <w:color w:val="000000"/>
          <w:sz w:val="24"/>
          <w:szCs w:val="24"/>
        </w:rPr>
        <w:t>Киберспорт</w:t>
      </w:r>
      <w:proofErr w:type="spellEnd"/>
      <w:r w:rsidRPr="00373661">
        <w:rPr>
          <w:rFonts w:ascii="Times New Roman" w:eastAsia="Times New Roman" w:hAnsi="Times New Roman" w:cs="Times New Roman"/>
          <w:color w:val="000000"/>
          <w:sz w:val="24"/>
          <w:szCs w:val="24"/>
        </w:rPr>
        <w:t xml:space="preserve">». </w:t>
      </w:r>
      <w:r w:rsidRPr="00373661">
        <w:rPr>
          <w:rFonts w:ascii="Times New Roman" w:eastAsia="Times New Roman" w:hAnsi="Times New Roman" w:cs="Times New Roman"/>
          <w:color w:val="000000"/>
          <w:sz w:val="24"/>
          <w:szCs w:val="24"/>
          <w:shd w:val="clear" w:color="auto" w:fill="FFFFFF"/>
        </w:rPr>
        <w:t xml:space="preserve">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w:t>
      </w:r>
      <w:proofErr w:type="spellStart"/>
      <w:r w:rsidRPr="00373661">
        <w:rPr>
          <w:rFonts w:ascii="Times New Roman" w:eastAsia="Times New Roman" w:hAnsi="Times New Roman" w:cs="Times New Roman"/>
          <w:color w:val="000000"/>
          <w:sz w:val="24"/>
          <w:szCs w:val="24"/>
          <w:shd w:val="clear" w:color="auto" w:fill="FFFFFF"/>
        </w:rPr>
        <w:t>киберфутболу</w:t>
      </w:r>
      <w:proofErr w:type="spellEnd"/>
      <w:r w:rsidRPr="00373661">
        <w:rPr>
          <w:rFonts w:ascii="Times New Roman" w:eastAsia="Times New Roman" w:hAnsi="Times New Roman" w:cs="Times New Roman"/>
          <w:color w:val="000000"/>
          <w:sz w:val="24"/>
          <w:szCs w:val="24"/>
          <w:shd w:val="clear" w:color="auto" w:fill="FFFFFF"/>
        </w:rPr>
        <w:t xml:space="preserve"> «FIFA 19», онлайн турнир «</w:t>
      </w:r>
      <w:proofErr w:type="spellStart"/>
      <w:r w:rsidRPr="00373661">
        <w:rPr>
          <w:rFonts w:ascii="Times New Roman" w:eastAsia="Times New Roman" w:hAnsi="Times New Roman" w:cs="Times New Roman"/>
          <w:color w:val="000000"/>
          <w:sz w:val="24"/>
          <w:szCs w:val="24"/>
          <w:shd w:val="clear" w:color="auto" w:fill="FFFFFF"/>
        </w:rPr>
        <w:t>Counter-Strike</w:t>
      </w:r>
      <w:proofErr w:type="spellEnd"/>
      <w:r w:rsidRPr="00373661">
        <w:rPr>
          <w:rFonts w:ascii="Times New Roman" w:eastAsia="Times New Roman" w:hAnsi="Times New Roman" w:cs="Times New Roman"/>
          <w:color w:val="000000"/>
          <w:sz w:val="24"/>
          <w:szCs w:val="24"/>
          <w:shd w:val="clear" w:color="auto" w:fill="FFFFFF"/>
        </w:rPr>
        <w:t xml:space="preserve">: </w:t>
      </w:r>
      <w:proofErr w:type="spellStart"/>
      <w:proofErr w:type="gramStart"/>
      <w:r w:rsidRPr="00373661">
        <w:rPr>
          <w:rFonts w:ascii="Times New Roman" w:eastAsia="Times New Roman" w:hAnsi="Times New Roman" w:cs="Times New Roman"/>
          <w:color w:val="000000"/>
          <w:sz w:val="24"/>
          <w:szCs w:val="24"/>
          <w:shd w:val="clear" w:color="auto" w:fill="FFFFFF"/>
        </w:rPr>
        <w:t>Global</w:t>
      </w:r>
      <w:proofErr w:type="spellEnd"/>
      <w:r w:rsidRPr="00373661">
        <w:rPr>
          <w:rFonts w:ascii="Times New Roman" w:eastAsia="Times New Roman" w:hAnsi="Times New Roman" w:cs="Times New Roman"/>
          <w:color w:val="000000"/>
          <w:sz w:val="24"/>
          <w:szCs w:val="24"/>
          <w:shd w:val="clear" w:color="auto" w:fill="FFFFFF"/>
        </w:rPr>
        <w:t xml:space="preserve"> </w:t>
      </w:r>
      <w:proofErr w:type="spellStart"/>
      <w:r w:rsidRPr="00373661">
        <w:rPr>
          <w:rFonts w:ascii="Times New Roman" w:eastAsia="Times New Roman" w:hAnsi="Times New Roman" w:cs="Times New Roman"/>
          <w:color w:val="000000"/>
          <w:sz w:val="24"/>
          <w:szCs w:val="24"/>
          <w:shd w:val="clear" w:color="auto" w:fill="FFFFFF"/>
        </w:rPr>
        <w:t>Offensive</w:t>
      </w:r>
      <w:proofErr w:type="spellEnd"/>
      <w:r w:rsidRPr="00373661">
        <w:rPr>
          <w:rFonts w:ascii="Times New Roman" w:eastAsia="Times New Roman" w:hAnsi="Times New Roman" w:cs="Times New Roman"/>
          <w:color w:val="000000"/>
          <w:sz w:val="24"/>
          <w:szCs w:val="24"/>
          <w:shd w:val="clear" w:color="auto" w:fill="FFFFFF"/>
        </w:rPr>
        <w:t xml:space="preserve"> (CS:GO)».</w:t>
      </w:r>
      <w:proofErr w:type="gramEnd"/>
    </w:p>
    <w:p w:rsidR="00373661" w:rsidRPr="00373661" w:rsidRDefault="00373661" w:rsidP="00373661">
      <w:pPr>
        <w:spacing w:after="0"/>
        <w:ind w:firstLine="709"/>
        <w:jc w:val="both"/>
        <w:rPr>
          <w:rFonts w:ascii="Times New Roman" w:eastAsia="Times New Roman" w:hAnsi="Times New Roman" w:cs="Times New Roman"/>
          <w:color w:val="000000"/>
          <w:sz w:val="24"/>
          <w:szCs w:val="24"/>
          <w:shd w:val="clear" w:color="auto" w:fill="FFFFFF"/>
        </w:rPr>
      </w:pPr>
      <w:proofErr w:type="gramStart"/>
      <w:r w:rsidRPr="00373661">
        <w:rPr>
          <w:rFonts w:ascii="Times New Roman" w:eastAsia="Times New Roman" w:hAnsi="Times New Roman" w:cs="Times New Roman"/>
          <w:color w:val="000000"/>
          <w:sz w:val="24"/>
          <w:szCs w:val="24"/>
          <w:shd w:val="clear" w:color="auto" w:fill="FFFFFF"/>
        </w:rPr>
        <w:t xml:space="preserve">- молодежное пространство «Твоя территория» проведены образовательные, мультимедийные, развлекательные мероприятия: онлайн медиа-мосты: круглые столы на тему «Межмуниципальная молодежная цифровая платформа» в формате видеоконференцсвязи с представителями молодежи г. </w:t>
      </w:r>
      <w:proofErr w:type="spellStart"/>
      <w:r w:rsidRPr="00373661">
        <w:rPr>
          <w:rFonts w:ascii="Times New Roman" w:eastAsia="Times New Roman" w:hAnsi="Times New Roman" w:cs="Times New Roman"/>
          <w:color w:val="000000"/>
          <w:sz w:val="24"/>
          <w:szCs w:val="24"/>
          <w:shd w:val="clear" w:color="auto" w:fill="FFFFFF"/>
        </w:rPr>
        <w:t>Урая</w:t>
      </w:r>
      <w:proofErr w:type="spellEnd"/>
      <w:r w:rsidRPr="00373661">
        <w:rPr>
          <w:rFonts w:ascii="Times New Roman" w:eastAsia="Times New Roman" w:hAnsi="Times New Roman" w:cs="Times New Roman"/>
          <w:color w:val="000000"/>
          <w:sz w:val="24"/>
          <w:szCs w:val="24"/>
          <w:shd w:val="clear" w:color="auto" w:fill="FFFFFF"/>
        </w:rPr>
        <w:t xml:space="preserve"> и Кондинского района, круглые столы креативных молодежных сообществ Кондинского района, муниципальный этап Регионального проекта «Добрый слет» Ханты-Мансийский автономный округ – Югра, медиа-школы и так далее.</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Трудоустройство несовершеннолетних проводится в рамках государственной программы Ханты-Мансийского автономного округа - Югры «Поддержка занятости населения». В </w:t>
      </w:r>
      <w:proofErr w:type="spellStart"/>
      <w:r w:rsidRPr="00373661">
        <w:rPr>
          <w:rFonts w:ascii="Times New Roman" w:eastAsia="Times New Roman" w:hAnsi="Times New Roman" w:cs="Times New Roman"/>
          <w:sz w:val="24"/>
          <w:szCs w:val="24"/>
        </w:rPr>
        <w:t>Кондинском</w:t>
      </w:r>
      <w:proofErr w:type="spellEnd"/>
      <w:r w:rsidRPr="00373661">
        <w:rPr>
          <w:rFonts w:ascii="Times New Roman" w:eastAsia="Times New Roman" w:hAnsi="Times New Roman" w:cs="Times New Roman"/>
          <w:sz w:val="24"/>
          <w:szCs w:val="24"/>
        </w:rPr>
        <w:t xml:space="preserve"> районе численность молодежи от 14 до 18 лет составляет 1759 человек. Ежегодно в городском поселении Междуреченский на базе 6 учреждений разной ведомственной принадлежности организуется временное трудоустройство несовершеннолетних граждан в возрасте от 14 до 18 лет в свободное от учебы время. В 2024 году принято на работу с мая по август 291 человек. Трудовые отряды помогали в благоустройстве поселка, очищали от валежника сквер «Тропа здоровья», оказывали шефскую помощь ветеранам.</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 xml:space="preserve">Реклама о временной </w:t>
      </w:r>
      <w:proofErr w:type="spellStart"/>
      <w:r w:rsidRPr="00373661">
        <w:rPr>
          <w:rFonts w:ascii="Times New Roman" w:eastAsia="Times New Roman" w:hAnsi="Times New Roman" w:cs="Times New Roman"/>
          <w:sz w:val="24"/>
          <w:szCs w:val="24"/>
        </w:rPr>
        <w:t>трудозанятости</w:t>
      </w:r>
      <w:proofErr w:type="spellEnd"/>
      <w:r w:rsidRPr="00373661">
        <w:rPr>
          <w:rFonts w:ascii="Times New Roman" w:eastAsia="Times New Roman" w:hAnsi="Times New Roman" w:cs="Times New Roman"/>
          <w:sz w:val="24"/>
          <w:szCs w:val="24"/>
        </w:rPr>
        <w:t xml:space="preserve"> несовершеннолетних размещена на сайте в социальной сети </w:t>
      </w:r>
      <w:proofErr w:type="spellStart"/>
      <w:r w:rsidRPr="00373661">
        <w:rPr>
          <w:rFonts w:ascii="Times New Roman" w:eastAsia="Times New Roman" w:hAnsi="Times New Roman" w:cs="Times New Roman"/>
          <w:sz w:val="24"/>
          <w:szCs w:val="24"/>
        </w:rPr>
        <w:t>Вконтакте</w:t>
      </w:r>
      <w:proofErr w:type="spellEnd"/>
      <w:r w:rsidRPr="00373661">
        <w:rPr>
          <w:rFonts w:ascii="Times New Roman" w:eastAsia="Times New Roman" w:hAnsi="Times New Roman" w:cs="Times New Roman"/>
          <w:sz w:val="24"/>
          <w:szCs w:val="24"/>
        </w:rPr>
        <w:t xml:space="preserve"> и на сайте администрации Кондинского района.</w:t>
      </w:r>
      <w:proofErr w:type="gramEnd"/>
    </w:p>
    <w:p w:rsidR="00373661" w:rsidRPr="00373661" w:rsidRDefault="00373661" w:rsidP="00373661">
      <w:pPr>
        <w:spacing w:after="0"/>
        <w:ind w:firstLine="709"/>
        <w:jc w:val="both"/>
        <w:rPr>
          <w:rFonts w:ascii="Times New Roman" w:eastAsia="Calibri" w:hAnsi="Times New Roman" w:cs="Times New Roman"/>
          <w:color w:val="000000"/>
          <w:sz w:val="24"/>
          <w:szCs w:val="24"/>
          <w:shd w:val="clear" w:color="auto" w:fill="FFFFFF"/>
          <w:lang w:eastAsia="en-US"/>
        </w:rPr>
      </w:pPr>
      <w:r w:rsidRPr="00373661">
        <w:rPr>
          <w:rFonts w:ascii="Times New Roman" w:eastAsia="Calibri" w:hAnsi="Times New Roman" w:cs="Times New Roman"/>
          <w:color w:val="000000"/>
          <w:sz w:val="24"/>
          <w:szCs w:val="24"/>
          <w:shd w:val="clear" w:color="auto" w:fill="FFFFFF"/>
          <w:lang w:eastAsia="en-US"/>
        </w:rPr>
        <w:t xml:space="preserve">В п.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373661" w:rsidRPr="00373661" w:rsidRDefault="00373661" w:rsidP="00373661">
      <w:pPr>
        <w:spacing w:after="0"/>
        <w:ind w:firstLine="709"/>
        <w:jc w:val="both"/>
        <w:rPr>
          <w:rFonts w:ascii="Times New Roman" w:eastAsia="Times New Roman" w:hAnsi="Times New Roman" w:cs="Times New Roman"/>
          <w:noProof/>
          <w:sz w:val="24"/>
          <w:szCs w:val="24"/>
        </w:rPr>
      </w:pPr>
      <w:r w:rsidRPr="00373661">
        <w:rPr>
          <w:rFonts w:ascii="Times New Roman" w:eastAsia="Times New Roman" w:hAnsi="Times New Roman" w:cs="Times New Roman"/>
          <w:sz w:val="24"/>
          <w:szCs w:val="24"/>
        </w:rPr>
        <w:t>Участники волонтерской группы Междуреченского Добровольческого штаба совместно с участниками Добровольческого штаба #МЫВМЕСТЕ для категории населения 65+ по заявкам доставляли продукты питания, товары первой необходимости, лекарства, убирали снег и складывали дрова, по заявкам оказывали помощь семьям СВО.</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2.1.29.</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373661">
        <w:rPr>
          <w:rFonts w:ascii="Times New Roman" w:eastAsia="Times New Roman" w:hAnsi="Times New Roman" w:cs="Times New Roman"/>
          <w:sz w:val="24"/>
          <w:szCs w:val="24"/>
        </w:rPr>
        <w:t xml:space="preserve">; </w:t>
      </w:r>
    </w:p>
    <w:p w:rsidR="00373661" w:rsidRPr="00373661" w:rsidRDefault="00373661" w:rsidP="00373661">
      <w:pPr>
        <w:spacing w:before="120" w:after="0"/>
        <w:ind w:firstLine="680"/>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В связи с отсутствием в собственности городского поселения Междуреченский водных объектов выполнение полномочий в 2024 году осуществлялось в виде информирования 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сообщений через СМИ.</w:t>
      </w:r>
      <w:proofErr w:type="gramEnd"/>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2.1.30.</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осуществление муниципального лесного контроля</w:t>
      </w:r>
      <w:r w:rsidRPr="00373661">
        <w:rPr>
          <w:rFonts w:ascii="Times New Roman" w:eastAsia="Times New Roman" w:hAnsi="Times New Roman" w:cs="Times New Roman"/>
          <w:sz w:val="24"/>
          <w:szCs w:val="24"/>
        </w:rPr>
        <w:t xml:space="preserve">; </w:t>
      </w:r>
    </w:p>
    <w:p w:rsidR="00373661" w:rsidRPr="00373661" w:rsidRDefault="00373661" w:rsidP="00373661">
      <w:pPr>
        <w:spacing w:before="120"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Муниципальный лесной контроль не осуществляется в связи с отсутствием в муниципальной собственности лесов.</w:t>
      </w:r>
    </w:p>
    <w:p w:rsidR="00373661" w:rsidRPr="00373661" w:rsidRDefault="00373661" w:rsidP="00373661">
      <w:pPr>
        <w:spacing w:before="12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lastRenderedPageBreak/>
        <w:t>2.1.31.</w:t>
      </w:r>
      <w:r w:rsidRPr="00373661">
        <w:rPr>
          <w:rFonts w:ascii="Times New Roman" w:eastAsia="Times New Roman" w:hAnsi="Times New Roman" w:cs="Times New Roman"/>
          <w:sz w:val="24"/>
          <w:szCs w:val="24"/>
        </w:rPr>
        <w:t xml:space="preserve"> </w:t>
      </w:r>
      <w:r w:rsidRPr="00373661">
        <w:rPr>
          <w:rFonts w:ascii="Times New Roman" w:eastAsia="Times New Roman" w:hAnsi="Times New Roman" w:cs="Times New Roman"/>
          <w:b/>
          <w:sz w:val="24"/>
          <w:szCs w:val="24"/>
        </w:rPr>
        <w:t xml:space="preserve">Создание поддержки гражданам и их объединениям, участвующим в </w:t>
      </w:r>
      <w:hyperlink r:id="rId40" w:history="1">
        <w:r w:rsidRPr="00373661">
          <w:rPr>
            <w:rFonts w:ascii="Times New Roman" w:eastAsia="Times New Roman" w:hAnsi="Times New Roman" w:cs="Times New Roman"/>
            <w:b/>
            <w:sz w:val="24"/>
            <w:szCs w:val="24"/>
          </w:rPr>
          <w:t>охране общественного порядка</w:t>
        </w:r>
      </w:hyperlink>
      <w:r w:rsidRPr="00373661">
        <w:rPr>
          <w:rFonts w:ascii="Times New Roman" w:eastAsia="Times New Roman" w:hAnsi="Times New Roman" w:cs="Times New Roman"/>
          <w:b/>
          <w:sz w:val="24"/>
          <w:szCs w:val="24"/>
        </w:rPr>
        <w:t>, создание условий для деятельности народных дружин;</w:t>
      </w:r>
    </w:p>
    <w:p w:rsidR="00373661" w:rsidRPr="00373661" w:rsidRDefault="00373661" w:rsidP="00373661">
      <w:pPr>
        <w:spacing w:before="240" w:after="0"/>
        <w:ind w:firstLine="720"/>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Участие граждан в охране общественного порядка осуществляется на основании Федерального закона от 02.04.2014 N 44-ФЗ "Об участии граждан в охране общественного порядка", Закона Ханты-Мансийского АО - Югры от 19 ноября 2014 г. N 95-оз «О регулировании отдельных вопросов участия граждан в охране общественного порядка </w:t>
      </w:r>
      <w:proofErr w:type="gramStart"/>
      <w:r w:rsidRPr="00373661">
        <w:rPr>
          <w:rFonts w:ascii="Times New Roman" w:eastAsia="Calibri" w:hAnsi="Times New Roman" w:cs="Times New Roman"/>
          <w:sz w:val="24"/>
          <w:szCs w:val="24"/>
          <w:lang w:eastAsia="en-US"/>
        </w:rPr>
        <w:t>в</w:t>
      </w:r>
      <w:proofErr w:type="gramEnd"/>
      <w:r w:rsidRPr="00373661">
        <w:rPr>
          <w:rFonts w:ascii="Times New Roman" w:eastAsia="Calibri" w:hAnsi="Times New Roman" w:cs="Times New Roman"/>
          <w:sz w:val="24"/>
          <w:szCs w:val="24"/>
          <w:lang w:eastAsia="en-US"/>
        </w:rPr>
        <w:t xml:space="preserve"> </w:t>
      </w:r>
      <w:proofErr w:type="gramStart"/>
      <w:r w:rsidRPr="00373661">
        <w:rPr>
          <w:rFonts w:ascii="Times New Roman" w:eastAsia="Calibri" w:hAnsi="Times New Roman" w:cs="Times New Roman"/>
          <w:sz w:val="24"/>
          <w:szCs w:val="24"/>
          <w:lang w:eastAsia="en-US"/>
        </w:rPr>
        <w:t>Ханты-Мансийском</w:t>
      </w:r>
      <w:proofErr w:type="gramEnd"/>
      <w:r w:rsidRPr="00373661">
        <w:rPr>
          <w:rFonts w:ascii="Times New Roman" w:eastAsia="Calibri" w:hAnsi="Times New Roman" w:cs="Times New Roman"/>
          <w:sz w:val="24"/>
          <w:szCs w:val="24"/>
          <w:lang w:eastAsia="en-US"/>
        </w:rPr>
        <w:t xml:space="preserve"> автономном округе – Югре».</w:t>
      </w:r>
    </w:p>
    <w:p w:rsidR="00373661" w:rsidRPr="00373661" w:rsidRDefault="00373661" w:rsidP="00373661">
      <w:pPr>
        <w:spacing w:after="0"/>
        <w:ind w:firstLine="720"/>
        <w:jc w:val="both"/>
        <w:rPr>
          <w:rFonts w:ascii="Times New Roman" w:eastAsia="Calibri" w:hAnsi="Times New Roman" w:cs="Times New Roman"/>
          <w:sz w:val="24"/>
          <w:szCs w:val="24"/>
          <w:lang w:eastAsia="en-US"/>
        </w:rPr>
      </w:pPr>
      <w:proofErr w:type="gramStart"/>
      <w:r w:rsidRPr="00373661">
        <w:rPr>
          <w:rFonts w:ascii="Times New Roman" w:eastAsia="Calibri" w:hAnsi="Times New Roman" w:cs="Times New Roman"/>
          <w:sz w:val="24"/>
          <w:szCs w:val="24"/>
          <w:lang w:eastAsia="en-US"/>
        </w:rPr>
        <w:t>В соответствии с подпунктом 33 пункта 1 статьи 14 Федерального закона от 06.10.2003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373661">
        <w:rPr>
          <w:rFonts w:ascii="Times New Roman" w:eastAsia="Times New Roman" w:hAnsi="Times New Roman" w:cs="Times New Roman"/>
          <w:sz w:val="24"/>
          <w:szCs w:val="24"/>
        </w:rPr>
        <w:t xml:space="preserve">сполнителями мероприятия являются городские и сельские поселения района, а также в соответствии с переданными полномочиями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xml:space="preserve"> Междуреченский администрация Кондинского района.</w:t>
      </w:r>
      <w:proofErr w:type="gramEnd"/>
      <w:r w:rsidRPr="00373661">
        <w:rPr>
          <w:rFonts w:ascii="Times New Roman" w:eastAsia="Times New Roman" w:hAnsi="Times New Roman" w:cs="Times New Roman"/>
          <w:sz w:val="24"/>
          <w:szCs w:val="24"/>
        </w:rPr>
        <w:t xml:space="preserve"> Всего на территории района создано 10 дружин, общее число – 66 человек.</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Calibri" w:hAnsi="Times New Roman" w:cs="Times New Roman"/>
          <w:sz w:val="24"/>
          <w:szCs w:val="24"/>
          <w:lang w:eastAsia="en-US"/>
        </w:rPr>
        <w:t>В рамках исполнения полномочий</w:t>
      </w:r>
      <w:r w:rsidRPr="00373661">
        <w:rPr>
          <w:rFonts w:ascii="Times New Roman" w:eastAsia="Calibri" w:hAnsi="Times New Roman" w:cs="Times New Roman"/>
          <w:b/>
          <w:sz w:val="24"/>
          <w:szCs w:val="24"/>
          <w:lang w:eastAsia="en-US"/>
        </w:rPr>
        <w:t xml:space="preserve"> </w:t>
      </w:r>
      <w:r w:rsidRPr="00373661">
        <w:rPr>
          <w:rFonts w:ascii="Times New Roman" w:eastAsia="Times New Roman" w:hAnsi="Times New Roman" w:cs="Times New Roman"/>
          <w:sz w:val="24"/>
          <w:szCs w:val="24"/>
        </w:rPr>
        <w:t>администрацией района с Департаментом внутренней политики Ханты-Мансийского автономного округа – Югры заключено Соглашение от 31 января 2024 года № ДРБ-29-16/2024 о предоставлении субсидии местному бюджету из бюджета Ханты-Мансийского автономного округа – Югры.</w:t>
      </w:r>
    </w:p>
    <w:p w:rsidR="00373661" w:rsidRPr="00373661" w:rsidRDefault="00373661" w:rsidP="00373661">
      <w:pPr>
        <w:spacing w:after="0"/>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В состав народной дружины </w:t>
      </w:r>
      <w:proofErr w:type="spellStart"/>
      <w:r w:rsidRPr="00373661">
        <w:rPr>
          <w:rFonts w:ascii="Times New Roman" w:eastAsia="Calibri" w:hAnsi="Times New Roman" w:cs="Times New Roman"/>
          <w:sz w:val="24"/>
          <w:szCs w:val="24"/>
          <w:lang w:eastAsia="en-US"/>
        </w:rPr>
        <w:t>гп</w:t>
      </w:r>
      <w:proofErr w:type="spellEnd"/>
      <w:r w:rsidRPr="00373661">
        <w:rPr>
          <w:rFonts w:ascii="Times New Roman" w:eastAsia="Calibri" w:hAnsi="Times New Roman" w:cs="Times New Roman"/>
          <w:sz w:val="24"/>
          <w:szCs w:val="24"/>
          <w:lang w:eastAsia="en-US"/>
        </w:rPr>
        <w:t>.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373661" w:rsidRPr="00373661" w:rsidRDefault="00373661" w:rsidP="00373661">
      <w:pPr>
        <w:spacing w:after="0"/>
        <w:ind w:firstLine="708"/>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Члены ДНД пгт. </w:t>
      </w:r>
      <w:proofErr w:type="gramStart"/>
      <w:r w:rsidRPr="00373661">
        <w:rPr>
          <w:rFonts w:ascii="Times New Roman" w:eastAsia="Calibri" w:hAnsi="Times New Roman" w:cs="Times New Roman"/>
          <w:sz w:val="24"/>
          <w:szCs w:val="24"/>
          <w:lang w:eastAsia="en-US"/>
        </w:rPr>
        <w:t>Междуреченский</w:t>
      </w:r>
      <w:proofErr w:type="gramEnd"/>
      <w:r w:rsidRPr="00373661">
        <w:rPr>
          <w:rFonts w:ascii="Times New Roman" w:eastAsia="Calibri" w:hAnsi="Times New Roman" w:cs="Times New Roman"/>
          <w:sz w:val="24"/>
          <w:szCs w:val="24"/>
          <w:lang w:eastAsia="en-US"/>
        </w:rPr>
        <w:t xml:space="preserve"> в 2024 году принимали совместное участие с сотрудниками ОМВД России по </w:t>
      </w:r>
      <w:proofErr w:type="spellStart"/>
      <w:r w:rsidRPr="00373661">
        <w:rPr>
          <w:rFonts w:ascii="Times New Roman" w:eastAsia="Calibri" w:hAnsi="Times New Roman" w:cs="Times New Roman"/>
          <w:sz w:val="24"/>
          <w:szCs w:val="24"/>
          <w:lang w:eastAsia="en-US"/>
        </w:rPr>
        <w:t>Кондинскому</w:t>
      </w:r>
      <w:proofErr w:type="spellEnd"/>
      <w:r w:rsidRPr="00373661">
        <w:rPr>
          <w:rFonts w:ascii="Times New Roman" w:eastAsia="Calibri" w:hAnsi="Times New Roman" w:cs="Times New Roman"/>
          <w:sz w:val="24"/>
          <w:szCs w:val="24"/>
          <w:lang w:eastAsia="en-US"/>
        </w:rPr>
        <w:t xml:space="preserve"> району в следующих мероприятиях:</w:t>
      </w:r>
    </w:p>
    <w:p w:rsidR="00373661" w:rsidRPr="00373661" w:rsidRDefault="00373661" w:rsidP="00373661">
      <w:pPr>
        <w:numPr>
          <w:ilvl w:val="0"/>
          <w:numId w:val="19"/>
        </w:numPr>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Охрана общественного порядка при проведении массовых и иных мероприятий в пгт. Междуреченский;</w:t>
      </w:r>
    </w:p>
    <w:p w:rsidR="00373661" w:rsidRPr="00373661" w:rsidRDefault="00373661" w:rsidP="00373661">
      <w:pPr>
        <w:numPr>
          <w:ilvl w:val="0"/>
          <w:numId w:val="19"/>
        </w:numPr>
        <w:spacing w:after="0" w:line="240" w:lineRule="auto"/>
        <w:ind w:hanging="371"/>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Охрана </w:t>
      </w:r>
      <w:proofErr w:type="gramStart"/>
      <w:r w:rsidRPr="00373661">
        <w:rPr>
          <w:rFonts w:ascii="Times New Roman" w:eastAsia="Calibri" w:hAnsi="Times New Roman" w:cs="Times New Roman"/>
          <w:sz w:val="24"/>
          <w:szCs w:val="24"/>
          <w:lang w:eastAsia="en-US"/>
        </w:rPr>
        <w:t>памятников ВОВ</w:t>
      </w:r>
      <w:proofErr w:type="gramEnd"/>
      <w:r w:rsidRPr="00373661">
        <w:rPr>
          <w:rFonts w:ascii="Times New Roman" w:eastAsia="Calibri" w:hAnsi="Times New Roman" w:cs="Times New Roman"/>
          <w:sz w:val="24"/>
          <w:szCs w:val="24"/>
          <w:lang w:eastAsia="en-US"/>
        </w:rPr>
        <w:t>;</w:t>
      </w:r>
    </w:p>
    <w:p w:rsidR="00373661" w:rsidRPr="00373661" w:rsidRDefault="00373661" w:rsidP="00373661">
      <w:pPr>
        <w:numPr>
          <w:ilvl w:val="0"/>
          <w:numId w:val="19"/>
        </w:numPr>
        <w:spacing w:after="0" w:line="240" w:lineRule="auto"/>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Проведение профилактических мероприятий с гражданами по предупреждению дистанционных краж и мошенничеств;</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4. </w:t>
      </w:r>
      <w:r w:rsidRPr="00373661">
        <w:rPr>
          <w:rFonts w:ascii="Times New Roman" w:eastAsia="Calibri" w:hAnsi="Times New Roman" w:cs="Times New Roman"/>
          <w:sz w:val="24"/>
          <w:szCs w:val="24"/>
          <w:lang w:eastAsia="en-US"/>
        </w:rPr>
        <w:tab/>
        <w:t>Рейдовые мероприятия по выявлению продажи алкогольной продукции после 20.00 часов.</w:t>
      </w:r>
    </w:p>
    <w:p w:rsidR="00373661" w:rsidRPr="00373661" w:rsidRDefault="00373661" w:rsidP="00373661">
      <w:pPr>
        <w:spacing w:before="120" w:after="0"/>
        <w:jc w:val="both"/>
        <w:rPr>
          <w:rFonts w:ascii="Times New Roman" w:eastAsia="Times New Roman" w:hAnsi="Times New Roman" w:cs="Times New Roman"/>
          <w:sz w:val="24"/>
          <w:szCs w:val="24"/>
        </w:rPr>
      </w:pPr>
      <w:r w:rsidRPr="00373661">
        <w:rPr>
          <w:rFonts w:ascii="Times New Roman" w:eastAsia="Times New Roman" w:hAnsi="Times New Roman" w:cs="Times New Roman"/>
          <w:b/>
          <w:sz w:val="24"/>
          <w:szCs w:val="24"/>
        </w:rPr>
        <w:t>2.1.31.1.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373661">
        <w:rPr>
          <w:rFonts w:ascii="Times New Roman" w:eastAsia="Times New Roman" w:hAnsi="Times New Roman" w:cs="Times New Roman"/>
          <w:sz w:val="24"/>
          <w:szCs w:val="24"/>
        </w:rPr>
        <w:t xml:space="preserve">; </w:t>
      </w:r>
    </w:p>
    <w:p w:rsidR="00373661" w:rsidRPr="00373661" w:rsidRDefault="00373661" w:rsidP="00373661">
      <w:pPr>
        <w:spacing w:before="120"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lang w:eastAsia="x-none"/>
        </w:rPr>
        <w:t>Участковые уполномоченные полиции обеспечены полностью помещениями для работы</w:t>
      </w:r>
      <w:r w:rsidRPr="00373661">
        <w:rPr>
          <w:rFonts w:ascii="Times New Roman" w:eastAsia="Times New Roman" w:hAnsi="Times New Roman" w:cs="Times New Roman"/>
          <w:sz w:val="24"/>
          <w:szCs w:val="24"/>
        </w:rPr>
        <w:t>.</w:t>
      </w:r>
    </w:p>
    <w:p w:rsidR="00373661" w:rsidRPr="00373661" w:rsidRDefault="00373661" w:rsidP="00373661">
      <w:pPr>
        <w:spacing w:before="12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 xml:space="preserve">2.1.31.2.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373661" w:rsidRPr="00373661" w:rsidRDefault="00373661" w:rsidP="00373661">
      <w:pPr>
        <w:spacing w:before="120" w:after="120"/>
        <w:ind w:firstLine="720"/>
        <w:jc w:val="both"/>
        <w:rPr>
          <w:rFonts w:ascii="Times New Roman" w:eastAsia="Times New Roman" w:hAnsi="Times New Roman" w:cs="Times New Roman"/>
          <w:sz w:val="24"/>
          <w:szCs w:val="24"/>
          <w:lang w:eastAsia="x-none"/>
        </w:rPr>
      </w:pPr>
      <w:r w:rsidRPr="00373661">
        <w:rPr>
          <w:rFonts w:ascii="Times New Roman" w:eastAsia="Times New Roman" w:hAnsi="Times New Roman" w:cs="Times New Roman"/>
          <w:sz w:val="24"/>
          <w:szCs w:val="24"/>
          <w:lang w:eastAsia="x-none"/>
        </w:rPr>
        <w:t xml:space="preserve">По состоянию на 1 января 2025 года участковые уполномоченные полиции полностью обеспечены жилыми помещениями. </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w:t>
      </w:r>
    </w:p>
    <w:p w:rsidR="00373661" w:rsidRPr="00373661" w:rsidRDefault="00373661" w:rsidP="00373661">
      <w:pPr>
        <w:spacing w:after="0"/>
        <w:ind w:firstLine="708"/>
        <w:jc w:val="both"/>
        <w:rPr>
          <w:rFonts w:ascii="Times New Roman" w:eastAsia="Times New Roman" w:hAnsi="Times New Roman" w:cs="Times New Roman"/>
          <w:sz w:val="24"/>
          <w:szCs w:val="24"/>
        </w:rPr>
      </w:pPr>
      <w:bookmarkStart w:id="2" w:name="sub_14137"/>
      <w:r w:rsidRPr="00373661">
        <w:rPr>
          <w:rFonts w:ascii="Times New Roman" w:eastAsia="Times New Roman" w:hAnsi="Times New Roman" w:cs="Times New Roman"/>
          <w:bCs/>
          <w:sz w:val="24"/>
          <w:szCs w:val="24"/>
        </w:rPr>
        <w:lastRenderedPageBreak/>
        <w:t xml:space="preserve">За 2024 год </w:t>
      </w:r>
      <w:r w:rsidRPr="00373661">
        <w:rPr>
          <w:rFonts w:ascii="Times New Roman" w:eastAsia="Times New Roman" w:hAnsi="Times New Roman" w:cs="Times New Roman"/>
          <w:sz w:val="24"/>
          <w:szCs w:val="24"/>
        </w:rPr>
        <w:t>финансовая поддержка предоставлена 7 немуниципальным поставщикам, оказывающим услуги (выполняющим работы) в социальной сфере в объеме 13,7 млн. рублей.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сфере образования и молодежной политики переданы 5 услуг:</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«Реализация дополнительных общеразвивающих программ (художественной направленности)» ИП Ищенко Е.М.- 776,03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«Реализация дополнительных общеразвивающих программ» ИП Лупу А.Ю. – 4,79 тыс. руб.; </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«Организация перевозки обучающихся к месту обучения и обратно между </w:t>
      </w:r>
      <w:proofErr w:type="gramStart"/>
      <w:r w:rsidRPr="00373661">
        <w:rPr>
          <w:rFonts w:ascii="Times New Roman" w:eastAsia="Times New Roman" w:hAnsi="Times New Roman" w:cs="Times New Roman"/>
          <w:sz w:val="24"/>
          <w:szCs w:val="24"/>
        </w:rPr>
        <w:t>-п</w:t>
      </w:r>
      <w:proofErr w:type="gramEnd"/>
      <w:r w:rsidRPr="00373661">
        <w:rPr>
          <w:rFonts w:ascii="Times New Roman" w:eastAsia="Times New Roman" w:hAnsi="Times New Roman" w:cs="Times New Roman"/>
          <w:sz w:val="24"/>
          <w:szCs w:val="24"/>
        </w:rPr>
        <w:t xml:space="preserve">оселениями Кондинского района» ИП </w:t>
      </w:r>
      <w:proofErr w:type="spellStart"/>
      <w:r w:rsidRPr="00373661">
        <w:rPr>
          <w:rFonts w:ascii="Times New Roman" w:eastAsia="Times New Roman" w:hAnsi="Times New Roman" w:cs="Times New Roman"/>
          <w:sz w:val="24"/>
          <w:szCs w:val="24"/>
        </w:rPr>
        <w:t>Кардаков</w:t>
      </w:r>
      <w:proofErr w:type="spellEnd"/>
      <w:r w:rsidRPr="00373661">
        <w:rPr>
          <w:rFonts w:ascii="Times New Roman" w:eastAsia="Times New Roman" w:hAnsi="Times New Roman" w:cs="Times New Roman"/>
          <w:sz w:val="24"/>
          <w:szCs w:val="24"/>
        </w:rPr>
        <w:t xml:space="preserve"> Валерий Петрович (с. Леуши, с. </w:t>
      </w:r>
      <w:proofErr w:type="spellStart"/>
      <w:r w:rsidRPr="00373661">
        <w:rPr>
          <w:rFonts w:ascii="Times New Roman" w:eastAsia="Times New Roman" w:hAnsi="Times New Roman" w:cs="Times New Roman"/>
          <w:sz w:val="24"/>
          <w:szCs w:val="24"/>
        </w:rPr>
        <w:t>Чантырья</w:t>
      </w:r>
      <w:proofErr w:type="spellEnd"/>
      <w:r w:rsidRPr="00373661">
        <w:rPr>
          <w:rFonts w:ascii="Times New Roman" w:eastAsia="Times New Roman" w:hAnsi="Times New Roman" w:cs="Times New Roman"/>
          <w:sz w:val="24"/>
          <w:szCs w:val="24"/>
        </w:rPr>
        <w:t>) – 12 358,28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(Тактические маневры в игре по пейнтболу) местной общественной организации «Федерация </w:t>
      </w:r>
      <w:proofErr w:type="spellStart"/>
      <w:r w:rsidRPr="00373661">
        <w:rPr>
          <w:rFonts w:ascii="Times New Roman" w:eastAsia="Times New Roman" w:hAnsi="Times New Roman" w:cs="Times New Roman"/>
          <w:sz w:val="24"/>
          <w:szCs w:val="24"/>
        </w:rPr>
        <w:t>пэйнтбола</w:t>
      </w:r>
      <w:proofErr w:type="spellEnd"/>
      <w:r w:rsidRPr="00373661">
        <w:rPr>
          <w:rFonts w:ascii="Times New Roman" w:eastAsia="Times New Roman" w:hAnsi="Times New Roman" w:cs="Times New Roman"/>
          <w:sz w:val="24"/>
          <w:szCs w:val="24"/>
        </w:rPr>
        <w:t xml:space="preserve"> Кондинского района» - 234,16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(Экологическая акция «День защиты животных») автономной некоммерческой организации «Центр помощи животным Конды «Дорога к дому» - 88,36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сфере культуры </w:t>
      </w:r>
      <w:proofErr w:type="gramStart"/>
      <w:r w:rsidRPr="00373661">
        <w:rPr>
          <w:rFonts w:ascii="Times New Roman" w:eastAsia="Times New Roman" w:hAnsi="Times New Roman" w:cs="Times New Roman"/>
          <w:sz w:val="24"/>
          <w:szCs w:val="24"/>
        </w:rPr>
        <w:t>передана</w:t>
      </w:r>
      <w:proofErr w:type="gramEnd"/>
      <w:r w:rsidRPr="00373661">
        <w:rPr>
          <w:rFonts w:ascii="Times New Roman" w:eastAsia="Times New Roman" w:hAnsi="Times New Roman" w:cs="Times New Roman"/>
          <w:sz w:val="24"/>
          <w:szCs w:val="24"/>
        </w:rPr>
        <w:t xml:space="preserve"> 2 услуги:</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«Организация и проведение культурно-массовых мероприятий» </w:t>
      </w:r>
      <w:proofErr w:type="spellStart"/>
      <w:r w:rsidRPr="00373661">
        <w:rPr>
          <w:rFonts w:ascii="Times New Roman" w:eastAsia="Times New Roman" w:hAnsi="Times New Roman" w:cs="Times New Roman"/>
          <w:sz w:val="24"/>
          <w:szCs w:val="24"/>
        </w:rPr>
        <w:t>Кондинской</w:t>
      </w:r>
      <w:proofErr w:type="spellEnd"/>
      <w:r w:rsidRPr="00373661">
        <w:rPr>
          <w:rFonts w:ascii="Times New Roman" w:eastAsia="Times New Roman" w:hAnsi="Times New Roman" w:cs="Times New Roman"/>
          <w:sz w:val="24"/>
          <w:szCs w:val="24"/>
        </w:rPr>
        <w:t xml:space="preserve"> районной организации ветеранов (пенсионеров) войны, труда, Вооружённых сил и правоохранительных органов» - 160,0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«Охрана и содержание объектов и территорий, имеющих культурное значение» Казачьему обществу «Станица Кондинская» - 150,0 тыс. руб.</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рамках муниципальной программы "Развитие гражданского общества" автономная некоммерческая организация «Центр помощи бездомным животным Конды «Дорога к дому» получила грант на сумму 300,0 тыс. руб. на реализацию проекта «Мы в ответе за тех, кого приручили 2.0».</w:t>
      </w:r>
    </w:p>
    <w:p w:rsidR="00373661" w:rsidRPr="00373661" w:rsidRDefault="00373661" w:rsidP="00373661">
      <w:pPr>
        <w:spacing w:after="0"/>
        <w:ind w:firstLine="708"/>
        <w:jc w:val="both"/>
        <w:rPr>
          <w:rFonts w:ascii="Times New Roman" w:eastAsia="Calibri" w:hAnsi="Times New Roman" w:cs="Times New Roman"/>
          <w:sz w:val="24"/>
          <w:szCs w:val="24"/>
        </w:rPr>
      </w:pPr>
      <w:proofErr w:type="gramStart"/>
      <w:r w:rsidRPr="00373661">
        <w:rPr>
          <w:rFonts w:ascii="Times New Roman" w:eastAsia="Times New Roman" w:hAnsi="Times New Roman" w:cs="Times New Roman"/>
          <w:sz w:val="24"/>
          <w:szCs w:val="24"/>
        </w:rPr>
        <w:t xml:space="preserve">На официальном сайте органов местного самоуправления Кондинский район </w:t>
      </w:r>
      <w:hyperlink r:id="rId41" w:history="1">
        <w:r w:rsidRPr="00373661">
          <w:rPr>
            <w:rFonts w:ascii="Times New Roman" w:eastAsia="Times New Roman" w:hAnsi="Times New Roman" w:cs="Times New Roman"/>
            <w:sz w:val="24"/>
            <w:szCs w:val="24"/>
            <w:lang w:val="en-US"/>
          </w:rPr>
          <w:t>www</w:t>
        </w:r>
        <w:r w:rsidRPr="00373661">
          <w:rPr>
            <w:rFonts w:ascii="Times New Roman" w:eastAsia="Times New Roman" w:hAnsi="Times New Roman" w:cs="Times New Roman"/>
            <w:sz w:val="24"/>
            <w:szCs w:val="24"/>
          </w:rPr>
          <w:t>.</w:t>
        </w:r>
        <w:proofErr w:type="spellStart"/>
        <w:r w:rsidRPr="00373661">
          <w:rPr>
            <w:rFonts w:ascii="Times New Roman" w:eastAsia="Times New Roman" w:hAnsi="Times New Roman" w:cs="Times New Roman"/>
            <w:sz w:val="24"/>
            <w:szCs w:val="24"/>
            <w:lang w:val="en-US"/>
          </w:rPr>
          <w:t>admkonda</w:t>
        </w:r>
        <w:proofErr w:type="spellEnd"/>
        <w:r w:rsidRPr="00373661">
          <w:rPr>
            <w:rFonts w:ascii="Times New Roman" w:eastAsia="Times New Roman" w:hAnsi="Times New Roman" w:cs="Times New Roman"/>
            <w:sz w:val="24"/>
            <w:szCs w:val="24"/>
          </w:rPr>
          <w:t>.</w:t>
        </w:r>
        <w:proofErr w:type="spellStart"/>
        <w:r w:rsidRPr="00373661">
          <w:rPr>
            <w:rFonts w:ascii="Times New Roman" w:eastAsia="Times New Roman" w:hAnsi="Times New Roman" w:cs="Times New Roman"/>
            <w:sz w:val="24"/>
            <w:szCs w:val="24"/>
            <w:lang w:val="en-US"/>
          </w:rPr>
          <w:t>ru</w:t>
        </w:r>
        <w:proofErr w:type="spellEnd"/>
      </w:hyperlink>
      <w:r w:rsidRPr="00373661">
        <w:rPr>
          <w:rFonts w:ascii="Times New Roman" w:eastAsia="Times New Roman" w:hAnsi="Times New Roman" w:cs="Times New Roman"/>
          <w:sz w:val="24"/>
          <w:szCs w:val="24"/>
        </w:rPr>
        <w:t xml:space="preserve"> создан раздел «</w:t>
      </w:r>
      <w:hyperlink r:id="rId42" w:history="1">
        <w:r w:rsidRPr="00373661">
          <w:rPr>
            <w:rFonts w:ascii="Times New Roman" w:eastAsia="Times New Roman" w:hAnsi="Times New Roman" w:cs="Times New Roman"/>
            <w:sz w:val="24"/>
            <w:szCs w:val="24"/>
          </w:rPr>
          <w:t>Информация для немуниципальных поставщиков социальных услуг, в том числе СОНКО</w:t>
        </w:r>
      </w:hyperlink>
      <w:r w:rsidRPr="00373661">
        <w:rPr>
          <w:rFonts w:ascii="Times New Roman" w:eastAsia="Times New Roman" w:hAnsi="Times New Roman" w:cs="Times New Roman"/>
          <w:sz w:val="24"/>
          <w:szCs w:val="24"/>
        </w:rPr>
        <w:t xml:space="preserve">», в котором размещена вся необходимая </w:t>
      </w:r>
      <w:r w:rsidRPr="00373661">
        <w:rPr>
          <w:rFonts w:ascii="Times New Roman" w:eastAsia="Calibri" w:hAnsi="Times New Roman" w:cs="Times New Roman"/>
          <w:sz w:val="24"/>
          <w:szCs w:val="24"/>
        </w:rPr>
        <w:t xml:space="preserve">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w:t>
      </w:r>
      <w:proofErr w:type="spellStart"/>
      <w:r w:rsidRPr="00373661">
        <w:rPr>
          <w:rFonts w:ascii="Times New Roman" w:eastAsia="Calibri" w:hAnsi="Times New Roman" w:cs="Times New Roman"/>
          <w:sz w:val="24"/>
          <w:szCs w:val="24"/>
        </w:rPr>
        <w:t>т.ч</w:t>
      </w:r>
      <w:proofErr w:type="spellEnd"/>
      <w:r w:rsidRPr="00373661">
        <w:rPr>
          <w:rFonts w:ascii="Times New Roman" w:eastAsia="Calibri" w:hAnsi="Times New Roman" w:cs="Times New Roman"/>
          <w:sz w:val="24"/>
          <w:szCs w:val="24"/>
        </w:rPr>
        <w:t>. СОНКО.</w:t>
      </w:r>
      <w:proofErr w:type="gramEnd"/>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«Об утверждении Порядка расчета арендной платы за пользование муниципальным имуществом Кондинского района».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 сегодняшний день и</w:t>
      </w:r>
      <w:r w:rsidRPr="00373661">
        <w:rPr>
          <w:rFonts w:ascii="Times New Roman" w:eastAsia="Times New Roman" w:hAnsi="Times New Roman" w:cs="Times New Roman"/>
          <w:bCs/>
          <w:sz w:val="24"/>
          <w:szCs w:val="24"/>
        </w:rPr>
        <w:t>мущественная поддержка СО НКО может осуществляться путем</w:t>
      </w:r>
      <w:r w:rsidRPr="00373661">
        <w:rPr>
          <w:rFonts w:ascii="Times New Roman" w:eastAsia="Times New Roman" w:hAnsi="Times New Roman" w:cs="Times New Roman"/>
          <w:sz w:val="24"/>
          <w:szCs w:val="24"/>
        </w:rPr>
        <w:t xml:space="preserve"> передачи муниципального имущества в безвозмездное пользование или в аренду.</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Размер арендной платы для СОНКО будет составлять 1 рубль в месяц за один объект муниципального имущества.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lastRenderedPageBreak/>
        <w:t>СОНКО меры имущественной поддержки предоставляются на срок не менее двух лет.</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Общественным организациям, действующим в интересах инвалидов, меры имущественной поддержки предоставляются на срок не менее пяти лет.</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Times New Roman" w:hAnsi="Times New Roman" w:cs="Times New Roman"/>
          <w:sz w:val="24"/>
          <w:szCs w:val="24"/>
        </w:rPr>
        <w:t>Также возможно применение почасовой оплаты за аренду имущества в размере 1 руб./час.</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bCs/>
          <w:sz w:val="24"/>
          <w:szCs w:val="24"/>
        </w:rPr>
        <w:t>Приказом Комитета по управлению муниципальным имуществом администрации Кондинского района от 11.03.2024 № 135 утвержден Перечень</w:t>
      </w:r>
      <w:r w:rsidRPr="00373661">
        <w:rPr>
          <w:rFonts w:ascii="Times New Roman" w:eastAsia="Times New Roman" w:hAnsi="Times New Roman" w:cs="Times New Roman"/>
          <w:b/>
          <w:bCs/>
          <w:sz w:val="24"/>
          <w:szCs w:val="24"/>
        </w:rPr>
        <w:t xml:space="preserve"> </w:t>
      </w:r>
      <w:r w:rsidRPr="00373661">
        <w:rPr>
          <w:rFonts w:ascii="Times New Roman" w:eastAsia="Times New Roman" w:hAnsi="Times New Roman" w:cs="Times New Roman"/>
          <w:sz w:val="24"/>
          <w:szCs w:val="24"/>
        </w:rPr>
        <w:t>муниципального имущества, свободного от прав третьих лиц и предназначенного для передачи во временное владение и (или) пользование СОНКО.</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bCs/>
          <w:sz w:val="24"/>
          <w:szCs w:val="24"/>
        </w:rPr>
        <w:t xml:space="preserve">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2 652,2 </w:t>
      </w:r>
      <w:proofErr w:type="spellStart"/>
      <w:r w:rsidRPr="00373661">
        <w:rPr>
          <w:rFonts w:ascii="Times New Roman" w:eastAsia="Times New Roman" w:hAnsi="Times New Roman" w:cs="Times New Roman"/>
          <w:bCs/>
          <w:sz w:val="24"/>
          <w:szCs w:val="24"/>
        </w:rPr>
        <w:t>кв.м</w:t>
      </w:r>
      <w:proofErr w:type="spellEnd"/>
      <w:r w:rsidRPr="00373661">
        <w:rPr>
          <w:rFonts w:ascii="Times New Roman" w:eastAsia="Times New Roman" w:hAnsi="Times New Roman" w:cs="Times New Roman"/>
          <w:bCs/>
          <w:sz w:val="24"/>
          <w:szCs w:val="24"/>
        </w:rPr>
        <w:t>. (с учетом перечней городских и сельских поселений Кондинского района).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bCs/>
          <w:sz w:val="24"/>
          <w:szCs w:val="24"/>
        </w:rPr>
        <w:t xml:space="preserve">Площадь помещений, фактически предоставленных СОНКО – 2385,4 </w:t>
      </w:r>
      <w:proofErr w:type="spellStart"/>
      <w:r w:rsidRPr="00373661">
        <w:rPr>
          <w:rFonts w:ascii="Times New Roman" w:eastAsia="Times New Roman" w:hAnsi="Times New Roman" w:cs="Times New Roman"/>
          <w:bCs/>
          <w:sz w:val="24"/>
          <w:szCs w:val="24"/>
        </w:rPr>
        <w:t>кв.м</w:t>
      </w:r>
      <w:proofErr w:type="spellEnd"/>
      <w:r w:rsidRPr="00373661">
        <w:rPr>
          <w:rFonts w:ascii="Times New Roman" w:eastAsia="Times New Roman" w:hAnsi="Times New Roman" w:cs="Times New Roman"/>
          <w:bCs/>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t>Также постановлением администрации Кондинского района от 16.09.2019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w:t>
      </w:r>
      <w:proofErr w:type="gramEnd"/>
      <w:r w:rsidRPr="00373661">
        <w:rPr>
          <w:rFonts w:ascii="Times New Roman" w:eastAsia="Times New Roman" w:hAnsi="Times New Roman" w:cs="Times New Roman"/>
          <w:sz w:val="24"/>
          <w:szCs w:val="24"/>
        </w:rPr>
        <w:t xml:space="preserve"> субъектов малого и среднего предпринимательства.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3 750,0 </w:t>
      </w:r>
      <w:proofErr w:type="spellStart"/>
      <w:r w:rsidRPr="00373661">
        <w:rPr>
          <w:rFonts w:ascii="Times New Roman" w:eastAsia="Times New Roman" w:hAnsi="Times New Roman" w:cs="Times New Roman"/>
          <w:sz w:val="24"/>
          <w:szCs w:val="24"/>
        </w:rPr>
        <w:t>кв.м</w:t>
      </w:r>
      <w:proofErr w:type="spellEnd"/>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b/>
          <w:sz w:val="24"/>
          <w:szCs w:val="24"/>
        </w:rPr>
      </w:pPr>
      <w:r w:rsidRPr="00373661">
        <w:rPr>
          <w:rFonts w:ascii="Times New Roman" w:eastAsia="Times New Roman" w:hAnsi="Times New Roman" w:cs="Times New Roman"/>
          <w:bCs/>
          <w:sz w:val="24"/>
          <w:szCs w:val="24"/>
        </w:rPr>
        <w:t xml:space="preserve">Площадь </w:t>
      </w:r>
      <w:proofErr w:type="gramStart"/>
      <w:r w:rsidRPr="00373661">
        <w:rPr>
          <w:rFonts w:ascii="Times New Roman" w:eastAsia="Times New Roman" w:hAnsi="Times New Roman" w:cs="Times New Roman"/>
          <w:bCs/>
          <w:sz w:val="24"/>
          <w:szCs w:val="24"/>
        </w:rPr>
        <w:t xml:space="preserve">помещений, фактически предоставленных </w:t>
      </w:r>
      <w:r w:rsidRPr="00373661">
        <w:rPr>
          <w:rFonts w:ascii="Times New Roman" w:eastAsia="Times New Roman" w:hAnsi="Times New Roman" w:cs="Times New Roman"/>
          <w:sz w:val="24"/>
          <w:szCs w:val="24"/>
        </w:rPr>
        <w:t>субъектам малого и среднего предпринимательства составляет</w:t>
      </w:r>
      <w:proofErr w:type="gramEnd"/>
      <w:r w:rsidRPr="00373661">
        <w:rPr>
          <w:rFonts w:ascii="Times New Roman" w:eastAsia="Times New Roman" w:hAnsi="Times New Roman" w:cs="Times New Roman"/>
          <w:bCs/>
          <w:sz w:val="24"/>
          <w:szCs w:val="24"/>
        </w:rPr>
        <w:t xml:space="preserve"> – 122,2 </w:t>
      </w:r>
      <w:proofErr w:type="spellStart"/>
      <w:r w:rsidRPr="00373661">
        <w:rPr>
          <w:rFonts w:ascii="Times New Roman" w:eastAsia="Times New Roman" w:hAnsi="Times New Roman" w:cs="Times New Roman"/>
          <w:bCs/>
          <w:sz w:val="24"/>
          <w:szCs w:val="24"/>
        </w:rPr>
        <w:t>кв.м</w:t>
      </w:r>
      <w:proofErr w:type="spellEnd"/>
      <w:r w:rsidRPr="00373661">
        <w:rPr>
          <w:rFonts w:ascii="Times New Roman" w:eastAsia="Times New Roman" w:hAnsi="Times New Roman" w:cs="Times New Roman"/>
          <w:bCs/>
          <w:sz w:val="24"/>
          <w:szCs w:val="24"/>
        </w:rPr>
        <w:t xml:space="preserve">., в том числе субъектам социального предпринимательства 122,2 </w:t>
      </w:r>
      <w:proofErr w:type="spellStart"/>
      <w:r w:rsidRPr="00373661">
        <w:rPr>
          <w:rFonts w:ascii="Times New Roman" w:eastAsia="Times New Roman" w:hAnsi="Times New Roman" w:cs="Times New Roman"/>
          <w:bCs/>
          <w:sz w:val="24"/>
          <w:szCs w:val="24"/>
        </w:rPr>
        <w:t>кв.м</w:t>
      </w:r>
      <w:proofErr w:type="spellEnd"/>
      <w:r w:rsidRPr="00373661">
        <w:rPr>
          <w:rFonts w:ascii="Times New Roman" w:eastAsia="Times New Roman" w:hAnsi="Times New Roman" w:cs="Times New Roman"/>
          <w:bCs/>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rsidRPr="00373661">
        <w:rPr>
          <w:rFonts w:ascii="Times New Roman" w:eastAsia="Times New Roman" w:hAnsi="Times New Roman" w:cs="Times New Roman"/>
          <w:sz w:val="24"/>
          <w:szCs w:val="24"/>
        </w:rPr>
        <w:t>волонтерства</w:t>
      </w:r>
      <w:proofErr w:type="spellEnd"/>
      <w:r w:rsidRPr="00373661">
        <w:rPr>
          <w:rFonts w:ascii="Times New Roman" w:eastAsia="Times New Roman" w:hAnsi="Times New Roman" w:cs="Times New Roman"/>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Исполнение функций Ресурсного центра возложено на муниципальное автономное учреждение «Районный центр молодёжных инициатив «Ориентир».</w:t>
      </w:r>
    </w:p>
    <w:p w:rsidR="00373661" w:rsidRPr="00373661" w:rsidRDefault="00373661" w:rsidP="00373661">
      <w:pPr>
        <w:spacing w:after="0"/>
        <w:ind w:firstLine="708"/>
        <w:jc w:val="both"/>
        <w:rPr>
          <w:rFonts w:ascii="Times New Roman" w:eastAsia="Times New Roman" w:hAnsi="Times New Roman" w:cs="Times New Roman"/>
          <w:bCs/>
          <w:sz w:val="24"/>
          <w:szCs w:val="24"/>
        </w:rPr>
      </w:pPr>
      <w:r w:rsidRPr="00373661">
        <w:rPr>
          <w:rFonts w:ascii="Times New Roman" w:eastAsia="Times New Roman" w:hAnsi="Times New Roman" w:cs="Times New Roman"/>
          <w:sz w:val="24"/>
          <w:szCs w:val="24"/>
        </w:rPr>
        <w:t xml:space="preserve">На постоянной основе оказывается </w:t>
      </w:r>
      <w:r w:rsidRPr="00373661">
        <w:rPr>
          <w:rFonts w:ascii="Times New Roman" w:eastAsia="Times New Roman" w:hAnsi="Times New Roman" w:cs="Times New Roman"/>
          <w:bCs/>
          <w:sz w:val="24"/>
          <w:szCs w:val="24"/>
        </w:rPr>
        <w:t>информационно-консультационная поддержка.</w:t>
      </w:r>
    </w:p>
    <w:p w:rsidR="00373661" w:rsidRPr="00373661" w:rsidRDefault="00373661" w:rsidP="00373661">
      <w:pPr>
        <w:autoSpaceDE w:val="0"/>
        <w:autoSpaceDN w:val="0"/>
        <w:adjustRightInd w:val="0"/>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lastRenderedPageBreak/>
        <w:t>2.1.33. обеспечение выполнения работ, необходимых для создания искусственных земельных участков для нужд поселения в соответствии с федеральным законом</w:t>
      </w:r>
      <w:bookmarkEnd w:id="2"/>
      <w:r w:rsidRPr="00373661">
        <w:rPr>
          <w:rFonts w:ascii="Times New Roman" w:eastAsia="Times New Roman" w:hAnsi="Times New Roman" w:cs="Times New Roman"/>
          <w:b/>
          <w:sz w:val="24"/>
          <w:szCs w:val="24"/>
        </w:rPr>
        <w:t>;</w:t>
      </w:r>
    </w:p>
    <w:p w:rsidR="00373661" w:rsidRPr="00373661" w:rsidRDefault="00373661" w:rsidP="00373661">
      <w:pPr>
        <w:autoSpaceDE w:val="0"/>
        <w:autoSpaceDN w:val="0"/>
        <w:adjustRightInd w:val="0"/>
        <w:spacing w:after="0"/>
        <w:ind w:firstLine="720"/>
        <w:jc w:val="both"/>
        <w:rPr>
          <w:rFonts w:ascii="Times New Roman" w:eastAsia="Calibri" w:hAnsi="Times New Roman" w:cs="Times New Roman"/>
          <w:bCs/>
          <w:sz w:val="24"/>
          <w:szCs w:val="24"/>
        </w:rPr>
      </w:pPr>
      <w:proofErr w:type="gramStart"/>
      <w:r w:rsidRPr="00373661">
        <w:rPr>
          <w:rFonts w:ascii="Times New Roman" w:eastAsia="Calibri" w:hAnsi="Times New Roman" w:cs="Times New Roman"/>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373661">
        <w:rPr>
          <w:rFonts w:ascii="Times New Roman" w:eastAsia="Calibri" w:hAnsi="Times New Roman" w:cs="Times New Roman"/>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373661" w:rsidRPr="00373661" w:rsidRDefault="00373661" w:rsidP="00373661">
      <w:pPr>
        <w:autoSpaceDE w:val="0"/>
        <w:autoSpaceDN w:val="0"/>
        <w:adjustRightInd w:val="0"/>
        <w:spacing w:after="0"/>
        <w:ind w:firstLine="720"/>
        <w:jc w:val="both"/>
        <w:rPr>
          <w:rFonts w:ascii="Times New Roman" w:eastAsia="Times New Roman" w:hAnsi="Times New Roman" w:cs="Times New Roman"/>
          <w:b/>
          <w:sz w:val="24"/>
          <w:szCs w:val="24"/>
        </w:rPr>
      </w:pPr>
      <w:r w:rsidRPr="00373661">
        <w:rPr>
          <w:rFonts w:ascii="Times New Roman" w:eastAsia="Calibri" w:hAnsi="Times New Roman" w:cs="Times New Roman"/>
          <w:bCs/>
          <w:sz w:val="24"/>
          <w:szCs w:val="24"/>
        </w:rPr>
        <w:t xml:space="preserve">Инициативы о создании на территории городского поселения </w:t>
      </w:r>
      <w:proofErr w:type="gramStart"/>
      <w:r w:rsidRPr="00373661">
        <w:rPr>
          <w:rFonts w:ascii="Times New Roman" w:eastAsia="Calibri" w:hAnsi="Times New Roman" w:cs="Times New Roman"/>
          <w:bCs/>
          <w:sz w:val="24"/>
          <w:szCs w:val="24"/>
        </w:rPr>
        <w:t>Междуреченский</w:t>
      </w:r>
      <w:proofErr w:type="gramEnd"/>
      <w:r w:rsidRPr="00373661">
        <w:rPr>
          <w:rFonts w:ascii="Times New Roman" w:eastAsia="Calibri" w:hAnsi="Times New Roman" w:cs="Times New Roman"/>
          <w:bCs/>
          <w:sz w:val="24"/>
          <w:szCs w:val="24"/>
        </w:rPr>
        <w:t xml:space="preserve"> искусственных земельных участков в 2024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2024 году не требовалось.</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 xml:space="preserve">2.1.34. осуществление мер по противодействию коррупции в границах поселения;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Деятельность по противодействию коррупции в городском поселении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организована в соответствии с действующим законодательством. В 2024 году продолжилась реализация плана противодействия коррупции в </w:t>
      </w:r>
      <w:proofErr w:type="spellStart"/>
      <w:r w:rsidRPr="00373661">
        <w:rPr>
          <w:rFonts w:ascii="Times New Roman" w:eastAsia="Times New Roman" w:hAnsi="Times New Roman" w:cs="Times New Roman"/>
          <w:sz w:val="24"/>
          <w:szCs w:val="24"/>
        </w:rPr>
        <w:t>Кондинском</w:t>
      </w:r>
      <w:proofErr w:type="spellEnd"/>
      <w:r w:rsidRPr="00373661">
        <w:rPr>
          <w:rFonts w:ascii="Times New Roman" w:eastAsia="Times New Roman" w:hAnsi="Times New Roman" w:cs="Times New Roman"/>
          <w:sz w:val="24"/>
          <w:szCs w:val="24"/>
        </w:rPr>
        <w:t xml:space="preserve"> районе на 2021-2024 годы (далее – План), утвержденного постановлением администрации Кондинского района от 24 февраля 2021 года № 304. План размещен на официальном сайте органов местного самоуправления Кондинского района в разделе Противодействие коррупции. Там же размещены ежеквартальные отчеты об исполнении мероприятий Плана. </w:t>
      </w:r>
    </w:p>
    <w:p w:rsidR="00373661" w:rsidRPr="00373661" w:rsidRDefault="00373661" w:rsidP="00373661">
      <w:pPr>
        <w:tabs>
          <w:tab w:val="left" w:pos="709"/>
        </w:tabs>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Взаимодействие с участниками проводимой антикоррупционной политики осуществлялось межведомственным Советом по противодействию коррупции (далее – Межведомственный Совет). Всего в 2024 году состоялось 4 заседания Межведомственного Совета, рассмотрено 15 вопросов. Глава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является членом межведомственного Совета по противодействию коррупции Кондинского района и принимал участие в его заседаниях. </w:t>
      </w:r>
    </w:p>
    <w:p w:rsidR="00373661" w:rsidRPr="00373661" w:rsidRDefault="00373661" w:rsidP="00373661">
      <w:pPr>
        <w:tabs>
          <w:tab w:val="center" w:pos="8505"/>
        </w:tabs>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За отчетный период в администрации городского поселения Междуреченский коррупционные правонарушения, совершенные муниципальными служащими, не выявлены. Ограничения и запреты соблюдаются. Ситуации конфликта интересов отсутствуют. Сведения о доходах, расходах, об имуществе и обязательствах имущественного характера представил один муниципальный служащий с соблюдением сроков.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Всеми муниципальными служащими представлены сведения об адресах сайтов и (или) страниц сайтов в информационно-телекоммуникационной сети «Интернет» в установленные сроки. </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373661" w:rsidRPr="00373661" w:rsidRDefault="00373661" w:rsidP="00373661">
      <w:pPr>
        <w:shd w:val="clear" w:color="auto" w:fill="FFFFFF"/>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отчетном году продолжал работать «Телефон доверия» 33-167 для приема сообщений по фактам коррупционной направленности. Его работа осуществлялась </w:t>
      </w:r>
      <w:r w:rsidRPr="00373661">
        <w:rPr>
          <w:rFonts w:ascii="Times New Roman" w:eastAsia="Times New Roman" w:hAnsi="Times New Roman" w:cs="Times New Roman"/>
          <w:sz w:val="24"/>
          <w:szCs w:val="24"/>
        </w:rPr>
        <w:lastRenderedPageBreak/>
        <w:t>круглосуточно в автоматическом режиме с записью сообщения на автоответчик. Сообщения коррупционной направленности за отчетный год не поступали.</w:t>
      </w:r>
    </w:p>
    <w:p w:rsidR="00373661" w:rsidRPr="00373661" w:rsidRDefault="00373661" w:rsidP="00373661">
      <w:pPr>
        <w:spacing w:before="12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2.1.35.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373661" w:rsidRPr="00373661" w:rsidRDefault="00373661" w:rsidP="00373661">
      <w:pPr>
        <w:autoSpaceDE w:val="0"/>
        <w:autoSpaceDN w:val="0"/>
        <w:adjustRightInd w:val="0"/>
        <w:spacing w:before="240" w:after="24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В связи с отсутствием острой необходимости в выполнении такого вида работ, а также сложным финансовым положением, выполнение таких работ в 2024 году не планировалось, соответственно указанные работы не проводились.</w:t>
      </w:r>
    </w:p>
    <w:p w:rsidR="00373661" w:rsidRPr="00373661" w:rsidRDefault="00373661" w:rsidP="00373661">
      <w:pPr>
        <w:autoSpaceDE w:val="0"/>
        <w:autoSpaceDN w:val="0"/>
        <w:adjustRightInd w:val="0"/>
        <w:spacing w:after="240"/>
        <w:jc w:val="both"/>
        <w:rPr>
          <w:rFonts w:ascii="Times New Roman" w:eastAsia="Calibri" w:hAnsi="Times New Roman" w:cs="Times New Roman"/>
          <w:b/>
          <w:sz w:val="24"/>
          <w:szCs w:val="24"/>
        </w:rPr>
      </w:pPr>
      <w:r w:rsidRPr="00373661">
        <w:rPr>
          <w:rFonts w:ascii="Times New Roman" w:eastAsia="Calibri" w:hAnsi="Times New Roman" w:cs="Times New Roman"/>
          <w:b/>
          <w:sz w:val="24"/>
          <w:szCs w:val="24"/>
        </w:rPr>
        <w:t>2.1.36.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 xml:space="preserve">В течение отчётного периода велась работа по выявлению правообладателей ранее учтенных объектов недвижимости. Тем самым, на портале </w:t>
      </w:r>
      <w:proofErr w:type="spellStart"/>
      <w:r w:rsidRPr="00373661">
        <w:rPr>
          <w:rFonts w:ascii="Times New Roman" w:eastAsia="Calibri" w:hAnsi="Times New Roman" w:cs="Times New Roman"/>
          <w:sz w:val="24"/>
          <w:szCs w:val="24"/>
          <w:lang w:eastAsia="en-US"/>
        </w:rPr>
        <w:t>Росреестра</w:t>
      </w:r>
      <w:proofErr w:type="spellEnd"/>
      <w:r w:rsidRPr="00373661">
        <w:rPr>
          <w:rFonts w:ascii="Times New Roman" w:eastAsia="Calibri" w:hAnsi="Times New Roman" w:cs="Times New Roman"/>
          <w:sz w:val="24"/>
          <w:szCs w:val="24"/>
          <w:lang w:eastAsia="en-US"/>
        </w:rPr>
        <w:t xml:space="preserve"> снято с кадастрового учета в рамках верификации базы данных 64 объекта недвижимости, количество объектов, правообладатели которых выявлены и внесены в ЕГРН – 1, количество объектов, на которые зарегистрированы ранее возникшие права - 23. </w:t>
      </w:r>
    </w:p>
    <w:p w:rsidR="00373661" w:rsidRPr="00373661" w:rsidRDefault="00373661" w:rsidP="00373661">
      <w:pPr>
        <w:spacing w:after="0"/>
        <w:ind w:firstLine="709"/>
        <w:jc w:val="both"/>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На регулярной основе ведется работа с Центром имущественных отношений г. Ханты-Мансийска, куда направляются запросы (120 шт.) о наличии правоустанавливающих документов и технической документации на объекты недвижимости. В адрес выявленных потенциальных правообладателей объектов недвижимости направлено порядка 20 писем.</w:t>
      </w:r>
    </w:p>
    <w:p w:rsidR="00373661" w:rsidRPr="00373661" w:rsidRDefault="00373661" w:rsidP="00373661">
      <w:pPr>
        <w:ind w:firstLine="709"/>
        <w:rPr>
          <w:rFonts w:ascii="Times New Roman" w:eastAsia="Calibri" w:hAnsi="Times New Roman" w:cs="Times New Roman"/>
          <w:sz w:val="24"/>
          <w:szCs w:val="24"/>
          <w:lang w:eastAsia="en-US"/>
        </w:rPr>
      </w:pPr>
      <w:r w:rsidRPr="00373661">
        <w:rPr>
          <w:rFonts w:ascii="Times New Roman" w:eastAsia="Calibri" w:hAnsi="Times New Roman" w:cs="Times New Roman"/>
          <w:sz w:val="24"/>
          <w:szCs w:val="24"/>
          <w:lang w:eastAsia="en-US"/>
        </w:rPr>
        <w:t>Нормативно правовые акты размещены на сайте муниципального образования.</w:t>
      </w:r>
    </w:p>
    <w:p w:rsidR="00373661" w:rsidRPr="00373661" w:rsidRDefault="00373661" w:rsidP="00373661">
      <w:pPr>
        <w:autoSpaceDE w:val="0"/>
        <w:autoSpaceDN w:val="0"/>
        <w:adjustRightInd w:val="0"/>
        <w:spacing w:after="0"/>
        <w:jc w:val="both"/>
        <w:rPr>
          <w:rFonts w:ascii="Times New Roman" w:eastAsia="Calibri" w:hAnsi="Times New Roman" w:cs="Times New Roman"/>
          <w:b/>
          <w:sz w:val="24"/>
          <w:szCs w:val="24"/>
        </w:rPr>
      </w:pPr>
      <w:r w:rsidRPr="00373661">
        <w:rPr>
          <w:rFonts w:ascii="Times New Roman" w:eastAsia="Calibri" w:hAnsi="Times New Roman" w:cs="Times New Roman"/>
          <w:b/>
          <w:sz w:val="24"/>
          <w:szCs w:val="24"/>
        </w:rPr>
        <w:t>2.1.37.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73661" w:rsidRPr="00373661" w:rsidRDefault="00373661" w:rsidP="00373661">
      <w:pPr>
        <w:autoSpaceDE w:val="0"/>
        <w:autoSpaceDN w:val="0"/>
        <w:adjustRightInd w:val="0"/>
        <w:spacing w:before="240" w:after="0"/>
        <w:ind w:firstLine="709"/>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На территории городского поселения </w:t>
      </w:r>
      <w:proofErr w:type="gramStart"/>
      <w:r w:rsidRPr="00373661">
        <w:rPr>
          <w:rFonts w:ascii="Times New Roman" w:eastAsia="Calibri" w:hAnsi="Times New Roman" w:cs="Times New Roman"/>
          <w:sz w:val="24"/>
          <w:szCs w:val="24"/>
        </w:rPr>
        <w:t>Междуреченский</w:t>
      </w:r>
      <w:proofErr w:type="gramEnd"/>
      <w:r w:rsidRPr="00373661">
        <w:rPr>
          <w:rFonts w:ascii="Times New Roman" w:eastAsia="Calibri" w:hAnsi="Times New Roman" w:cs="Times New Roman"/>
          <w:sz w:val="24"/>
          <w:szCs w:val="24"/>
        </w:rPr>
        <w:t xml:space="preserve"> объекты накопленного вреда отсутствуют.</w:t>
      </w:r>
    </w:p>
    <w:p w:rsidR="00373661" w:rsidRPr="00373661" w:rsidRDefault="00373661" w:rsidP="00373661">
      <w:pPr>
        <w:autoSpaceDE w:val="0"/>
        <w:autoSpaceDN w:val="0"/>
        <w:adjustRightInd w:val="0"/>
        <w:spacing w:before="240" w:after="0"/>
        <w:jc w:val="both"/>
        <w:rPr>
          <w:rFonts w:ascii="Times New Roman" w:eastAsia="Calibri" w:hAnsi="Times New Roman" w:cs="Times New Roman"/>
          <w:b/>
          <w:sz w:val="24"/>
          <w:szCs w:val="24"/>
        </w:rPr>
      </w:pPr>
      <w:r w:rsidRPr="00373661">
        <w:rPr>
          <w:rFonts w:ascii="Times New Roman" w:eastAsia="Calibri" w:hAnsi="Times New Roman" w:cs="Times New Roman"/>
          <w:b/>
          <w:sz w:val="24"/>
          <w:szCs w:val="24"/>
        </w:rPr>
        <w:t xml:space="preserve">2.1.38.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73661">
        <w:rPr>
          <w:rFonts w:ascii="Times New Roman" w:eastAsia="Calibri" w:hAnsi="Times New Roman" w:cs="Times New Roman"/>
          <w:b/>
          <w:sz w:val="24"/>
          <w:szCs w:val="24"/>
        </w:rPr>
        <w:t>похозяйственных</w:t>
      </w:r>
      <w:proofErr w:type="spellEnd"/>
      <w:r w:rsidRPr="00373661">
        <w:rPr>
          <w:rFonts w:ascii="Times New Roman" w:eastAsia="Calibri" w:hAnsi="Times New Roman" w:cs="Times New Roman"/>
          <w:b/>
          <w:sz w:val="24"/>
          <w:szCs w:val="24"/>
        </w:rPr>
        <w:t xml:space="preserve"> книгах;</w:t>
      </w:r>
    </w:p>
    <w:p w:rsidR="00373661" w:rsidRPr="00373661" w:rsidRDefault="00373661" w:rsidP="00373661">
      <w:pPr>
        <w:spacing w:after="0"/>
        <w:ind w:firstLine="708"/>
        <w:jc w:val="both"/>
        <w:rPr>
          <w:rFonts w:ascii="Times New Roman" w:eastAsia="Calibri" w:hAnsi="Times New Roman" w:cs="Times New Roman"/>
          <w:bCs/>
          <w:sz w:val="24"/>
          <w:szCs w:val="24"/>
          <w:lang w:eastAsia="en-US"/>
        </w:rPr>
      </w:pPr>
      <w:r w:rsidRPr="00373661">
        <w:rPr>
          <w:rFonts w:ascii="Times New Roman" w:eastAsia="Calibri" w:hAnsi="Times New Roman" w:cs="Times New Roman"/>
          <w:sz w:val="24"/>
          <w:szCs w:val="24"/>
          <w:lang w:eastAsia="en-US"/>
        </w:rPr>
        <w:t xml:space="preserve">Учёт личных подсобных хозяйств на территории ГП Междуреченский осуществлён в электронных </w:t>
      </w:r>
      <w:proofErr w:type="spellStart"/>
      <w:r w:rsidRPr="00373661">
        <w:rPr>
          <w:rFonts w:ascii="Times New Roman" w:eastAsia="Calibri" w:hAnsi="Times New Roman" w:cs="Times New Roman"/>
          <w:sz w:val="24"/>
          <w:szCs w:val="24"/>
          <w:lang w:eastAsia="en-US"/>
        </w:rPr>
        <w:t>похозяйственных</w:t>
      </w:r>
      <w:proofErr w:type="spellEnd"/>
      <w:r w:rsidRPr="00373661">
        <w:rPr>
          <w:rFonts w:ascii="Times New Roman" w:eastAsia="Calibri" w:hAnsi="Times New Roman" w:cs="Times New Roman"/>
          <w:sz w:val="24"/>
          <w:szCs w:val="24"/>
          <w:lang w:eastAsia="en-US"/>
        </w:rPr>
        <w:t xml:space="preserve"> книгах.</w:t>
      </w:r>
    </w:p>
    <w:p w:rsidR="00373661" w:rsidRPr="00373661" w:rsidRDefault="00373661" w:rsidP="00373661">
      <w:pPr>
        <w:spacing w:before="24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2.1.39.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373661" w:rsidRPr="00373661" w:rsidRDefault="00373661" w:rsidP="00373661">
      <w:pPr>
        <w:spacing w:before="240" w:after="160" w:line="259" w:lineRule="auto"/>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Отделом по организации закупок юридическо-правового управления администрации района в 2024 году для администрации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велось формирование плана – графика закупок в Единой информационной системе в сфере закупок.</w:t>
      </w:r>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lastRenderedPageBreak/>
        <w:t>2.1.40. осуществление внутреннего, муниципального, финансового контроля в сфере закупок;</w:t>
      </w:r>
    </w:p>
    <w:p w:rsidR="00373661" w:rsidRPr="00373661" w:rsidRDefault="00373661" w:rsidP="00373661">
      <w:pPr>
        <w:autoSpaceDE w:val="0"/>
        <w:autoSpaceDN w:val="0"/>
        <w:adjustRightInd w:val="0"/>
        <w:spacing w:before="120" w:after="0"/>
        <w:ind w:firstLine="709"/>
        <w:contextualSpacing/>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 заключаемого с единственным поставщиком; соответствия поставленного товара, 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w:t>
      </w:r>
    </w:p>
    <w:p w:rsidR="00373661" w:rsidRPr="00373661" w:rsidRDefault="00373661" w:rsidP="00373661">
      <w:pPr>
        <w:spacing w:before="120" w:after="240"/>
        <w:jc w:val="both"/>
        <w:rPr>
          <w:rFonts w:ascii="Times New Roman" w:eastAsia="Times New Roman" w:hAnsi="Times New Roman" w:cs="Times New Roman"/>
          <w:b/>
          <w:color w:val="000000"/>
          <w:sz w:val="24"/>
          <w:szCs w:val="24"/>
        </w:rPr>
      </w:pPr>
      <w:r w:rsidRPr="00373661">
        <w:rPr>
          <w:rFonts w:ascii="Times New Roman" w:eastAsia="Times New Roman" w:hAnsi="Times New Roman" w:cs="Times New Roman"/>
          <w:b/>
          <w:sz w:val="24"/>
          <w:szCs w:val="24"/>
        </w:rPr>
        <w:t xml:space="preserve">2.1.41 </w:t>
      </w:r>
      <w:proofErr w:type="gramStart"/>
      <w:r w:rsidRPr="00373661">
        <w:rPr>
          <w:rFonts w:ascii="Times New Roman" w:eastAsia="Times New Roman" w:hAnsi="Times New Roman" w:cs="Times New Roman"/>
          <w:b/>
          <w:color w:val="000000"/>
          <w:sz w:val="24"/>
          <w:szCs w:val="24"/>
        </w:rPr>
        <w:t>контроль за</w:t>
      </w:r>
      <w:proofErr w:type="gramEnd"/>
      <w:r w:rsidRPr="00373661">
        <w:rPr>
          <w:rFonts w:ascii="Times New Roman" w:eastAsia="Times New Roman" w:hAnsi="Times New Roman" w:cs="Times New Roman"/>
          <w:b/>
          <w:color w:val="000000"/>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373661" w:rsidRPr="00373661" w:rsidRDefault="00373661" w:rsidP="00373661">
      <w:pPr>
        <w:spacing w:after="0"/>
        <w:ind w:firstLine="709"/>
        <w:jc w:val="both"/>
        <w:rPr>
          <w:rFonts w:ascii="Times New Roman" w:eastAsia="Times New Roman" w:hAnsi="Times New Roman" w:cs="Times New Roman"/>
          <w:color w:val="000000"/>
          <w:sz w:val="24"/>
          <w:szCs w:val="24"/>
        </w:rPr>
      </w:pPr>
      <w:proofErr w:type="gramStart"/>
      <w:r w:rsidRPr="00373661">
        <w:rPr>
          <w:rFonts w:ascii="Times New Roman" w:eastAsia="Times New Roman" w:hAnsi="Times New Roman" w:cs="Times New Roman"/>
          <w:color w:val="000000"/>
          <w:sz w:val="24"/>
          <w:szCs w:val="24"/>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Pr="00373661">
        <w:rPr>
          <w:rFonts w:ascii="Times New Roman" w:eastAsia="Times New Roman" w:hAnsi="Times New Roman" w:cs="Times New Roman"/>
          <w:sz w:val="24"/>
          <w:szCs w:val="24"/>
        </w:rPr>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w:t>
      </w:r>
      <w:r w:rsidRPr="00373661">
        <w:rPr>
          <w:rFonts w:ascii="Times New Roman" w:eastAsia="Times New Roman" w:hAnsi="Times New Roman" w:cs="Times New Roman"/>
          <w:color w:val="000000"/>
          <w:sz w:val="24"/>
          <w:szCs w:val="24"/>
        </w:rPr>
        <w:t>на очередной финансовый год и плановый период», «Об исполнении бюджета муниципального образования городское поселение Междуреченский за финансовый год».</w:t>
      </w:r>
      <w:proofErr w:type="gramEnd"/>
    </w:p>
    <w:p w:rsidR="00373661" w:rsidRPr="00373661" w:rsidRDefault="00373661" w:rsidP="00373661">
      <w:pPr>
        <w:spacing w:before="120" w:after="120"/>
        <w:jc w:val="both"/>
        <w:rPr>
          <w:rFonts w:ascii="Times New Roman" w:eastAsia="Times New Roman" w:hAnsi="Times New Roman" w:cs="Times New Roman"/>
          <w:b/>
          <w:color w:val="000000"/>
          <w:sz w:val="24"/>
          <w:szCs w:val="24"/>
        </w:rPr>
      </w:pPr>
      <w:r w:rsidRPr="00373661">
        <w:rPr>
          <w:rFonts w:ascii="Times New Roman" w:eastAsia="Times New Roman" w:hAnsi="Times New Roman" w:cs="Times New Roman"/>
          <w:b/>
          <w:color w:val="000000"/>
          <w:sz w:val="24"/>
          <w:szCs w:val="24"/>
        </w:rPr>
        <w:t xml:space="preserve">2.1.42. обеспечение доступа к информации, содержащейся в информационных системах, в целях </w:t>
      </w:r>
      <w:proofErr w:type="gramStart"/>
      <w:r w:rsidRPr="00373661">
        <w:rPr>
          <w:rFonts w:ascii="Times New Roman" w:eastAsia="Times New Roman" w:hAnsi="Times New Roman" w:cs="Times New Roman"/>
          <w:b/>
          <w:color w:val="000000"/>
          <w:sz w:val="24"/>
          <w:szCs w:val="24"/>
        </w:rPr>
        <w:t>обеспечения решения вопросов местного значения поселения</w:t>
      </w:r>
      <w:proofErr w:type="gramEnd"/>
      <w:r w:rsidRPr="00373661">
        <w:rPr>
          <w:rFonts w:ascii="Times New Roman" w:eastAsia="Times New Roman" w:hAnsi="Times New Roman" w:cs="Times New Roman"/>
          <w:b/>
          <w:color w:val="000000"/>
          <w:sz w:val="24"/>
          <w:szCs w:val="24"/>
        </w:rPr>
        <w:t>;</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Кондинского района;</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Осуществляется администрирование профиля организации «Администрация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в ЕСИА.</w:t>
      </w:r>
    </w:p>
    <w:p w:rsidR="00373661" w:rsidRPr="00373661" w:rsidRDefault="00373661" w:rsidP="00373661">
      <w:pPr>
        <w:spacing w:after="0"/>
        <w:ind w:firstLine="708"/>
        <w:jc w:val="both"/>
        <w:rPr>
          <w:rFonts w:ascii="Times New Roman" w:eastAsia="Times New Roman" w:hAnsi="Times New Roman" w:cs="Times New Roman"/>
          <w:sz w:val="16"/>
          <w:szCs w:val="16"/>
        </w:rPr>
      </w:pPr>
      <w:r w:rsidRPr="00373661">
        <w:rPr>
          <w:rFonts w:ascii="Times New Roman" w:eastAsia="Times New Roman" w:hAnsi="Times New Roman" w:cs="Times New Roman"/>
          <w:sz w:val="24"/>
          <w:szCs w:val="24"/>
        </w:rPr>
        <w:t xml:space="preserve">Осуществляется размещение информации о деятельности органов местного самоуправления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на сайте </w:t>
      </w:r>
      <w:proofErr w:type="spellStart"/>
      <w:r w:rsidRPr="00373661">
        <w:rPr>
          <w:rFonts w:ascii="Times New Roman" w:eastAsia="Times New Roman" w:hAnsi="Times New Roman" w:cs="Times New Roman"/>
          <w:sz w:val="24"/>
          <w:szCs w:val="24"/>
          <w:lang w:val="en-US"/>
        </w:rPr>
        <w:t>admkonda</w:t>
      </w:r>
      <w:proofErr w:type="spellEnd"/>
      <w:r w:rsidRPr="00373661">
        <w:rPr>
          <w:rFonts w:ascii="Times New Roman" w:eastAsia="Times New Roman" w:hAnsi="Times New Roman" w:cs="Times New Roman"/>
          <w:sz w:val="24"/>
          <w:szCs w:val="24"/>
        </w:rPr>
        <w:t>.</w:t>
      </w:r>
      <w:proofErr w:type="spellStart"/>
      <w:r w:rsidRPr="00373661">
        <w:rPr>
          <w:rFonts w:ascii="Times New Roman" w:eastAsia="Times New Roman" w:hAnsi="Times New Roman" w:cs="Times New Roman"/>
          <w:sz w:val="24"/>
          <w:szCs w:val="24"/>
          <w:lang w:val="en-US"/>
        </w:rPr>
        <w:t>ru</w:t>
      </w:r>
      <w:proofErr w:type="spellEnd"/>
      <w:r w:rsidRPr="00373661">
        <w:rPr>
          <w:rFonts w:ascii="Times New Roman" w:eastAsia="Times New Roman" w:hAnsi="Times New Roman" w:cs="Times New Roman"/>
          <w:sz w:val="24"/>
          <w:szCs w:val="24"/>
        </w:rPr>
        <w:t xml:space="preserve"> в разделе Городские и сельские поселения /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Междуреченский.</w:t>
      </w:r>
    </w:p>
    <w:p w:rsidR="00373661" w:rsidRPr="00373661" w:rsidRDefault="00373661" w:rsidP="00373661">
      <w:pPr>
        <w:spacing w:before="120" w:after="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 xml:space="preserve">2.2. Исполняемые полномочия администрацией городского поселения </w:t>
      </w:r>
      <w:proofErr w:type="gramStart"/>
      <w:r w:rsidRPr="00373661">
        <w:rPr>
          <w:rFonts w:ascii="Times New Roman" w:eastAsia="Times New Roman" w:hAnsi="Times New Roman" w:cs="Times New Roman"/>
          <w:b/>
          <w:sz w:val="24"/>
          <w:szCs w:val="24"/>
        </w:rPr>
        <w:t>Междуреченский</w:t>
      </w:r>
      <w:proofErr w:type="gramEnd"/>
    </w:p>
    <w:p w:rsidR="00373661" w:rsidRPr="00373661" w:rsidRDefault="00373661" w:rsidP="00373661">
      <w:pPr>
        <w:spacing w:before="120" w:after="120"/>
        <w:jc w:val="both"/>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2.2.1. формирование архивных фондов поселения</w:t>
      </w:r>
    </w:p>
    <w:p w:rsidR="00373661" w:rsidRPr="00373661" w:rsidRDefault="00373661" w:rsidP="00373661">
      <w:pPr>
        <w:shd w:val="clear" w:color="auto" w:fill="FFFFFF"/>
        <w:spacing w:after="0"/>
        <w:ind w:firstLine="720"/>
        <w:jc w:val="both"/>
        <w:rPr>
          <w:rFonts w:ascii="Arial" w:eastAsia="Times New Roman" w:hAnsi="Arial" w:cs="Arial"/>
          <w:color w:val="000000"/>
          <w:sz w:val="24"/>
          <w:szCs w:val="24"/>
        </w:rPr>
      </w:pPr>
      <w:r w:rsidRPr="00373661">
        <w:rPr>
          <w:rFonts w:ascii="Times New Roman" w:eastAsia="Times New Roman" w:hAnsi="Times New Roman" w:cs="Times New Roman"/>
          <w:color w:val="000000"/>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решением Совета депутатов городского поселения </w:t>
      </w:r>
      <w:proofErr w:type="gramStart"/>
      <w:r w:rsidRPr="00373661">
        <w:rPr>
          <w:rFonts w:ascii="Times New Roman" w:eastAsia="Times New Roman" w:hAnsi="Times New Roman" w:cs="Times New Roman"/>
          <w:color w:val="000000"/>
          <w:sz w:val="24"/>
          <w:szCs w:val="24"/>
        </w:rPr>
        <w:t>Междуреченский</w:t>
      </w:r>
      <w:proofErr w:type="gramEnd"/>
      <w:r w:rsidRPr="00373661">
        <w:rPr>
          <w:rFonts w:ascii="Times New Roman" w:eastAsia="Times New Roman" w:hAnsi="Times New Roman" w:cs="Times New Roman"/>
          <w:color w:val="000000"/>
          <w:sz w:val="24"/>
          <w:szCs w:val="24"/>
        </w:rPr>
        <w:t xml:space="preserve"> от 21.11.2008 № </w:t>
      </w:r>
      <w:r w:rsidRPr="00373661">
        <w:rPr>
          <w:rFonts w:ascii="Times New Roman" w:eastAsia="Times New Roman" w:hAnsi="Times New Roman" w:cs="Times New Roman"/>
          <w:sz w:val="24"/>
          <w:szCs w:val="24"/>
        </w:rPr>
        <w:t>8 «</w:t>
      </w:r>
      <w:r w:rsidRPr="00373661">
        <w:rPr>
          <w:rFonts w:ascii="Times New Roman" w:eastAsia="Times New Roman" w:hAnsi="Times New Roman" w:cs="Times New Roman"/>
          <w:color w:val="000000"/>
          <w:sz w:val="24"/>
          <w:szCs w:val="24"/>
        </w:rPr>
        <w:t>Об утверждении Положения о формировании архивного фонда в муниципальном образовании городское поселение Междуреченский».</w:t>
      </w:r>
    </w:p>
    <w:p w:rsidR="00373661" w:rsidRPr="00373661" w:rsidRDefault="00373661" w:rsidP="00373661">
      <w:pPr>
        <w:shd w:val="clear" w:color="auto" w:fill="FFFFFF"/>
        <w:spacing w:after="0"/>
        <w:ind w:firstLine="720"/>
        <w:jc w:val="both"/>
        <w:rPr>
          <w:rFonts w:ascii="Arial" w:eastAsia="Times New Roman" w:hAnsi="Arial" w:cs="Arial"/>
          <w:color w:val="000000"/>
          <w:sz w:val="24"/>
          <w:szCs w:val="24"/>
        </w:rPr>
      </w:pPr>
      <w:r w:rsidRPr="00373661">
        <w:rPr>
          <w:rFonts w:ascii="Times New Roman" w:eastAsia="Times New Roman" w:hAnsi="Times New Roman" w:cs="Times New Roman"/>
          <w:color w:val="000000"/>
          <w:sz w:val="24"/>
          <w:szCs w:val="24"/>
        </w:rPr>
        <w:t xml:space="preserve">В администрации городского поселения </w:t>
      </w:r>
      <w:proofErr w:type="gramStart"/>
      <w:r w:rsidRPr="00373661">
        <w:rPr>
          <w:rFonts w:ascii="Times New Roman" w:eastAsia="Times New Roman" w:hAnsi="Times New Roman" w:cs="Times New Roman"/>
          <w:color w:val="000000"/>
          <w:sz w:val="24"/>
          <w:szCs w:val="24"/>
        </w:rPr>
        <w:t>Междуреченский</w:t>
      </w:r>
      <w:proofErr w:type="gramEnd"/>
      <w:r w:rsidRPr="00373661">
        <w:rPr>
          <w:rFonts w:ascii="Times New Roman" w:eastAsia="Times New Roman" w:hAnsi="Times New Roman" w:cs="Times New Roman"/>
          <w:color w:val="000000"/>
          <w:sz w:val="24"/>
          <w:szCs w:val="24"/>
        </w:rPr>
        <w:t xml:space="preserve"> в 2024 году заведено 10 дел с постоянными сроками хранения.</w:t>
      </w:r>
    </w:p>
    <w:p w:rsidR="00373661" w:rsidRPr="00373661" w:rsidRDefault="00373661" w:rsidP="00373661">
      <w:pPr>
        <w:spacing w:before="120" w:after="120"/>
        <w:rPr>
          <w:rFonts w:ascii="Times New Roman" w:eastAsia="Times New Roman" w:hAnsi="Times New Roman" w:cs="Times New Roman"/>
          <w:b/>
          <w:sz w:val="24"/>
          <w:szCs w:val="24"/>
        </w:rPr>
      </w:pPr>
      <w:r w:rsidRPr="00373661">
        <w:rPr>
          <w:rFonts w:ascii="Times New Roman" w:eastAsia="Times New Roman" w:hAnsi="Times New Roman" w:cs="Times New Roman"/>
          <w:b/>
          <w:sz w:val="24"/>
          <w:szCs w:val="24"/>
        </w:rPr>
        <w:t>2.2.2.</w:t>
      </w:r>
      <w:r w:rsidRPr="00373661">
        <w:rPr>
          <w:rFonts w:ascii="Times New Roman" w:eastAsia="Times New Roman" w:hAnsi="Times New Roman" w:cs="Times New Roman"/>
          <w:b/>
          <w:sz w:val="28"/>
          <w:szCs w:val="28"/>
        </w:rPr>
        <w:t xml:space="preserve"> </w:t>
      </w:r>
      <w:r w:rsidRPr="00373661">
        <w:rPr>
          <w:rFonts w:ascii="Times New Roman" w:eastAsia="Times New Roman" w:hAnsi="Times New Roman" w:cs="Times New Roman"/>
          <w:b/>
          <w:sz w:val="24"/>
          <w:szCs w:val="24"/>
        </w:rPr>
        <w:t>о деятельности в области земельных отношений</w:t>
      </w:r>
    </w:p>
    <w:p w:rsidR="00373661" w:rsidRPr="00373661" w:rsidRDefault="00373661" w:rsidP="00373661">
      <w:pPr>
        <w:spacing w:after="0"/>
        <w:ind w:firstLine="709"/>
        <w:jc w:val="both"/>
        <w:rPr>
          <w:rFonts w:ascii="Times New Roman" w:eastAsia="Times New Roman" w:hAnsi="Times New Roman" w:cs="Times New Roman"/>
          <w:sz w:val="24"/>
          <w:szCs w:val="24"/>
        </w:rPr>
      </w:pPr>
      <w:proofErr w:type="gramStart"/>
      <w:r w:rsidRPr="00373661">
        <w:rPr>
          <w:rFonts w:ascii="Times New Roman" w:eastAsia="Times New Roman" w:hAnsi="Times New Roman" w:cs="Times New Roman"/>
          <w:sz w:val="24"/>
          <w:szCs w:val="24"/>
        </w:rPr>
        <w:lastRenderedPageBreak/>
        <w:t>Подготовлено и издано 205 постановлений администрации городского поселения Междуреченский по вопросам земельных отношений, в том числе:</w:t>
      </w:r>
      <w:proofErr w:type="gramEnd"/>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- 104 постановления по утверждению схем расположения земельных участков;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- 25 постановлений об изменении разрешенного использования земельных участков (с целью приведения разрешенного использования в соответствие с приказом Федеральной службы государственной регистрации, кадастра и картографии от 10.11.2020 № </w:t>
      </w:r>
      <w:proofErr w:type="gramStart"/>
      <w:r w:rsidRPr="00373661">
        <w:rPr>
          <w:rFonts w:ascii="Times New Roman" w:eastAsia="Times New Roman" w:hAnsi="Times New Roman" w:cs="Times New Roman"/>
          <w:sz w:val="24"/>
          <w:szCs w:val="24"/>
        </w:rPr>
        <w:t>п</w:t>
      </w:r>
      <w:proofErr w:type="gramEnd"/>
      <w:r w:rsidRPr="00373661">
        <w:rPr>
          <w:rFonts w:ascii="Times New Roman" w:eastAsia="Times New Roman" w:hAnsi="Times New Roman" w:cs="Times New Roman"/>
          <w:sz w:val="24"/>
          <w:szCs w:val="24"/>
        </w:rPr>
        <w:t>/0412);</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- 16 постановлений о разрешении на размещение объекта или на использование земель;</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- 2 постановления о предоставлении земельных участков в собственность бесплатно льготным категориям граждан;</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- 3 постановления об установлении публичного сервитута;</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- 55 постановлений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прекращении права пользования земельными участками, о проведении торгов земельных участков и т.д.).</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Подготовлено и проведено:</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- 26 аукционов по продаже права на заключение договоров аренды в отношении 39 земельных участков. По результатам аукционов передано в аренду 26 земельных участков.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- 1 аукцион по продаже земельного участка. По результатам аукционов передано в аренду 25 земельных участков.</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Проведено межевание и поставлено на государственный кадастровый учет 100 земельных участков, расположенных на территории пгт. Междуреченский.</w:t>
      </w:r>
    </w:p>
    <w:p w:rsidR="00373661" w:rsidRPr="00373661" w:rsidRDefault="00373661" w:rsidP="00373661">
      <w:pPr>
        <w:spacing w:after="0"/>
        <w:ind w:firstLine="709"/>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рамках проведения мероприятий по выявлению фактов использования земельных участков без правоустанавливающих документов, на которых расположены здания и строения, выявлено 24 земельных участков, используемых без правоустанавливающих документов. Все земельные участки оформлены в собственность. Сумма за выкуп составила 240,155 тыс. руб. (в бюджет поселения поступило 50% - 120,0775 тыс. руб.).</w:t>
      </w:r>
    </w:p>
    <w:p w:rsidR="00373661" w:rsidRPr="00373661" w:rsidRDefault="00373661" w:rsidP="00373661">
      <w:pPr>
        <w:spacing w:before="120" w:after="120"/>
        <w:jc w:val="both"/>
        <w:rPr>
          <w:rFonts w:ascii="Times New Roman" w:eastAsia="Times New Roman" w:hAnsi="Times New Roman" w:cs="Times New Roman"/>
          <w:b/>
          <w:i/>
          <w:sz w:val="24"/>
          <w:szCs w:val="24"/>
        </w:rPr>
      </w:pPr>
      <w:r w:rsidRPr="00373661">
        <w:rPr>
          <w:rFonts w:ascii="Times New Roman" w:eastAsia="Times New Roman" w:hAnsi="Times New Roman" w:cs="Times New Roman"/>
          <w:b/>
          <w:i/>
          <w:sz w:val="24"/>
          <w:szCs w:val="24"/>
        </w:rPr>
        <w:t>3. Деятельность главы поселения</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По всем направлениям деятельности администрацией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всего принято 240 постановлений, 75 распоряжений и 4 постановления главы городского поселения Междуреченский</w:t>
      </w:r>
      <w:r w:rsidRPr="00373661">
        <w:rPr>
          <w:rFonts w:ascii="Times New Roman" w:eastAsia="Times New Roman" w:hAnsi="Times New Roman" w:cs="Times New Roman"/>
          <w:color w:val="FF0000"/>
          <w:sz w:val="24"/>
          <w:szCs w:val="24"/>
        </w:rPr>
        <w:t xml:space="preserve">. </w:t>
      </w:r>
      <w:r w:rsidRPr="00373661">
        <w:rPr>
          <w:rFonts w:ascii="Times New Roman" w:eastAsia="Times New Roman" w:hAnsi="Times New Roman" w:cs="Times New Roman"/>
          <w:sz w:val="24"/>
          <w:szCs w:val="24"/>
        </w:rPr>
        <w:t>По запросам юридических и физических лиц выдано 94 справки.</w:t>
      </w:r>
      <w:r w:rsidRPr="00373661">
        <w:rPr>
          <w:rFonts w:ascii="Times New Roman" w:eastAsia="Times New Roman" w:hAnsi="Times New Roman" w:cs="Times New Roman"/>
          <w:color w:val="FF0000"/>
          <w:sz w:val="24"/>
          <w:szCs w:val="24"/>
        </w:rPr>
        <w:t xml:space="preserve"> </w:t>
      </w:r>
      <w:r w:rsidRPr="00373661">
        <w:rPr>
          <w:rFonts w:ascii="Times New Roman" w:eastAsia="Times New Roman" w:hAnsi="Times New Roman" w:cs="Times New Roman"/>
          <w:sz w:val="24"/>
          <w:szCs w:val="24"/>
        </w:rPr>
        <w:t xml:space="preserve">Выдано 98 выписок из Реестра муниципального имущества муниципального образования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2024 году таких трансфертов было перечислено в объеме 428,3 млн. руб.</w:t>
      </w:r>
    </w:p>
    <w:p w:rsidR="00373661" w:rsidRPr="00373661" w:rsidRDefault="00373661" w:rsidP="00373661">
      <w:pPr>
        <w:shd w:val="clear" w:color="auto" w:fill="FFFFFF"/>
        <w:spacing w:after="0"/>
        <w:ind w:firstLine="720"/>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 xml:space="preserve">Руководствуясь этими же соглашениями о передаче полномочий, администрацией поселения с целью осуществления взаимодействия и </w:t>
      </w:r>
      <w:proofErr w:type="gramStart"/>
      <w:r w:rsidRPr="00373661">
        <w:rPr>
          <w:rFonts w:ascii="Times New Roman" w:eastAsia="Times New Roman" w:hAnsi="Times New Roman" w:cs="Times New Roman"/>
          <w:color w:val="000000"/>
          <w:sz w:val="24"/>
          <w:szCs w:val="24"/>
        </w:rPr>
        <w:t>контроля за</w:t>
      </w:r>
      <w:proofErr w:type="gramEnd"/>
      <w:r w:rsidRPr="00373661">
        <w:rPr>
          <w:rFonts w:ascii="Times New Roman" w:eastAsia="Times New Roman" w:hAnsi="Times New Roman" w:cs="Times New Roman"/>
          <w:color w:val="000000"/>
          <w:sz w:val="24"/>
          <w:szCs w:val="24"/>
        </w:rPr>
        <w:t xml:space="preserve"> исполнением переданных полномочий по решению вопросов местного значения в адрес структурных подразделений администрации района было направлено</w:t>
      </w:r>
      <w:r w:rsidRPr="00373661">
        <w:rPr>
          <w:rFonts w:ascii="Times New Roman" w:eastAsia="Times New Roman" w:hAnsi="Times New Roman" w:cs="Times New Roman"/>
          <w:sz w:val="24"/>
          <w:szCs w:val="24"/>
        </w:rPr>
        <w:t xml:space="preserve"> 31 </w:t>
      </w:r>
      <w:r w:rsidRPr="00373661">
        <w:rPr>
          <w:rFonts w:ascii="Times New Roman" w:eastAsia="Times New Roman" w:hAnsi="Times New Roman" w:cs="Times New Roman"/>
          <w:color w:val="000000"/>
          <w:sz w:val="24"/>
          <w:szCs w:val="24"/>
        </w:rPr>
        <w:t>обращение жителей.</w:t>
      </w:r>
    </w:p>
    <w:p w:rsidR="00373661" w:rsidRPr="00373661" w:rsidRDefault="00373661" w:rsidP="00373661">
      <w:pPr>
        <w:shd w:val="clear" w:color="auto" w:fill="FFFFFF"/>
        <w:spacing w:after="0"/>
        <w:ind w:firstLine="720"/>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color w:val="000000"/>
          <w:sz w:val="24"/>
          <w:szCs w:val="24"/>
        </w:rPr>
        <w:t xml:space="preserve">С целью опубликования нормативно-правовых актов городского поселения за отчетный период было выпущено 10 официальных выпусков информационного вестника </w:t>
      </w:r>
      <w:r w:rsidRPr="00373661">
        <w:rPr>
          <w:rFonts w:ascii="Times New Roman" w:eastAsia="Times New Roman" w:hAnsi="Times New Roman" w:cs="Times New Roman"/>
          <w:color w:val="000000"/>
          <w:sz w:val="24"/>
          <w:szCs w:val="24"/>
        </w:rPr>
        <w:lastRenderedPageBreak/>
        <w:t xml:space="preserve">«Междуреченский сегодня». Процедуру обнародования прошли </w:t>
      </w:r>
      <w:r w:rsidRPr="00373661">
        <w:rPr>
          <w:rFonts w:ascii="Times New Roman" w:eastAsia="Times New Roman" w:hAnsi="Times New Roman" w:cs="Times New Roman"/>
          <w:sz w:val="24"/>
          <w:szCs w:val="24"/>
        </w:rPr>
        <w:t>53</w:t>
      </w:r>
      <w:r w:rsidRPr="00373661">
        <w:rPr>
          <w:rFonts w:ascii="Times New Roman" w:eastAsia="Times New Roman" w:hAnsi="Times New Roman" w:cs="Times New Roman"/>
          <w:color w:val="000000"/>
          <w:sz w:val="24"/>
          <w:szCs w:val="24"/>
        </w:rPr>
        <w:t xml:space="preserve"> нормативно-правовых актов.</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рамках реализации инициативных проектов на территории поселка было проведено 2 публичных обсуждения предложенных к реализации инициативных проектов, в виде собрания граждан. В соответствии с утвержденным порядком Совета депутатов </w:t>
      </w:r>
      <w:proofErr w:type="spellStart"/>
      <w:r w:rsidRPr="00373661">
        <w:rPr>
          <w:rFonts w:ascii="Times New Roman" w:eastAsia="Times New Roman" w:hAnsi="Times New Roman" w:cs="Times New Roman"/>
          <w:sz w:val="24"/>
          <w:szCs w:val="24"/>
        </w:rPr>
        <w:t>гп</w:t>
      </w:r>
      <w:proofErr w:type="spellEnd"/>
      <w:r w:rsidRPr="00373661">
        <w:rPr>
          <w:rFonts w:ascii="Times New Roman" w:eastAsia="Times New Roman" w:hAnsi="Times New Roman" w:cs="Times New Roman"/>
          <w:sz w:val="24"/>
          <w:szCs w:val="24"/>
        </w:rPr>
        <w:t>. Междуреченский проведено заседание комиссии по отбору инициативных проектов «Игровой остров» и «Удобная парковка». Данные проекты приняли участие в окружном конкурсе.</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Проведено 4 заседания Общественного Совета городского поселения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xml:space="preserve"> на которых рассмотрено 12 вопросов по актуальным проблемам жизнедеятельности поселения.</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2024 году Междуреченский отмечал юбилей – 60 лет со дня образования. Было проведено 5 заседаний организационного комитета по подготовке мероприятий. Впервые был организован и проведен на р. Конда парад маломерных судов, в котором приняли участие 18 предприятий, организаций и индивидуальных предпринимателей.</w:t>
      </w:r>
    </w:p>
    <w:p w:rsidR="00373661" w:rsidRPr="00373661" w:rsidRDefault="00373661" w:rsidP="00373661">
      <w:pPr>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 прошедшем году в целях совершенствования нормативно-правовых актов разработаны новые Правила благоустройства территории в городском поселении </w:t>
      </w:r>
      <w:proofErr w:type="gramStart"/>
      <w:r w:rsidRPr="00373661">
        <w:rPr>
          <w:rFonts w:ascii="Times New Roman" w:eastAsia="Times New Roman" w:hAnsi="Times New Roman" w:cs="Times New Roman"/>
          <w:sz w:val="24"/>
          <w:szCs w:val="24"/>
        </w:rPr>
        <w:t>Междуреченский</w:t>
      </w:r>
      <w:proofErr w:type="gramEnd"/>
      <w:r w:rsidRPr="00373661">
        <w:rPr>
          <w:rFonts w:ascii="Times New Roman" w:eastAsia="Times New Roman" w:hAnsi="Times New Roman" w:cs="Times New Roman"/>
          <w:sz w:val="24"/>
          <w:szCs w:val="24"/>
        </w:rPr>
        <w:t>, которые прошли процедуру общественных обсуждений и приняты решением Совета депутатов №54 от 28.06.2024.</w:t>
      </w:r>
    </w:p>
    <w:p w:rsidR="00373661" w:rsidRPr="00373661" w:rsidRDefault="00373661" w:rsidP="00373661">
      <w:pPr>
        <w:spacing w:after="0"/>
        <w:ind w:firstLine="708"/>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исполнению переданных полномочий от округа в течение 2024 года администрацией поселения заключено 5 контрактов с уполномоченной организацией на выполнение работ по санитарному отлову безнадзорных домашних животных на общую сумму 952,0 тыс. руб. С заявками на отлов безнадзорных животных в администрацию ГП Междуреченский в течение 2024 года обратилось 78 заявителей.</w:t>
      </w:r>
    </w:p>
    <w:p w:rsidR="00373661" w:rsidRPr="00373661" w:rsidRDefault="00373661" w:rsidP="00373661">
      <w:pPr>
        <w:spacing w:after="0"/>
        <w:ind w:firstLine="708"/>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рамках реализации Федерального закона от 27 июля 2010 г. № 210-ФЗ "Об организации предоставления государственных и муниципальных услуг" администрацией городского поселения Междуреченский за 2024 год оказаны следующие муниципальные услуги:</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Times New Roman" w:hAnsi="Times New Roman" w:cs="Times New Roman"/>
          <w:sz w:val="24"/>
          <w:szCs w:val="24"/>
        </w:rPr>
        <w:t>- 405 услуг в сфере земельных отношений, из них 143 услуг оказано через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373661">
        <w:rPr>
          <w:rFonts w:ascii="Times New Roman" w:eastAsia="Calibri" w:hAnsi="Times New Roman" w:cs="Times New Roman"/>
          <w:sz w:val="24"/>
          <w:szCs w:val="24"/>
        </w:rPr>
        <w:t xml:space="preserve"> в </w:t>
      </w:r>
      <w:proofErr w:type="spellStart"/>
      <w:r w:rsidRPr="00373661">
        <w:rPr>
          <w:rFonts w:ascii="Times New Roman" w:eastAsia="Calibri" w:hAnsi="Times New Roman" w:cs="Times New Roman"/>
          <w:sz w:val="24"/>
          <w:szCs w:val="24"/>
        </w:rPr>
        <w:t>Кондинском</w:t>
      </w:r>
      <w:proofErr w:type="spellEnd"/>
      <w:r w:rsidRPr="00373661">
        <w:rPr>
          <w:rFonts w:ascii="Times New Roman" w:eastAsia="Calibri" w:hAnsi="Times New Roman" w:cs="Times New Roman"/>
          <w:sz w:val="24"/>
          <w:szCs w:val="24"/>
        </w:rPr>
        <w:t xml:space="preserve"> районе». </w:t>
      </w:r>
    </w:p>
    <w:p w:rsidR="00373661" w:rsidRPr="00373661" w:rsidRDefault="00373661" w:rsidP="00373661">
      <w:pPr>
        <w:shd w:val="clear" w:color="auto" w:fill="FFFFFF"/>
        <w:spacing w:after="0"/>
        <w:ind w:firstLine="720"/>
        <w:jc w:val="both"/>
        <w:rPr>
          <w:rFonts w:ascii="Times New Roman" w:eastAsia="Times New Roman" w:hAnsi="Times New Roman" w:cs="Times New Roman"/>
          <w:color w:val="000000"/>
          <w:sz w:val="24"/>
          <w:szCs w:val="24"/>
        </w:rPr>
      </w:pPr>
      <w:r w:rsidRPr="00373661">
        <w:rPr>
          <w:rFonts w:ascii="Times New Roman" w:eastAsia="Times New Roman" w:hAnsi="Times New Roman" w:cs="Times New Roman"/>
          <w:sz w:val="24"/>
          <w:szCs w:val="24"/>
        </w:rPr>
        <w:t>Организовано 7 выездов по комиссионному обследованию земельных участков.</w:t>
      </w:r>
      <w:r w:rsidRPr="00373661">
        <w:rPr>
          <w:rFonts w:ascii="Times New Roman" w:eastAsia="Times New Roman" w:hAnsi="Times New Roman" w:cs="Times New Roman"/>
          <w:color w:val="000000"/>
          <w:sz w:val="24"/>
          <w:szCs w:val="24"/>
        </w:rPr>
        <w:t xml:space="preserve"> </w:t>
      </w:r>
      <w:r w:rsidRPr="00373661">
        <w:rPr>
          <w:rFonts w:ascii="Times New Roman" w:eastAsia="Times New Roman" w:hAnsi="Times New Roman" w:cs="Times New Roman"/>
          <w:sz w:val="24"/>
          <w:szCs w:val="24"/>
        </w:rPr>
        <w:t>Построено 6 площадок для накопления твердых коммунальных отходов.</w:t>
      </w:r>
    </w:p>
    <w:p w:rsidR="00373661" w:rsidRPr="00373661" w:rsidRDefault="00373661" w:rsidP="00373661">
      <w:pPr>
        <w:shd w:val="clear" w:color="auto" w:fill="FFFFFF"/>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 xml:space="preserve">Выполнены работы по уборке древесно-кустарниковой поросли на склоне набережной р. Конда на площади 5,35 га. </w:t>
      </w:r>
    </w:p>
    <w:p w:rsidR="00373661" w:rsidRPr="00373661" w:rsidRDefault="00373661" w:rsidP="00373661">
      <w:pPr>
        <w:spacing w:after="0"/>
        <w:ind w:firstLine="708"/>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Поступило 85 заявок семей участников специальной военной операции на выполнение работ по ремонту квартир, хозяйственных построек, благоустройство территории, расколка и уборка дров, уборка снега.</w:t>
      </w:r>
    </w:p>
    <w:p w:rsidR="00373661" w:rsidRPr="00373661" w:rsidRDefault="00373661" w:rsidP="00373661">
      <w:pPr>
        <w:shd w:val="clear" w:color="auto" w:fill="FFFFFF"/>
        <w:spacing w:after="0"/>
        <w:ind w:firstLine="720"/>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В течение года на личный прием к главе поселения записалось 15 жителей, 71 обратились с письменным обращением, через Платформу обратной связи получено 11 обращений, из них:</w:t>
      </w:r>
    </w:p>
    <w:p w:rsidR="00373661" w:rsidRPr="00373661" w:rsidRDefault="00373661" w:rsidP="00373661">
      <w:pPr>
        <w:numPr>
          <w:ilvl w:val="0"/>
          <w:numId w:val="20"/>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вопросам благоустройства, строительства и ремонта жилья, дорог - 53%;</w:t>
      </w:r>
    </w:p>
    <w:p w:rsidR="00373661" w:rsidRPr="00373661" w:rsidRDefault="00373661" w:rsidP="00373661">
      <w:pPr>
        <w:numPr>
          <w:ilvl w:val="0"/>
          <w:numId w:val="20"/>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качеству предоставления жилищно-коммунальных услуг -10%;</w:t>
      </w:r>
    </w:p>
    <w:p w:rsidR="00373661" w:rsidRPr="00373661" w:rsidRDefault="00373661" w:rsidP="00373661">
      <w:pPr>
        <w:numPr>
          <w:ilvl w:val="0"/>
          <w:numId w:val="20"/>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вопросам уборки и вывоза снега и ТКО - 24%;</w:t>
      </w:r>
    </w:p>
    <w:p w:rsidR="00373661" w:rsidRPr="00373661" w:rsidRDefault="00373661" w:rsidP="00373661">
      <w:pPr>
        <w:numPr>
          <w:ilvl w:val="0"/>
          <w:numId w:val="20"/>
        </w:numPr>
        <w:shd w:val="clear" w:color="auto" w:fill="FFFFFF"/>
        <w:spacing w:after="0" w:line="240" w:lineRule="auto"/>
        <w:ind w:left="426"/>
        <w:contextualSpacing/>
        <w:jc w:val="both"/>
        <w:rPr>
          <w:rFonts w:ascii="Times New Roman" w:eastAsia="Times New Roman" w:hAnsi="Times New Roman" w:cs="Times New Roman"/>
          <w:sz w:val="24"/>
          <w:szCs w:val="24"/>
        </w:rPr>
      </w:pPr>
      <w:r w:rsidRPr="00373661">
        <w:rPr>
          <w:rFonts w:ascii="Times New Roman" w:eastAsia="Times New Roman" w:hAnsi="Times New Roman" w:cs="Times New Roman"/>
          <w:sz w:val="24"/>
          <w:szCs w:val="24"/>
        </w:rPr>
        <w:t>по жилищным спорам - 13%.</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Times New Roman" w:hAnsi="Times New Roman" w:cs="Times New Roman"/>
          <w:sz w:val="24"/>
          <w:szCs w:val="24"/>
        </w:rPr>
        <w:lastRenderedPageBreak/>
        <w:t>Через официальный портал государственных услуг (</w:t>
      </w:r>
      <w:hyperlink r:id="rId43" w:history="1">
        <w:r w:rsidRPr="00373661">
          <w:rPr>
            <w:rFonts w:ascii="Times New Roman" w:eastAsia="Times New Roman" w:hAnsi="Times New Roman" w:cs="Times New Roman"/>
            <w:sz w:val="24"/>
            <w:szCs w:val="24"/>
            <w:u w:val="single"/>
          </w:rPr>
          <w:t>http://www.gosuslugi.ru</w:t>
        </w:r>
      </w:hyperlink>
      <w:r w:rsidRPr="00373661">
        <w:rPr>
          <w:rFonts w:ascii="Times New Roman" w:eastAsia="Times New Roman" w:hAnsi="Times New Roman" w:cs="Times New Roman"/>
          <w:sz w:val="24"/>
          <w:szCs w:val="24"/>
        </w:rPr>
        <w:t>), оказаны следующие услуги:</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- 243 постановлений в отношении задолженности граждан городского поселения принято в работу от Отделения судебных приставов по </w:t>
      </w:r>
      <w:proofErr w:type="spellStart"/>
      <w:r w:rsidRPr="00373661">
        <w:rPr>
          <w:rFonts w:ascii="Times New Roman" w:eastAsia="Calibri" w:hAnsi="Times New Roman" w:cs="Times New Roman"/>
          <w:sz w:val="24"/>
          <w:szCs w:val="24"/>
        </w:rPr>
        <w:t>Кондинскому</w:t>
      </w:r>
      <w:proofErr w:type="spellEnd"/>
      <w:r w:rsidRPr="00373661">
        <w:rPr>
          <w:rFonts w:ascii="Times New Roman" w:eastAsia="Calibri" w:hAnsi="Times New Roman" w:cs="Times New Roman"/>
          <w:sz w:val="24"/>
          <w:szCs w:val="24"/>
        </w:rPr>
        <w:t xml:space="preserve"> району Управления Федеральной службы судебных приставов по ХМАО-Югре.</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- 118 заявлений в сфере недвижимости и земельных отношений зарегистрировано Управлением Федеральной службы государственной регистрации, кадастра и картографии ХМАО-Югры (</w:t>
      </w:r>
      <w:proofErr w:type="spellStart"/>
      <w:r w:rsidRPr="00373661">
        <w:rPr>
          <w:rFonts w:ascii="Times New Roman" w:eastAsia="Calibri" w:hAnsi="Times New Roman" w:cs="Times New Roman"/>
          <w:sz w:val="24"/>
          <w:szCs w:val="24"/>
        </w:rPr>
        <w:t>Росреестр</w:t>
      </w:r>
      <w:proofErr w:type="spellEnd"/>
      <w:r w:rsidRPr="00373661">
        <w:rPr>
          <w:rFonts w:ascii="Times New Roman" w:eastAsia="Calibri" w:hAnsi="Times New Roman" w:cs="Times New Roman"/>
          <w:sz w:val="24"/>
          <w:szCs w:val="24"/>
        </w:rPr>
        <w:t>).</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По документообороту корреспонденции администрацией городского поселения обработано и зарегистрировано:</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входящей корреспонденции: 1790 писем, из них по средствам системы электронного документа оборота – 1267 писем; </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 исходящей корреспонденции 2489 писем, из них по средствам системы электронного документа оборота – 1500 писем. </w:t>
      </w:r>
    </w:p>
    <w:p w:rsidR="00373661" w:rsidRPr="00373661" w:rsidRDefault="00373661" w:rsidP="00373661">
      <w:pPr>
        <w:spacing w:after="0"/>
        <w:ind w:firstLine="708"/>
        <w:jc w:val="both"/>
        <w:rPr>
          <w:rFonts w:ascii="Times New Roman" w:eastAsia="Calibri" w:hAnsi="Times New Roman" w:cs="Times New Roman"/>
          <w:sz w:val="24"/>
          <w:szCs w:val="24"/>
        </w:rPr>
      </w:pPr>
      <w:r w:rsidRPr="00373661">
        <w:rPr>
          <w:rFonts w:ascii="Times New Roman" w:eastAsia="Calibri" w:hAnsi="Times New Roman" w:cs="Times New Roman"/>
          <w:sz w:val="24"/>
          <w:szCs w:val="24"/>
        </w:rPr>
        <w:t xml:space="preserve">Глава городского поселения </w:t>
      </w:r>
      <w:proofErr w:type="gramStart"/>
      <w:r w:rsidRPr="00373661">
        <w:rPr>
          <w:rFonts w:ascii="Times New Roman" w:eastAsia="Calibri" w:hAnsi="Times New Roman" w:cs="Times New Roman"/>
          <w:sz w:val="24"/>
          <w:szCs w:val="24"/>
        </w:rPr>
        <w:t>Междуреченский</w:t>
      </w:r>
      <w:proofErr w:type="gramEnd"/>
      <w:r w:rsidRPr="00373661">
        <w:rPr>
          <w:rFonts w:ascii="Times New Roman" w:eastAsia="Calibri" w:hAnsi="Times New Roman" w:cs="Times New Roman"/>
          <w:sz w:val="24"/>
          <w:szCs w:val="24"/>
        </w:rPr>
        <w:t xml:space="preserve"> принимал активное участие в работе районных советов, комиссий, рабочих групп и других формах встреч по совместной работе.</w:t>
      </w: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r w:rsidRPr="00373661">
        <w:rPr>
          <w:rFonts w:ascii="Times New Roman" w:eastAsia="Times New Roman" w:hAnsi="Times New Roman" w:cs="Times New Roman"/>
          <w:color w:val="000000"/>
          <w:sz w:val="20"/>
          <w:szCs w:val="20"/>
        </w:rPr>
        <w:t>Сводный отчет подготовлен</w:t>
      </w: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r w:rsidRPr="00373661">
        <w:rPr>
          <w:rFonts w:ascii="Times New Roman" w:eastAsia="Times New Roman" w:hAnsi="Times New Roman" w:cs="Times New Roman"/>
          <w:color w:val="000000"/>
          <w:sz w:val="20"/>
          <w:szCs w:val="20"/>
        </w:rPr>
        <w:t>отделом социально-экономического развития</w:t>
      </w: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r w:rsidRPr="00373661">
        <w:rPr>
          <w:rFonts w:ascii="Times New Roman" w:eastAsia="Times New Roman" w:hAnsi="Times New Roman" w:cs="Times New Roman"/>
          <w:color w:val="000000"/>
          <w:sz w:val="20"/>
          <w:szCs w:val="20"/>
        </w:rPr>
        <w:t>и муниципального регулирования</w:t>
      </w:r>
    </w:p>
    <w:p w:rsidR="00373661" w:rsidRPr="00373661" w:rsidRDefault="00373661" w:rsidP="00373661">
      <w:pPr>
        <w:shd w:val="clear" w:color="auto" w:fill="FFFFFF"/>
        <w:spacing w:after="0"/>
        <w:jc w:val="both"/>
        <w:rPr>
          <w:rFonts w:ascii="Times New Roman" w:eastAsia="Times New Roman" w:hAnsi="Times New Roman" w:cs="Times New Roman"/>
          <w:color w:val="000000"/>
          <w:sz w:val="20"/>
          <w:szCs w:val="20"/>
        </w:rPr>
      </w:pPr>
      <w:r w:rsidRPr="00373661">
        <w:rPr>
          <w:rFonts w:ascii="Times New Roman" w:eastAsia="Times New Roman" w:hAnsi="Times New Roman" w:cs="Times New Roman"/>
          <w:color w:val="000000"/>
          <w:sz w:val="20"/>
          <w:szCs w:val="20"/>
        </w:rPr>
        <w:t>комитета экономического развития</w:t>
      </w:r>
    </w:p>
    <w:p w:rsidR="004C24E0" w:rsidRPr="00FC45CE" w:rsidRDefault="004C24E0" w:rsidP="00F02E4D">
      <w:pPr>
        <w:spacing w:after="0" w:line="240" w:lineRule="auto"/>
        <w:rPr>
          <w:rFonts w:ascii="Times New Roman" w:hAnsi="Times New Roman" w:cs="Times New Roman"/>
          <w:sz w:val="16"/>
          <w:szCs w:val="16"/>
        </w:rPr>
      </w:pPr>
    </w:p>
    <w:sectPr w:rsidR="004C24E0" w:rsidRPr="00FC45CE" w:rsidSect="00F02E4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7C285D"/>
    <w:multiLevelType w:val="multilevel"/>
    <w:tmpl w:val="6428E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B4AB8"/>
    <w:multiLevelType w:val="hybridMultilevel"/>
    <w:tmpl w:val="CF98721A"/>
    <w:lvl w:ilvl="0" w:tplc="A6BAC31E">
      <w:start w:val="1"/>
      <w:numFmt w:val="decimal"/>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D54DA"/>
    <w:multiLevelType w:val="hybridMultilevel"/>
    <w:tmpl w:val="E482FB02"/>
    <w:lvl w:ilvl="0" w:tplc="EE5CD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A57C1F"/>
    <w:multiLevelType w:val="hybridMultilevel"/>
    <w:tmpl w:val="3E769ED4"/>
    <w:lvl w:ilvl="0" w:tplc="7EEED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D2557B"/>
    <w:multiLevelType w:val="hybridMultilevel"/>
    <w:tmpl w:val="F66ACB86"/>
    <w:lvl w:ilvl="0" w:tplc="9FC83BA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3"/>
  </w:num>
  <w:num w:numId="8">
    <w:abstractNumId w:val="11"/>
  </w:num>
  <w:num w:numId="9">
    <w:abstractNumId w:val="9"/>
  </w:num>
  <w:num w:numId="10">
    <w:abstractNumId w:val="18"/>
  </w:num>
  <w:num w:numId="11">
    <w:abstractNumId w:val="4"/>
  </w:num>
  <w:num w:numId="12">
    <w:abstractNumId w:val="5"/>
  </w:num>
  <w:num w:numId="13">
    <w:abstractNumId w:val="13"/>
  </w:num>
  <w:num w:numId="14">
    <w:abstractNumId w:val="8"/>
  </w:num>
  <w:num w:numId="15">
    <w:abstractNumId w:val="12"/>
  </w:num>
  <w:num w:numId="16">
    <w:abstractNumId w:val="2"/>
  </w:num>
  <w:num w:numId="17">
    <w:abstractNumId w:val="14"/>
  </w:num>
  <w:num w:numId="18">
    <w:abstractNumId w:val="1"/>
  </w:num>
  <w:num w:numId="19">
    <w:abstractNumId w:val="17"/>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E8"/>
    <w:rsid w:val="0000471A"/>
    <w:rsid w:val="000236D4"/>
    <w:rsid w:val="00045966"/>
    <w:rsid w:val="00057533"/>
    <w:rsid w:val="00063810"/>
    <w:rsid w:val="0007772E"/>
    <w:rsid w:val="000C77F8"/>
    <w:rsid w:val="000E6EF9"/>
    <w:rsid w:val="001032D8"/>
    <w:rsid w:val="00132CB6"/>
    <w:rsid w:val="001A150D"/>
    <w:rsid w:val="002F33D5"/>
    <w:rsid w:val="00300F27"/>
    <w:rsid w:val="00373661"/>
    <w:rsid w:val="0039790E"/>
    <w:rsid w:val="003C0A01"/>
    <w:rsid w:val="004644A3"/>
    <w:rsid w:val="00492188"/>
    <w:rsid w:val="004B11D4"/>
    <w:rsid w:val="004B7280"/>
    <w:rsid w:val="004C24E0"/>
    <w:rsid w:val="004C36CD"/>
    <w:rsid w:val="004E7F07"/>
    <w:rsid w:val="00532B88"/>
    <w:rsid w:val="00553D5F"/>
    <w:rsid w:val="00560A7A"/>
    <w:rsid w:val="00601B52"/>
    <w:rsid w:val="00606298"/>
    <w:rsid w:val="00624FC4"/>
    <w:rsid w:val="006D3791"/>
    <w:rsid w:val="006E4873"/>
    <w:rsid w:val="007155FC"/>
    <w:rsid w:val="0081132B"/>
    <w:rsid w:val="00857334"/>
    <w:rsid w:val="0086495A"/>
    <w:rsid w:val="008A5C03"/>
    <w:rsid w:val="008B2BD2"/>
    <w:rsid w:val="008B3DD0"/>
    <w:rsid w:val="008F0316"/>
    <w:rsid w:val="008F325A"/>
    <w:rsid w:val="008F471C"/>
    <w:rsid w:val="00917504"/>
    <w:rsid w:val="00A477E8"/>
    <w:rsid w:val="00A50CEC"/>
    <w:rsid w:val="00A564D4"/>
    <w:rsid w:val="00AD5256"/>
    <w:rsid w:val="00AE44FE"/>
    <w:rsid w:val="00B01A0C"/>
    <w:rsid w:val="00B42214"/>
    <w:rsid w:val="00B76CF1"/>
    <w:rsid w:val="00B801B1"/>
    <w:rsid w:val="00B813DF"/>
    <w:rsid w:val="00B82D73"/>
    <w:rsid w:val="00B82FDB"/>
    <w:rsid w:val="00BB048B"/>
    <w:rsid w:val="00BB6018"/>
    <w:rsid w:val="00C01AF9"/>
    <w:rsid w:val="00C05A9E"/>
    <w:rsid w:val="00C275E1"/>
    <w:rsid w:val="00CD1677"/>
    <w:rsid w:val="00CD42C8"/>
    <w:rsid w:val="00D05C91"/>
    <w:rsid w:val="00D11F43"/>
    <w:rsid w:val="00D74AB0"/>
    <w:rsid w:val="00DE5E5B"/>
    <w:rsid w:val="00DF6BA0"/>
    <w:rsid w:val="00E618A3"/>
    <w:rsid w:val="00F02329"/>
    <w:rsid w:val="00F02E4D"/>
    <w:rsid w:val="00F349CE"/>
    <w:rsid w:val="00FA01C4"/>
    <w:rsid w:val="00FC45CE"/>
    <w:rsid w:val="00FC486E"/>
    <w:rsid w:val="00FD31AA"/>
    <w:rsid w:val="00FE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D0"/>
    <w:rPr>
      <w:rFonts w:eastAsiaTheme="minorEastAsia"/>
      <w:lang w:eastAsia="ru-RU"/>
    </w:rPr>
  </w:style>
  <w:style w:type="paragraph" w:styleId="1">
    <w:name w:val="heading 1"/>
    <w:basedOn w:val="a"/>
    <w:next w:val="a"/>
    <w:link w:val="10"/>
    <w:qFormat/>
    <w:rsid w:val="0037366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366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73661"/>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373661"/>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373661"/>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37366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5">
    <w:name w:val="Body Text"/>
    <w:basedOn w:val="a"/>
    <w:link w:val="a6"/>
    <w:unhideWhenUsed/>
    <w:rsid w:val="008B3DD0"/>
    <w:pPr>
      <w:spacing w:after="0" w:line="240" w:lineRule="auto"/>
    </w:pPr>
    <w:rPr>
      <w:rFonts w:ascii="Times New Roman" w:eastAsia="Times New Roman" w:hAnsi="Times New Roman" w:cs="Times New Roman"/>
      <w:bCs/>
      <w:iCs/>
      <w:sz w:val="24"/>
      <w:szCs w:val="20"/>
    </w:rPr>
  </w:style>
  <w:style w:type="character" w:customStyle="1" w:styleId="a6">
    <w:name w:val="Основной текст Знак"/>
    <w:basedOn w:val="a0"/>
    <w:link w:val="a5"/>
    <w:rsid w:val="008B3DD0"/>
    <w:rPr>
      <w:rFonts w:ascii="Times New Roman" w:eastAsia="Times New Roman" w:hAnsi="Times New Roman" w:cs="Times New Roman"/>
      <w:bCs/>
      <w:iCs/>
      <w:sz w:val="24"/>
      <w:szCs w:val="20"/>
      <w:lang w:eastAsia="ru-RU"/>
    </w:rPr>
  </w:style>
  <w:style w:type="character" w:styleId="a7">
    <w:name w:val="Hyperlink"/>
    <w:basedOn w:val="a0"/>
    <w:uiPriority w:val="99"/>
    <w:unhideWhenUsed/>
    <w:rsid w:val="008B3DD0"/>
    <w:rPr>
      <w:color w:val="0000FF" w:themeColor="hyperlink"/>
      <w:u w:val="single"/>
    </w:rPr>
  </w:style>
  <w:style w:type="paragraph" w:styleId="a8">
    <w:name w:val="Balloon Text"/>
    <w:basedOn w:val="a"/>
    <w:link w:val="a9"/>
    <w:semiHidden/>
    <w:unhideWhenUsed/>
    <w:rsid w:val="008B3DD0"/>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8B3DD0"/>
    <w:rPr>
      <w:rFonts w:ascii="Tahoma" w:eastAsiaTheme="minorEastAsia" w:hAnsi="Tahoma" w:cs="Tahoma"/>
      <w:sz w:val="16"/>
      <w:szCs w:val="16"/>
      <w:lang w:eastAsia="ru-RU"/>
    </w:rPr>
  </w:style>
  <w:style w:type="character" w:customStyle="1" w:styleId="10">
    <w:name w:val="Заголовок 1 Знак"/>
    <w:basedOn w:val="a0"/>
    <w:link w:val="1"/>
    <w:rsid w:val="00373661"/>
    <w:rPr>
      <w:rFonts w:ascii="Arial" w:eastAsia="Times New Roman" w:hAnsi="Arial" w:cs="Arial"/>
      <w:b/>
      <w:bCs/>
      <w:kern w:val="32"/>
      <w:sz w:val="32"/>
      <w:szCs w:val="32"/>
      <w:lang w:eastAsia="ru-RU"/>
    </w:rPr>
  </w:style>
  <w:style w:type="character" w:customStyle="1" w:styleId="20">
    <w:name w:val="Заголовок 2 Знак"/>
    <w:basedOn w:val="a0"/>
    <w:link w:val="2"/>
    <w:rsid w:val="00373661"/>
    <w:rPr>
      <w:rFonts w:ascii="Arial" w:eastAsia="Times New Roman" w:hAnsi="Arial" w:cs="Arial"/>
      <w:b/>
      <w:bCs/>
      <w:i/>
      <w:iCs/>
      <w:sz w:val="28"/>
      <w:szCs w:val="28"/>
      <w:lang w:eastAsia="ru-RU"/>
    </w:rPr>
  </w:style>
  <w:style w:type="character" w:customStyle="1" w:styleId="30">
    <w:name w:val="Заголовок 3 Знак"/>
    <w:basedOn w:val="a0"/>
    <w:link w:val="3"/>
    <w:rsid w:val="003736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7366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73661"/>
    <w:rPr>
      <w:rFonts w:ascii="Times New Roman" w:eastAsia="Times New Roman" w:hAnsi="Times New Roman" w:cs="Times New Roman"/>
      <w:b/>
      <w:bCs/>
      <w:lang w:eastAsia="ru-RU"/>
    </w:rPr>
  </w:style>
  <w:style w:type="character" w:customStyle="1" w:styleId="80">
    <w:name w:val="Заголовок 8 Знак"/>
    <w:basedOn w:val="a0"/>
    <w:link w:val="8"/>
    <w:rsid w:val="0037366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373661"/>
  </w:style>
  <w:style w:type="paragraph" w:styleId="aa">
    <w:name w:val="Title"/>
    <w:basedOn w:val="a"/>
    <w:link w:val="ab"/>
    <w:qFormat/>
    <w:rsid w:val="00373661"/>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373661"/>
    <w:rPr>
      <w:rFonts w:ascii="Times New Roman" w:eastAsia="Times New Roman" w:hAnsi="Times New Roman" w:cs="Times New Roman"/>
      <w:sz w:val="28"/>
      <w:szCs w:val="20"/>
      <w:lang w:eastAsia="ru-RU"/>
    </w:rPr>
  </w:style>
  <w:style w:type="paragraph" w:styleId="21">
    <w:name w:val="Body Text 2"/>
    <w:basedOn w:val="a"/>
    <w:link w:val="22"/>
    <w:rsid w:val="00373661"/>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373661"/>
    <w:rPr>
      <w:rFonts w:ascii="Times New Roman" w:eastAsia="Times New Roman" w:hAnsi="Times New Roman" w:cs="Times New Roman"/>
      <w:sz w:val="28"/>
      <w:szCs w:val="20"/>
      <w:lang w:eastAsia="ru-RU"/>
    </w:rPr>
  </w:style>
  <w:style w:type="paragraph" w:styleId="ac">
    <w:name w:val="Subtitle"/>
    <w:basedOn w:val="a"/>
    <w:link w:val="ad"/>
    <w:qFormat/>
    <w:rsid w:val="00373661"/>
    <w:pPr>
      <w:spacing w:after="0" w:line="240" w:lineRule="auto"/>
      <w:jc w:val="center"/>
    </w:pPr>
    <w:rPr>
      <w:rFonts w:ascii="Times New Roman" w:eastAsia="Times New Roman" w:hAnsi="Times New Roman" w:cs="Times New Roman"/>
      <w:b/>
      <w:sz w:val="28"/>
      <w:szCs w:val="20"/>
    </w:rPr>
  </w:style>
  <w:style w:type="character" w:customStyle="1" w:styleId="ad">
    <w:name w:val="Подзаголовок Знак"/>
    <w:basedOn w:val="a0"/>
    <w:link w:val="ac"/>
    <w:rsid w:val="00373661"/>
    <w:rPr>
      <w:rFonts w:ascii="Times New Roman" w:eastAsia="Times New Roman" w:hAnsi="Times New Roman" w:cs="Times New Roman"/>
      <w:b/>
      <w:sz w:val="28"/>
      <w:szCs w:val="20"/>
      <w:lang w:eastAsia="ru-RU"/>
    </w:rPr>
  </w:style>
  <w:style w:type="table" w:customStyle="1" w:styleId="12">
    <w:name w:val="Сетка таблицы1"/>
    <w:basedOn w:val="a1"/>
    <w:next w:val="a3"/>
    <w:uiPriority w:val="59"/>
    <w:rsid w:val="003736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semiHidden/>
    <w:rsid w:val="00373661"/>
    <w:pPr>
      <w:shd w:val="clear" w:color="auto" w:fill="000080"/>
      <w:spacing w:after="0" w:line="240" w:lineRule="auto"/>
    </w:pPr>
    <w:rPr>
      <w:rFonts w:ascii="Tahoma" w:eastAsia="Times New Roman" w:hAnsi="Tahoma" w:cs="Tahoma"/>
      <w:sz w:val="20"/>
      <w:szCs w:val="20"/>
    </w:rPr>
  </w:style>
  <w:style w:type="character" w:customStyle="1" w:styleId="af">
    <w:name w:val="Схема документа Знак"/>
    <w:basedOn w:val="a0"/>
    <w:link w:val="ae"/>
    <w:semiHidden/>
    <w:rsid w:val="00373661"/>
    <w:rPr>
      <w:rFonts w:ascii="Tahoma" w:eastAsia="Times New Roman" w:hAnsi="Tahoma" w:cs="Tahoma"/>
      <w:sz w:val="20"/>
      <w:szCs w:val="20"/>
      <w:shd w:val="clear" w:color="auto" w:fill="000080"/>
      <w:lang w:eastAsia="ru-RU"/>
    </w:rPr>
  </w:style>
  <w:style w:type="paragraph" w:styleId="af0">
    <w:name w:val="footer"/>
    <w:basedOn w:val="a"/>
    <w:link w:val="af1"/>
    <w:rsid w:val="003736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373661"/>
    <w:rPr>
      <w:rFonts w:ascii="Times New Roman" w:eastAsia="Times New Roman" w:hAnsi="Times New Roman" w:cs="Times New Roman"/>
      <w:sz w:val="20"/>
      <w:szCs w:val="20"/>
      <w:lang w:eastAsia="ru-RU"/>
    </w:rPr>
  </w:style>
  <w:style w:type="character" w:styleId="af2">
    <w:name w:val="page number"/>
    <w:basedOn w:val="a0"/>
    <w:rsid w:val="00373661"/>
  </w:style>
  <w:style w:type="paragraph" w:styleId="af3">
    <w:name w:val="footnote text"/>
    <w:basedOn w:val="a"/>
    <w:link w:val="af4"/>
    <w:semiHidden/>
    <w:rsid w:val="00373661"/>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373661"/>
    <w:rPr>
      <w:rFonts w:ascii="Times New Roman" w:eastAsia="Times New Roman" w:hAnsi="Times New Roman" w:cs="Times New Roman"/>
      <w:sz w:val="20"/>
      <w:szCs w:val="20"/>
      <w:lang w:eastAsia="ru-RU"/>
    </w:rPr>
  </w:style>
  <w:style w:type="character" w:styleId="af5">
    <w:name w:val="footnote reference"/>
    <w:semiHidden/>
    <w:rsid w:val="00373661"/>
    <w:rPr>
      <w:vertAlign w:val="superscript"/>
    </w:rPr>
  </w:style>
  <w:style w:type="paragraph" w:styleId="af6">
    <w:name w:val="header"/>
    <w:basedOn w:val="a"/>
    <w:link w:val="af7"/>
    <w:rsid w:val="003736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rsid w:val="00373661"/>
    <w:rPr>
      <w:rFonts w:ascii="Times New Roman" w:eastAsia="Times New Roman" w:hAnsi="Times New Roman" w:cs="Times New Roman"/>
      <w:sz w:val="20"/>
      <w:szCs w:val="20"/>
      <w:lang w:eastAsia="ru-RU"/>
    </w:rPr>
  </w:style>
  <w:style w:type="paragraph" w:styleId="23">
    <w:name w:val="Body Text Indent 2"/>
    <w:basedOn w:val="a"/>
    <w:link w:val="24"/>
    <w:rsid w:val="00373661"/>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73661"/>
    <w:rPr>
      <w:rFonts w:ascii="Times New Roman" w:eastAsia="Times New Roman" w:hAnsi="Times New Roman" w:cs="Times New Roman"/>
      <w:sz w:val="20"/>
      <w:szCs w:val="20"/>
      <w:lang w:eastAsia="ru-RU"/>
    </w:rPr>
  </w:style>
  <w:style w:type="paragraph" w:styleId="31">
    <w:name w:val="Body Text Indent 3"/>
    <w:basedOn w:val="a"/>
    <w:link w:val="32"/>
    <w:rsid w:val="0037366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73661"/>
    <w:rPr>
      <w:rFonts w:ascii="Times New Roman" w:eastAsia="Times New Roman" w:hAnsi="Times New Roman" w:cs="Times New Roman"/>
      <w:sz w:val="16"/>
      <w:szCs w:val="16"/>
      <w:lang w:eastAsia="ru-RU"/>
    </w:rPr>
  </w:style>
  <w:style w:type="paragraph" w:customStyle="1" w:styleId="af8">
    <w:name w:val="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styleId="af9">
    <w:name w:val="caption"/>
    <w:basedOn w:val="a"/>
    <w:next w:val="a"/>
    <w:qFormat/>
    <w:rsid w:val="00373661"/>
    <w:pPr>
      <w:spacing w:after="0" w:line="240" w:lineRule="auto"/>
    </w:pPr>
    <w:rPr>
      <w:rFonts w:ascii="Times New Roman" w:eastAsia="Times New Roman" w:hAnsi="Times New Roman" w:cs="Times New Roman"/>
      <w:bCs/>
      <w:sz w:val="28"/>
      <w:szCs w:val="28"/>
    </w:rPr>
  </w:style>
  <w:style w:type="paragraph" w:styleId="33">
    <w:name w:val="Body Text 3"/>
    <w:basedOn w:val="a"/>
    <w:link w:val="34"/>
    <w:rsid w:val="0037366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373661"/>
    <w:rPr>
      <w:rFonts w:ascii="Times New Roman" w:eastAsia="Times New Roman" w:hAnsi="Times New Roman" w:cs="Times New Roman"/>
      <w:sz w:val="16"/>
      <w:szCs w:val="16"/>
      <w:lang w:eastAsia="ru-RU"/>
    </w:rPr>
  </w:style>
  <w:style w:type="paragraph" w:styleId="afa">
    <w:name w:val="Body Text Indent"/>
    <w:basedOn w:val="a"/>
    <w:link w:val="afb"/>
    <w:rsid w:val="00373661"/>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rsid w:val="00373661"/>
    <w:rPr>
      <w:rFonts w:ascii="Times New Roman" w:eastAsia="Times New Roman" w:hAnsi="Times New Roman" w:cs="Times New Roman"/>
      <w:sz w:val="20"/>
      <w:szCs w:val="20"/>
      <w:lang w:eastAsia="ru-RU"/>
    </w:rPr>
  </w:style>
  <w:style w:type="character" w:customStyle="1" w:styleId="13">
    <w:name w:val="Знак Знак1"/>
    <w:locked/>
    <w:rsid w:val="00373661"/>
    <w:rPr>
      <w:sz w:val="28"/>
      <w:lang w:val="ru-RU" w:eastAsia="ru-RU" w:bidi="ar-SA"/>
    </w:rPr>
  </w:style>
  <w:style w:type="character" w:customStyle="1" w:styleId="35">
    <w:name w:val="Знак Знак3"/>
    <w:rsid w:val="00373661"/>
    <w:rPr>
      <w:sz w:val="28"/>
    </w:rPr>
  </w:style>
  <w:style w:type="character" w:customStyle="1" w:styleId="41">
    <w:name w:val="Знак Знак4"/>
    <w:rsid w:val="00373661"/>
    <w:rPr>
      <w:sz w:val="16"/>
    </w:rPr>
  </w:style>
  <w:style w:type="paragraph" w:styleId="afc">
    <w:name w:val="List Paragraph"/>
    <w:basedOn w:val="a"/>
    <w:uiPriority w:val="34"/>
    <w:qFormat/>
    <w:rsid w:val="00373661"/>
    <w:pPr>
      <w:ind w:left="720"/>
      <w:contextualSpacing/>
    </w:pPr>
    <w:rPr>
      <w:rFonts w:ascii="Calibri" w:eastAsia="Times New Roman" w:hAnsi="Calibri" w:cs="Times New Roman"/>
    </w:rPr>
  </w:style>
  <w:style w:type="paragraph" w:customStyle="1" w:styleId="afd">
    <w:name w:val="Знак Знак Знак Знак Знак Знак Знак Знак Знак Знак Знак Знак Знак"/>
    <w:basedOn w:val="a"/>
    <w:rsid w:val="0037366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Заголовок статьи"/>
    <w:basedOn w:val="a"/>
    <w:next w:val="a"/>
    <w:rsid w:val="00373661"/>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
    <w:name w:val="Знак Знак Знак 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customStyle="1" w:styleId="aff0">
    <w:name w:val="Знак"/>
    <w:basedOn w:val="a"/>
    <w:rsid w:val="00373661"/>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3-6">
    <w:name w:val="Medium Grid 3 Accent 6"/>
    <w:basedOn w:val="a1"/>
    <w:uiPriority w:val="69"/>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37366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37366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37366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373661"/>
    <w:rPr>
      <w:rFonts w:ascii="Times New Roman" w:hAnsi="Times New Roman" w:cs="Times New Roman"/>
      <w:sz w:val="20"/>
      <w:szCs w:val="20"/>
    </w:rPr>
  </w:style>
  <w:style w:type="paragraph" w:customStyle="1" w:styleId="buy">
    <w:name w:val="buy"/>
    <w:basedOn w:val="a"/>
    <w:rsid w:val="00373661"/>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rsid w:val="00373661"/>
    <w:rPr>
      <w:rFonts w:ascii="Times New Roman" w:eastAsia="Times New Roman" w:hAnsi="Times New Roman" w:cs="Times New Roman"/>
      <w:b/>
      <w:bCs/>
    </w:rPr>
  </w:style>
  <w:style w:type="character" w:customStyle="1" w:styleId="120">
    <w:name w:val="Знак Знак12"/>
    <w:rsid w:val="00373661"/>
    <w:rPr>
      <w:rFonts w:ascii="Times New Roman" w:eastAsia="Times New Roman" w:hAnsi="Times New Roman" w:cs="Times New Roman"/>
      <w:sz w:val="16"/>
      <w:szCs w:val="20"/>
    </w:rPr>
  </w:style>
  <w:style w:type="character" w:customStyle="1" w:styleId="110">
    <w:name w:val="Знак Знак11"/>
    <w:rsid w:val="00373661"/>
    <w:rPr>
      <w:rFonts w:ascii="Times New Roman" w:eastAsia="Times New Roman" w:hAnsi="Times New Roman" w:cs="Times New Roman"/>
      <w:sz w:val="28"/>
      <w:szCs w:val="20"/>
    </w:rPr>
  </w:style>
  <w:style w:type="paragraph" w:customStyle="1" w:styleId="aff1">
    <w:name w:val="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rsid w:val="00373661"/>
    <w:rPr>
      <w:sz w:val="28"/>
    </w:rPr>
  </w:style>
  <w:style w:type="character" w:customStyle="1" w:styleId="42">
    <w:name w:val="Знак Знак4"/>
    <w:rsid w:val="00373661"/>
    <w:rPr>
      <w:sz w:val="16"/>
    </w:rPr>
  </w:style>
  <w:style w:type="paragraph" w:customStyle="1" w:styleId="aff2">
    <w:name w:val="Знак Знак Знак Знак Знак Знак Знак Знак Знак Знак Знак Знак Знак"/>
    <w:basedOn w:val="a"/>
    <w:rsid w:val="0037366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3">
    <w:name w:val="Знак Знак Знак 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customStyle="1" w:styleId="aff4">
    <w:name w:val="Знак"/>
    <w:basedOn w:val="a"/>
    <w:rsid w:val="00373661"/>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0">
    <w:name w:val="Знак Знак9"/>
    <w:locked/>
    <w:rsid w:val="00373661"/>
    <w:rPr>
      <w:rFonts w:ascii="Times New Roman" w:hAnsi="Times New Roman" w:cs="Times New Roman"/>
      <w:sz w:val="20"/>
      <w:szCs w:val="20"/>
    </w:rPr>
  </w:style>
  <w:style w:type="paragraph" w:customStyle="1" w:styleId="aff5">
    <w:name w:val="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table" w:styleId="37">
    <w:name w:val="Table Grid 3"/>
    <w:basedOn w:val="a1"/>
    <w:rsid w:val="0037366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37366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37366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3736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Strong"/>
    <w:uiPriority w:val="22"/>
    <w:qFormat/>
    <w:rsid w:val="00373661"/>
    <w:rPr>
      <w:b/>
      <w:bCs/>
    </w:rPr>
  </w:style>
  <w:style w:type="paragraph" w:styleId="aff7">
    <w:name w:val="No Spacing"/>
    <w:link w:val="aff8"/>
    <w:uiPriority w:val="1"/>
    <w:qFormat/>
    <w:rsid w:val="00373661"/>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73661"/>
    <w:rPr>
      <w:rFonts w:ascii="Calibri" w:eastAsia="Times New Roman" w:hAnsi="Calibri" w:cs="Times New Roman"/>
    </w:rPr>
  </w:style>
  <w:style w:type="paragraph" w:customStyle="1" w:styleId="210">
    <w:name w:val="Основной текст 21"/>
    <w:basedOn w:val="a"/>
    <w:rsid w:val="00373661"/>
    <w:pPr>
      <w:widowControl w:val="0"/>
      <w:spacing w:after="0" w:line="240" w:lineRule="auto"/>
      <w:ind w:left="567"/>
    </w:pPr>
    <w:rPr>
      <w:rFonts w:ascii="Times New Roman" w:eastAsia="Times New Roman" w:hAnsi="Times New Roman" w:cs="Times New Roman"/>
      <w:sz w:val="24"/>
      <w:szCs w:val="20"/>
    </w:rPr>
  </w:style>
  <w:style w:type="character" w:customStyle="1" w:styleId="aff9">
    <w:name w:val="Цветовое выделение"/>
    <w:uiPriority w:val="99"/>
    <w:rsid w:val="00373661"/>
    <w:rPr>
      <w:b/>
      <w:bCs/>
      <w:color w:val="000080"/>
      <w:sz w:val="20"/>
      <w:szCs w:val="20"/>
    </w:rPr>
  </w:style>
  <w:style w:type="paragraph" w:customStyle="1" w:styleId="affa">
    <w:name w:val="Нормальный (таблица)"/>
    <w:basedOn w:val="a"/>
    <w:next w:val="a"/>
    <w:uiPriority w:val="99"/>
    <w:rsid w:val="0037366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4">
    <w:name w:val="Абзац списка1"/>
    <w:basedOn w:val="a"/>
    <w:qFormat/>
    <w:rsid w:val="00373661"/>
    <w:pPr>
      <w:spacing w:after="0" w:line="240" w:lineRule="auto"/>
      <w:ind w:left="720"/>
      <w:contextualSpacing/>
    </w:pPr>
    <w:rPr>
      <w:rFonts w:ascii="Calibri" w:eastAsia="Times New Roman" w:hAnsi="Calibri" w:cs="Times New Roman"/>
    </w:rPr>
  </w:style>
  <w:style w:type="paragraph" w:customStyle="1" w:styleId="26">
    <w:name w:val="Абзац списка2"/>
    <w:basedOn w:val="a"/>
    <w:qFormat/>
    <w:rsid w:val="00373661"/>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rsid w:val="00373661"/>
  </w:style>
  <w:style w:type="paragraph" w:customStyle="1" w:styleId="TimesNewRoman">
    <w:name w:val="Обычный + Times New Roman"/>
    <w:basedOn w:val="a"/>
    <w:uiPriority w:val="99"/>
    <w:rsid w:val="00373661"/>
    <w:rPr>
      <w:rFonts w:ascii="Times New Roman" w:eastAsia="Times New Roman" w:hAnsi="Times New Roman" w:cs="Times New Roman"/>
    </w:rPr>
  </w:style>
  <w:style w:type="character" w:customStyle="1" w:styleId="apple-converted-space">
    <w:name w:val="apple-converted-space"/>
    <w:basedOn w:val="a0"/>
    <w:uiPriority w:val="99"/>
    <w:rsid w:val="00373661"/>
  </w:style>
  <w:style w:type="paragraph" w:customStyle="1" w:styleId="ConsPlusTitle">
    <w:name w:val="ConsPlusTitle"/>
    <w:uiPriority w:val="99"/>
    <w:rsid w:val="003736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b">
    <w:name w:val="Гипертекстовая ссылка"/>
    <w:uiPriority w:val="99"/>
    <w:rsid w:val="00373661"/>
    <w:rPr>
      <w:color w:val="106BBE"/>
    </w:rPr>
  </w:style>
  <w:style w:type="paragraph" w:customStyle="1" w:styleId="affc">
    <w:name w:val="Содержимое таблицы"/>
    <w:basedOn w:val="a"/>
    <w:rsid w:val="00373661"/>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ConsPlusNormal">
    <w:name w:val="ConsPlusNormal"/>
    <w:link w:val="ConsPlusNormal0"/>
    <w:rsid w:val="003736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373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736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373661"/>
  </w:style>
  <w:style w:type="paragraph" w:customStyle="1" w:styleId="HEADERTEXT">
    <w:name w:val=".HEADERTEXT"/>
    <w:uiPriority w:val="99"/>
    <w:rsid w:val="0037366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373661"/>
    <w:rPr>
      <w:rFonts w:ascii="Times New Roman" w:hAnsi="Times New Roman" w:cs="Times New Roman"/>
      <w:sz w:val="26"/>
      <w:szCs w:val="26"/>
    </w:rPr>
  </w:style>
  <w:style w:type="paragraph" w:customStyle="1" w:styleId="Style7">
    <w:name w:val="Style7"/>
    <w:basedOn w:val="a"/>
    <w:uiPriority w:val="99"/>
    <w:rsid w:val="003736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d">
    <w:name w:val="Абзац"/>
    <w:rsid w:val="00373661"/>
    <w:pPr>
      <w:spacing w:after="0" w:line="360" w:lineRule="auto"/>
      <w:ind w:firstLine="709"/>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373661"/>
    <w:rPr>
      <w:rFonts w:ascii="Arial" w:eastAsia="Times New Roman" w:hAnsi="Arial" w:cs="Arial"/>
      <w:sz w:val="20"/>
      <w:szCs w:val="20"/>
      <w:lang w:eastAsia="ru-RU"/>
    </w:rPr>
  </w:style>
  <w:style w:type="character" w:customStyle="1" w:styleId="27">
    <w:name w:val="Основной текст (2)_"/>
    <w:link w:val="28"/>
    <w:locked/>
    <w:rsid w:val="00373661"/>
    <w:rPr>
      <w:sz w:val="28"/>
      <w:szCs w:val="28"/>
      <w:shd w:val="clear" w:color="auto" w:fill="FFFFFF"/>
    </w:rPr>
  </w:style>
  <w:style w:type="paragraph" w:customStyle="1" w:styleId="28">
    <w:name w:val="Основной текст (2)"/>
    <w:basedOn w:val="a"/>
    <w:link w:val="27"/>
    <w:rsid w:val="00373661"/>
    <w:pPr>
      <w:widowControl w:val="0"/>
      <w:shd w:val="clear" w:color="auto" w:fill="FFFFFF"/>
      <w:spacing w:before="360" w:after="180" w:line="0" w:lineRule="atLeast"/>
      <w:jc w:val="both"/>
    </w:pPr>
    <w:rPr>
      <w:rFonts w:eastAsiaTheme="minorHAnsi"/>
      <w:sz w:val="28"/>
      <w:szCs w:val="28"/>
      <w:lang w:eastAsia="en-US"/>
    </w:rPr>
  </w:style>
  <w:style w:type="character" w:customStyle="1" w:styleId="43">
    <w:name w:val="Заголовок №4"/>
    <w:rsid w:val="0037366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1">
    <w:name w:val="Основной текст (9)_"/>
    <w:link w:val="92"/>
    <w:rsid w:val="00373661"/>
    <w:rPr>
      <w:b/>
      <w:bCs/>
      <w:shd w:val="clear" w:color="auto" w:fill="FFFFFF"/>
    </w:rPr>
  </w:style>
  <w:style w:type="paragraph" w:customStyle="1" w:styleId="92">
    <w:name w:val="Основной текст (9)"/>
    <w:basedOn w:val="a"/>
    <w:link w:val="91"/>
    <w:rsid w:val="00373661"/>
    <w:pPr>
      <w:widowControl w:val="0"/>
      <w:shd w:val="clear" w:color="auto" w:fill="FFFFFF"/>
      <w:spacing w:after="0" w:line="284" w:lineRule="exact"/>
      <w:jc w:val="center"/>
    </w:pPr>
    <w:rPr>
      <w:rFonts w:eastAsia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D0"/>
    <w:rPr>
      <w:rFonts w:eastAsiaTheme="minorEastAsia"/>
      <w:lang w:eastAsia="ru-RU"/>
    </w:rPr>
  </w:style>
  <w:style w:type="paragraph" w:styleId="1">
    <w:name w:val="heading 1"/>
    <w:basedOn w:val="a"/>
    <w:next w:val="a"/>
    <w:link w:val="10"/>
    <w:qFormat/>
    <w:rsid w:val="0037366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366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73661"/>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373661"/>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373661"/>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373661"/>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B3DD0"/>
    <w:pPr>
      <w:spacing w:before="100" w:beforeAutospacing="1" w:after="100" w:afterAutospacing="1" w:line="240" w:lineRule="auto"/>
    </w:pPr>
    <w:rPr>
      <w:rFonts w:ascii="Arial" w:eastAsia="Times New Roman" w:hAnsi="Arial" w:cs="Arial"/>
      <w:color w:val="000000"/>
      <w:sz w:val="18"/>
      <w:szCs w:val="18"/>
    </w:rPr>
  </w:style>
  <w:style w:type="paragraph" w:styleId="a5">
    <w:name w:val="Body Text"/>
    <w:basedOn w:val="a"/>
    <w:link w:val="a6"/>
    <w:unhideWhenUsed/>
    <w:rsid w:val="008B3DD0"/>
    <w:pPr>
      <w:spacing w:after="0" w:line="240" w:lineRule="auto"/>
    </w:pPr>
    <w:rPr>
      <w:rFonts w:ascii="Times New Roman" w:eastAsia="Times New Roman" w:hAnsi="Times New Roman" w:cs="Times New Roman"/>
      <w:bCs/>
      <w:iCs/>
      <w:sz w:val="24"/>
      <w:szCs w:val="20"/>
    </w:rPr>
  </w:style>
  <w:style w:type="character" w:customStyle="1" w:styleId="a6">
    <w:name w:val="Основной текст Знак"/>
    <w:basedOn w:val="a0"/>
    <w:link w:val="a5"/>
    <w:rsid w:val="008B3DD0"/>
    <w:rPr>
      <w:rFonts w:ascii="Times New Roman" w:eastAsia="Times New Roman" w:hAnsi="Times New Roman" w:cs="Times New Roman"/>
      <w:bCs/>
      <w:iCs/>
      <w:sz w:val="24"/>
      <w:szCs w:val="20"/>
      <w:lang w:eastAsia="ru-RU"/>
    </w:rPr>
  </w:style>
  <w:style w:type="character" w:styleId="a7">
    <w:name w:val="Hyperlink"/>
    <w:basedOn w:val="a0"/>
    <w:uiPriority w:val="99"/>
    <w:unhideWhenUsed/>
    <w:rsid w:val="008B3DD0"/>
    <w:rPr>
      <w:color w:val="0000FF" w:themeColor="hyperlink"/>
      <w:u w:val="single"/>
    </w:rPr>
  </w:style>
  <w:style w:type="paragraph" w:styleId="a8">
    <w:name w:val="Balloon Text"/>
    <w:basedOn w:val="a"/>
    <w:link w:val="a9"/>
    <w:semiHidden/>
    <w:unhideWhenUsed/>
    <w:rsid w:val="008B3DD0"/>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8B3DD0"/>
    <w:rPr>
      <w:rFonts w:ascii="Tahoma" w:eastAsiaTheme="minorEastAsia" w:hAnsi="Tahoma" w:cs="Tahoma"/>
      <w:sz w:val="16"/>
      <w:szCs w:val="16"/>
      <w:lang w:eastAsia="ru-RU"/>
    </w:rPr>
  </w:style>
  <w:style w:type="character" w:customStyle="1" w:styleId="10">
    <w:name w:val="Заголовок 1 Знак"/>
    <w:basedOn w:val="a0"/>
    <w:link w:val="1"/>
    <w:rsid w:val="00373661"/>
    <w:rPr>
      <w:rFonts w:ascii="Arial" w:eastAsia="Times New Roman" w:hAnsi="Arial" w:cs="Arial"/>
      <w:b/>
      <w:bCs/>
      <w:kern w:val="32"/>
      <w:sz w:val="32"/>
      <w:szCs w:val="32"/>
      <w:lang w:eastAsia="ru-RU"/>
    </w:rPr>
  </w:style>
  <w:style w:type="character" w:customStyle="1" w:styleId="20">
    <w:name w:val="Заголовок 2 Знак"/>
    <w:basedOn w:val="a0"/>
    <w:link w:val="2"/>
    <w:rsid w:val="00373661"/>
    <w:rPr>
      <w:rFonts w:ascii="Arial" w:eastAsia="Times New Roman" w:hAnsi="Arial" w:cs="Arial"/>
      <w:b/>
      <w:bCs/>
      <w:i/>
      <w:iCs/>
      <w:sz w:val="28"/>
      <w:szCs w:val="28"/>
      <w:lang w:eastAsia="ru-RU"/>
    </w:rPr>
  </w:style>
  <w:style w:type="character" w:customStyle="1" w:styleId="30">
    <w:name w:val="Заголовок 3 Знак"/>
    <w:basedOn w:val="a0"/>
    <w:link w:val="3"/>
    <w:rsid w:val="003736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7366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73661"/>
    <w:rPr>
      <w:rFonts w:ascii="Times New Roman" w:eastAsia="Times New Roman" w:hAnsi="Times New Roman" w:cs="Times New Roman"/>
      <w:b/>
      <w:bCs/>
      <w:lang w:eastAsia="ru-RU"/>
    </w:rPr>
  </w:style>
  <w:style w:type="character" w:customStyle="1" w:styleId="80">
    <w:name w:val="Заголовок 8 Знак"/>
    <w:basedOn w:val="a0"/>
    <w:link w:val="8"/>
    <w:rsid w:val="0037366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373661"/>
  </w:style>
  <w:style w:type="paragraph" w:styleId="aa">
    <w:name w:val="Title"/>
    <w:basedOn w:val="a"/>
    <w:link w:val="ab"/>
    <w:qFormat/>
    <w:rsid w:val="00373661"/>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373661"/>
    <w:rPr>
      <w:rFonts w:ascii="Times New Roman" w:eastAsia="Times New Roman" w:hAnsi="Times New Roman" w:cs="Times New Roman"/>
      <w:sz w:val="28"/>
      <w:szCs w:val="20"/>
      <w:lang w:eastAsia="ru-RU"/>
    </w:rPr>
  </w:style>
  <w:style w:type="paragraph" w:styleId="21">
    <w:name w:val="Body Text 2"/>
    <w:basedOn w:val="a"/>
    <w:link w:val="22"/>
    <w:rsid w:val="00373661"/>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373661"/>
    <w:rPr>
      <w:rFonts w:ascii="Times New Roman" w:eastAsia="Times New Roman" w:hAnsi="Times New Roman" w:cs="Times New Roman"/>
      <w:sz w:val="28"/>
      <w:szCs w:val="20"/>
      <w:lang w:eastAsia="ru-RU"/>
    </w:rPr>
  </w:style>
  <w:style w:type="paragraph" w:styleId="ac">
    <w:name w:val="Subtitle"/>
    <w:basedOn w:val="a"/>
    <w:link w:val="ad"/>
    <w:qFormat/>
    <w:rsid w:val="00373661"/>
    <w:pPr>
      <w:spacing w:after="0" w:line="240" w:lineRule="auto"/>
      <w:jc w:val="center"/>
    </w:pPr>
    <w:rPr>
      <w:rFonts w:ascii="Times New Roman" w:eastAsia="Times New Roman" w:hAnsi="Times New Roman" w:cs="Times New Roman"/>
      <w:b/>
      <w:sz w:val="28"/>
      <w:szCs w:val="20"/>
    </w:rPr>
  </w:style>
  <w:style w:type="character" w:customStyle="1" w:styleId="ad">
    <w:name w:val="Подзаголовок Знак"/>
    <w:basedOn w:val="a0"/>
    <w:link w:val="ac"/>
    <w:rsid w:val="00373661"/>
    <w:rPr>
      <w:rFonts w:ascii="Times New Roman" w:eastAsia="Times New Roman" w:hAnsi="Times New Roman" w:cs="Times New Roman"/>
      <w:b/>
      <w:sz w:val="28"/>
      <w:szCs w:val="20"/>
      <w:lang w:eastAsia="ru-RU"/>
    </w:rPr>
  </w:style>
  <w:style w:type="table" w:customStyle="1" w:styleId="12">
    <w:name w:val="Сетка таблицы1"/>
    <w:basedOn w:val="a1"/>
    <w:next w:val="a3"/>
    <w:uiPriority w:val="59"/>
    <w:rsid w:val="003736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semiHidden/>
    <w:rsid w:val="00373661"/>
    <w:pPr>
      <w:shd w:val="clear" w:color="auto" w:fill="000080"/>
      <w:spacing w:after="0" w:line="240" w:lineRule="auto"/>
    </w:pPr>
    <w:rPr>
      <w:rFonts w:ascii="Tahoma" w:eastAsia="Times New Roman" w:hAnsi="Tahoma" w:cs="Tahoma"/>
      <w:sz w:val="20"/>
      <w:szCs w:val="20"/>
    </w:rPr>
  </w:style>
  <w:style w:type="character" w:customStyle="1" w:styleId="af">
    <w:name w:val="Схема документа Знак"/>
    <w:basedOn w:val="a0"/>
    <w:link w:val="ae"/>
    <w:semiHidden/>
    <w:rsid w:val="00373661"/>
    <w:rPr>
      <w:rFonts w:ascii="Tahoma" w:eastAsia="Times New Roman" w:hAnsi="Tahoma" w:cs="Tahoma"/>
      <w:sz w:val="20"/>
      <w:szCs w:val="20"/>
      <w:shd w:val="clear" w:color="auto" w:fill="000080"/>
      <w:lang w:eastAsia="ru-RU"/>
    </w:rPr>
  </w:style>
  <w:style w:type="paragraph" w:styleId="af0">
    <w:name w:val="footer"/>
    <w:basedOn w:val="a"/>
    <w:link w:val="af1"/>
    <w:rsid w:val="003736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373661"/>
    <w:rPr>
      <w:rFonts w:ascii="Times New Roman" w:eastAsia="Times New Roman" w:hAnsi="Times New Roman" w:cs="Times New Roman"/>
      <w:sz w:val="20"/>
      <w:szCs w:val="20"/>
      <w:lang w:eastAsia="ru-RU"/>
    </w:rPr>
  </w:style>
  <w:style w:type="character" w:styleId="af2">
    <w:name w:val="page number"/>
    <w:basedOn w:val="a0"/>
    <w:rsid w:val="00373661"/>
  </w:style>
  <w:style w:type="paragraph" w:styleId="af3">
    <w:name w:val="footnote text"/>
    <w:basedOn w:val="a"/>
    <w:link w:val="af4"/>
    <w:semiHidden/>
    <w:rsid w:val="00373661"/>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373661"/>
    <w:rPr>
      <w:rFonts w:ascii="Times New Roman" w:eastAsia="Times New Roman" w:hAnsi="Times New Roman" w:cs="Times New Roman"/>
      <w:sz w:val="20"/>
      <w:szCs w:val="20"/>
      <w:lang w:eastAsia="ru-RU"/>
    </w:rPr>
  </w:style>
  <w:style w:type="character" w:styleId="af5">
    <w:name w:val="footnote reference"/>
    <w:semiHidden/>
    <w:rsid w:val="00373661"/>
    <w:rPr>
      <w:vertAlign w:val="superscript"/>
    </w:rPr>
  </w:style>
  <w:style w:type="paragraph" w:styleId="af6">
    <w:name w:val="header"/>
    <w:basedOn w:val="a"/>
    <w:link w:val="af7"/>
    <w:rsid w:val="003736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rsid w:val="00373661"/>
    <w:rPr>
      <w:rFonts w:ascii="Times New Roman" w:eastAsia="Times New Roman" w:hAnsi="Times New Roman" w:cs="Times New Roman"/>
      <w:sz w:val="20"/>
      <w:szCs w:val="20"/>
      <w:lang w:eastAsia="ru-RU"/>
    </w:rPr>
  </w:style>
  <w:style w:type="paragraph" w:styleId="23">
    <w:name w:val="Body Text Indent 2"/>
    <w:basedOn w:val="a"/>
    <w:link w:val="24"/>
    <w:rsid w:val="00373661"/>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73661"/>
    <w:rPr>
      <w:rFonts w:ascii="Times New Roman" w:eastAsia="Times New Roman" w:hAnsi="Times New Roman" w:cs="Times New Roman"/>
      <w:sz w:val="20"/>
      <w:szCs w:val="20"/>
      <w:lang w:eastAsia="ru-RU"/>
    </w:rPr>
  </w:style>
  <w:style w:type="paragraph" w:styleId="31">
    <w:name w:val="Body Text Indent 3"/>
    <w:basedOn w:val="a"/>
    <w:link w:val="32"/>
    <w:rsid w:val="0037366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73661"/>
    <w:rPr>
      <w:rFonts w:ascii="Times New Roman" w:eastAsia="Times New Roman" w:hAnsi="Times New Roman" w:cs="Times New Roman"/>
      <w:sz w:val="16"/>
      <w:szCs w:val="16"/>
      <w:lang w:eastAsia="ru-RU"/>
    </w:rPr>
  </w:style>
  <w:style w:type="paragraph" w:customStyle="1" w:styleId="af8">
    <w:name w:val="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styleId="af9">
    <w:name w:val="caption"/>
    <w:basedOn w:val="a"/>
    <w:next w:val="a"/>
    <w:qFormat/>
    <w:rsid w:val="00373661"/>
    <w:pPr>
      <w:spacing w:after="0" w:line="240" w:lineRule="auto"/>
    </w:pPr>
    <w:rPr>
      <w:rFonts w:ascii="Times New Roman" w:eastAsia="Times New Roman" w:hAnsi="Times New Roman" w:cs="Times New Roman"/>
      <w:bCs/>
      <w:sz w:val="28"/>
      <w:szCs w:val="28"/>
    </w:rPr>
  </w:style>
  <w:style w:type="paragraph" w:styleId="33">
    <w:name w:val="Body Text 3"/>
    <w:basedOn w:val="a"/>
    <w:link w:val="34"/>
    <w:rsid w:val="0037366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373661"/>
    <w:rPr>
      <w:rFonts w:ascii="Times New Roman" w:eastAsia="Times New Roman" w:hAnsi="Times New Roman" w:cs="Times New Roman"/>
      <w:sz w:val="16"/>
      <w:szCs w:val="16"/>
      <w:lang w:eastAsia="ru-RU"/>
    </w:rPr>
  </w:style>
  <w:style w:type="paragraph" w:styleId="afa">
    <w:name w:val="Body Text Indent"/>
    <w:basedOn w:val="a"/>
    <w:link w:val="afb"/>
    <w:rsid w:val="00373661"/>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0"/>
    <w:link w:val="afa"/>
    <w:rsid w:val="00373661"/>
    <w:rPr>
      <w:rFonts w:ascii="Times New Roman" w:eastAsia="Times New Roman" w:hAnsi="Times New Roman" w:cs="Times New Roman"/>
      <w:sz w:val="20"/>
      <w:szCs w:val="20"/>
      <w:lang w:eastAsia="ru-RU"/>
    </w:rPr>
  </w:style>
  <w:style w:type="character" w:customStyle="1" w:styleId="13">
    <w:name w:val="Знак Знак1"/>
    <w:locked/>
    <w:rsid w:val="00373661"/>
    <w:rPr>
      <w:sz w:val="28"/>
      <w:lang w:val="ru-RU" w:eastAsia="ru-RU" w:bidi="ar-SA"/>
    </w:rPr>
  </w:style>
  <w:style w:type="character" w:customStyle="1" w:styleId="35">
    <w:name w:val="Знак Знак3"/>
    <w:rsid w:val="00373661"/>
    <w:rPr>
      <w:sz w:val="28"/>
    </w:rPr>
  </w:style>
  <w:style w:type="character" w:customStyle="1" w:styleId="41">
    <w:name w:val="Знак Знак4"/>
    <w:rsid w:val="00373661"/>
    <w:rPr>
      <w:sz w:val="16"/>
    </w:rPr>
  </w:style>
  <w:style w:type="paragraph" w:styleId="afc">
    <w:name w:val="List Paragraph"/>
    <w:basedOn w:val="a"/>
    <w:uiPriority w:val="34"/>
    <w:qFormat/>
    <w:rsid w:val="00373661"/>
    <w:pPr>
      <w:ind w:left="720"/>
      <w:contextualSpacing/>
    </w:pPr>
    <w:rPr>
      <w:rFonts w:ascii="Calibri" w:eastAsia="Times New Roman" w:hAnsi="Calibri" w:cs="Times New Roman"/>
    </w:rPr>
  </w:style>
  <w:style w:type="paragraph" w:customStyle="1" w:styleId="afd">
    <w:name w:val="Знак Знак Знак Знак Знак Знак Знак Знак Знак Знак Знак Знак Знак"/>
    <w:basedOn w:val="a"/>
    <w:rsid w:val="0037366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Заголовок статьи"/>
    <w:basedOn w:val="a"/>
    <w:next w:val="a"/>
    <w:rsid w:val="00373661"/>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
    <w:name w:val="Знак Знак Знак 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customStyle="1" w:styleId="aff0">
    <w:name w:val="Знак"/>
    <w:basedOn w:val="a"/>
    <w:rsid w:val="00373661"/>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styleId="3-6">
    <w:name w:val="Medium Grid 3 Accent 6"/>
    <w:basedOn w:val="a1"/>
    <w:uiPriority w:val="69"/>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37366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37366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37366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373661"/>
    <w:rPr>
      <w:rFonts w:ascii="Times New Roman" w:hAnsi="Times New Roman" w:cs="Times New Roman"/>
      <w:sz w:val="20"/>
      <w:szCs w:val="20"/>
    </w:rPr>
  </w:style>
  <w:style w:type="paragraph" w:customStyle="1" w:styleId="buy">
    <w:name w:val="buy"/>
    <w:basedOn w:val="a"/>
    <w:rsid w:val="00373661"/>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rsid w:val="00373661"/>
    <w:rPr>
      <w:rFonts w:ascii="Times New Roman" w:eastAsia="Times New Roman" w:hAnsi="Times New Roman" w:cs="Times New Roman"/>
      <w:b/>
      <w:bCs/>
    </w:rPr>
  </w:style>
  <w:style w:type="character" w:customStyle="1" w:styleId="120">
    <w:name w:val="Знак Знак12"/>
    <w:rsid w:val="00373661"/>
    <w:rPr>
      <w:rFonts w:ascii="Times New Roman" w:eastAsia="Times New Roman" w:hAnsi="Times New Roman" w:cs="Times New Roman"/>
      <w:sz w:val="16"/>
      <w:szCs w:val="20"/>
    </w:rPr>
  </w:style>
  <w:style w:type="character" w:customStyle="1" w:styleId="110">
    <w:name w:val="Знак Знак11"/>
    <w:rsid w:val="00373661"/>
    <w:rPr>
      <w:rFonts w:ascii="Times New Roman" w:eastAsia="Times New Roman" w:hAnsi="Times New Roman" w:cs="Times New Roman"/>
      <w:sz w:val="28"/>
      <w:szCs w:val="20"/>
    </w:rPr>
  </w:style>
  <w:style w:type="paragraph" w:customStyle="1" w:styleId="aff1">
    <w:name w:val="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rsid w:val="00373661"/>
    <w:rPr>
      <w:sz w:val="28"/>
    </w:rPr>
  </w:style>
  <w:style w:type="character" w:customStyle="1" w:styleId="42">
    <w:name w:val="Знак Знак4"/>
    <w:rsid w:val="00373661"/>
    <w:rPr>
      <w:sz w:val="16"/>
    </w:rPr>
  </w:style>
  <w:style w:type="paragraph" w:customStyle="1" w:styleId="aff2">
    <w:name w:val="Знак Знак Знак Знак Знак Знак Знак Знак Знак Знак Знак Знак Знак"/>
    <w:basedOn w:val="a"/>
    <w:rsid w:val="0037366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3">
    <w:name w:val="Знак Знак Знак 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paragraph" w:customStyle="1" w:styleId="aff4">
    <w:name w:val="Знак"/>
    <w:basedOn w:val="a"/>
    <w:rsid w:val="00373661"/>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0">
    <w:name w:val="Знак Знак9"/>
    <w:locked/>
    <w:rsid w:val="00373661"/>
    <w:rPr>
      <w:rFonts w:ascii="Times New Roman" w:hAnsi="Times New Roman" w:cs="Times New Roman"/>
      <w:sz w:val="20"/>
      <w:szCs w:val="20"/>
    </w:rPr>
  </w:style>
  <w:style w:type="paragraph" w:customStyle="1" w:styleId="aff5">
    <w:name w:val="Знак Знак Знак Знак Знак Знак"/>
    <w:basedOn w:val="a"/>
    <w:rsid w:val="00373661"/>
    <w:pPr>
      <w:spacing w:after="160" w:line="240" w:lineRule="exact"/>
    </w:pPr>
    <w:rPr>
      <w:rFonts w:ascii="Verdana" w:eastAsia="Times New Roman" w:hAnsi="Verdana" w:cs="Times New Roman"/>
      <w:sz w:val="20"/>
      <w:szCs w:val="20"/>
      <w:lang w:val="en-US" w:eastAsia="en-US"/>
    </w:rPr>
  </w:style>
  <w:style w:type="table" w:styleId="37">
    <w:name w:val="Table Grid 3"/>
    <w:basedOn w:val="a1"/>
    <w:rsid w:val="0037366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37366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37366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37366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3736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Strong"/>
    <w:uiPriority w:val="22"/>
    <w:qFormat/>
    <w:rsid w:val="00373661"/>
    <w:rPr>
      <w:b/>
      <w:bCs/>
    </w:rPr>
  </w:style>
  <w:style w:type="paragraph" w:styleId="aff7">
    <w:name w:val="No Spacing"/>
    <w:link w:val="aff8"/>
    <w:uiPriority w:val="1"/>
    <w:qFormat/>
    <w:rsid w:val="00373661"/>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73661"/>
    <w:rPr>
      <w:rFonts w:ascii="Calibri" w:eastAsia="Times New Roman" w:hAnsi="Calibri" w:cs="Times New Roman"/>
    </w:rPr>
  </w:style>
  <w:style w:type="paragraph" w:customStyle="1" w:styleId="210">
    <w:name w:val="Основной текст 21"/>
    <w:basedOn w:val="a"/>
    <w:rsid w:val="00373661"/>
    <w:pPr>
      <w:widowControl w:val="0"/>
      <w:spacing w:after="0" w:line="240" w:lineRule="auto"/>
      <w:ind w:left="567"/>
    </w:pPr>
    <w:rPr>
      <w:rFonts w:ascii="Times New Roman" w:eastAsia="Times New Roman" w:hAnsi="Times New Roman" w:cs="Times New Roman"/>
      <w:sz w:val="24"/>
      <w:szCs w:val="20"/>
    </w:rPr>
  </w:style>
  <w:style w:type="character" w:customStyle="1" w:styleId="aff9">
    <w:name w:val="Цветовое выделение"/>
    <w:uiPriority w:val="99"/>
    <w:rsid w:val="00373661"/>
    <w:rPr>
      <w:b/>
      <w:bCs/>
      <w:color w:val="000080"/>
      <w:sz w:val="20"/>
      <w:szCs w:val="20"/>
    </w:rPr>
  </w:style>
  <w:style w:type="paragraph" w:customStyle="1" w:styleId="affa">
    <w:name w:val="Нормальный (таблица)"/>
    <w:basedOn w:val="a"/>
    <w:next w:val="a"/>
    <w:uiPriority w:val="99"/>
    <w:rsid w:val="0037366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4">
    <w:name w:val="Абзац списка1"/>
    <w:basedOn w:val="a"/>
    <w:qFormat/>
    <w:rsid w:val="00373661"/>
    <w:pPr>
      <w:spacing w:after="0" w:line="240" w:lineRule="auto"/>
      <w:ind w:left="720"/>
      <w:contextualSpacing/>
    </w:pPr>
    <w:rPr>
      <w:rFonts w:ascii="Calibri" w:eastAsia="Times New Roman" w:hAnsi="Calibri" w:cs="Times New Roman"/>
    </w:rPr>
  </w:style>
  <w:style w:type="paragraph" w:customStyle="1" w:styleId="26">
    <w:name w:val="Абзац списка2"/>
    <w:basedOn w:val="a"/>
    <w:qFormat/>
    <w:rsid w:val="00373661"/>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rsid w:val="00373661"/>
  </w:style>
  <w:style w:type="paragraph" w:customStyle="1" w:styleId="TimesNewRoman">
    <w:name w:val="Обычный + Times New Roman"/>
    <w:basedOn w:val="a"/>
    <w:uiPriority w:val="99"/>
    <w:rsid w:val="00373661"/>
    <w:rPr>
      <w:rFonts w:ascii="Times New Roman" w:eastAsia="Times New Roman" w:hAnsi="Times New Roman" w:cs="Times New Roman"/>
    </w:rPr>
  </w:style>
  <w:style w:type="character" w:customStyle="1" w:styleId="apple-converted-space">
    <w:name w:val="apple-converted-space"/>
    <w:basedOn w:val="a0"/>
    <w:uiPriority w:val="99"/>
    <w:rsid w:val="00373661"/>
  </w:style>
  <w:style w:type="paragraph" w:customStyle="1" w:styleId="ConsPlusTitle">
    <w:name w:val="ConsPlusTitle"/>
    <w:uiPriority w:val="99"/>
    <w:rsid w:val="003736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b">
    <w:name w:val="Гипертекстовая ссылка"/>
    <w:uiPriority w:val="99"/>
    <w:rsid w:val="00373661"/>
    <w:rPr>
      <w:color w:val="106BBE"/>
    </w:rPr>
  </w:style>
  <w:style w:type="paragraph" w:customStyle="1" w:styleId="affc">
    <w:name w:val="Содержимое таблицы"/>
    <w:basedOn w:val="a"/>
    <w:rsid w:val="00373661"/>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ConsPlusNormal">
    <w:name w:val="ConsPlusNormal"/>
    <w:link w:val="ConsPlusNormal0"/>
    <w:rsid w:val="003736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373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736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373661"/>
  </w:style>
  <w:style w:type="paragraph" w:customStyle="1" w:styleId="HEADERTEXT">
    <w:name w:val=".HEADERTEXT"/>
    <w:uiPriority w:val="99"/>
    <w:rsid w:val="0037366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373661"/>
    <w:rPr>
      <w:rFonts w:ascii="Times New Roman" w:hAnsi="Times New Roman" w:cs="Times New Roman"/>
      <w:sz w:val="26"/>
      <w:szCs w:val="26"/>
    </w:rPr>
  </w:style>
  <w:style w:type="paragraph" w:customStyle="1" w:styleId="Style7">
    <w:name w:val="Style7"/>
    <w:basedOn w:val="a"/>
    <w:uiPriority w:val="99"/>
    <w:rsid w:val="003736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d">
    <w:name w:val="Абзац"/>
    <w:rsid w:val="00373661"/>
    <w:pPr>
      <w:spacing w:after="0" w:line="360" w:lineRule="auto"/>
      <w:ind w:firstLine="709"/>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373661"/>
    <w:rPr>
      <w:rFonts w:ascii="Arial" w:eastAsia="Times New Roman" w:hAnsi="Arial" w:cs="Arial"/>
      <w:sz w:val="20"/>
      <w:szCs w:val="20"/>
      <w:lang w:eastAsia="ru-RU"/>
    </w:rPr>
  </w:style>
  <w:style w:type="character" w:customStyle="1" w:styleId="27">
    <w:name w:val="Основной текст (2)_"/>
    <w:link w:val="28"/>
    <w:locked/>
    <w:rsid w:val="00373661"/>
    <w:rPr>
      <w:sz w:val="28"/>
      <w:szCs w:val="28"/>
      <w:shd w:val="clear" w:color="auto" w:fill="FFFFFF"/>
    </w:rPr>
  </w:style>
  <w:style w:type="paragraph" w:customStyle="1" w:styleId="28">
    <w:name w:val="Основной текст (2)"/>
    <w:basedOn w:val="a"/>
    <w:link w:val="27"/>
    <w:rsid w:val="00373661"/>
    <w:pPr>
      <w:widowControl w:val="0"/>
      <w:shd w:val="clear" w:color="auto" w:fill="FFFFFF"/>
      <w:spacing w:before="360" w:after="180" w:line="0" w:lineRule="atLeast"/>
      <w:jc w:val="both"/>
    </w:pPr>
    <w:rPr>
      <w:rFonts w:eastAsiaTheme="minorHAnsi"/>
      <w:sz w:val="28"/>
      <w:szCs w:val="28"/>
      <w:lang w:eastAsia="en-US"/>
    </w:rPr>
  </w:style>
  <w:style w:type="character" w:customStyle="1" w:styleId="43">
    <w:name w:val="Заголовок №4"/>
    <w:rsid w:val="0037366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1">
    <w:name w:val="Основной текст (9)_"/>
    <w:link w:val="92"/>
    <w:rsid w:val="00373661"/>
    <w:rPr>
      <w:b/>
      <w:bCs/>
      <w:shd w:val="clear" w:color="auto" w:fill="FFFFFF"/>
    </w:rPr>
  </w:style>
  <w:style w:type="paragraph" w:customStyle="1" w:styleId="92">
    <w:name w:val="Основной текст (9)"/>
    <w:basedOn w:val="a"/>
    <w:link w:val="91"/>
    <w:rsid w:val="00373661"/>
    <w:pPr>
      <w:widowControl w:val="0"/>
      <w:shd w:val="clear" w:color="auto" w:fill="FFFFFF"/>
      <w:spacing w:after="0" w:line="284" w:lineRule="exact"/>
      <w:jc w:val="center"/>
    </w:pPr>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1219F75EC0EB478206D0262DE8479D33C35E6A702A16F30C477CEE2F0068D3140B1D3y2U8G"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3711219F75EC0EB478206D0262DE8479D33C34ECAE04A16F30C477CEE2F0068D3140B1D029y0U4G" TargetMode="External"/><Relationship Id="rId26" Type="http://schemas.openxmlformats.org/officeDocument/2006/relationships/hyperlink" Target="https://admkonda.ru/mk-avtotransport.html" TargetMode="External"/><Relationship Id="rId39" Type="http://schemas.openxmlformats.org/officeDocument/2006/relationships/hyperlink" Target="garantf1://12038258.0" TargetMode="External"/><Relationship Id="rId3" Type="http://schemas.microsoft.com/office/2007/relationships/stylesWithEffects" Target="stylesWithEffects.xml"/><Relationship Id="rId21" Type="http://schemas.openxmlformats.org/officeDocument/2006/relationships/hyperlink" Target="https://admkonda.ru/tinybrowser/files/duma/resheniya2021/rdkr-2021-12-864.doc" TargetMode="External"/><Relationship Id="rId34" Type="http://schemas.openxmlformats.org/officeDocument/2006/relationships/hyperlink" Target="https://admkonda.ru/mzhk.html" TargetMode="External"/><Relationship Id="rId42" Type="http://schemas.openxmlformats.org/officeDocument/2006/relationships/hyperlink" Target="http://www.admkonda.ru/mu-podderzhka-dostupa-nemunitcipal-nykh-organizatciy-kommercheskikh-nekommercheskikh-k-predostavleniyu-uslug-v-sotcial-noy-sfere.html"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3711219F75EC0EB478206D0262DE8479D33C33EAAF06A16F30C477CEE2F0068D3140B1D02A002510y0U6G" TargetMode="External"/><Relationship Id="rId25" Type="http://schemas.openxmlformats.org/officeDocument/2006/relationships/hyperlink" Target="https://admkonda.ru/tinybrowser/files/dokumenty/rasporyazheniya/2023/2023-11-651-r.docx" TargetMode="External"/><Relationship Id="rId33" Type="http://schemas.openxmlformats.org/officeDocument/2006/relationships/hyperlink" Target="https://admkonda.ru/tinybrowser/files/duma/resheniya2024/rdkr-2024-03-1122.doc" TargetMode="External"/><Relationship Id="rId38" Type="http://schemas.openxmlformats.org/officeDocument/2006/relationships/hyperlink" Target="garantF1://86620.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admkonda.ru/tinybrowser/files/duma/resheniya2021/rdkr-2021-10-837.doc" TargetMode="External"/><Relationship Id="rId29" Type="http://schemas.openxmlformats.org/officeDocument/2006/relationships/hyperlink" Target="https://admkonda.ru/munitcipal-nyy-kontrol.html" TargetMode="External"/><Relationship Id="rId41" Type="http://schemas.openxmlformats.org/officeDocument/2006/relationships/hyperlink" Target="http://www.admkonda.ru" TargetMode="External"/><Relationship Id="rId1" Type="http://schemas.openxmlformats.org/officeDocument/2006/relationships/numbering" Target="numbering.xml"/><Relationship Id="rId6" Type="http://schemas.openxmlformats.org/officeDocument/2006/relationships/hyperlink" Target="mailto:ekonomika@admkonda.ru" TargetMode="External"/><Relationship Id="rId11" Type="http://schemas.openxmlformats.org/officeDocument/2006/relationships/hyperlink" Target="https://internet.garant.ru/" TargetMode="External"/><Relationship Id="rId24" Type="http://schemas.openxmlformats.org/officeDocument/2006/relationships/hyperlink" Target="https://admkonda.ru/tinybrowser/files/duma/resheniya2024/rdkr-2024-11-1203.doc" TargetMode="External"/><Relationship Id="rId32" Type="http://schemas.openxmlformats.org/officeDocument/2006/relationships/hyperlink" Target="https://admkonda.ru/tinybrowser/files/duma/resheniya2023/rdkr-2023-06-1039.docx" TargetMode="External"/><Relationship Id="rId37" Type="http://schemas.openxmlformats.org/officeDocument/2006/relationships/hyperlink" Target="https://admkonda.ru/munitcipal-nyy-kontrol.html" TargetMode="External"/><Relationship Id="rId40" Type="http://schemas.openxmlformats.org/officeDocument/2006/relationships/hyperlink" Target="garantf1://7052729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admkonda.ru/tinybrowser/files/duma/resheniya2024/rdkr-2024-03-1124.doc" TargetMode="External"/><Relationship Id="rId28" Type="http://schemas.openxmlformats.org/officeDocument/2006/relationships/hyperlink" Target="https://ot.gov.ru/" TargetMode="External"/><Relationship Id="rId36" Type="http://schemas.openxmlformats.org/officeDocument/2006/relationships/hyperlink" Target="https://proverki.gov.ru/portal"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3711219F75EC0EB478206D0262DE8479D33C34ECAE04A16F30C477CEE2F0068D3140B1D02Dy0U3G" TargetMode="External"/><Relationship Id="rId31" Type="http://schemas.openxmlformats.org/officeDocument/2006/relationships/hyperlink" Target="https://admkonda.ru/tinybrowser/files/duma/resheniya2022/rdkr-2022-06-915.do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admkonda.ru/tinybrowser/files/duma/resheniya2022/rdkr-2022-06-917.doc" TargetMode="External"/><Relationship Id="rId27" Type="http://schemas.openxmlformats.org/officeDocument/2006/relationships/hyperlink" Target="https://proverki.gov.ru/portal" TargetMode="External"/><Relationship Id="rId30" Type="http://schemas.openxmlformats.org/officeDocument/2006/relationships/hyperlink" Target="https://admkonda.ru/tinybrowser/files/duma/resheniya2021/rdkr-2021-09-828.doc" TargetMode="External"/><Relationship Id="rId35" Type="http://schemas.openxmlformats.org/officeDocument/2006/relationships/hyperlink" Target="https://admkonda.ru/tinybrowser/files/dokumenty/rasporyazheniya/2023/2023-11-651-r.docx" TargetMode="External"/><Relationship Id="rId43"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23808</Words>
  <Characters>135707</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Медвиги Дарья Викторовна</cp:lastModifiedBy>
  <cp:revision>4</cp:revision>
  <cp:lastPrinted>2017-11-01T11:16:00Z</cp:lastPrinted>
  <dcterms:created xsi:type="dcterms:W3CDTF">2025-02-19T11:10:00Z</dcterms:created>
  <dcterms:modified xsi:type="dcterms:W3CDTF">2025-02-19T11:49:00Z</dcterms:modified>
</cp:coreProperties>
</file>