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0F5" w:rsidRDefault="009C40F5" w:rsidP="009C40F5">
      <w:pPr>
        <w:jc w:val="right"/>
        <w:rPr>
          <w:b/>
        </w:rPr>
      </w:pPr>
      <w:r>
        <w:rPr>
          <w:b/>
        </w:rPr>
        <w:t>Проект</w:t>
      </w:r>
    </w:p>
    <w:p w:rsidR="009C40F5" w:rsidRDefault="009C40F5" w:rsidP="009C40F5">
      <w:pPr>
        <w:jc w:val="right"/>
        <w:rPr>
          <w:b/>
        </w:rPr>
      </w:pPr>
    </w:p>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4944" w:type="pct"/>
        <w:tblLook w:val="04A0" w:firstRow="1" w:lastRow="0" w:firstColumn="1" w:lastColumn="0" w:noHBand="0" w:noVBand="1"/>
      </w:tblPr>
      <w:tblGrid>
        <w:gridCol w:w="3626"/>
        <w:gridCol w:w="2768"/>
        <w:gridCol w:w="3070"/>
      </w:tblGrid>
      <w:tr w:rsidR="000928CF" w:rsidRPr="00140461" w:rsidTr="009C40F5">
        <w:tc>
          <w:tcPr>
            <w:tcW w:w="1915" w:type="pct"/>
          </w:tcPr>
          <w:p w:rsidR="000928CF" w:rsidRPr="00140461" w:rsidRDefault="000928CF" w:rsidP="000928CF">
            <w:pPr>
              <w:rPr>
                <w:sz w:val="26"/>
                <w:szCs w:val="26"/>
              </w:rPr>
            </w:pPr>
            <w:r w:rsidRPr="00140461">
              <w:rPr>
                <w:sz w:val="26"/>
                <w:szCs w:val="26"/>
              </w:rPr>
              <w:t xml:space="preserve">от </w:t>
            </w:r>
            <w:r w:rsidR="009C40F5">
              <w:rPr>
                <w:sz w:val="26"/>
                <w:szCs w:val="26"/>
              </w:rPr>
              <w:t>__</w:t>
            </w:r>
            <w:r w:rsidR="00FF2708">
              <w:rPr>
                <w:sz w:val="26"/>
                <w:szCs w:val="26"/>
              </w:rPr>
              <w:t xml:space="preserve"> </w:t>
            </w:r>
            <w:r w:rsidR="009C40F5">
              <w:rPr>
                <w:sz w:val="26"/>
                <w:szCs w:val="26"/>
              </w:rPr>
              <w:t>___________</w:t>
            </w:r>
            <w:r w:rsidR="00D23CA6">
              <w:rPr>
                <w:sz w:val="26"/>
                <w:szCs w:val="26"/>
              </w:rPr>
              <w:t xml:space="preserve"> </w:t>
            </w:r>
            <w:r w:rsidRPr="00140461">
              <w:rPr>
                <w:sz w:val="26"/>
                <w:szCs w:val="26"/>
              </w:rPr>
              <w:t>202</w:t>
            </w:r>
            <w:r w:rsidR="009C40F5">
              <w:rPr>
                <w:sz w:val="26"/>
                <w:szCs w:val="26"/>
              </w:rPr>
              <w:t>5</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62" w:type="pct"/>
          </w:tcPr>
          <w:p w:rsidR="000928CF" w:rsidRPr="00140461" w:rsidRDefault="000928CF" w:rsidP="00681002">
            <w:pPr>
              <w:jc w:val="center"/>
              <w:rPr>
                <w:b/>
                <w:sz w:val="26"/>
                <w:szCs w:val="26"/>
              </w:rPr>
            </w:pPr>
          </w:p>
        </w:tc>
        <w:tc>
          <w:tcPr>
            <w:tcW w:w="1622" w:type="pct"/>
          </w:tcPr>
          <w:p w:rsidR="000928CF" w:rsidRPr="00C64564" w:rsidRDefault="000928CF" w:rsidP="009C40F5">
            <w:pPr>
              <w:jc w:val="right"/>
              <w:rPr>
                <w:b/>
                <w:sz w:val="26"/>
                <w:szCs w:val="26"/>
                <w:lang w:val="en-US"/>
              </w:rPr>
            </w:pPr>
            <w:r w:rsidRPr="00140461">
              <w:rPr>
                <w:sz w:val="26"/>
                <w:szCs w:val="26"/>
              </w:rPr>
              <w:t xml:space="preserve">№ </w:t>
            </w:r>
            <w:r w:rsidR="009C40F5">
              <w:rPr>
                <w:sz w:val="26"/>
                <w:szCs w:val="26"/>
              </w:rPr>
              <w:t>___</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D25B5C" w:rsidRDefault="00D25B5C" w:rsidP="00A4423E">
      <w:pPr>
        <w:jc w:val="center"/>
        <w:rPr>
          <w:b/>
          <w:sz w:val="25"/>
          <w:szCs w:val="25"/>
        </w:rPr>
      </w:pPr>
      <w:r>
        <w:rPr>
          <w:b/>
          <w:sz w:val="25"/>
          <w:szCs w:val="25"/>
        </w:rPr>
        <w:t xml:space="preserve">О внесение изменений в решение Совета депутатов городского </w:t>
      </w:r>
    </w:p>
    <w:p w:rsidR="00D25B5C" w:rsidRDefault="00D25B5C" w:rsidP="00A4423E">
      <w:pPr>
        <w:jc w:val="center"/>
        <w:rPr>
          <w:b/>
          <w:sz w:val="25"/>
          <w:szCs w:val="25"/>
        </w:rPr>
      </w:pPr>
      <w:r>
        <w:rPr>
          <w:b/>
          <w:sz w:val="25"/>
          <w:szCs w:val="25"/>
        </w:rPr>
        <w:t>поселения Междуреченский от 15 октября 2024 года № 70 «</w:t>
      </w:r>
      <w:r w:rsidR="00A4423E" w:rsidRPr="00A4423E">
        <w:rPr>
          <w:b/>
          <w:sz w:val="25"/>
          <w:szCs w:val="25"/>
        </w:rPr>
        <w:t xml:space="preserve">О вступлении </w:t>
      </w:r>
    </w:p>
    <w:p w:rsidR="00D25B5C" w:rsidRDefault="00A4423E" w:rsidP="00A4423E">
      <w:pPr>
        <w:jc w:val="center"/>
        <w:rPr>
          <w:b/>
          <w:sz w:val="25"/>
          <w:szCs w:val="25"/>
        </w:rPr>
      </w:pPr>
      <w:r w:rsidRPr="00A4423E">
        <w:rPr>
          <w:b/>
          <w:sz w:val="25"/>
          <w:szCs w:val="25"/>
        </w:rPr>
        <w:t xml:space="preserve">в ходатайство о передаче части полномочий по решению </w:t>
      </w:r>
    </w:p>
    <w:p w:rsidR="00D25B5C" w:rsidRDefault="0090517A" w:rsidP="00A4423E">
      <w:pPr>
        <w:jc w:val="center"/>
        <w:rPr>
          <w:b/>
          <w:sz w:val="25"/>
          <w:szCs w:val="25"/>
        </w:rPr>
      </w:pPr>
      <w:r>
        <w:rPr>
          <w:b/>
          <w:sz w:val="25"/>
          <w:szCs w:val="25"/>
        </w:rPr>
        <w:t>в</w:t>
      </w:r>
      <w:r w:rsidR="00A4423E" w:rsidRPr="00A4423E">
        <w:rPr>
          <w:b/>
          <w:sz w:val="25"/>
          <w:szCs w:val="25"/>
        </w:rPr>
        <w:t xml:space="preserve">опросов местного значения на уровень муниципального образования </w:t>
      </w:r>
    </w:p>
    <w:p w:rsidR="00D23CA6" w:rsidRPr="00414983" w:rsidRDefault="00A4423E" w:rsidP="00A4423E">
      <w:pPr>
        <w:jc w:val="center"/>
        <w:rPr>
          <w:b/>
          <w:sz w:val="25"/>
          <w:szCs w:val="25"/>
        </w:rPr>
      </w:pPr>
      <w:r w:rsidRPr="00A4423E">
        <w:rPr>
          <w:b/>
          <w:sz w:val="25"/>
          <w:szCs w:val="25"/>
        </w:rPr>
        <w:t>Кондинский район на 2025 – 2027 годы</w:t>
      </w:r>
      <w:r w:rsidR="00D25B5C">
        <w:rPr>
          <w:b/>
          <w:sz w:val="25"/>
          <w:szCs w:val="25"/>
        </w:rPr>
        <w:t>»</w:t>
      </w:r>
    </w:p>
    <w:p w:rsidR="00D25B5C" w:rsidRDefault="00D25B5C" w:rsidP="00A4423E">
      <w:pPr>
        <w:ind w:firstLine="709"/>
        <w:jc w:val="both"/>
        <w:rPr>
          <w:sz w:val="26"/>
          <w:szCs w:val="26"/>
        </w:rPr>
      </w:pPr>
    </w:p>
    <w:p w:rsidR="00A4423E" w:rsidRPr="00A4423E" w:rsidRDefault="00A4423E" w:rsidP="00A4423E">
      <w:pPr>
        <w:ind w:firstLine="709"/>
        <w:jc w:val="both"/>
        <w:rPr>
          <w:b/>
          <w:sz w:val="26"/>
          <w:szCs w:val="26"/>
        </w:rPr>
      </w:pPr>
      <w:r w:rsidRPr="00A4423E">
        <w:rPr>
          <w:sz w:val="26"/>
          <w:szCs w:val="26"/>
        </w:rPr>
        <w:t xml:space="preserve">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руководствуясь решением Совета депутатов городского поселения Междуреченский от 30 сентября 2015 года № 165 «О заключении соглашений о передаче (принятии) осуществления части полномочий по решению вопросов местного значения» Совет депутатов городского поселения Междуреченский </w:t>
      </w:r>
      <w:r w:rsidRPr="00A4423E">
        <w:rPr>
          <w:b/>
          <w:sz w:val="26"/>
          <w:szCs w:val="26"/>
        </w:rPr>
        <w:t xml:space="preserve">решил: </w:t>
      </w:r>
    </w:p>
    <w:p w:rsidR="00595F12" w:rsidRPr="00504E2B" w:rsidRDefault="0059112D" w:rsidP="00595F12">
      <w:pPr>
        <w:pStyle w:val="ac"/>
        <w:numPr>
          <w:ilvl w:val="0"/>
          <w:numId w:val="30"/>
        </w:numPr>
        <w:tabs>
          <w:tab w:val="left" w:pos="993"/>
        </w:tabs>
        <w:autoSpaceDE w:val="0"/>
        <w:autoSpaceDN w:val="0"/>
        <w:adjustRightInd w:val="0"/>
        <w:ind w:left="0" w:firstLine="709"/>
        <w:jc w:val="both"/>
        <w:rPr>
          <w:sz w:val="26"/>
          <w:szCs w:val="26"/>
        </w:rPr>
      </w:pPr>
      <w:r w:rsidRPr="00595F12">
        <w:rPr>
          <w:sz w:val="26"/>
          <w:szCs w:val="26"/>
        </w:rPr>
        <w:t xml:space="preserve">Внести в </w:t>
      </w:r>
      <w:r w:rsidR="00595F12" w:rsidRPr="00595F12">
        <w:rPr>
          <w:sz w:val="26"/>
          <w:szCs w:val="26"/>
        </w:rPr>
        <w:t>решение Совета</w:t>
      </w:r>
      <w:r w:rsidRPr="00595F12">
        <w:rPr>
          <w:sz w:val="26"/>
          <w:szCs w:val="26"/>
        </w:rPr>
        <w:t xml:space="preserve"> депутатов городского поселения Междуреченский от </w:t>
      </w:r>
      <w:r w:rsidRPr="00504E2B">
        <w:rPr>
          <w:sz w:val="26"/>
          <w:szCs w:val="26"/>
        </w:rPr>
        <w:t xml:space="preserve">15 октября 2024 года № 70 «О вступлении в ходатайство о передаче части полномочий по решению </w:t>
      </w:r>
      <w:r w:rsidR="00EE30CF" w:rsidRPr="00504E2B">
        <w:rPr>
          <w:sz w:val="26"/>
          <w:szCs w:val="26"/>
        </w:rPr>
        <w:t>в</w:t>
      </w:r>
      <w:r w:rsidRPr="00504E2B">
        <w:rPr>
          <w:sz w:val="26"/>
          <w:szCs w:val="26"/>
        </w:rPr>
        <w:t>опросов местного значения на уровень муниципального образования Кондинский район на 2025 – 2027 годы»</w:t>
      </w:r>
      <w:r w:rsidR="00414983" w:rsidRPr="00504E2B">
        <w:rPr>
          <w:sz w:val="26"/>
          <w:szCs w:val="26"/>
        </w:rPr>
        <w:t xml:space="preserve"> (далее - решение)</w:t>
      </w:r>
      <w:r w:rsidRPr="00504E2B">
        <w:rPr>
          <w:sz w:val="26"/>
          <w:szCs w:val="26"/>
        </w:rPr>
        <w:t xml:space="preserve"> следующие изменения:</w:t>
      </w:r>
    </w:p>
    <w:p w:rsidR="00595F12" w:rsidRPr="00504E2B" w:rsidRDefault="00595F12" w:rsidP="00595F12">
      <w:pPr>
        <w:pStyle w:val="ac"/>
        <w:tabs>
          <w:tab w:val="left" w:pos="993"/>
        </w:tabs>
        <w:autoSpaceDE w:val="0"/>
        <w:autoSpaceDN w:val="0"/>
        <w:adjustRightInd w:val="0"/>
        <w:ind w:left="709"/>
        <w:jc w:val="both"/>
        <w:rPr>
          <w:sz w:val="26"/>
          <w:szCs w:val="26"/>
        </w:rPr>
      </w:pPr>
      <w:r w:rsidRPr="00504E2B">
        <w:rPr>
          <w:sz w:val="26"/>
          <w:szCs w:val="26"/>
        </w:rPr>
        <w:t>В приложении к решению</w:t>
      </w:r>
    </w:p>
    <w:p w:rsidR="00595F12" w:rsidRPr="00504E2B" w:rsidRDefault="00595F12" w:rsidP="00595F12">
      <w:pPr>
        <w:pStyle w:val="ac"/>
        <w:numPr>
          <w:ilvl w:val="1"/>
          <w:numId w:val="30"/>
        </w:numPr>
        <w:tabs>
          <w:tab w:val="left" w:pos="993"/>
        </w:tabs>
        <w:autoSpaceDE w:val="0"/>
        <w:autoSpaceDN w:val="0"/>
        <w:adjustRightInd w:val="0"/>
        <w:ind w:left="0" w:firstLine="709"/>
        <w:jc w:val="both"/>
        <w:rPr>
          <w:sz w:val="26"/>
          <w:szCs w:val="26"/>
        </w:rPr>
      </w:pPr>
      <w:r w:rsidRPr="00504E2B">
        <w:rPr>
          <w:sz w:val="26"/>
          <w:szCs w:val="26"/>
        </w:rPr>
        <w:t>Подпункт 8 пункта 22 изложить в следующей редакции:</w:t>
      </w:r>
    </w:p>
    <w:p w:rsidR="00FB7710" w:rsidRPr="00504E2B" w:rsidRDefault="00FB7710" w:rsidP="00595F12">
      <w:pPr>
        <w:autoSpaceDE w:val="0"/>
        <w:autoSpaceDN w:val="0"/>
        <w:adjustRightInd w:val="0"/>
        <w:jc w:val="both"/>
        <w:rPr>
          <w:sz w:val="26"/>
          <w:szCs w:val="26"/>
        </w:rPr>
      </w:pPr>
      <w:r w:rsidRPr="00504E2B">
        <w:rPr>
          <w:sz w:val="26"/>
          <w:szCs w:val="26"/>
        </w:rPr>
        <w:t>«</w:t>
      </w:r>
      <w:r w:rsidR="00595F12" w:rsidRPr="00504E2B">
        <w:rPr>
          <w:sz w:val="26"/>
          <w:szCs w:val="26"/>
        </w:rPr>
        <w:t xml:space="preserve">8) </w:t>
      </w:r>
      <w:r w:rsidRPr="00504E2B">
        <w:rPr>
          <w:sz w:val="26"/>
          <w:szCs w:val="26"/>
        </w:rPr>
        <w:t>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 среды».».</w:t>
      </w:r>
    </w:p>
    <w:p w:rsidR="00595F12" w:rsidRPr="00504E2B" w:rsidRDefault="00595F12" w:rsidP="00595F12">
      <w:pPr>
        <w:pStyle w:val="ac"/>
        <w:numPr>
          <w:ilvl w:val="1"/>
          <w:numId w:val="30"/>
        </w:numPr>
        <w:tabs>
          <w:tab w:val="left" w:pos="993"/>
        </w:tabs>
        <w:autoSpaceDE w:val="0"/>
        <w:autoSpaceDN w:val="0"/>
        <w:adjustRightInd w:val="0"/>
        <w:ind w:left="0" w:firstLine="709"/>
        <w:jc w:val="both"/>
        <w:rPr>
          <w:sz w:val="26"/>
          <w:szCs w:val="26"/>
        </w:rPr>
      </w:pPr>
      <w:r w:rsidRPr="00504E2B">
        <w:rPr>
          <w:sz w:val="26"/>
          <w:szCs w:val="26"/>
        </w:rPr>
        <w:t>Подпункт 23 пункта 23 изложит в следующей редакции:</w:t>
      </w:r>
    </w:p>
    <w:p w:rsidR="00595F12" w:rsidRPr="00504E2B" w:rsidRDefault="0059112D" w:rsidP="00FB7710">
      <w:pPr>
        <w:autoSpaceDE w:val="0"/>
        <w:autoSpaceDN w:val="0"/>
        <w:adjustRightInd w:val="0"/>
        <w:ind w:firstLine="709"/>
        <w:jc w:val="both"/>
        <w:rPr>
          <w:sz w:val="26"/>
          <w:szCs w:val="26"/>
        </w:rPr>
      </w:pPr>
      <w:r w:rsidRPr="00504E2B">
        <w:rPr>
          <w:sz w:val="26"/>
          <w:szCs w:val="26"/>
        </w:rPr>
        <w:t xml:space="preserve"> </w:t>
      </w:r>
      <w:r w:rsidR="00595F12" w:rsidRPr="00504E2B">
        <w:rPr>
          <w:sz w:val="26"/>
          <w:szCs w:val="26"/>
        </w:rPr>
        <w:t xml:space="preserve">«23) организации проведения публичных или общественных обсуждений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w:t>
      </w:r>
      <w:r w:rsidR="00595F12" w:rsidRPr="00504E2B">
        <w:rPr>
          <w:sz w:val="26"/>
          <w:szCs w:val="26"/>
        </w:rPr>
        <w:lastRenderedPageBreak/>
        <w:t>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674B21" w:rsidRPr="00504E2B">
        <w:rPr>
          <w:sz w:val="26"/>
          <w:szCs w:val="26"/>
        </w:rPr>
        <w:t>;</w:t>
      </w:r>
    </w:p>
    <w:p w:rsidR="00674B21" w:rsidRPr="00504E2B" w:rsidRDefault="00674B21" w:rsidP="00504E2B">
      <w:pPr>
        <w:autoSpaceDE w:val="0"/>
        <w:autoSpaceDN w:val="0"/>
        <w:adjustRightInd w:val="0"/>
        <w:ind w:firstLine="709"/>
        <w:jc w:val="both"/>
        <w:rPr>
          <w:sz w:val="26"/>
          <w:szCs w:val="26"/>
        </w:rPr>
      </w:pPr>
      <w:r w:rsidRPr="00504E2B">
        <w:rPr>
          <w:sz w:val="26"/>
          <w:szCs w:val="26"/>
        </w:rPr>
        <w:t>1.3 Дополнить пункт</w:t>
      </w:r>
      <w:r w:rsidR="00D40DA1">
        <w:rPr>
          <w:sz w:val="26"/>
          <w:szCs w:val="26"/>
        </w:rPr>
        <w:t>ами</w:t>
      </w:r>
      <w:bookmarkStart w:id="0" w:name="_GoBack"/>
      <w:bookmarkEnd w:id="0"/>
      <w:r w:rsidRPr="00504E2B">
        <w:rPr>
          <w:sz w:val="26"/>
          <w:szCs w:val="26"/>
        </w:rPr>
        <w:t xml:space="preserve"> </w:t>
      </w:r>
      <w:r w:rsidR="00504E2B" w:rsidRPr="00504E2B">
        <w:rPr>
          <w:sz w:val="26"/>
          <w:szCs w:val="26"/>
        </w:rPr>
        <w:t xml:space="preserve">43, </w:t>
      </w:r>
      <w:r w:rsidRPr="00504E2B">
        <w:rPr>
          <w:sz w:val="26"/>
          <w:szCs w:val="26"/>
        </w:rPr>
        <w:t xml:space="preserve">44 следующего содержания: </w:t>
      </w:r>
    </w:p>
    <w:p w:rsidR="00504E2B" w:rsidRPr="00504E2B" w:rsidRDefault="00674B21" w:rsidP="00674B21">
      <w:pPr>
        <w:autoSpaceDE w:val="0"/>
        <w:autoSpaceDN w:val="0"/>
        <w:adjustRightInd w:val="0"/>
        <w:ind w:firstLine="709"/>
        <w:jc w:val="both"/>
        <w:rPr>
          <w:sz w:val="26"/>
          <w:szCs w:val="26"/>
        </w:rPr>
      </w:pPr>
      <w:r w:rsidRPr="00504E2B">
        <w:rPr>
          <w:sz w:val="26"/>
          <w:szCs w:val="26"/>
        </w:rPr>
        <w:t>«</w:t>
      </w:r>
      <w:r w:rsidR="00504E2B" w:rsidRPr="00504E2B">
        <w:rPr>
          <w:sz w:val="26"/>
          <w:szCs w:val="26"/>
        </w:rPr>
        <w:t>43. Полномочия, предусмотренные пунктом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74B21" w:rsidRPr="00504E2B" w:rsidRDefault="00674B21" w:rsidP="00674B21">
      <w:pPr>
        <w:autoSpaceDE w:val="0"/>
        <w:autoSpaceDN w:val="0"/>
        <w:adjustRightInd w:val="0"/>
        <w:ind w:firstLine="709"/>
        <w:jc w:val="both"/>
        <w:rPr>
          <w:sz w:val="26"/>
          <w:szCs w:val="26"/>
        </w:rPr>
      </w:pPr>
      <w:r w:rsidRPr="00504E2B">
        <w:rPr>
          <w:sz w:val="26"/>
          <w:szCs w:val="26"/>
        </w:rPr>
        <w:t xml:space="preserve">44. </w:t>
      </w:r>
      <w:r w:rsidR="007B01A8" w:rsidRPr="00504E2B">
        <w:rPr>
          <w:sz w:val="26"/>
          <w:szCs w:val="26"/>
        </w:rPr>
        <w:t xml:space="preserve"> Полномочия, предусмотренные пунктом 42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00504E2B" w:rsidRPr="00504E2B">
        <w:rPr>
          <w:sz w:val="26"/>
          <w:szCs w:val="26"/>
        </w:rPr>
        <w:t>».</w:t>
      </w:r>
    </w:p>
    <w:p w:rsidR="00A4423E" w:rsidRPr="00A4423E" w:rsidRDefault="00A4423E" w:rsidP="00A4423E">
      <w:pPr>
        <w:ind w:firstLine="709"/>
        <w:jc w:val="both"/>
        <w:rPr>
          <w:sz w:val="26"/>
          <w:szCs w:val="26"/>
        </w:rPr>
      </w:pPr>
      <w:r w:rsidRPr="00504E2B">
        <w:rPr>
          <w:sz w:val="26"/>
          <w:szCs w:val="26"/>
        </w:rPr>
        <w:t>2. Настоящее решение обнародовать в соответствии</w:t>
      </w:r>
      <w:r w:rsidRPr="00A4423E">
        <w:rPr>
          <w:sz w:val="26"/>
          <w:szCs w:val="26"/>
        </w:rPr>
        <w:t xml:space="preserve"> с решением Совета депутатов городского поселения Междуреченский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w:t>
      </w:r>
    </w:p>
    <w:p w:rsidR="000F0B2F" w:rsidRPr="000F0B2F" w:rsidRDefault="00A4423E" w:rsidP="00A4423E">
      <w:pPr>
        <w:ind w:firstLine="709"/>
        <w:jc w:val="both"/>
        <w:rPr>
          <w:sz w:val="25"/>
          <w:szCs w:val="25"/>
        </w:rPr>
      </w:pPr>
      <w:r w:rsidRPr="00A4423E">
        <w:rPr>
          <w:sz w:val="26"/>
          <w:szCs w:val="26"/>
        </w:rPr>
        <w:t>3.</w:t>
      </w:r>
      <w:r>
        <w:rPr>
          <w:sz w:val="26"/>
          <w:szCs w:val="26"/>
        </w:rPr>
        <w:t xml:space="preserve"> </w:t>
      </w:r>
      <w:r w:rsidRPr="00A4423E">
        <w:rPr>
          <w:sz w:val="26"/>
          <w:szCs w:val="26"/>
        </w:rPr>
        <w:t>Настоящее решение вступает в силу со дня его обнародования и распространяется на правоотношения, возникшие с 01 января 2025 года.</w:t>
      </w:r>
    </w:p>
    <w:p w:rsidR="00040777" w:rsidRPr="000F0B2F" w:rsidRDefault="00040777" w:rsidP="000F0B2F">
      <w:pPr>
        <w:tabs>
          <w:tab w:val="left" w:pos="0"/>
        </w:tabs>
        <w:ind w:firstLine="709"/>
        <w:jc w:val="both"/>
        <w:rPr>
          <w:sz w:val="25"/>
          <w:szCs w:val="25"/>
        </w:rPr>
      </w:pPr>
    </w:p>
    <w:p w:rsidR="00140461" w:rsidRDefault="00140461" w:rsidP="000F0B2F">
      <w:pPr>
        <w:tabs>
          <w:tab w:val="left" w:pos="0"/>
        </w:tabs>
        <w:ind w:firstLine="709"/>
        <w:jc w:val="both"/>
        <w:rPr>
          <w:sz w:val="25"/>
          <w:szCs w:val="25"/>
        </w:rPr>
      </w:pPr>
    </w:p>
    <w:p w:rsidR="00FB7710" w:rsidRDefault="00FB7710" w:rsidP="000F0B2F">
      <w:pPr>
        <w:tabs>
          <w:tab w:val="left" w:pos="0"/>
        </w:tabs>
        <w:ind w:firstLine="709"/>
        <w:jc w:val="both"/>
        <w:rPr>
          <w:sz w:val="25"/>
          <w:szCs w:val="25"/>
        </w:rPr>
      </w:pPr>
    </w:p>
    <w:p w:rsidR="00FB7710" w:rsidRPr="000F0B2F" w:rsidRDefault="00FB7710" w:rsidP="000F0B2F">
      <w:pPr>
        <w:tabs>
          <w:tab w:val="left" w:pos="0"/>
        </w:tabs>
        <w:ind w:firstLine="709"/>
        <w:jc w:val="both"/>
        <w:rPr>
          <w:sz w:val="25"/>
          <w:szCs w:val="25"/>
        </w:rPr>
      </w:pPr>
    </w:p>
    <w:tbl>
      <w:tblPr>
        <w:tblW w:w="5000" w:type="pct"/>
        <w:tblLook w:val="04A0" w:firstRow="1" w:lastRow="0" w:firstColumn="1" w:lastColumn="0" w:noHBand="0" w:noVBand="1"/>
      </w:tblPr>
      <w:tblGrid>
        <w:gridCol w:w="5518"/>
        <w:gridCol w:w="879"/>
        <w:gridCol w:w="3174"/>
      </w:tblGrid>
      <w:tr w:rsidR="00140461" w:rsidRPr="003E0665" w:rsidTr="000F0B2F">
        <w:tc>
          <w:tcPr>
            <w:tcW w:w="2883" w:type="pct"/>
          </w:tcPr>
          <w:p w:rsidR="00140461" w:rsidRPr="003E0665" w:rsidRDefault="00D23CA6" w:rsidP="000F0B2F">
            <w:pPr>
              <w:ind w:left="-108"/>
              <w:jc w:val="both"/>
              <w:rPr>
                <w:sz w:val="26"/>
                <w:szCs w:val="26"/>
              </w:rPr>
            </w:pPr>
            <w:r w:rsidRPr="003E0665">
              <w:rPr>
                <w:sz w:val="26"/>
                <w:szCs w:val="26"/>
              </w:rPr>
              <w:t>П</w:t>
            </w:r>
            <w:r w:rsidR="001D60FB" w:rsidRPr="003E0665">
              <w:rPr>
                <w:sz w:val="26"/>
                <w:szCs w:val="26"/>
              </w:rPr>
              <w:t>редседател</w:t>
            </w:r>
            <w:r w:rsidRPr="003E0665">
              <w:rPr>
                <w:sz w:val="26"/>
                <w:szCs w:val="26"/>
              </w:rPr>
              <w:t>ь</w:t>
            </w:r>
            <w:r w:rsidR="001D60FB" w:rsidRPr="003E0665">
              <w:rPr>
                <w:sz w:val="26"/>
                <w:szCs w:val="26"/>
              </w:rPr>
              <w:t xml:space="preserve"> </w:t>
            </w:r>
            <w:r w:rsidR="00140461" w:rsidRPr="003E0665">
              <w:rPr>
                <w:sz w:val="26"/>
                <w:szCs w:val="26"/>
              </w:rPr>
              <w:t>Совета депутатов городского поселения Междуреченский</w:t>
            </w:r>
          </w:p>
        </w:tc>
        <w:tc>
          <w:tcPr>
            <w:tcW w:w="459" w:type="pct"/>
          </w:tcPr>
          <w:p w:rsidR="00140461" w:rsidRPr="003E0665" w:rsidRDefault="00140461" w:rsidP="000F0B2F">
            <w:pPr>
              <w:tabs>
                <w:tab w:val="left" w:pos="0"/>
              </w:tabs>
              <w:ind w:firstLine="709"/>
              <w:jc w:val="both"/>
              <w:rPr>
                <w:sz w:val="26"/>
                <w:szCs w:val="26"/>
              </w:rPr>
            </w:pPr>
          </w:p>
        </w:tc>
        <w:tc>
          <w:tcPr>
            <w:tcW w:w="1658" w:type="pct"/>
          </w:tcPr>
          <w:p w:rsidR="004A7CC5" w:rsidRDefault="004A7CC5" w:rsidP="000F0B2F">
            <w:pPr>
              <w:ind w:left="1400" w:right="-284"/>
              <w:jc w:val="both"/>
              <w:rPr>
                <w:sz w:val="26"/>
                <w:szCs w:val="26"/>
              </w:rPr>
            </w:pPr>
          </w:p>
          <w:p w:rsidR="00140461" w:rsidRPr="003E0665" w:rsidRDefault="00D23CA6" w:rsidP="000F0B2F">
            <w:pPr>
              <w:ind w:left="1400" w:right="-284"/>
              <w:jc w:val="both"/>
              <w:rPr>
                <w:sz w:val="26"/>
                <w:szCs w:val="26"/>
              </w:rPr>
            </w:pPr>
            <w:r w:rsidRPr="003E0665">
              <w:rPr>
                <w:sz w:val="26"/>
                <w:szCs w:val="26"/>
              </w:rPr>
              <w:t>В.Н. Машина</w:t>
            </w:r>
          </w:p>
        </w:tc>
      </w:tr>
    </w:tbl>
    <w:p w:rsidR="00040777" w:rsidRPr="000F0B2F" w:rsidRDefault="00040777" w:rsidP="000F0B2F">
      <w:pPr>
        <w:tabs>
          <w:tab w:val="left" w:pos="0"/>
        </w:tabs>
        <w:ind w:firstLine="709"/>
        <w:jc w:val="both"/>
        <w:rPr>
          <w:sz w:val="25"/>
          <w:szCs w:val="25"/>
        </w:rPr>
      </w:pPr>
    </w:p>
    <w:p w:rsidR="00D23CA6" w:rsidRPr="000F0B2F" w:rsidRDefault="00D23CA6" w:rsidP="000F0B2F">
      <w:pPr>
        <w:tabs>
          <w:tab w:val="left" w:pos="0"/>
        </w:tabs>
        <w:ind w:firstLine="709"/>
        <w:jc w:val="both"/>
        <w:rPr>
          <w:sz w:val="25"/>
          <w:szCs w:val="25"/>
        </w:rPr>
      </w:pPr>
    </w:p>
    <w:tbl>
      <w:tblPr>
        <w:tblW w:w="5000" w:type="pct"/>
        <w:tblLook w:val="04A0" w:firstRow="1" w:lastRow="0" w:firstColumn="1" w:lastColumn="0" w:noHBand="0" w:noVBand="1"/>
      </w:tblPr>
      <w:tblGrid>
        <w:gridCol w:w="4785"/>
        <w:gridCol w:w="1742"/>
        <w:gridCol w:w="3044"/>
      </w:tblGrid>
      <w:tr w:rsidR="00040777" w:rsidRPr="003E0665" w:rsidTr="003E0665">
        <w:trPr>
          <w:trHeight w:val="69"/>
        </w:trPr>
        <w:tc>
          <w:tcPr>
            <w:tcW w:w="2500" w:type="pct"/>
          </w:tcPr>
          <w:p w:rsidR="00040777" w:rsidRPr="003E0665" w:rsidRDefault="004A7CC5" w:rsidP="004A7CC5">
            <w:pPr>
              <w:ind w:left="-108"/>
              <w:jc w:val="both"/>
              <w:rPr>
                <w:sz w:val="26"/>
                <w:szCs w:val="26"/>
              </w:rPr>
            </w:pPr>
            <w:r>
              <w:rPr>
                <w:sz w:val="26"/>
                <w:szCs w:val="26"/>
              </w:rPr>
              <w:t>Г</w:t>
            </w:r>
            <w:r w:rsidR="00040777" w:rsidRPr="003E0665">
              <w:rPr>
                <w:sz w:val="26"/>
                <w:szCs w:val="26"/>
              </w:rPr>
              <w:t>лав</w:t>
            </w:r>
            <w:r>
              <w:rPr>
                <w:sz w:val="26"/>
                <w:szCs w:val="26"/>
              </w:rPr>
              <w:t>а</w:t>
            </w:r>
            <w:r w:rsidR="00040777" w:rsidRPr="003E0665">
              <w:rPr>
                <w:sz w:val="26"/>
                <w:szCs w:val="26"/>
              </w:rPr>
              <w:t xml:space="preserve"> городского поселения Междуреченский</w:t>
            </w:r>
          </w:p>
        </w:tc>
        <w:tc>
          <w:tcPr>
            <w:tcW w:w="910" w:type="pct"/>
          </w:tcPr>
          <w:p w:rsidR="00040777" w:rsidRPr="003E0665" w:rsidRDefault="00040777" w:rsidP="000F0B2F">
            <w:pPr>
              <w:tabs>
                <w:tab w:val="left" w:pos="0"/>
              </w:tabs>
              <w:ind w:firstLine="709"/>
              <w:jc w:val="both"/>
              <w:rPr>
                <w:sz w:val="26"/>
                <w:szCs w:val="26"/>
              </w:rPr>
            </w:pPr>
          </w:p>
        </w:tc>
        <w:tc>
          <w:tcPr>
            <w:tcW w:w="1590" w:type="pct"/>
          </w:tcPr>
          <w:p w:rsidR="004A7CC5" w:rsidRDefault="003E0665" w:rsidP="000F0B2F">
            <w:pPr>
              <w:ind w:right="-284" w:firstLine="986"/>
              <w:jc w:val="both"/>
              <w:rPr>
                <w:sz w:val="26"/>
                <w:szCs w:val="26"/>
              </w:rPr>
            </w:pPr>
            <w:r>
              <w:rPr>
                <w:sz w:val="26"/>
                <w:szCs w:val="26"/>
              </w:rPr>
              <w:t xml:space="preserve">    </w:t>
            </w:r>
          </w:p>
          <w:p w:rsidR="00040777" w:rsidRPr="003E0665" w:rsidRDefault="004A7CC5" w:rsidP="007F2D06">
            <w:pPr>
              <w:ind w:right="-284" w:firstLine="986"/>
              <w:jc w:val="both"/>
              <w:rPr>
                <w:sz w:val="26"/>
                <w:szCs w:val="26"/>
              </w:rPr>
            </w:pPr>
            <w:r>
              <w:rPr>
                <w:sz w:val="26"/>
                <w:szCs w:val="26"/>
              </w:rPr>
              <w:t xml:space="preserve">  А.А. Кошманов</w:t>
            </w:r>
          </w:p>
        </w:tc>
      </w:tr>
    </w:tbl>
    <w:p w:rsidR="008E735D" w:rsidRPr="000F0B2F" w:rsidRDefault="008E735D" w:rsidP="000F0B2F">
      <w:pPr>
        <w:tabs>
          <w:tab w:val="left" w:pos="0"/>
        </w:tabs>
        <w:jc w:val="both"/>
        <w:rPr>
          <w:sz w:val="25"/>
          <w:szCs w:val="25"/>
        </w:rPr>
      </w:pPr>
    </w:p>
    <w:sectPr w:rsidR="008E735D" w:rsidRPr="000F0B2F" w:rsidSect="00EF1BA2">
      <w:headerReference w:type="default" r:id="rId8"/>
      <w:headerReference w:type="first" r:id="rId9"/>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2F8" w:rsidRDefault="000D62F8" w:rsidP="00681002">
      <w:r>
        <w:separator/>
      </w:r>
    </w:p>
  </w:endnote>
  <w:endnote w:type="continuationSeparator" w:id="0">
    <w:p w:rsidR="000D62F8" w:rsidRDefault="000D62F8"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2F8" w:rsidRDefault="000D62F8" w:rsidP="00681002">
      <w:r>
        <w:separator/>
      </w:r>
    </w:p>
  </w:footnote>
  <w:footnote w:type="continuationSeparator" w:id="0">
    <w:p w:rsidR="000D62F8" w:rsidRDefault="000D62F8"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593154"/>
      <w:docPartObj>
        <w:docPartGallery w:val="Page Numbers (Top of Page)"/>
        <w:docPartUnique/>
      </w:docPartObj>
    </w:sdtPr>
    <w:sdtEndPr/>
    <w:sdtContent>
      <w:p w:rsidR="000D0FC3" w:rsidRDefault="000D0FC3">
        <w:pPr>
          <w:pStyle w:val="a5"/>
          <w:jc w:val="right"/>
        </w:pPr>
        <w:r>
          <w:fldChar w:fldCharType="begin"/>
        </w:r>
        <w:r>
          <w:instrText>PAGE   \* MERGEFORMAT</w:instrText>
        </w:r>
        <w:r>
          <w:fldChar w:fldCharType="separate"/>
        </w:r>
        <w:r w:rsidR="00D40DA1" w:rsidRPr="00D40DA1">
          <w:rPr>
            <w:noProof/>
            <w:lang w:val="ru-RU"/>
          </w:rPr>
          <w:t>2</w:t>
        </w:r>
        <w:r>
          <w:fldChar w:fldCharType="end"/>
        </w:r>
      </w:p>
    </w:sdtContent>
  </w:sdt>
  <w:p w:rsidR="000D0FC3" w:rsidRDefault="000D0F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C3" w:rsidRDefault="000D0FC3">
    <w:pPr>
      <w:pStyle w:val="a5"/>
      <w:jc w:val="right"/>
    </w:pPr>
  </w:p>
  <w:p w:rsidR="000D0FC3" w:rsidRDefault="000D0F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15:restartNumberingAfterBreak="0">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15:restartNumberingAfterBreak="0">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D4246FA"/>
    <w:multiLevelType w:val="multilevel"/>
    <w:tmpl w:val="403CAAA6"/>
    <w:lvl w:ilvl="0">
      <w:start w:val="1"/>
      <w:numFmt w:val="decimal"/>
      <w:lvlText w:val="%1."/>
      <w:lvlJc w:val="left"/>
      <w:pPr>
        <w:ind w:left="2734" w:hanging="465"/>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069" w:hanging="1800"/>
      </w:pPr>
      <w:rPr>
        <w:rFonts w:hint="default"/>
      </w:rPr>
    </w:lvl>
  </w:abstractNum>
  <w:abstractNum w:abstractNumId="11" w15:restartNumberingAfterBreak="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7" w15:restartNumberingAfterBreak="0">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9" w15:restartNumberingAfterBreak="0">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15:restartNumberingAfterBreak="0">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1"/>
  </w:num>
  <w:num w:numId="10">
    <w:abstractNumId w:val="11"/>
  </w:num>
  <w:num w:numId="11">
    <w:abstractNumId w:val="26"/>
  </w:num>
  <w:num w:numId="12">
    <w:abstractNumId w:val="1"/>
  </w:num>
  <w:num w:numId="13">
    <w:abstractNumId w:val="2"/>
  </w:num>
  <w:num w:numId="14">
    <w:abstractNumId w:val="24"/>
  </w:num>
  <w:num w:numId="15">
    <w:abstractNumId w:val="20"/>
  </w:num>
  <w:num w:numId="16">
    <w:abstractNumId w:val="12"/>
  </w:num>
  <w:num w:numId="17">
    <w:abstractNumId w:val="0"/>
  </w:num>
  <w:num w:numId="18">
    <w:abstractNumId w:val="7"/>
  </w:num>
  <w:num w:numId="19">
    <w:abstractNumId w:val="25"/>
  </w:num>
  <w:num w:numId="20">
    <w:abstractNumId w:val="15"/>
  </w:num>
  <w:num w:numId="21">
    <w:abstractNumId w:val="4"/>
  </w:num>
  <w:num w:numId="22">
    <w:abstractNumId w:val="5"/>
  </w:num>
  <w:num w:numId="23">
    <w:abstractNumId w:val="13"/>
  </w:num>
  <w:num w:numId="24">
    <w:abstractNumId w:val="2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6"/>
  </w:num>
  <w:num w:numId="28">
    <w:abstractNumId w:val="8"/>
  </w:num>
  <w:num w:numId="29">
    <w:abstractNumId w:val="17"/>
  </w:num>
  <w:num w:numId="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FC3"/>
    <w:rsid w:val="000D62F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10C07"/>
    <w:rsid w:val="00236BA9"/>
    <w:rsid w:val="00241238"/>
    <w:rsid w:val="0024383E"/>
    <w:rsid w:val="0024598B"/>
    <w:rsid w:val="00250545"/>
    <w:rsid w:val="00251636"/>
    <w:rsid w:val="00254F3A"/>
    <w:rsid w:val="00260AEC"/>
    <w:rsid w:val="00273CE8"/>
    <w:rsid w:val="00287D9C"/>
    <w:rsid w:val="00290F2C"/>
    <w:rsid w:val="00297425"/>
    <w:rsid w:val="002B1C24"/>
    <w:rsid w:val="002C09D7"/>
    <w:rsid w:val="002C4B73"/>
    <w:rsid w:val="002D5C21"/>
    <w:rsid w:val="002E1F12"/>
    <w:rsid w:val="002F0A6B"/>
    <w:rsid w:val="0032016E"/>
    <w:rsid w:val="00320962"/>
    <w:rsid w:val="00326AB8"/>
    <w:rsid w:val="003610B6"/>
    <w:rsid w:val="00361437"/>
    <w:rsid w:val="0037097B"/>
    <w:rsid w:val="003757CE"/>
    <w:rsid w:val="00387332"/>
    <w:rsid w:val="00390779"/>
    <w:rsid w:val="003A517D"/>
    <w:rsid w:val="003B3936"/>
    <w:rsid w:val="003B5A73"/>
    <w:rsid w:val="003D0344"/>
    <w:rsid w:val="003D666E"/>
    <w:rsid w:val="003E0665"/>
    <w:rsid w:val="003E194E"/>
    <w:rsid w:val="003E2844"/>
    <w:rsid w:val="003E4E93"/>
    <w:rsid w:val="003E6045"/>
    <w:rsid w:val="003E7DAB"/>
    <w:rsid w:val="004009A2"/>
    <w:rsid w:val="00400E7B"/>
    <w:rsid w:val="00412F53"/>
    <w:rsid w:val="00414983"/>
    <w:rsid w:val="00415DD7"/>
    <w:rsid w:val="004160EB"/>
    <w:rsid w:val="004171AC"/>
    <w:rsid w:val="004415A6"/>
    <w:rsid w:val="00443FA2"/>
    <w:rsid w:val="004529BA"/>
    <w:rsid w:val="0046062E"/>
    <w:rsid w:val="00462350"/>
    <w:rsid w:val="00464E6C"/>
    <w:rsid w:val="00471B61"/>
    <w:rsid w:val="00482045"/>
    <w:rsid w:val="00491BC7"/>
    <w:rsid w:val="004A7CC5"/>
    <w:rsid w:val="004B4497"/>
    <w:rsid w:val="004B6734"/>
    <w:rsid w:val="004C6388"/>
    <w:rsid w:val="004C643A"/>
    <w:rsid w:val="004D43C0"/>
    <w:rsid w:val="004E0051"/>
    <w:rsid w:val="004E3C46"/>
    <w:rsid w:val="004F3272"/>
    <w:rsid w:val="005043F7"/>
    <w:rsid w:val="00504E2B"/>
    <w:rsid w:val="00513236"/>
    <w:rsid w:val="005158D4"/>
    <w:rsid w:val="005238DC"/>
    <w:rsid w:val="005245D3"/>
    <w:rsid w:val="00525148"/>
    <w:rsid w:val="0052593D"/>
    <w:rsid w:val="00555D53"/>
    <w:rsid w:val="0057113D"/>
    <w:rsid w:val="00574432"/>
    <w:rsid w:val="00584D7A"/>
    <w:rsid w:val="0059112D"/>
    <w:rsid w:val="00595F12"/>
    <w:rsid w:val="00596A02"/>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4B21"/>
    <w:rsid w:val="00676953"/>
    <w:rsid w:val="00677578"/>
    <w:rsid w:val="00681002"/>
    <w:rsid w:val="00686A42"/>
    <w:rsid w:val="00686E22"/>
    <w:rsid w:val="00687347"/>
    <w:rsid w:val="006B0CCA"/>
    <w:rsid w:val="006B3750"/>
    <w:rsid w:val="006C2A7F"/>
    <w:rsid w:val="006C30B0"/>
    <w:rsid w:val="006C5D6F"/>
    <w:rsid w:val="006E1B54"/>
    <w:rsid w:val="006E7910"/>
    <w:rsid w:val="00707A00"/>
    <w:rsid w:val="00710784"/>
    <w:rsid w:val="0073090E"/>
    <w:rsid w:val="00740F5A"/>
    <w:rsid w:val="00760D5C"/>
    <w:rsid w:val="007663EE"/>
    <w:rsid w:val="00777585"/>
    <w:rsid w:val="00777E3D"/>
    <w:rsid w:val="0078564E"/>
    <w:rsid w:val="00795309"/>
    <w:rsid w:val="007A5018"/>
    <w:rsid w:val="007A6430"/>
    <w:rsid w:val="007A6E7A"/>
    <w:rsid w:val="007B01A8"/>
    <w:rsid w:val="007C36A3"/>
    <w:rsid w:val="007D1772"/>
    <w:rsid w:val="007F2D06"/>
    <w:rsid w:val="007F6CC4"/>
    <w:rsid w:val="00814F01"/>
    <w:rsid w:val="008411CC"/>
    <w:rsid w:val="00852873"/>
    <w:rsid w:val="0086177C"/>
    <w:rsid w:val="00863BD2"/>
    <w:rsid w:val="00867D85"/>
    <w:rsid w:val="00870968"/>
    <w:rsid w:val="008723E4"/>
    <w:rsid w:val="00892C49"/>
    <w:rsid w:val="008A2C15"/>
    <w:rsid w:val="008C3BFB"/>
    <w:rsid w:val="008C64FE"/>
    <w:rsid w:val="008D7DE5"/>
    <w:rsid w:val="008E735D"/>
    <w:rsid w:val="009035F4"/>
    <w:rsid w:val="00904CD1"/>
    <w:rsid w:val="0090517A"/>
    <w:rsid w:val="00911951"/>
    <w:rsid w:val="009238B7"/>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C40F5"/>
    <w:rsid w:val="009D295D"/>
    <w:rsid w:val="009E10F0"/>
    <w:rsid w:val="009F0104"/>
    <w:rsid w:val="00A00B63"/>
    <w:rsid w:val="00A127CD"/>
    <w:rsid w:val="00A247AF"/>
    <w:rsid w:val="00A2713D"/>
    <w:rsid w:val="00A32C9F"/>
    <w:rsid w:val="00A36B2D"/>
    <w:rsid w:val="00A4423E"/>
    <w:rsid w:val="00A45571"/>
    <w:rsid w:val="00A547A4"/>
    <w:rsid w:val="00A54DA4"/>
    <w:rsid w:val="00A70C9F"/>
    <w:rsid w:val="00A75F31"/>
    <w:rsid w:val="00A767D4"/>
    <w:rsid w:val="00A77050"/>
    <w:rsid w:val="00A842CD"/>
    <w:rsid w:val="00AA2659"/>
    <w:rsid w:val="00AB7AB0"/>
    <w:rsid w:val="00AC5ECD"/>
    <w:rsid w:val="00AE77AE"/>
    <w:rsid w:val="00AF439D"/>
    <w:rsid w:val="00AF5003"/>
    <w:rsid w:val="00B0323A"/>
    <w:rsid w:val="00B21E14"/>
    <w:rsid w:val="00B47251"/>
    <w:rsid w:val="00B71164"/>
    <w:rsid w:val="00B8264E"/>
    <w:rsid w:val="00B95F1E"/>
    <w:rsid w:val="00B9745A"/>
    <w:rsid w:val="00BC5618"/>
    <w:rsid w:val="00BC7EB2"/>
    <w:rsid w:val="00BE5EC2"/>
    <w:rsid w:val="00BE65DE"/>
    <w:rsid w:val="00BE7E3B"/>
    <w:rsid w:val="00BF0245"/>
    <w:rsid w:val="00C01F26"/>
    <w:rsid w:val="00C12D6A"/>
    <w:rsid w:val="00C1476F"/>
    <w:rsid w:val="00C2645D"/>
    <w:rsid w:val="00C43573"/>
    <w:rsid w:val="00C64564"/>
    <w:rsid w:val="00C77F65"/>
    <w:rsid w:val="00C91DA3"/>
    <w:rsid w:val="00CA52E7"/>
    <w:rsid w:val="00CB08C0"/>
    <w:rsid w:val="00CB37A8"/>
    <w:rsid w:val="00CC2C39"/>
    <w:rsid w:val="00CC3FB3"/>
    <w:rsid w:val="00CD3515"/>
    <w:rsid w:val="00CD3646"/>
    <w:rsid w:val="00D100C8"/>
    <w:rsid w:val="00D16556"/>
    <w:rsid w:val="00D23CA6"/>
    <w:rsid w:val="00D25B5C"/>
    <w:rsid w:val="00D27778"/>
    <w:rsid w:val="00D36A52"/>
    <w:rsid w:val="00D36CFC"/>
    <w:rsid w:val="00D40DA1"/>
    <w:rsid w:val="00D41E04"/>
    <w:rsid w:val="00D538F3"/>
    <w:rsid w:val="00D62100"/>
    <w:rsid w:val="00D7041E"/>
    <w:rsid w:val="00D76A7B"/>
    <w:rsid w:val="00D80AA9"/>
    <w:rsid w:val="00DA760A"/>
    <w:rsid w:val="00DD0B72"/>
    <w:rsid w:val="00DE138B"/>
    <w:rsid w:val="00DE2C84"/>
    <w:rsid w:val="00DE38B5"/>
    <w:rsid w:val="00DE3A6C"/>
    <w:rsid w:val="00DE5D6F"/>
    <w:rsid w:val="00E001C2"/>
    <w:rsid w:val="00E14FF3"/>
    <w:rsid w:val="00E23BAF"/>
    <w:rsid w:val="00E23ECB"/>
    <w:rsid w:val="00E31280"/>
    <w:rsid w:val="00E4168D"/>
    <w:rsid w:val="00E4213B"/>
    <w:rsid w:val="00E4725D"/>
    <w:rsid w:val="00E4739B"/>
    <w:rsid w:val="00E56B1B"/>
    <w:rsid w:val="00E61517"/>
    <w:rsid w:val="00E63D7B"/>
    <w:rsid w:val="00E9298D"/>
    <w:rsid w:val="00E953A3"/>
    <w:rsid w:val="00EB2327"/>
    <w:rsid w:val="00EB4CFD"/>
    <w:rsid w:val="00EB56F8"/>
    <w:rsid w:val="00ED4A4E"/>
    <w:rsid w:val="00ED661D"/>
    <w:rsid w:val="00ED6DDC"/>
    <w:rsid w:val="00EE30CF"/>
    <w:rsid w:val="00EF0A58"/>
    <w:rsid w:val="00EF1BA2"/>
    <w:rsid w:val="00EF2944"/>
    <w:rsid w:val="00EF548E"/>
    <w:rsid w:val="00F06121"/>
    <w:rsid w:val="00F061F6"/>
    <w:rsid w:val="00F15BE8"/>
    <w:rsid w:val="00F270A3"/>
    <w:rsid w:val="00F467B1"/>
    <w:rsid w:val="00F61B2F"/>
    <w:rsid w:val="00F61EBE"/>
    <w:rsid w:val="00F65168"/>
    <w:rsid w:val="00F80F7F"/>
    <w:rsid w:val="00F856BC"/>
    <w:rsid w:val="00F87CB0"/>
    <w:rsid w:val="00FA0D1F"/>
    <w:rsid w:val="00FA4BB6"/>
    <w:rsid w:val="00FA6B4D"/>
    <w:rsid w:val="00FB2CEF"/>
    <w:rsid w:val="00FB7710"/>
    <w:rsid w:val="00FD3A3F"/>
    <w:rsid w:val="00FD76A4"/>
    <w:rsid w:val="00FE0C35"/>
    <w:rsid w:val="00FF1C93"/>
    <w:rsid w:val="00FF2708"/>
    <w:rsid w:val="00FF303A"/>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2C71CD-7C57-4A27-AE4D-1BDBEFE9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3480739">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5224019">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07417">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689525210">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1220011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14178790">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27184510">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291875">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D781-04C0-40B5-9B85-746B6EEB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Молокова Татьяна Юрьевна</dc:creator>
  <cp:lastModifiedBy>Мазур Дарья Евгеньевна</cp:lastModifiedBy>
  <cp:revision>23</cp:revision>
  <cp:lastPrinted>2025-02-14T12:18:00Z</cp:lastPrinted>
  <dcterms:created xsi:type="dcterms:W3CDTF">2024-07-30T04:13:00Z</dcterms:created>
  <dcterms:modified xsi:type="dcterms:W3CDTF">2025-02-17T03:47:00Z</dcterms:modified>
</cp:coreProperties>
</file>