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D03" w:rsidRPr="002A171E" w:rsidRDefault="005D3D03" w:rsidP="005D3D03">
      <w:pPr>
        <w:ind w:firstLine="708"/>
        <w:jc w:val="center"/>
        <w:rPr>
          <w:b/>
          <w:sz w:val="26"/>
          <w:szCs w:val="26"/>
        </w:rPr>
      </w:pPr>
      <w:r w:rsidRPr="002A171E">
        <w:rPr>
          <w:b/>
          <w:sz w:val="26"/>
          <w:szCs w:val="26"/>
        </w:rPr>
        <w:t>Извещение о предстоящем установлении публичного сервитута</w:t>
      </w:r>
    </w:p>
    <w:p w:rsidR="00232C8F" w:rsidRPr="002A171E" w:rsidRDefault="00232C8F" w:rsidP="00232C8F">
      <w:pPr>
        <w:ind w:firstLine="567"/>
        <w:jc w:val="both"/>
        <w:rPr>
          <w:sz w:val="26"/>
          <w:szCs w:val="26"/>
        </w:rPr>
      </w:pPr>
    </w:p>
    <w:p w:rsidR="00232C8F" w:rsidRPr="002A171E" w:rsidRDefault="00232C8F" w:rsidP="00CE6C52">
      <w:pPr>
        <w:ind w:firstLine="567"/>
        <w:jc w:val="both"/>
        <w:rPr>
          <w:sz w:val="26"/>
          <w:szCs w:val="26"/>
        </w:rPr>
      </w:pPr>
      <w:r w:rsidRPr="002A171E">
        <w:rPr>
          <w:sz w:val="26"/>
          <w:szCs w:val="26"/>
        </w:rPr>
        <w:t>В соответствии со статьёй 39.42 Земельного кодекса Российской Федерации, в связи с обращением акционерного общества «</w:t>
      </w:r>
      <w:r w:rsidR="00CE6C52" w:rsidRPr="002A171E">
        <w:rPr>
          <w:sz w:val="26"/>
          <w:szCs w:val="26"/>
        </w:rPr>
        <w:t>Транснефть-Сибирь</w:t>
      </w:r>
      <w:r w:rsidRPr="002A171E">
        <w:rPr>
          <w:sz w:val="26"/>
          <w:szCs w:val="26"/>
        </w:rPr>
        <w:t xml:space="preserve">», Администрация </w:t>
      </w:r>
      <w:r w:rsidR="003E12E6" w:rsidRPr="002A171E">
        <w:rPr>
          <w:sz w:val="26"/>
          <w:szCs w:val="26"/>
        </w:rPr>
        <w:t>городского поселения Междуреченский</w:t>
      </w:r>
      <w:r w:rsidRPr="002A171E">
        <w:rPr>
          <w:sz w:val="26"/>
          <w:szCs w:val="26"/>
        </w:rPr>
        <w:t xml:space="preserve"> информирует о возможном установлении публичного сервитута с целью</w:t>
      </w:r>
      <w:r w:rsidR="00E232C0" w:rsidRPr="002A171E">
        <w:rPr>
          <w:sz w:val="26"/>
          <w:szCs w:val="26"/>
        </w:rPr>
        <w:t>:</w:t>
      </w:r>
      <w:r w:rsidRPr="002A171E">
        <w:rPr>
          <w:sz w:val="26"/>
          <w:szCs w:val="26"/>
        </w:rPr>
        <w:t xml:space="preserve"> </w:t>
      </w:r>
      <w:r w:rsidR="00A22246" w:rsidRPr="002A171E">
        <w:rPr>
          <w:bCs/>
          <w:sz w:val="26"/>
          <w:szCs w:val="26"/>
        </w:rPr>
        <w:t>с</w:t>
      </w:r>
      <w:r w:rsidR="00CE6C52" w:rsidRPr="002A171E">
        <w:rPr>
          <w:bCs/>
          <w:sz w:val="26"/>
          <w:szCs w:val="26"/>
        </w:rPr>
        <w:t>кладирование строительных и иных материалов, возведение некапитальных строений, сооружений (включая ограждения, бытовки, навесы) и размещение строительной техники, которые необходимы для обеспечения реконструкции магистрального нефтепровода федерального значения: «Здание ЗРУ, электроснабжение НПС «Конда-2». Урайское УМН. Строительство», на срок строительства,</w:t>
      </w:r>
      <w:r w:rsidR="003E12E6" w:rsidRPr="002A171E">
        <w:rPr>
          <w:bCs/>
          <w:sz w:val="26"/>
          <w:szCs w:val="26"/>
        </w:rPr>
        <w:t xml:space="preserve"> </w:t>
      </w:r>
      <w:r w:rsidRPr="002A171E">
        <w:rPr>
          <w:bCs/>
          <w:sz w:val="26"/>
          <w:szCs w:val="26"/>
        </w:rPr>
        <w:t xml:space="preserve">на территории </w:t>
      </w:r>
      <w:r w:rsidR="003E12E6" w:rsidRPr="002A171E">
        <w:rPr>
          <w:bCs/>
          <w:sz w:val="26"/>
          <w:szCs w:val="26"/>
        </w:rPr>
        <w:t>городского поселения Междуреченский</w:t>
      </w:r>
      <w:r w:rsidRPr="002A171E">
        <w:rPr>
          <w:bCs/>
          <w:sz w:val="26"/>
          <w:szCs w:val="26"/>
        </w:rPr>
        <w:t>.</w:t>
      </w:r>
    </w:p>
    <w:p w:rsidR="003957FB" w:rsidRDefault="00232C8F" w:rsidP="00232C8F">
      <w:pPr>
        <w:ind w:firstLine="567"/>
        <w:jc w:val="center"/>
        <w:rPr>
          <w:b/>
          <w:sz w:val="26"/>
          <w:szCs w:val="26"/>
        </w:rPr>
      </w:pPr>
      <w:r w:rsidRPr="002A171E">
        <w:rPr>
          <w:b/>
          <w:sz w:val="26"/>
          <w:szCs w:val="26"/>
        </w:rPr>
        <w:t xml:space="preserve">Адрес или иное описание местоположения земельного </w:t>
      </w:r>
      <w:r w:rsidR="003957FB">
        <w:rPr>
          <w:b/>
          <w:sz w:val="26"/>
          <w:szCs w:val="26"/>
        </w:rPr>
        <w:t>участков</w:t>
      </w:r>
      <w:r w:rsidRPr="002A171E">
        <w:rPr>
          <w:b/>
          <w:sz w:val="26"/>
          <w:szCs w:val="26"/>
        </w:rPr>
        <w:t xml:space="preserve">, </w:t>
      </w:r>
    </w:p>
    <w:p w:rsidR="00232C8F" w:rsidRPr="002A171E" w:rsidRDefault="00232C8F" w:rsidP="00232C8F">
      <w:pPr>
        <w:ind w:firstLine="567"/>
        <w:jc w:val="center"/>
        <w:rPr>
          <w:b/>
          <w:sz w:val="26"/>
          <w:szCs w:val="26"/>
        </w:rPr>
      </w:pPr>
      <w:r w:rsidRPr="002A171E">
        <w:rPr>
          <w:b/>
          <w:sz w:val="26"/>
          <w:szCs w:val="26"/>
        </w:rPr>
        <w:t>в отношении которого и</w:t>
      </w:r>
      <w:r w:rsidR="003957FB">
        <w:rPr>
          <w:b/>
          <w:sz w:val="26"/>
          <w:szCs w:val="26"/>
        </w:rPr>
        <w:t>спрашивается публичный сервитут</w:t>
      </w:r>
      <w:r w:rsidRPr="002A171E">
        <w:rPr>
          <w:b/>
          <w:sz w:val="26"/>
          <w:szCs w:val="26"/>
        </w:rPr>
        <w:t xml:space="preserve">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990"/>
        <w:gridCol w:w="3680"/>
        <w:gridCol w:w="1276"/>
      </w:tblGrid>
      <w:tr w:rsidR="00CE6C52" w:rsidRPr="003957FB" w:rsidTr="007A2415">
        <w:trPr>
          <w:trHeight w:val="20"/>
          <w:tblHeader/>
          <w:jc w:val="center"/>
        </w:trPr>
        <w:tc>
          <w:tcPr>
            <w:tcW w:w="562" w:type="dxa"/>
            <w:shd w:val="clear" w:color="auto" w:fill="auto"/>
            <w:hideMark/>
          </w:tcPr>
          <w:p w:rsidR="00CE6C52" w:rsidRPr="003957FB" w:rsidRDefault="00CE6C52" w:rsidP="00CE6C52">
            <w:pPr>
              <w:ind w:left="-44" w:firstLine="51"/>
              <w:jc w:val="center"/>
              <w:rPr>
                <w:iCs/>
                <w:sz w:val="22"/>
                <w:szCs w:val="22"/>
              </w:rPr>
            </w:pPr>
            <w:r w:rsidRPr="003957FB">
              <w:rPr>
                <w:iCs/>
                <w:sz w:val="22"/>
                <w:szCs w:val="22"/>
              </w:rPr>
              <w:t>№</w:t>
            </w:r>
          </w:p>
        </w:tc>
        <w:tc>
          <w:tcPr>
            <w:tcW w:w="1985" w:type="dxa"/>
            <w:shd w:val="clear" w:color="auto" w:fill="auto"/>
            <w:hideMark/>
          </w:tcPr>
          <w:p w:rsidR="00CE6C52" w:rsidRPr="003957FB" w:rsidRDefault="00CE6C52" w:rsidP="00232C8F">
            <w:pPr>
              <w:ind w:firstLine="33"/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1990" w:type="dxa"/>
            <w:shd w:val="clear" w:color="auto" w:fill="auto"/>
            <w:hideMark/>
          </w:tcPr>
          <w:p w:rsidR="00CE6C52" w:rsidRPr="003957FB" w:rsidRDefault="00CE6C52" w:rsidP="00232C8F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3680" w:type="dxa"/>
            <w:shd w:val="clear" w:color="auto" w:fill="auto"/>
            <w:hideMark/>
          </w:tcPr>
          <w:p w:rsidR="00CE6C52" w:rsidRPr="003957FB" w:rsidRDefault="00CE6C52" w:rsidP="00232C8F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 xml:space="preserve">Адрес (местоположение) </w:t>
            </w:r>
          </w:p>
        </w:tc>
        <w:tc>
          <w:tcPr>
            <w:tcW w:w="1276" w:type="dxa"/>
          </w:tcPr>
          <w:p w:rsidR="00CE6C52" w:rsidRPr="003957FB" w:rsidRDefault="00CE6C52" w:rsidP="003957FB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Площадь, кв.м.</w:t>
            </w:r>
          </w:p>
        </w:tc>
      </w:tr>
      <w:tr w:rsidR="00CE6C52" w:rsidRPr="003957FB" w:rsidTr="007A241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CE6C52" w:rsidRPr="003957FB" w:rsidRDefault="00CE6C52" w:rsidP="00CE6C52">
            <w:pPr>
              <w:ind w:left="-44" w:firstLine="51"/>
              <w:jc w:val="center"/>
              <w:rPr>
                <w:iCs/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E6C52" w:rsidRPr="003957FB" w:rsidRDefault="003957FB" w:rsidP="00A22246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 xml:space="preserve">Пгт. </w:t>
            </w:r>
            <w:r w:rsidR="00CE6C52" w:rsidRPr="003957FB">
              <w:rPr>
                <w:sz w:val="22"/>
                <w:szCs w:val="22"/>
              </w:rPr>
              <w:t>Междуреченский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E6C52" w:rsidRPr="003957FB" w:rsidRDefault="00CE6C52" w:rsidP="003E12E6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86:01:0401011:543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E6C52" w:rsidRPr="003957FB" w:rsidRDefault="00CE6C52" w:rsidP="00CE6C52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Тюменская область, Ханты-Мансийский автономный округ - Югра, Кондинский район, пгт.</w:t>
            </w:r>
          </w:p>
          <w:p w:rsidR="00CE6C52" w:rsidRPr="003957FB" w:rsidRDefault="00CE6C52" w:rsidP="00CE6C52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Междуреченский, в районе ЛПДС "Конда"</w:t>
            </w:r>
          </w:p>
        </w:tc>
        <w:tc>
          <w:tcPr>
            <w:tcW w:w="1276" w:type="dxa"/>
          </w:tcPr>
          <w:p w:rsidR="00CE6C52" w:rsidRPr="003957FB" w:rsidRDefault="00041102" w:rsidP="00232C8F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2 439</w:t>
            </w:r>
          </w:p>
        </w:tc>
      </w:tr>
      <w:tr w:rsidR="00CE6C52" w:rsidRPr="003957FB" w:rsidTr="007A241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CE6C52" w:rsidRPr="003957FB" w:rsidRDefault="00CE6C52" w:rsidP="00CE6C52">
            <w:pPr>
              <w:ind w:left="-44" w:firstLine="51"/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E6C52" w:rsidRPr="003957FB" w:rsidRDefault="00CE6C52" w:rsidP="00A22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CE6C52" w:rsidRPr="003957FB" w:rsidRDefault="00CE6C52" w:rsidP="003E12E6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86:01:0401011:523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E6C52" w:rsidRPr="003957FB" w:rsidRDefault="00CE6C52" w:rsidP="00CE6C52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Ханты-Мансийский автономный округ - Югра, р-н. Кондинский, пгт. Междуреченский,</w:t>
            </w:r>
          </w:p>
          <w:p w:rsidR="00CE6C52" w:rsidRPr="003957FB" w:rsidRDefault="00CE6C52" w:rsidP="00CE6C52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ул. Нефтепроводная, № 3а</w:t>
            </w:r>
          </w:p>
        </w:tc>
        <w:tc>
          <w:tcPr>
            <w:tcW w:w="1276" w:type="dxa"/>
          </w:tcPr>
          <w:p w:rsidR="00CE6C52" w:rsidRPr="003957FB" w:rsidRDefault="00041102" w:rsidP="00232C8F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244</w:t>
            </w:r>
          </w:p>
        </w:tc>
      </w:tr>
      <w:tr w:rsidR="00CE6C52" w:rsidRPr="003957FB" w:rsidTr="007A241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CE6C52" w:rsidRPr="003957FB" w:rsidRDefault="00CE6C52" w:rsidP="00CE6C52">
            <w:pPr>
              <w:ind w:left="-44" w:firstLine="51"/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E6C52" w:rsidRPr="003957FB" w:rsidRDefault="00CE6C52" w:rsidP="00A22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CE6C52" w:rsidRPr="003957FB" w:rsidRDefault="00CE6C52" w:rsidP="003E12E6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86:01:0401011:549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E6C52" w:rsidRPr="003957FB" w:rsidRDefault="00CE6C52" w:rsidP="00CE6C52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Ханты-Мансийский автономный округ - Югра, Кондинский район, пгт. Междуреченский, ул.</w:t>
            </w:r>
          </w:p>
          <w:p w:rsidR="00CE6C52" w:rsidRPr="003957FB" w:rsidRDefault="00CE6C52" w:rsidP="00CE6C52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Нефтепроводная, 4б/1</w:t>
            </w:r>
          </w:p>
        </w:tc>
        <w:tc>
          <w:tcPr>
            <w:tcW w:w="1276" w:type="dxa"/>
          </w:tcPr>
          <w:p w:rsidR="00CE6C52" w:rsidRPr="003957FB" w:rsidRDefault="00041102" w:rsidP="00232C8F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289</w:t>
            </w:r>
          </w:p>
        </w:tc>
      </w:tr>
      <w:tr w:rsidR="00CE6C52" w:rsidRPr="003957FB" w:rsidTr="007A2415">
        <w:trPr>
          <w:trHeight w:val="39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CE6C52" w:rsidRPr="003957FB" w:rsidRDefault="00CE6C52" w:rsidP="00CE6C52">
            <w:pPr>
              <w:ind w:left="-44" w:firstLine="51"/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E6C52" w:rsidRPr="003957FB" w:rsidRDefault="00CE6C52" w:rsidP="00A22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CE6C52" w:rsidRPr="003957FB" w:rsidRDefault="00CE6C52" w:rsidP="003E12E6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86:01:0401011:548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E6C52" w:rsidRPr="003957FB" w:rsidRDefault="00CE6C52" w:rsidP="00CE6C52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Ханты-Мансийский автономный округ - Югра, Кондинский район, пгт. Междуреченский,</w:t>
            </w:r>
          </w:p>
          <w:p w:rsidR="00CE6C52" w:rsidRPr="003957FB" w:rsidRDefault="00CE6C52" w:rsidP="00CE6C52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ул. Нефтепроводная, 4б/1а</w:t>
            </w:r>
          </w:p>
        </w:tc>
        <w:tc>
          <w:tcPr>
            <w:tcW w:w="1276" w:type="dxa"/>
          </w:tcPr>
          <w:p w:rsidR="00CE6C52" w:rsidRPr="003957FB" w:rsidRDefault="00041102" w:rsidP="00232C8F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61</w:t>
            </w:r>
          </w:p>
        </w:tc>
      </w:tr>
      <w:tr w:rsidR="00CE6C52" w:rsidRPr="003957FB" w:rsidTr="007A241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CE6C52" w:rsidRPr="003957FB" w:rsidRDefault="00CE6C52" w:rsidP="00CE6C52">
            <w:pPr>
              <w:ind w:left="-44" w:firstLine="51"/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E6C52" w:rsidRPr="003957FB" w:rsidRDefault="00CE6C52" w:rsidP="00A22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CE6C52" w:rsidRPr="003957FB" w:rsidRDefault="00CE6C52" w:rsidP="003E12E6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86:01:0401011:547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E6C52" w:rsidRPr="003957FB" w:rsidRDefault="00CE6C52" w:rsidP="00CE6C52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Ханты-Мансийский автономный округ - Югра, Кондинский район, пгт. Междуреченский, ул.</w:t>
            </w:r>
          </w:p>
          <w:p w:rsidR="00CE6C52" w:rsidRPr="003957FB" w:rsidRDefault="00CE6C52" w:rsidP="00CE6C52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Нефтепроводная, район ЦРЭС</w:t>
            </w:r>
          </w:p>
        </w:tc>
        <w:tc>
          <w:tcPr>
            <w:tcW w:w="1276" w:type="dxa"/>
          </w:tcPr>
          <w:p w:rsidR="00CE6C52" w:rsidRPr="003957FB" w:rsidRDefault="00041102" w:rsidP="00232C8F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121</w:t>
            </w:r>
          </w:p>
        </w:tc>
      </w:tr>
      <w:tr w:rsidR="00CE6C52" w:rsidRPr="003957FB" w:rsidTr="007A241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CE6C52" w:rsidRPr="003957FB" w:rsidRDefault="00CE6C52" w:rsidP="00CE6C52">
            <w:pPr>
              <w:ind w:left="-44" w:firstLine="51"/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E6C52" w:rsidRPr="003957FB" w:rsidRDefault="00CE6C52" w:rsidP="00A22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CE6C52" w:rsidRPr="003957FB" w:rsidRDefault="00CE6C52" w:rsidP="003E12E6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86:01:0401011:527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E6C52" w:rsidRPr="003957FB" w:rsidRDefault="00CE6C52" w:rsidP="00CE6C52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Ханты-Мансийский автономный округ - Югра, Тюменская область, Кондинский район,</w:t>
            </w:r>
          </w:p>
          <w:p w:rsidR="00CE6C52" w:rsidRPr="003957FB" w:rsidRDefault="00CE6C52" w:rsidP="00CE6C52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пгт. Междуреченский, ПС 500 кВ «Луговая»</w:t>
            </w:r>
          </w:p>
        </w:tc>
        <w:tc>
          <w:tcPr>
            <w:tcW w:w="1276" w:type="dxa"/>
          </w:tcPr>
          <w:p w:rsidR="00CE6C52" w:rsidRPr="003957FB" w:rsidRDefault="00041102" w:rsidP="00232C8F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436</w:t>
            </w:r>
          </w:p>
        </w:tc>
      </w:tr>
      <w:tr w:rsidR="00CE6C52" w:rsidRPr="003957FB" w:rsidTr="007A241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CE6C52" w:rsidRPr="003957FB" w:rsidRDefault="003957FB" w:rsidP="00CE6C52">
            <w:pPr>
              <w:ind w:left="-44" w:firstLine="51"/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E6C52" w:rsidRPr="003957FB" w:rsidRDefault="00CE6C52" w:rsidP="00A22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CE6C52" w:rsidRPr="003957FB" w:rsidRDefault="00CE6C52" w:rsidP="003E12E6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86:01:0401011:2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E6C52" w:rsidRPr="003957FB" w:rsidRDefault="00CE6C52" w:rsidP="00CE6C52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Ханты-Мансийский автономный округ - Югра, муниципальный район Кондинский, городское поселение</w:t>
            </w:r>
          </w:p>
          <w:p w:rsidR="00CE6C52" w:rsidRPr="003957FB" w:rsidRDefault="00CE6C52" w:rsidP="003957FB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Междуреченский, поселок городского типа Междуреченский, улица Не</w:t>
            </w:r>
            <w:r w:rsidR="003957FB">
              <w:rPr>
                <w:sz w:val="22"/>
                <w:szCs w:val="22"/>
              </w:rPr>
              <w:t xml:space="preserve">фтепроводная, земельный участок </w:t>
            </w:r>
            <w:r w:rsidRPr="003957FB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 w:rsidR="00CE6C52" w:rsidRPr="003957FB" w:rsidRDefault="00041102" w:rsidP="00232C8F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2 313</w:t>
            </w:r>
          </w:p>
        </w:tc>
      </w:tr>
      <w:tr w:rsidR="00CE6C52" w:rsidRPr="003957FB" w:rsidTr="007A241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CE6C52" w:rsidRPr="003957FB" w:rsidRDefault="00CE6C52" w:rsidP="00CE6C52">
            <w:pPr>
              <w:ind w:left="-44" w:firstLine="51"/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E6C52" w:rsidRPr="003957FB" w:rsidRDefault="00CE6C52" w:rsidP="00A22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CE6C52" w:rsidRPr="003957FB" w:rsidRDefault="00CE6C52" w:rsidP="003E12E6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86:01:0401011:534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E6C52" w:rsidRPr="003957FB" w:rsidRDefault="00CE6C52" w:rsidP="003E12E6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Ханты-Мансийский автономный округ - Югра, Кондинский район, пгт. Междуреченский</w:t>
            </w:r>
          </w:p>
        </w:tc>
        <w:tc>
          <w:tcPr>
            <w:tcW w:w="1276" w:type="dxa"/>
          </w:tcPr>
          <w:p w:rsidR="00CE6C52" w:rsidRPr="003957FB" w:rsidRDefault="00041102" w:rsidP="00232C8F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854</w:t>
            </w:r>
          </w:p>
        </w:tc>
      </w:tr>
      <w:tr w:rsidR="00CE6C52" w:rsidRPr="003957FB" w:rsidTr="007A241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CE6C52" w:rsidRPr="003957FB" w:rsidRDefault="00CE6C52" w:rsidP="00CE6C52">
            <w:pPr>
              <w:ind w:left="-44" w:firstLine="51"/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E6C52" w:rsidRPr="003957FB" w:rsidRDefault="00CE6C52" w:rsidP="00A22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CE6C52" w:rsidRPr="003957FB" w:rsidRDefault="00CE6C52" w:rsidP="003E12E6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86:01:0401011:691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E6C52" w:rsidRPr="003957FB" w:rsidRDefault="00CE6C52" w:rsidP="00CE6C52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Тюменская область, Ханты-Мансийский автономный округ - Югра, Кондинский район, пгт.</w:t>
            </w:r>
          </w:p>
          <w:p w:rsidR="00CE6C52" w:rsidRPr="003957FB" w:rsidRDefault="00CE6C52" w:rsidP="00CE6C52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Междуреченский, ул. Нефтепроводная, д. 4б/1</w:t>
            </w:r>
          </w:p>
        </w:tc>
        <w:tc>
          <w:tcPr>
            <w:tcW w:w="1276" w:type="dxa"/>
          </w:tcPr>
          <w:p w:rsidR="00CE6C52" w:rsidRPr="003957FB" w:rsidRDefault="00A22246" w:rsidP="00232C8F">
            <w:pPr>
              <w:jc w:val="center"/>
              <w:rPr>
                <w:sz w:val="22"/>
                <w:szCs w:val="22"/>
                <w:lang w:val="en-US"/>
              </w:rPr>
            </w:pPr>
            <w:r w:rsidRPr="003957FB">
              <w:rPr>
                <w:sz w:val="22"/>
                <w:szCs w:val="22"/>
                <w:lang w:val="en-US"/>
              </w:rPr>
              <w:t>-</w:t>
            </w:r>
          </w:p>
          <w:p w:rsidR="00A22246" w:rsidRPr="003957FB" w:rsidRDefault="00A22246" w:rsidP="00232C8F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  <w:lang w:val="en-US"/>
              </w:rPr>
              <w:t>(</w:t>
            </w:r>
            <w:r w:rsidRPr="003957FB">
              <w:rPr>
                <w:sz w:val="22"/>
                <w:szCs w:val="22"/>
              </w:rPr>
              <w:t xml:space="preserve">в границах земельного участка </w:t>
            </w:r>
            <w:r w:rsidRPr="003957FB">
              <w:rPr>
                <w:sz w:val="22"/>
                <w:szCs w:val="22"/>
              </w:rPr>
              <w:lastRenderedPageBreak/>
              <w:t>86:01:0401011:549)</w:t>
            </w:r>
          </w:p>
        </w:tc>
      </w:tr>
      <w:tr w:rsidR="00CE6C52" w:rsidRPr="003957FB" w:rsidTr="007A2415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CE6C52" w:rsidRPr="003957FB" w:rsidRDefault="00CE6C52" w:rsidP="00CE6C52">
            <w:pPr>
              <w:ind w:left="-44" w:firstLine="51"/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E6C52" w:rsidRPr="003957FB" w:rsidRDefault="00CE6C52" w:rsidP="00A22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CE6C52" w:rsidRPr="003957FB" w:rsidRDefault="00CE6C52" w:rsidP="003E12E6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86:01:0401011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E6C52" w:rsidRPr="003957FB" w:rsidRDefault="00CE6C52" w:rsidP="003E12E6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276" w:type="dxa"/>
          </w:tcPr>
          <w:p w:rsidR="00CE6C52" w:rsidRPr="003957FB" w:rsidRDefault="00041102" w:rsidP="00232C8F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37 621</w:t>
            </w:r>
          </w:p>
        </w:tc>
      </w:tr>
      <w:tr w:rsidR="00CE6C52" w:rsidRPr="003957FB" w:rsidTr="007A2415">
        <w:trPr>
          <w:trHeight w:val="20"/>
          <w:jc w:val="center"/>
        </w:trPr>
        <w:tc>
          <w:tcPr>
            <w:tcW w:w="4537" w:type="dxa"/>
            <w:gridSpan w:val="3"/>
            <w:shd w:val="clear" w:color="auto" w:fill="auto"/>
            <w:vAlign w:val="center"/>
          </w:tcPr>
          <w:p w:rsidR="00CE6C52" w:rsidRPr="003957FB" w:rsidRDefault="00CE6C52" w:rsidP="003E12E6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Итого: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E6C52" w:rsidRPr="003957FB" w:rsidRDefault="00CE6C52" w:rsidP="003E1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E6C52" w:rsidRPr="003957FB" w:rsidRDefault="00181C86" w:rsidP="00A22246">
            <w:pPr>
              <w:jc w:val="center"/>
              <w:rPr>
                <w:sz w:val="22"/>
                <w:szCs w:val="22"/>
                <w:lang w:val="en-US"/>
              </w:rPr>
            </w:pPr>
            <w:r w:rsidRPr="003957FB">
              <w:rPr>
                <w:sz w:val="22"/>
                <w:szCs w:val="22"/>
              </w:rPr>
              <w:t xml:space="preserve">44 </w:t>
            </w:r>
            <w:r w:rsidR="00A22246" w:rsidRPr="003957FB">
              <w:rPr>
                <w:sz w:val="22"/>
                <w:szCs w:val="22"/>
              </w:rPr>
              <w:t>378</w:t>
            </w:r>
          </w:p>
        </w:tc>
      </w:tr>
    </w:tbl>
    <w:p w:rsidR="00232C8F" w:rsidRPr="002A171E" w:rsidRDefault="00232C8F" w:rsidP="00232C8F">
      <w:pPr>
        <w:ind w:firstLine="567"/>
        <w:jc w:val="center"/>
        <w:rPr>
          <w:b/>
          <w:sz w:val="26"/>
          <w:szCs w:val="26"/>
        </w:rPr>
      </w:pPr>
    </w:p>
    <w:p w:rsidR="001E25FE" w:rsidRPr="002A171E" w:rsidRDefault="001E25FE" w:rsidP="00BB6092">
      <w:pPr>
        <w:ind w:firstLine="708"/>
        <w:jc w:val="both"/>
        <w:rPr>
          <w:sz w:val="26"/>
          <w:szCs w:val="26"/>
        </w:rPr>
      </w:pPr>
      <w:r w:rsidRPr="002A171E">
        <w:rPr>
          <w:b/>
          <w:sz w:val="26"/>
          <w:szCs w:val="26"/>
        </w:rPr>
        <w:t xml:space="preserve">Срок установления публичного сервитута: </w:t>
      </w:r>
      <w:r w:rsidR="003E12E6" w:rsidRPr="002A171E">
        <w:rPr>
          <w:sz w:val="26"/>
          <w:szCs w:val="26"/>
        </w:rPr>
        <w:t xml:space="preserve">с </w:t>
      </w:r>
      <w:r w:rsidR="00A22246" w:rsidRPr="002A171E">
        <w:rPr>
          <w:sz w:val="26"/>
          <w:szCs w:val="26"/>
        </w:rPr>
        <w:t>18.05</w:t>
      </w:r>
      <w:r w:rsidR="003E12E6" w:rsidRPr="002A171E">
        <w:rPr>
          <w:sz w:val="26"/>
          <w:szCs w:val="26"/>
        </w:rPr>
        <w:t>.2026 по 01.</w:t>
      </w:r>
      <w:r w:rsidR="00A22246" w:rsidRPr="002A171E">
        <w:rPr>
          <w:sz w:val="26"/>
          <w:szCs w:val="26"/>
        </w:rPr>
        <w:t>08</w:t>
      </w:r>
      <w:r w:rsidR="003E12E6" w:rsidRPr="002A171E">
        <w:rPr>
          <w:sz w:val="26"/>
          <w:szCs w:val="26"/>
        </w:rPr>
        <w:t>.202</w:t>
      </w:r>
      <w:r w:rsidR="00A22246" w:rsidRPr="002A171E">
        <w:rPr>
          <w:sz w:val="26"/>
          <w:szCs w:val="26"/>
        </w:rPr>
        <w:t>8</w:t>
      </w:r>
    </w:p>
    <w:p w:rsidR="00BB6092" w:rsidRPr="002A171E" w:rsidRDefault="00BB6092" w:rsidP="00BB6092">
      <w:pPr>
        <w:ind w:firstLine="708"/>
        <w:jc w:val="both"/>
        <w:rPr>
          <w:b/>
          <w:sz w:val="26"/>
          <w:szCs w:val="26"/>
        </w:rPr>
      </w:pPr>
    </w:p>
    <w:p w:rsidR="003E12E6" w:rsidRPr="002A171E" w:rsidRDefault="003E12E6" w:rsidP="003E12E6">
      <w:pPr>
        <w:ind w:firstLine="708"/>
        <w:jc w:val="both"/>
        <w:rPr>
          <w:sz w:val="26"/>
          <w:szCs w:val="26"/>
        </w:rPr>
      </w:pPr>
      <w:bookmarkStart w:id="0" w:name="Объект_6"/>
      <w:bookmarkEnd w:id="0"/>
      <w:r w:rsidRPr="002A171E">
        <w:rPr>
          <w:sz w:val="26"/>
          <w:szCs w:val="26"/>
        </w:rPr>
        <w:t>Уполномоченным органом по рассмотрению заявления об установлении публичного сервитута является:</w:t>
      </w:r>
    </w:p>
    <w:p w:rsidR="003E12E6" w:rsidRPr="002A171E" w:rsidRDefault="003E12E6" w:rsidP="003E12E6">
      <w:pPr>
        <w:ind w:firstLine="708"/>
        <w:jc w:val="both"/>
        <w:rPr>
          <w:b/>
          <w:sz w:val="26"/>
          <w:szCs w:val="26"/>
        </w:rPr>
      </w:pPr>
    </w:p>
    <w:p w:rsidR="003E12E6" w:rsidRPr="002A171E" w:rsidRDefault="003E12E6" w:rsidP="003E12E6">
      <w:pPr>
        <w:ind w:firstLine="708"/>
        <w:jc w:val="both"/>
        <w:rPr>
          <w:sz w:val="26"/>
          <w:szCs w:val="26"/>
        </w:rPr>
      </w:pPr>
      <w:r w:rsidRPr="002A171E">
        <w:rPr>
          <w:b/>
          <w:sz w:val="26"/>
          <w:szCs w:val="26"/>
        </w:rPr>
        <w:t>Администрация городского поселения Междуреченский</w:t>
      </w:r>
      <w:r w:rsidRPr="002A171E">
        <w:rPr>
          <w:sz w:val="26"/>
          <w:szCs w:val="26"/>
        </w:rPr>
        <w:t xml:space="preserve"> (ул.Титова, 14, пгт.Междуреченский, Кондинский район, Ханты-Мансийский автономный округ - Югра, 628200, e-mail: </w:t>
      </w:r>
      <w:hyperlink r:id="rId7" w:history="1">
        <w:r w:rsidRPr="002A171E">
          <w:rPr>
            <w:rStyle w:val="a5"/>
            <w:sz w:val="26"/>
            <w:szCs w:val="26"/>
          </w:rPr>
          <w:t>mejdurech@mail.ru</w:t>
        </w:r>
      </w:hyperlink>
      <w:r w:rsidRPr="002A171E">
        <w:rPr>
          <w:sz w:val="26"/>
          <w:szCs w:val="26"/>
        </w:rPr>
        <w:t>).</w:t>
      </w:r>
    </w:p>
    <w:p w:rsidR="003E12E6" w:rsidRPr="002A171E" w:rsidRDefault="003E12E6" w:rsidP="003E12E6">
      <w:pPr>
        <w:ind w:firstLine="708"/>
        <w:jc w:val="both"/>
        <w:rPr>
          <w:sz w:val="26"/>
          <w:szCs w:val="26"/>
        </w:rPr>
      </w:pPr>
    </w:p>
    <w:p w:rsidR="003E12E6" w:rsidRPr="002A171E" w:rsidRDefault="003E12E6" w:rsidP="003E12E6">
      <w:pPr>
        <w:ind w:firstLine="708"/>
        <w:jc w:val="both"/>
        <w:rPr>
          <w:sz w:val="26"/>
          <w:szCs w:val="26"/>
        </w:rPr>
      </w:pPr>
      <w:r w:rsidRPr="002A171E">
        <w:rPr>
          <w:sz w:val="26"/>
          <w:szCs w:val="26"/>
        </w:rPr>
        <w:t>Заинтересованные лица могут:</w:t>
      </w:r>
    </w:p>
    <w:p w:rsidR="003E12E6" w:rsidRPr="002A171E" w:rsidRDefault="003E12E6" w:rsidP="003E12E6">
      <w:pPr>
        <w:ind w:firstLine="708"/>
        <w:jc w:val="both"/>
        <w:rPr>
          <w:sz w:val="26"/>
          <w:szCs w:val="26"/>
        </w:rPr>
      </w:pPr>
      <w:r w:rsidRPr="002A171E">
        <w:rPr>
          <w:sz w:val="26"/>
          <w:szCs w:val="26"/>
        </w:rPr>
        <w:t>- ознакомиться с ходатайством об установлении публичного сервитута и прилагаемым к нему описанием местоположения границ публичного сервитута;</w:t>
      </w:r>
    </w:p>
    <w:p w:rsidR="003E12E6" w:rsidRPr="002A171E" w:rsidRDefault="003E12E6" w:rsidP="003E12E6">
      <w:pPr>
        <w:ind w:firstLine="708"/>
        <w:jc w:val="both"/>
        <w:rPr>
          <w:sz w:val="26"/>
          <w:szCs w:val="26"/>
        </w:rPr>
      </w:pPr>
      <w:r w:rsidRPr="002A171E">
        <w:rPr>
          <w:sz w:val="26"/>
          <w:szCs w:val="26"/>
        </w:rPr>
        <w:t>- подать заявление об учете прав на земельные участки в течении 30 дней с момента публикации настоящего сообщения.</w:t>
      </w:r>
    </w:p>
    <w:p w:rsidR="003E12E6" w:rsidRPr="002A171E" w:rsidRDefault="003E12E6" w:rsidP="003E12E6">
      <w:pPr>
        <w:ind w:firstLine="708"/>
        <w:jc w:val="both"/>
        <w:rPr>
          <w:sz w:val="26"/>
          <w:szCs w:val="26"/>
        </w:rPr>
      </w:pPr>
      <w:r w:rsidRPr="002A171E">
        <w:rPr>
          <w:sz w:val="26"/>
          <w:szCs w:val="26"/>
        </w:rPr>
        <w:t>Время приема заинтересованных лиц для ознакомления с поступившим ходатайством об установлении публичного сервитута:</w:t>
      </w:r>
    </w:p>
    <w:p w:rsidR="003E12E6" w:rsidRPr="002A171E" w:rsidRDefault="003E12E6" w:rsidP="003E12E6">
      <w:pPr>
        <w:ind w:firstLine="708"/>
        <w:jc w:val="both"/>
        <w:rPr>
          <w:sz w:val="26"/>
          <w:szCs w:val="26"/>
        </w:rPr>
      </w:pPr>
      <w:r w:rsidRPr="002A171E">
        <w:rPr>
          <w:sz w:val="26"/>
          <w:szCs w:val="26"/>
        </w:rPr>
        <w:t>В рабочие дни с 14-00 до 17-00, по адресу: ул.Титова, 14, пгт.Междуреченский, Кондинский район, Ханты-Мансийский автономный округ - Югра, 628200, e-mail: mejdurech@mail.ru.</w:t>
      </w:r>
    </w:p>
    <w:p w:rsidR="003E12E6" w:rsidRPr="002A171E" w:rsidRDefault="003E12E6" w:rsidP="003E12E6">
      <w:pPr>
        <w:ind w:firstLine="708"/>
        <w:jc w:val="both"/>
        <w:rPr>
          <w:sz w:val="26"/>
          <w:szCs w:val="26"/>
        </w:rPr>
      </w:pPr>
    </w:p>
    <w:p w:rsidR="003E12E6" w:rsidRPr="002A171E" w:rsidRDefault="003E12E6" w:rsidP="003E12E6">
      <w:pPr>
        <w:ind w:firstLine="708"/>
        <w:jc w:val="both"/>
        <w:rPr>
          <w:sz w:val="26"/>
          <w:szCs w:val="26"/>
        </w:rPr>
      </w:pPr>
      <w:r w:rsidRPr="002A171E">
        <w:rPr>
          <w:sz w:val="26"/>
          <w:szCs w:val="26"/>
        </w:rPr>
        <w:t xml:space="preserve">Сообщение </w:t>
      </w:r>
      <w:r w:rsidR="002A171E" w:rsidRPr="002A171E">
        <w:rPr>
          <w:sz w:val="26"/>
          <w:szCs w:val="26"/>
        </w:rPr>
        <w:t>и границы</w:t>
      </w:r>
      <w:r w:rsidR="002A171E" w:rsidRPr="002A171E">
        <w:rPr>
          <w:sz w:val="26"/>
          <w:szCs w:val="26"/>
        </w:rPr>
        <w:t xml:space="preserve"> </w:t>
      </w:r>
      <w:r w:rsidRPr="002A171E">
        <w:rPr>
          <w:sz w:val="26"/>
          <w:szCs w:val="26"/>
        </w:rPr>
        <w:t xml:space="preserve">о поступившем ходатайстве об установлении публичного сервитута размещено на официальном сайте органов местного самоуправления городского поселения Междуреченский в информационно-телекоммуникационной сети «Интернет»: </w:t>
      </w:r>
      <w:hyperlink r:id="rId8" w:history="1">
        <w:r w:rsidRPr="002A171E">
          <w:rPr>
            <w:rStyle w:val="a5"/>
            <w:sz w:val="26"/>
            <w:szCs w:val="26"/>
            <w:lang w:val="en-US"/>
          </w:rPr>
          <w:t>www</w:t>
        </w:r>
        <w:r w:rsidRPr="002A171E">
          <w:rPr>
            <w:rStyle w:val="a5"/>
            <w:sz w:val="26"/>
            <w:szCs w:val="26"/>
          </w:rPr>
          <w:t>.admkonda.ru</w:t>
        </w:r>
      </w:hyperlink>
      <w:r w:rsidRPr="002A171E">
        <w:rPr>
          <w:sz w:val="26"/>
          <w:szCs w:val="26"/>
        </w:rPr>
        <w:t xml:space="preserve"> в разделе «Аукционы, конкурсы, публичные сервитуты».</w:t>
      </w:r>
    </w:p>
    <w:p w:rsidR="00066F5D" w:rsidRPr="002A171E" w:rsidRDefault="00066F5D" w:rsidP="003E12E6">
      <w:pPr>
        <w:ind w:firstLine="708"/>
        <w:jc w:val="both"/>
        <w:rPr>
          <w:sz w:val="26"/>
          <w:szCs w:val="26"/>
        </w:rPr>
      </w:pPr>
    </w:p>
    <w:p w:rsidR="00A22246" w:rsidRPr="002A171E" w:rsidRDefault="00A22246" w:rsidP="003E12E6">
      <w:pPr>
        <w:ind w:firstLine="708"/>
        <w:jc w:val="both"/>
        <w:rPr>
          <w:sz w:val="26"/>
          <w:szCs w:val="26"/>
        </w:rPr>
      </w:pPr>
    </w:p>
    <w:p w:rsidR="00A22246" w:rsidRPr="002A171E" w:rsidRDefault="00A22246" w:rsidP="003E12E6">
      <w:pPr>
        <w:ind w:firstLine="708"/>
        <w:jc w:val="both"/>
        <w:rPr>
          <w:sz w:val="26"/>
          <w:szCs w:val="26"/>
        </w:rPr>
      </w:pPr>
    </w:p>
    <w:p w:rsidR="00066F5D" w:rsidRPr="002A171E" w:rsidRDefault="002A171E" w:rsidP="00066F5D">
      <w:pPr>
        <w:jc w:val="center"/>
        <w:rPr>
          <w:sz w:val="26"/>
          <w:szCs w:val="26"/>
        </w:rPr>
      </w:pPr>
      <w:r w:rsidRPr="002A171E">
        <w:rPr>
          <w:sz w:val="26"/>
          <w:szCs w:val="26"/>
        </w:rPr>
        <w:t>Схема</w:t>
      </w:r>
      <w:r w:rsidR="00066F5D" w:rsidRPr="002A171E">
        <w:rPr>
          <w:sz w:val="26"/>
          <w:szCs w:val="26"/>
        </w:rPr>
        <w:t xml:space="preserve"> границ публичного сервитута </w:t>
      </w:r>
      <w:r w:rsidR="00066F5D" w:rsidRPr="002A171E">
        <w:rPr>
          <w:bCs/>
          <w:sz w:val="26"/>
          <w:szCs w:val="26"/>
        </w:rPr>
        <w:t xml:space="preserve">в целях </w:t>
      </w:r>
      <w:r w:rsidR="00A22246" w:rsidRPr="002A171E">
        <w:rPr>
          <w:bCs/>
          <w:sz w:val="26"/>
          <w:szCs w:val="26"/>
        </w:rPr>
        <w:t>складирование строительных и иных материалов, возведение некапитальных строений, сооружений (включая ограждения, бытовки, навесы) и размещение строительной техники, которые необходимы для обеспечения реконструкции магистрального нефтепровода федерального значения: «Здание ЗРУ, электроснабжение НПС «Конда-2». Урайское УМН. Строительство»</w:t>
      </w:r>
    </w:p>
    <w:tbl>
      <w:tblPr>
        <w:tblW w:w="9766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766"/>
      </w:tblGrid>
      <w:tr w:rsidR="00066F5D" w:rsidRPr="002A171E" w:rsidTr="002A171E">
        <w:trPr>
          <w:cantSplit/>
          <w:trHeight w:val="397"/>
          <w:tblHeader/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66F5D" w:rsidRPr="002A171E" w:rsidRDefault="00066F5D" w:rsidP="00A22246">
            <w:pPr>
              <w:jc w:val="both"/>
              <w:rPr>
                <w:sz w:val="26"/>
                <w:szCs w:val="26"/>
              </w:rPr>
            </w:pPr>
            <w:r w:rsidRPr="002A171E">
              <w:rPr>
                <w:b/>
                <w:sz w:val="26"/>
                <w:szCs w:val="26"/>
              </w:rPr>
              <w:lastRenderedPageBreak/>
              <w:t>Местоположение публичного сервитута:</w:t>
            </w:r>
            <w:r w:rsidRPr="002A171E">
              <w:rPr>
                <w:sz w:val="26"/>
                <w:szCs w:val="26"/>
              </w:rPr>
              <w:t xml:space="preserve"> </w:t>
            </w:r>
            <w:r w:rsidR="00A22246" w:rsidRPr="002A171E">
              <w:rPr>
                <w:sz w:val="26"/>
                <w:szCs w:val="26"/>
              </w:rPr>
              <w:t>Ханты-Мансийский автономный округ -  Югра, муниципальный район Кондинский, городское поселение Междуреченский, поселок городского типа Междуреченский</w:t>
            </w:r>
          </w:p>
        </w:tc>
      </w:tr>
      <w:tr w:rsidR="00066F5D" w:rsidRPr="002A171E" w:rsidTr="002A171E">
        <w:trPr>
          <w:cantSplit/>
          <w:trHeight w:val="397"/>
          <w:tblHeader/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66F5D" w:rsidRPr="002A171E" w:rsidRDefault="00066F5D" w:rsidP="00066F5D">
            <w:pPr>
              <w:rPr>
                <w:b/>
                <w:snapToGrid w:val="0"/>
                <w:sz w:val="26"/>
                <w:szCs w:val="26"/>
              </w:rPr>
            </w:pPr>
            <w:r w:rsidRPr="002A171E">
              <w:rPr>
                <w:b/>
                <w:snapToGrid w:val="0"/>
                <w:sz w:val="26"/>
                <w:szCs w:val="26"/>
              </w:rPr>
              <w:t>Система координат</w:t>
            </w:r>
            <w:r w:rsidRPr="002A171E">
              <w:rPr>
                <w:snapToGrid w:val="0"/>
                <w:sz w:val="26"/>
                <w:szCs w:val="26"/>
              </w:rPr>
              <w:t xml:space="preserve"> </w:t>
            </w:r>
            <w:bookmarkStart w:id="1" w:name="Система_координат_1"/>
            <w:bookmarkEnd w:id="1"/>
            <w:r w:rsidRPr="002A171E">
              <w:rPr>
                <w:snapToGrid w:val="0"/>
                <w:sz w:val="26"/>
                <w:szCs w:val="26"/>
              </w:rPr>
              <w:t>МСК86_Зона_2</w:t>
            </w:r>
          </w:p>
        </w:tc>
      </w:tr>
      <w:tr w:rsidR="00066F5D" w:rsidRPr="002A171E" w:rsidTr="002A171E">
        <w:trPr>
          <w:cantSplit/>
          <w:trHeight w:val="397"/>
          <w:tblHeader/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66F5D" w:rsidRPr="002A171E" w:rsidRDefault="00066F5D" w:rsidP="00A22246">
            <w:pPr>
              <w:rPr>
                <w:b/>
                <w:snapToGrid w:val="0"/>
                <w:sz w:val="26"/>
                <w:szCs w:val="26"/>
              </w:rPr>
            </w:pPr>
            <w:r w:rsidRPr="002A171E">
              <w:rPr>
                <w:b/>
                <w:snapToGrid w:val="0"/>
                <w:sz w:val="26"/>
                <w:szCs w:val="26"/>
              </w:rPr>
              <w:t>В кадастров</w:t>
            </w:r>
            <w:r w:rsidR="00A22246" w:rsidRPr="002A171E">
              <w:rPr>
                <w:b/>
                <w:snapToGrid w:val="0"/>
                <w:sz w:val="26"/>
                <w:szCs w:val="26"/>
              </w:rPr>
              <w:t>о</w:t>
            </w:r>
            <w:r w:rsidRPr="002A171E">
              <w:rPr>
                <w:b/>
                <w:snapToGrid w:val="0"/>
                <w:sz w:val="26"/>
                <w:szCs w:val="26"/>
              </w:rPr>
              <w:t xml:space="preserve">м </w:t>
            </w:r>
            <w:r w:rsidR="00A22246" w:rsidRPr="002A171E">
              <w:rPr>
                <w:b/>
                <w:snapToGrid w:val="0"/>
                <w:sz w:val="26"/>
                <w:szCs w:val="26"/>
              </w:rPr>
              <w:t>квартале</w:t>
            </w:r>
            <w:r w:rsidRPr="002A171E">
              <w:rPr>
                <w:b/>
                <w:snapToGrid w:val="0"/>
                <w:sz w:val="26"/>
                <w:szCs w:val="26"/>
              </w:rPr>
              <w:t xml:space="preserve"> 86:01:</w:t>
            </w:r>
            <w:r w:rsidR="00B56D0E" w:rsidRPr="002A171E">
              <w:rPr>
                <w:b/>
                <w:snapToGrid w:val="0"/>
                <w:sz w:val="26"/>
                <w:szCs w:val="26"/>
              </w:rPr>
              <w:t>04010</w:t>
            </w:r>
            <w:r w:rsidR="00A22246" w:rsidRPr="002A171E">
              <w:rPr>
                <w:b/>
                <w:snapToGrid w:val="0"/>
                <w:sz w:val="26"/>
                <w:szCs w:val="26"/>
              </w:rPr>
              <w:t>11</w:t>
            </w:r>
          </w:p>
        </w:tc>
      </w:tr>
      <w:tr w:rsidR="00066F5D" w:rsidRPr="002A171E" w:rsidTr="002A171E">
        <w:trPr>
          <w:cantSplit/>
          <w:trHeight w:val="397"/>
          <w:tblHeader/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66F5D" w:rsidRPr="002A171E" w:rsidRDefault="00066F5D" w:rsidP="00A22246">
            <w:pPr>
              <w:rPr>
                <w:b/>
                <w:snapToGrid w:val="0"/>
                <w:sz w:val="26"/>
                <w:szCs w:val="26"/>
              </w:rPr>
            </w:pPr>
            <w:r w:rsidRPr="002A171E">
              <w:rPr>
                <w:b/>
                <w:snapToGrid w:val="0"/>
                <w:sz w:val="26"/>
                <w:szCs w:val="26"/>
              </w:rPr>
              <w:t xml:space="preserve">Площадь </w:t>
            </w:r>
            <w:r w:rsidR="00A22246" w:rsidRPr="002A171E">
              <w:rPr>
                <w:b/>
                <w:snapToGrid w:val="0"/>
                <w:sz w:val="26"/>
                <w:szCs w:val="26"/>
              </w:rPr>
              <w:t>44 378</w:t>
            </w:r>
            <w:r w:rsidRPr="002A171E">
              <w:rPr>
                <w:b/>
                <w:snapToGrid w:val="0"/>
                <w:sz w:val="26"/>
                <w:szCs w:val="26"/>
              </w:rPr>
              <w:t xml:space="preserve"> кв.м.</w:t>
            </w:r>
          </w:p>
        </w:tc>
      </w:tr>
      <w:tr w:rsidR="00066F5D" w:rsidRPr="002A171E" w:rsidTr="002A171E">
        <w:tblPrEx>
          <w:shd w:val="clear" w:color="auto" w:fill="auto"/>
        </w:tblPrEx>
        <w:trPr>
          <w:cantSplit/>
          <w:trHeight w:val="249"/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171E" w:rsidRPr="002A171E" w:rsidRDefault="002A171E" w:rsidP="002A171E">
            <w:pPr>
              <w:jc w:val="center"/>
              <w:rPr>
                <w:b/>
                <w:sz w:val="26"/>
                <w:szCs w:val="26"/>
              </w:rPr>
            </w:pPr>
            <w:r w:rsidRPr="002A171E">
              <w:rPr>
                <w:b/>
                <w:noProof/>
                <w:sz w:val="26"/>
                <w:szCs w:val="26"/>
              </w:rPr>
              <w:drawing>
                <wp:inline distT="0" distB="0" distL="0" distR="0">
                  <wp:extent cx="4924425" cy="55340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425" cy="553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6F5D" w:rsidRPr="002A171E" w:rsidRDefault="00066F5D" w:rsidP="00066F5D">
            <w:pPr>
              <w:rPr>
                <w:color w:val="000000"/>
                <w:sz w:val="26"/>
                <w:szCs w:val="26"/>
              </w:rPr>
            </w:pPr>
            <w:r w:rsidRPr="002A171E">
              <w:rPr>
                <w:b/>
                <w:sz w:val="26"/>
                <w:szCs w:val="26"/>
              </w:rPr>
              <w:t>Условные обозначения:</w:t>
            </w:r>
          </w:p>
          <w:p w:rsidR="00066F5D" w:rsidRPr="002A171E" w:rsidRDefault="00066F5D" w:rsidP="00066F5D">
            <w:pPr>
              <w:ind w:left="492"/>
              <w:rPr>
                <w:color w:val="000000"/>
                <w:sz w:val="26"/>
                <w:szCs w:val="26"/>
              </w:rPr>
            </w:pPr>
            <w:r w:rsidRPr="002A171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41910</wp:posOffset>
                      </wp:positionV>
                      <wp:extent cx="387985" cy="209550"/>
                      <wp:effectExtent l="15875" t="22860" r="24765" b="24765"/>
                      <wp:wrapNone/>
                      <wp:docPr id="3" name="Прямоугольник 3" descr="Широкий диагональны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209550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rgbClr val="990099"/>
                                </a:fgClr>
                                <a:bgClr>
                                  <a:srgbClr val="FFFFFF"/>
                                </a:bgClr>
                              </a:pattFill>
                              <a:ln w="31750">
                                <a:solidFill>
                                  <a:srgbClr val="9900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19731" id="Прямоугольник 3" o:spid="_x0000_s1026" alt="Широкий диагональный 2" style="position:absolute;margin-left:5.75pt;margin-top:3.3pt;width:30.5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" fillcolor="#909" strokecolor="#909" strokeweight="2.5pt">
                      <v:fill r:id="rId10" o:title="" type="pattern"/>
                    </v:rect>
                  </w:pict>
                </mc:Fallback>
              </mc:AlternateContent>
            </w:r>
          </w:p>
          <w:p w:rsidR="00066F5D" w:rsidRPr="002A171E" w:rsidRDefault="00E729DE" w:rsidP="00066F5D">
            <w:pPr>
              <w:ind w:left="492"/>
              <w:rPr>
                <w:color w:val="000000"/>
                <w:sz w:val="26"/>
                <w:szCs w:val="26"/>
              </w:rPr>
            </w:pPr>
            <w:r w:rsidRPr="002A171E">
              <w:rPr>
                <w:color w:val="000000"/>
                <w:sz w:val="26"/>
                <w:szCs w:val="26"/>
              </w:rPr>
              <w:t xml:space="preserve">       </w:t>
            </w:r>
            <w:r w:rsidR="00066F5D" w:rsidRPr="002A171E">
              <w:rPr>
                <w:color w:val="000000"/>
                <w:sz w:val="26"/>
                <w:szCs w:val="26"/>
              </w:rPr>
              <w:t xml:space="preserve">   - граница публичного сервитута</w:t>
            </w:r>
          </w:p>
          <w:p w:rsidR="00066F5D" w:rsidRPr="002A171E" w:rsidRDefault="00066F5D" w:rsidP="00066F5D">
            <w:pPr>
              <w:jc w:val="center"/>
              <w:rPr>
                <w:sz w:val="26"/>
                <w:szCs w:val="26"/>
              </w:rPr>
            </w:pPr>
          </w:p>
        </w:tc>
      </w:tr>
    </w:tbl>
    <w:p w:rsidR="00876A5E" w:rsidRPr="002A171E" w:rsidRDefault="00876A5E" w:rsidP="00B56D0E">
      <w:pPr>
        <w:ind w:firstLine="708"/>
        <w:jc w:val="both"/>
        <w:rPr>
          <w:sz w:val="26"/>
          <w:szCs w:val="26"/>
        </w:rPr>
      </w:pPr>
      <w:bookmarkStart w:id="2" w:name="_GoBack"/>
      <w:bookmarkEnd w:id="2"/>
    </w:p>
    <w:sectPr w:rsidR="00876A5E" w:rsidRPr="002A171E" w:rsidSect="003957FB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14B" w:rsidRDefault="00E5414B" w:rsidP="00D71876">
      <w:r>
        <w:separator/>
      </w:r>
    </w:p>
  </w:endnote>
  <w:endnote w:type="continuationSeparator" w:id="0">
    <w:p w:rsidR="00E5414B" w:rsidRDefault="00E5414B" w:rsidP="00D7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14B" w:rsidRDefault="00E5414B" w:rsidP="00D71876">
      <w:r>
        <w:separator/>
      </w:r>
    </w:p>
  </w:footnote>
  <w:footnote w:type="continuationSeparator" w:id="0">
    <w:p w:rsidR="00E5414B" w:rsidRDefault="00E5414B" w:rsidP="00D71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CC"/>
    <w:rsid w:val="00041102"/>
    <w:rsid w:val="000440CC"/>
    <w:rsid w:val="00052E32"/>
    <w:rsid w:val="00066F5D"/>
    <w:rsid w:val="0007037F"/>
    <w:rsid w:val="000745FA"/>
    <w:rsid w:val="00093B6D"/>
    <w:rsid w:val="000A1A96"/>
    <w:rsid w:val="000A6A49"/>
    <w:rsid w:val="000B3619"/>
    <w:rsid w:val="000B4E7A"/>
    <w:rsid w:val="000D2CC8"/>
    <w:rsid w:val="000F1947"/>
    <w:rsid w:val="00137158"/>
    <w:rsid w:val="001529DE"/>
    <w:rsid w:val="00177654"/>
    <w:rsid w:val="00181C86"/>
    <w:rsid w:val="00190CDA"/>
    <w:rsid w:val="001A1F45"/>
    <w:rsid w:val="001B2E10"/>
    <w:rsid w:val="001E25FE"/>
    <w:rsid w:val="002015B7"/>
    <w:rsid w:val="002271B8"/>
    <w:rsid w:val="00232C8F"/>
    <w:rsid w:val="00245DC5"/>
    <w:rsid w:val="00252298"/>
    <w:rsid w:val="00252DAB"/>
    <w:rsid w:val="002830CC"/>
    <w:rsid w:val="00287A50"/>
    <w:rsid w:val="00287DAD"/>
    <w:rsid w:val="002A171E"/>
    <w:rsid w:val="002A2211"/>
    <w:rsid w:val="002B08C0"/>
    <w:rsid w:val="002B69F5"/>
    <w:rsid w:val="002F5D11"/>
    <w:rsid w:val="003128B8"/>
    <w:rsid w:val="0036726E"/>
    <w:rsid w:val="00383212"/>
    <w:rsid w:val="00383ABA"/>
    <w:rsid w:val="003904AD"/>
    <w:rsid w:val="003957FB"/>
    <w:rsid w:val="003A4ABF"/>
    <w:rsid w:val="003A72B5"/>
    <w:rsid w:val="003B6227"/>
    <w:rsid w:val="003C6E78"/>
    <w:rsid w:val="003E0988"/>
    <w:rsid w:val="003E12E6"/>
    <w:rsid w:val="003F15B7"/>
    <w:rsid w:val="00410161"/>
    <w:rsid w:val="0044296D"/>
    <w:rsid w:val="0046013E"/>
    <w:rsid w:val="00484D23"/>
    <w:rsid w:val="004933D5"/>
    <w:rsid w:val="00494BBD"/>
    <w:rsid w:val="004B16D7"/>
    <w:rsid w:val="004E60F6"/>
    <w:rsid w:val="00531C82"/>
    <w:rsid w:val="00546E31"/>
    <w:rsid w:val="00570294"/>
    <w:rsid w:val="00573BF7"/>
    <w:rsid w:val="00580C50"/>
    <w:rsid w:val="005A10B8"/>
    <w:rsid w:val="005A4AFB"/>
    <w:rsid w:val="005C21BC"/>
    <w:rsid w:val="005D3D03"/>
    <w:rsid w:val="005F631D"/>
    <w:rsid w:val="00601824"/>
    <w:rsid w:val="00605048"/>
    <w:rsid w:val="006218DC"/>
    <w:rsid w:val="00622276"/>
    <w:rsid w:val="00652FB4"/>
    <w:rsid w:val="0065372A"/>
    <w:rsid w:val="006A0450"/>
    <w:rsid w:val="006A275B"/>
    <w:rsid w:val="006B109D"/>
    <w:rsid w:val="006F1104"/>
    <w:rsid w:val="007001FC"/>
    <w:rsid w:val="00702EDC"/>
    <w:rsid w:val="0076658D"/>
    <w:rsid w:val="0079496A"/>
    <w:rsid w:val="007A2415"/>
    <w:rsid w:val="007A4FD6"/>
    <w:rsid w:val="007B63ED"/>
    <w:rsid w:val="007F2CD3"/>
    <w:rsid w:val="00804B94"/>
    <w:rsid w:val="00876A5E"/>
    <w:rsid w:val="00880E04"/>
    <w:rsid w:val="008A2291"/>
    <w:rsid w:val="008C1127"/>
    <w:rsid w:val="008C71BE"/>
    <w:rsid w:val="00901133"/>
    <w:rsid w:val="0090327E"/>
    <w:rsid w:val="00917364"/>
    <w:rsid w:val="009217D0"/>
    <w:rsid w:val="00926434"/>
    <w:rsid w:val="00927021"/>
    <w:rsid w:val="00946F70"/>
    <w:rsid w:val="00970EA1"/>
    <w:rsid w:val="00980D3C"/>
    <w:rsid w:val="00983385"/>
    <w:rsid w:val="009C266E"/>
    <w:rsid w:val="009D01FE"/>
    <w:rsid w:val="009E04E3"/>
    <w:rsid w:val="00A070E7"/>
    <w:rsid w:val="00A1091E"/>
    <w:rsid w:val="00A22246"/>
    <w:rsid w:val="00A55002"/>
    <w:rsid w:val="00A66C1B"/>
    <w:rsid w:val="00A67DE9"/>
    <w:rsid w:val="00A73733"/>
    <w:rsid w:val="00A932BF"/>
    <w:rsid w:val="00AA3386"/>
    <w:rsid w:val="00AA3CC4"/>
    <w:rsid w:val="00AE6587"/>
    <w:rsid w:val="00B36488"/>
    <w:rsid w:val="00B43CC7"/>
    <w:rsid w:val="00B54D3F"/>
    <w:rsid w:val="00B561B7"/>
    <w:rsid w:val="00B56D0E"/>
    <w:rsid w:val="00B62913"/>
    <w:rsid w:val="00B90AF2"/>
    <w:rsid w:val="00BB088C"/>
    <w:rsid w:val="00BB6092"/>
    <w:rsid w:val="00BB74B1"/>
    <w:rsid w:val="00BC0552"/>
    <w:rsid w:val="00BD4E12"/>
    <w:rsid w:val="00BE449B"/>
    <w:rsid w:val="00C355A6"/>
    <w:rsid w:val="00C67067"/>
    <w:rsid w:val="00C918C6"/>
    <w:rsid w:val="00C9645A"/>
    <w:rsid w:val="00CA0887"/>
    <w:rsid w:val="00CA457B"/>
    <w:rsid w:val="00CA71EC"/>
    <w:rsid w:val="00CE6C52"/>
    <w:rsid w:val="00D1671A"/>
    <w:rsid w:val="00D23954"/>
    <w:rsid w:val="00D2667C"/>
    <w:rsid w:val="00D33C92"/>
    <w:rsid w:val="00D71876"/>
    <w:rsid w:val="00D74C06"/>
    <w:rsid w:val="00D90A57"/>
    <w:rsid w:val="00DF319E"/>
    <w:rsid w:val="00DF5060"/>
    <w:rsid w:val="00DF7CA9"/>
    <w:rsid w:val="00E04956"/>
    <w:rsid w:val="00E13BF0"/>
    <w:rsid w:val="00E232C0"/>
    <w:rsid w:val="00E27E4D"/>
    <w:rsid w:val="00E5414B"/>
    <w:rsid w:val="00E729DE"/>
    <w:rsid w:val="00E76E33"/>
    <w:rsid w:val="00E77C53"/>
    <w:rsid w:val="00E939BF"/>
    <w:rsid w:val="00EB314A"/>
    <w:rsid w:val="00EC5BC5"/>
    <w:rsid w:val="00ED4853"/>
    <w:rsid w:val="00ED7E4E"/>
    <w:rsid w:val="00EE1C5A"/>
    <w:rsid w:val="00EE46F2"/>
    <w:rsid w:val="00F01C07"/>
    <w:rsid w:val="00F055F0"/>
    <w:rsid w:val="00F10734"/>
    <w:rsid w:val="00F13A7F"/>
    <w:rsid w:val="00F4463D"/>
    <w:rsid w:val="00F643C6"/>
    <w:rsid w:val="00F80717"/>
    <w:rsid w:val="00F92494"/>
    <w:rsid w:val="00FA66B9"/>
    <w:rsid w:val="00FE7A4A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C8676-3413-411A-90CC-077EC713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0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40CC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link w:val="a3"/>
    <w:rsid w:val="000440CC"/>
    <w:rPr>
      <w:rFonts w:ascii="TimesET" w:eastAsia="Times New Roman" w:hAnsi="TimesET" w:cs="Times New Roman"/>
      <w:sz w:val="32"/>
      <w:szCs w:val="24"/>
      <w:lang w:eastAsia="ru-RU"/>
    </w:rPr>
  </w:style>
  <w:style w:type="character" w:styleId="a5">
    <w:name w:val="Hyperlink"/>
    <w:rsid w:val="000440CC"/>
    <w:rPr>
      <w:color w:val="0000FF"/>
      <w:u w:val="single"/>
    </w:rPr>
  </w:style>
  <w:style w:type="paragraph" w:customStyle="1" w:styleId="1">
    <w:name w:val="Обычный1"/>
    <w:rsid w:val="002271B8"/>
    <w:rPr>
      <w:rFonts w:ascii="Times New Roman" w:eastAsia="Times New Roman" w:hAnsi="Times New Roman"/>
      <w:snapToGrid w:val="0"/>
      <w:sz w:val="24"/>
    </w:rPr>
  </w:style>
  <w:style w:type="table" w:styleId="a6">
    <w:name w:val="Table Grid"/>
    <w:basedOn w:val="a1"/>
    <w:uiPriority w:val="59"/>
    <w:rsid w:val="00573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18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71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718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71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F31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F31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nd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jdurech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53895-FF45-45FB-B44F-13E3191A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2633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4407</CharactersWithSpaces>
  <SharedDoc>false</SharedDoc>
  <HLinks>
    <vt:vector size="6" baseType="variant">
      <vt:variant>
        <vt:i4>7798818</vt:i4>
      </vt:variant>
      <vt:variant>
        <vt:i4>0</vt:i4>
      </vt:variant>
      <vt:variant>
        <vt:i4>0</vt:i4>
      </vt:variant>
      <vt:variant>
        <vt:i4>5</vt:i4>
      </vt:variant>
      <vt:variant>
        <vt:lpwstr>http://www.admkonda.ru/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Гиголаева Екатерина Сергеевна</cp:lastModifiedBy>
  <cp:revision>46</cp:revision>
  <cp:lastPrinted>2026-03-05T04:47:00Z</cp:lastPrinted>
  <dcterms:created xsi:type="dcterms:W3CDTF">2023-03-02T05:06:00Z</dcterms:created>
  <dcterms:modified xsi:type="dcterms:W3CDTF">2026-03-05T04:47:00Z</dcterms:modified>
</cp:coreProperties>
</file>