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195" w:rsidRPr="00B64726" w:rsidRDefault="00787195" w:rsidP="00787195">
      <w:pPr>
        <w:pStyle w:val="a5"/>
        <w:spacing w:line="264" w:lineRule="auto"/>
        <w:rPr>
          <w:sz w:val="27"/>
          <w:szCs w:val="27"/>
        </w:rPr>
      </w:pPr>
    </w:p>
    <w:p w:rsidR="00787195" w:rsidRPr="00B64726" w:rsidRDefault="00787195" w:rsidP="00787195">
      <w:pPr>
        <w:pStyle w:val="a7"/>
        <w:spacing w:after="0" w:line="276" w:lineRule="auto"/>
        <w:jc w:val="center"/>
        <w:rPr>
          <w:b/>
          <w:caps/>
          <w:sz w:val="44"/>
          <w:szCs w:val="44"/>
        </w:rPr>
      </w:pPr>
    </w:p>
    <w:p w:rsidR="00787195" w:rsidRPr="00B64726" w:rsidRDefault="00787195" w:rsidP="00DA6E7C">
      <w:pPr>
        <w:pStyle w:val="a7"/>
        <w:spacing w:after="0"/>
        <w:jc w:val="center"/>
        <w:rPr>
          <w:b/>
          <w:caps/>
          <w:sz w:val="44"/>
          <w:szCs w:val="44"/>
        </w:rPr>
      </w:pPr>
    </w:p>
    <w:p w:rsidR="00DA6E7C" w:rsidRPr="00B64726" w:rsidRDefault="00DA6E7C" w:rsidP="00DA6E7C">
      <w:pPr>
        <w:pStyle w:val="a7"/>
        <w:spacing w:after="0"/>
        <w:jc w:val="center"/>
        <w:rPr>
          <w:b/>
          <w:caps/>
          <w:sz w:val="44"/>
          <w:szCs w:val="44"/>
        </w:rPr>
      </w:pPr>
    </w:p>
    <w:p w:rsidR="005B404C" w:rsidRPr="00C63176" w:rsidRDefault="005B404C" w:rsidP="00DA6E7C">
      <w:pPr>
        <w:pStyle w:val="a7"/>
        <w:spacing w:after="0"/>
        <w:jc w:val="center"/>
        <w:rPr>
          <w:b/>
          <w:sz w:val="44"/>
          <w:szCs w:val="44"/>
        </w:rPr>
      </w:pPr>
      <w:r w:rsidRPr="00C63176">
        <w:rPr>
          <w:b/>
          <w:caps/>
          <w:sz w:val="44"/>
          <w:szCs w:val="44"/>
        </w:rPr>
        <w:t>пояснительная записка</w:t>
      </w:r>
    </w:p>
    <w:p w:rsidR="005B404C" w:rsidRPr="00C63176" w:rsidRDefault="005B404C" w:rsidP="00DA6E7C">
      <w:pPr>
        <w:pStyle w:val="a7"/>
        <w:spacing w:after="0"/>
        <w:jc w:val="center"/>
        <w:rPr>
          <w:b/>
          <w:sz w:val="44"/>
          <w:szCs w:val="44"/>
        </w:rPr>
      </w:pPr>
      <w:r w:rsidRPr="00C63176">
        <w:rPr>
          <w:b/>
          <w:sz w:val="44"/>
          <w:szCs w:val="44"/>
        </w:rPr>
        <w:t xml:space="preserve">К ПРОЕКТУ </w:t>
      </w:r>
    </w:p>
    <w:p w:rsidR="005B404C" w:rsidRPr="00C63176" w:rsidRDefault="005B404C" w:rsidP="00DA6E7C">
      <w:pPr>
        <w:pStyle w:val="a7"/>
        <w:spacing w:after="0"/>
        <w:jc w:val="center"/>
        <w:rPr>
          <w:b/>
          <w:sz w:val="44"/>
          <w:szCs w:val="44"/>
        </w:rPr>
      </w:pPr>
      <w:r w:rsidRPr="00C63176">
        <w:rPr>
          <w:b/>
          <w:sz w:val="44"/>
          <w:szCs w:val="44"/>
        </w:rPr>
        <w:t xml:space="preserve">РЕШЕНИЯ СОВЕТА ДЕПУТАТОВ </w:t>
      </w:r>
    </w:p>
    <w:p w:rsidR="005B404C" w:rsidRPr="00C63176" w:rsidRDefault="005B404C" w:rsidP="00DA6E7C">
      <w:pPr>
        <w:pStyle w:val="a7"/>
        <w:spacing w:after="0"/>
        <w:jc w:val="center"/>
        <w:rPr>
          <w:b/>
          <w:sz w:val="44"/>
          <w:szCs w:val="44"/>
        </w:rPr>
      </w:pPr>
      <w:r w:rsidRPr="00C63176">
        <w:rPr>
          <w:b/>
          <w:sz w:val="44"/>
          <w:szCs w:val="44"/>
        </w:rPr>
        <w:t xml:space="preserve">муниципального образования </w:t>
      </w:r>
    </w:p>
    <w:p w:rsidR="005B404C" w:rsidRPr="00C63176" w:rsidRDefault="005B404C" w:rsidP="00DA6E7C">
      <w:pPr>
        <w:pStyle w:val="a7"/>
        <w:spacing w:after="0"/>
        <w:jc w:val="center"/>
        <w:rPr>
          <w:b/>
          <w:sz w:val="44"/>
          <w:szCs w:val="44"/>
        </w:rPr>
      </w:pPr>
      <w:r w:rsidRPr="00C63176">
        <w:rPr>
          <w:b/>
          <w:sz w:val="44"/>
          <w:szCs w:val="44"/>
        </w:rPr>
        <w:t xml:space="preserve">городское поселение </w:t>
      </w:r>
      <w:proofErr w:type="gramStart"/>
      <w:r w:rsidRPr="00C63176">
        <w:rPr>
          <w:b/>
          <w:sz w:val="44"/>
          <w:szCs w:val="44"/>
        </w:rPr>
        <w:t>МЕЖДУРЕЧЕНСКИЙ</w:t>
      </w:r>
      <w:proofErr w:type="gramEnd"/>
    </w:p>
    <w:p w:rsidR="005B404C" w:rsidRPr="00C63176" w:rsidRDefault="005B404C" w:rsidP="00DA6E7C">
      <w:pPr>
        <w:spacing w:after="0" w:line="240" w:lineRule="auto"/>
        <w:jc w:val="center"/>
        <w:rPr>
          <w:rFonts w:ascii="Times New Roman" w:hAnsi="Times New Roman" w:cs="Times New Roman"/>
          <w:b/>
          <w:sz w:val="44"/>
          <w:szCs w:val="44"/>
        </w:rPr>
      </w:pPr>
      <w:r w:rsidRPr="00C63176">
        <w:rPr>
          <w:rFonts w:ascii="Times New Roman" w:hAnsi="Times New Roman" w:cs="Times New Roman"/>
          <w:b/>
          <w:sz w:val="44"/>
          <w:szCs w:val="44"/>
        </w:rPr>
        <w:t>«Об исполнении бюджета муниципального образования городское поселение Междуреченский за 202</w:t>
      </w:r>
      <w:r w:rsidR="00242DFC" w:rsidRPr="00C63176">
        <w:rPr>
          <w:rFonts w:ascii="Times New Roman" w:hAnsi="Times New Roman" w:cs="Times New Roman"/>
          <w:b/>
          <w:sz w:val="44"/>
          <w:szCs w:val="44"/>
        </w:rPr>
        <w:t>4</w:t>
      </w:r>
      <w:r w:rsidRPr="00C63176">
        <w:rPr>
          <w:rFonts w:ascii="Times New Roman" w:hAnsi="Times New Roman" w:cs="Times New Roman"/>
          <w:b/>
          <w:sz w:val="44"/>
          <w:szCs w:val="44"/>
        </w:rPr>
        <w:t xml:space="preserve"> год»</w:t>
      </w:r>
    </w:p>
    <w:p w:rsidR="005B404C" w:rsidRPr="00C63176" w:rsidRDefault="005B404C" w:rsidP="005B404C">
      <w:pPr>
        <w:pStyle w:val="a7"/>
        <w:spacing w:after="0" w:line="276" w:lineRule="auto"/>
        <w:jc w:val="center"/>
        <w:rPr>
          <w:b/>
          <w:sz w:val="44"/>
          <w:szCs w:val="44"/>
        </w:rPr>
      </w:pPr>
    </w:p>
    <w:p w:rsidR="005B404C" w:rsidRPr="00C63176" w:rsidRDefault="005B404C" w:rsidP="005B404C">
      <w:pPr>
        <w:pStyle w:val="12"/>
        <w:spacing w:before="0" w:after="120" w:line="276" w:lineRule="auto"/>
        <w:jc w:val="center"/>
        <w:rPr>
          <w:sz w:val="44"/>
          <w:szCs w:val="44"/>
        </w:rPr>
      </w:pPr>
    </w:p>
    <w:p w:rsidR="005B404C" w:rsidRPr="00C63176" w:rsidRDefault="005B404C" w:rsidP="005B404C">
      <w:pPr>
        <w:pStyle w:val="12"/>
        <w:spacing w:before="0" w:after="120" w:line="276" w:lineRule="auto"/>
        <w:jc w:val="center"/>
        <w:rPr>
          <w:sz w:val="44"/>
          <w:szCs w:val="44"/>
        </w:rPr>
      </w:pPr>
    </w:p>
    <w:p w:rsidR="005B404C" w:rsidRPr="00C63176" w:rsidRDefault="005B404C" w:rsidP="005B404C">
      <w:pPr>
        <w:pStyle w:val="12"/>
        <w:spacing w:before="0" w:after="120" w:line="276" w:lineRule="auto"/>
        <w:jc w:val="center"/>
        <w:rPr>
          <w:sz w:val="44"/>
          <w:szCs w:val="44"/>
        </w:rPr>
      </w:pPr>
    </w:p>
    <w:p w:rsidR="005B404C" w:rsidRPr="00C63176" w:rsidRDefault="005B404C" w:rsidP="005B404C">
      <w:pPr>
        <w:pStyle w:val="12"/>
        <w:spacing w:before="0" w:after="120" w:line="276" w:lineRule="auto"/>
        <w:jc w:val="center"/>
        <w:rPr>
          <w:sz w:val="44"/>
          <w:szCs w:val="44"/>
        </w:rPr>
      </w:pPr>
    </w:p>
    <w:p w:rsidR="005B404C" w:rsidRPr="00C63176" w:rsidRDefault="005B404C" w:rsidP="005B404C">
      <w:pPr>
        <w:pStyle w:val="12"/>
        <w:spacing w:before="0" w:after="120" w:line="276" w:lineRule="auto"/>
        <w:jc w:val="center"/>
        <w:rPr>
          <w:sz w:val="44"/>
          <w:szCs w:val="44"/>
        </w:rPr>
      </w:pPr>
    </w:p>
    <w:p w:rsidR="005B404C" w:rsidRPr="00C63176" w:rsidRDefault="005B404C" w:rsidP="005B404C">
      <w:pPr>
        <w:pStyle w:val="12"/>
        <w:spacing w:before="0" w:after="120" w:line="276" w:lineRule="auto"/>
        <w:jc w:val="center"/>
        <w:rPr>
          <w:sz w:val="44"/>
          <w:szCs w:val="44"/>
        </w:rPr>
      </w:pPr>
    </w:p>
    <w:p w:rsidR="005B404C" w:rsidRPr="00C63176" w:rsidRDefault="005B404C" w:rsidP="005B404C">
      <w:pPr>
        <w:pStyle w:val="12"/>
        <w:spacing w:before="0" w:after="120" w:line="276" w:lineRule="auto"/>
        <w:jc w:val="center"/>
        <w:rPr>
          <w:sz w:val="44"/>
          <w:szCs w:val="44"/>
        </w:rPr>
      </w:pPr>
    </w:p>
    <w:p w:rsidR="005B404C" w:rsidRPr="00C63176" w:rsidRDefault="005B404C" w:rsidP="005B404C">
      <w:pPr>
        <w:pStyle w:val="12"/>
        <w:spacing w:before="0" w:after="120" w:line="276" w:lineRule="auto"/>
        <w:jc w:val="center"/>
        <w:rPr>
          <w:sz w:val="44"/>
          <w:szCs w:val="44"/>
        </w:rPr>
      </w:pPr>
    </w:p>
    <w:p w:rsidR="00DA6E7C" w:rsidRPr="00C63176" w:rsidRDefault="00DA6E7C" w:rsidP="005B404C">
      <w:pPr>
        <w:pStyle w:val="12"/>
        <w:spacing w:before="0" w:after="120" w:line="276" w:lineRule="auto"/>
        <w:jc w:val="center"/>
        <w:rPr>
          <w:sz w:val="44"/>
          <w:szCs w:val="44"/>
        </w:rPr>
      </w:pPr>
    </w:p>
    <w:p w:rsidR="005B404C" w:rsidRPr="00C63176" w:rsidRDefault="005B404C" w:rsidP="005B404C">
      <w:pPr>
        <w:pStyle w:val="12"/>
        <w:spacing w:before="0" w:after="120" w:line="276" w:lineRule="auto"/>
        <w:jc w:val="center"/>
        <w:rPr>
          <w:sz w:val="26"/>
          <w:szCs w:val="26"/>
        </w:rPr>
      </w:pPr>
    </w:p>
    <w:p w:rsidR="00941ED4" w:rsidRPr="00C63176" w:rsidRDefault="00941ED4" w:rsidP="005B404C">
      <w:pPr>
        <w:pStyle w:val="12"/>
        <w:spacing w:before="0" w:after="120" w:line="276" w:lineRule="auto"/>
        <w:jc w:val="center"/>
        <w:rPr>
          <w:sz w:val="26"/>
          <w:szCs w:val="26"/>
        </w:rPr>
      </w:pPr>
    </w:p>
    <w:p w:rsidR="005B404C" w:rsidRPr="00C63176" w:rsidRDefault="005B404C" w:rsidP="00941ED4">
      <w:pPr>
        <w:pStyle w:val="12"/>
        <w:spacing w:before="0"/>
        <w:ind w:firstLine="0"/>
        <w:jc w:val="center"/>
        <w:rPr>
          <w:b w:val="0"/>
          <w:i/>
          <w:sz w:val="26"/>
          <w:szCs w:val="26"/>
        </w:rPr>
      </w:pPr>
      <w:r w:rsidRPr="00C63176">
        <w:rPr>
          <w:b w:val="0"/>
          <w:i/>
          <w:sz w:val="26"/>
          <w:szCs w:val="26"/>
        </w:rPr>
        <w:t>Комитет по финансам и налоговой политике администрации Кондинского района</w:t>
      </w:r>
    </w:p>
    <w:p w:rsidR="005B404C" w:rsidRPr="00C63176" w:rsidRDefault="005B404C" w:rsidP="005B404C">
      <w:pPr>
        <w:jc w:val="center"/>
        <w:rPr>
          <w:rFonts w:ascii="Times New Roman" w:hAnsi="Times New Roman" w:cs="Times New Roman"/>
          <w:b/>
          <w:color w:val="FF0000"/>
          <w:sz w:val="26"/>
          <w:szCs w:val="26"/>
        </w:rPr>
      </w:pPr>
      <w:r w:rsidRPr="00C63176">
        <w:rPr>
          <w:rFonts w:ascii="Times New Roman" w:hAnsi="Times New Roman" w:cs="Times New Roman"/>
          <w:i/>
          <w:sz w:val="26"/>
          <w:szCs w:val="26"/>
        </w:rPr>
        <w:t>пгт. Междуреченский, март 202</w:t>
      </w:r>
      <w:r w:rsidR="00242DFC" w:rsidRPr="00C63176">
        <w:rPr>
          <w:rFonts w:ascii="Times New Roman" w:hAnsi="Times New Roman" w:cs="Times New Roman"/>
          <w:i/>
          <w:sz w:val="26"/>
          <w:szCs w:val="26"/>
        </w:rPr>
        <w:t>5</w:t>
      </w:r>
      <w:r w:rsidRPr="00C63176">
        <w:rPr>
          <w:rFonts w:ascii="Times New Roman" w:hAnsi="Times New Roman" w:cs="Times New Roman"/>
          <w:i/>
          <w:sz w:val="26"/>
          <w:szCs w:val="26"/>
        </w:rPr>
        <w:t xml:space="preserve"> года</w:t>
      </w:r>
      <w:r w:rsidRPr="00C63176">
        <w:rPr>
          <w:rFonts w:ascii="Times New Roman" w:hAnsi="Times New Roman" w:cs="Times New Roman"/>
          <w:b/>
          <w:sz w:val="26"/>
          <w:szCs w:val="26"/>
        </w:rPr>
        <w:t xml:space="preserve"> </w:t>
      </w:r>
    </w:p>
    <w:p w:rsidR="005B404C" w:rsidRPr="00C63176" w:rsidRDefault="005B404C" w:rsidP="005B404C">
      <w:pPr>
        <w:pStyle w:val="a5"/>
        <w:ind w:firstLine="709"/>
        <w:rPr>
          <w:sz w:val="25"/>
          <w:szCs w:val="25"/>
        </w:rPr>
      </w:pPr>
      <w:r w:rsidRPr="00C63176">
        <w:rPr>
          <w:sz w:val="25"/>
          <w:szCs w:val="25"/>
        </w:rPr>
        <w:lastRenderedPageBreak/>
        <w:t xml:space="preserve">Настоящая пояснительная записка содержит </w:t>
      </w:r>
      <w:r w:rsidRPr="00C63176">
        <w:rPr>
          <w:sz w:val="26"/>
          <w:szCs w:val="26"/>
        </w:rPr>
        <w:t>информацию о поступлении и расходовании средств бюджета муниципального образования городское поселение Междуреченский за 202</w:t>
      </w:r>
      <w:r w:rsidR="00242DFC" w:rsidRPr="00C63176">
        <w:rPr>
          <w:sz w:val="26"/>
          <w:szCs w:val="26"/>
        </w:rPr>
        <w:t>4</w:t>
      </w:r>
      <w:r w:rsidRPr="00C63176">
        <w:rPr>
          <w:sz w:val="26"/>
          <w:szCs w:val="26"/>
        </w:rPr>
        <w:t xml:space="preserve"> год.</w:t>
      </w:r>
    </w:p>
    <w:p w:rsidR="00C22630" w:rsidRPr="00C63176" w:rsidRDefault="00C22630" w:rsidP="00CA45AF">
      <w:pPr>
        <w:spacing w:after="0" w:line="240" w:lineRule="auto"/>
        <w:ind w:firstLine="720"/>
        <w:jc w:val="center"/>
        <w:rPr>
          <w:rFonts w:ascii="Times New Roman" w:hAnsi="Times New Roman" w:cs="Times New Roman"/>
          <w:b/>
          <w:sz w:val="25"/>
          <w:szCs w:val="25"/>
        </w:rPr>
      </w:pPr>
    </w:p>
    <w:p w:rsidR="00CA45AF" w:rsidRPr="00C63176" w:rsidRDefault="00CA45AF" w:rsidP="00CA45AF">
      <w:pPr>
        <w:spacing w:after="0" w:line="240" w:lineRule="auto"/>
        <w:ind w:firstLine="720"/>
        <w:jc w:val="center"/>
        <w:rPr>
          <w:rFonts w:ascii="Times New Roman" w:hAnsi="Times New Roman" w:cs="Times New Roman"/>
          <w:b/>
          <w:sz w:val="25"/>
          <w:szCs w:val="25"/>
        </w:rPr>
      </w:pPr>
      <w:r w:rsidRPr="00C63176">
        <w:rPr>
          <w:rFonts w:ascii="Times New Roman" w:hAnsi="Times New Roman" w:cs="Times New Roman"/>
          <w:b/>
          <w:sz w:val="25"/>
          <w:szCs w:val="25"/>
        </w:rPr>
        <w:t xml:space="preserve">Правовые основы </w:t>
      </w:r>
      <w:proofErr w:type="gramStart"/>
      <w:r w:rsidRPr="00C63176">
        <w:rPr>
          <w:rFonts w:ascii="Times New Roman" w:hAnsi="Times New Roman" w:cs="Times New Roman"/>
          <w:b/>
          <w:sz w:val="25"/>
          <w:szCs w:val="25"/>
        </w:rPr>
        <w:t>формирования проекта Решения Совета депутатов</w:t>
      </w:r>
      <w:proofErr w:type="gramEnd"/>
      <w:r w:rsidRPr="00C63176">
        <w:rPr>
          <w:rFonts w:ascii="Times New Roman" w:hAnsi="Times New Roman" w:cs="Times New Roman"/>
          <w:b/>
          <w:sz w:val="25"/>
          <w:szCs w:val="25"/>
        </w:rPr>
        <w:t xml:space="preserve"> </w:t>
      </w:r>
    </w:p>
    <w:p w:rsidR="00CA45AF" w:rsidRPr="00C63176" w:rsidRDefault="00CA45AF" w:rsidP="00CA45AF">
      <w:pPr>
        <w:spacing w:after="0" w:line="240" w:lineRule="auto"/>
        <w:ind w:firstLine="720"/>
        <w:jc w:val="center"/>
        <w:rPr>
          <w:rFonts w:ascii="Times New Roman" w:hAnsi="Times New Roman" w:cs="Times New Roman"/>
          <w:b/>
          <w:sz w:val="25"/>
          <w:szCs w:val="25"/>
        </w:rPr>
      </w:pPr>
      <w:r w:rsidRPr="00C63176">
        <w:rPr>
          <w:rFonts w:ascii="Times New Roman" w:hAnsi="Times New Roman" w:cs="Times New Roman"/>
          <w:b/>
          <w:sz w:val="25"/>
          <w:szCs w:val="25"/>
        </w:rPr>
        <w:t>«Об исполнении бюджета муниципального образования городское поселение Междуреченский за 202</w:t>
      </w:r>
      <w:r w:rsidR="00242DFC" w:rsidRPr="00C63176">
        <w:rPr>
          <w:rFonts w:ascii="Times New Roman" w:hAnsi="Times New Roman" w:cs="Times New Roman"/>
          <w:b/>
          <w:sz w:val="25"/>
          <w:szCs w:val="25"/>
        </w:rPr>
        <w:t>4</w:t>
      </w:r>
      <w:r w:rsidRPr="00C63176">
        <w:rPr>
          <w:rFonts w:ascii="Times New Roman" w:hAnsi="Times New Roman" w:cs="Times New Roman"/>
          <w:b/>
          <w:sz w:val="25"/>
          <w:szCs w:val="25"/>
        </w:rPr>
        <w:t xml:space="preserve"> год»</w:t>
      </w:r>
    </w:p>
    <w:p w:rsidR="00F154FA" w:rsidRPr="00C63176" w:rsidRDefault="00F154FA" w:rsidP="00CA45AF">
      <w:pPr>
        <w:spacing w:after="0" w:line="240" w:lineRule="auto"/>
        <w:ind w:firstLine="720"/>
        <w:jc w:val="center"/>
        <w:rPr>
          <w:rFonts w:ascii="Times New Roman" w:hAnsi="Times New Roman" w:cs="Times New Roman"/>
          <w:b/>
          <w:sz w:val="25"/>
          <w:szCs w:val="25"/>
        </w:rPr>
      </w:pPr>
    </w:p>
    <w:p w:rsidR="00CA45AF" w:rsidRPr="00C63176" w:rsidRDefault="00CA45AF" w:rsidP="00CA45AF">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Проект Решения подготовлен в соответствии статьей 264.6 </w:t>
      </w:r>
      <w:r w:rsidRPr="00C63176">
        <w:rPr>
          <w:rFonts w:ascii="Times New Roman" w:hAnsi="Times New Roman" w:cs="Times New Roman"/>
          <w:sz w:val="25"/>
          <w:szCs w:val="25"/>
          <w:vertAlign w:val="superscript"/>
        </w:rPr>
        <w:t xml:space="preserve"> </w:t>
      </w:r>
      <w:r w:rsidRPr="00C63176">
        <w:rPr>
          <w:rFonts w:ascii="Times New Roman" w:hAnsi="Times New Roman" w:cs="Times New Roman"/>
          <w:sz w:val="25"/>
          <w:szCs w:val="25"/>
        </w:rPr>
        <w:t>Бюджетного кодекса Российской Федерации, Решением Совета депутатов городского поселения Междуреченский от 02 июня 2015 года № 140 «</w:t>
      </w:r>
      <w:r w:rsidRPr="00C63176">
        <w:rPr>
          <w:rFonts w:ascii="Times New Roman" w:hAnsi="Times New Roman" w:cs="Times New Roman"/>
          <w:bCs/>
          <w:sz w:val="25"/>
          <w:szCs w:val="25"/>
        </w:rPr>
        <w:t>Об утверждении Положения о бюджетном процессе в городском поселении Междуреченский»</w:t>
      </w:r>
      <w:r w:rsidR="00BF7459" w:rsidRPr="00C63176">
        <w:rPr>
          <w:rFonts w:ascii="Times New Roman" w:hAnsi="Times New Roman" w:cs="Times New Roman"/>
          <w:bCs/>
          <w:sz w:val="25"/>
          <w:szCs w:val="25"/>
        </w:rPr>
        <w:t>.</w:t>
      </w:r>
    </w:p>
    <w:p w:rsidR="00CA45AF" w:rsidRPr="00C63176" w:rsidRDefault="00CA45AF" w:rsidP="00CA45AF">
      <w:pPr>
        <w:spacing w:after="0" w:line="240" w:lineRule="auto"/>
        <w:ind w:firstLine="709"/>
        <w:jc w:val="both"/>
        <w:rPr>
          <w:rFonts w:ascii="Times New Roman" w:hAnsi="Times New Roman" w:cs="Times New Roman"/>
          <w:bCs/>
          <w:sz w:val="25"/>
          <w:szCs w:val="25"/>
        </w:rPr>
      </w:pPr>
      <w:r w:rsidRPr="00C63176">
        <w:rPr>
          <w:rFonts w:ascii="Times New Roman" w:hAnsi="Times New Roman" w:cs="Times New Roman"/>
          <w:sz w:val="25"/>
          <w:szCs w:val="25"/>
        </w:rPr>
        <w:t xml:space="preserve">Между органами местного самоуправления городского поселения Междуреченский и органами местного самоуправления Кондинский район </w:t>
      </w:r>
      <w:r w:rsidR="00796F9D" w:rsidRPr="00C63176">
        <w:rPr>
          <w:rFonts w:ascii="Times New Roman" w:hAnsi="Times New Roman" w:cs="Times New Roman"/>
          <w:sz w:val="25"/>
          <w:szCs w:val="25"/>
        </w:rPr>
        <w:t xml:space="preserve">заключено </w:t>
      </w:r>
      <w:r w:rsidRPr="00C63176">
        <w:rPr>
          <w:rFonts w:ascii="Times New Roman" w:hAnsi="Times New Roman" w:cs="Times New Roman"/>
          <w:sz w:val="25"/>
          <w:szCs w:val="25"/>
        </w:rPr>
        <w:t xml:space="preserve">Соглашение № 4 </w:t>
      </w:r>
      <w:r w:rsidR="0064566C" w:rsidRPr="00C63176">
        <w:rPr>
          <w:rFonts w:ascii="Times New Roman" w:hAnsi="Times New Roman" w:cs="Times New Roman"/>
          <w:sz w:val="25"/>
          <w:szCs w:val="25"/>
        </w:rPr>
        <w:t>/</w:t>
      </w:r>
      <w:r w:rsidR="00BD2DC2" w:rsidRPr="00C63176">
        <w:rPr>
          <w:rFonts w:ascii="Times New Roman" w:hAnsi="Times New Roman" w:cs="Times New Roman"/>
          <w:sz w:val="25"/>
          <w:szCs w:val="25"/>
        </w:rPr>
        <w:t>2022</w:t>
      </w:r>
      <w:r w:rsidRPr="00C63176">
        <w:rPr>
          <w:rFonts w:ascii="Times New Roman" w:hAnsi="Times New Roman" w:cs="Times New Roman"/>
          <w:sz w:val="25"/>
          <w:szCs w:val="25"/>
        </w:rPr>
        <w:t>-202</w:t>
      </w:r>
      <w:r w:rsidR="00BD2DC2" w:rsidRPr="00C63176">
        <w:rPr>
          <w:rFonts w:ascii="Times New Roman" w:hAnsi="Times New Roman" w:cs="Times New Roman"/>
          <w:sz w:val="25"/>
          <w:szCs w:val="25"/>
        </w:rPr>
        <w:t>4</w:t>
      </w:r>
      <w:r w:rsidRPr="00C63176">
        <w:rPr>
          <w:rFonts w:ascii="Times New Roman" w:hAnsi="Times New Roman" w:cs="Times New Roman"/>
          <w:sz w:val="25"/>
          <w:szCs w:val="25"/>
        </w:rPr>
        <w:t xml:space="preserve">/ о передаче </w:t>
      </w:r>
      <w:proofErr w:type="gramStart"/>
      <w:r w:rsidRPr="00C63176">
        <w:rPr>
          <w:rFonts w:ascii="Times New Roman" w:hAnsi="Times New Roman" w:cs="Times New Roman"/>
          <w:sz w:val="25"/>
          <w:szCs w:val="25"/>
        </w:rPr>
        <w:t>осуществления части полномочий органов мест</w:t>
      </w:r>
      <w:r w:rsidR="00796F9D" w:rsidRPr="00C63176">
        <w:rPr>
          <w:rFonts w:ascii="Times New Roman" w:hAnsi="Times New Roman" w:cs="Times New Roman"/>
          <w:sz w:val="25"/>
          <w:szCs w:val="25"/>
        </w:rPr>
        <w:t xml:space="preserve">ного самоуправления городского </w:t>
      </w:r>
      <w:r w:rsidRPr="00C63176">
        <w:rPr>
          <w:rFonts w:ascii="Times New Roman" w:hAnsi="Times New Roman" w:cs="Times New Roman"/>
          <w:sz w:val="25"/>
          <w:szCs w:val="25"/>
        </w:rPr>
        <w:t>поселения</w:t>
      </w:r>
      <w:proofErr w:type="gramEnd"/>
      <w:r w:rsidRPr="00C63176">
        <w:rPr>
          <w:rFonts w:ascii="Times New Roman" w:hAnsi="Times New Roman" w:cs="Times New Roman"/>
          <w:sz w:val="25"/>
          <w:szCs w:val="25"/>
        </w:rPr>
        <w:t xml:space="preserve"> Междуреченский органам местного самоуправления муниципально</w:t>
      </w:r>
      <w:r w:rsidR="00BF7459" w:rsidRPr="00C63176">
        <w:rPr>
          <w:rFonts w:ascii="Times New Roman" w:hAnsi="Times New Roman" w:cs="Times New Roman"/>
          <w:sz w:val="25"/>
          <w:szCs w:val="25"/>
        </w:rPr>
        <w:t>го образования Кондинский район</w:t>
      </w:r>
      <w:r w:rsidRPr="00C63176">
        <w:rPr>
          <w:rFonts w:ascii="Times New Roman" w:hAnsi="Times New Roman" w:cs="Times New Roman"/>
          <w:sz w:val="25"/>
          <w:szCs w:val="25"/>
        </w:rPr>
        <w:t xml:space="preserve"> </w:t>
      </w:r>
      <w:r w:rsidRPr="00C63176">
        <w:rPr>
          <w:rFonts w:ascii="Times New Roman" w:hAnsi="Times New Roman" w:cs="Times New Roman"/>
          <w:bCs/>
          <w:sz w:val="25"/>
          <w:szCs w:val="25"/>
        </w:rPr>
        <w:t xml:space="preserve">от </w:t>
      </w:r>
      <w:r w:rsidR="00BD2DC2" w:rsidRPr="00C63176">
        <w:rPr>
          <w:rFonts w:ascii="Times New Roman" w:hAnsi="Times New Roman" w:cs="Times New Roman"/>
          <w:bCs/>
          <w:sz w:val="25"/>
          <w:szCs w:val="25"/>
        </w:rPr>
        <w:t>11.11</w:t>
      </w:r>
      <w:r w:rsidRPr="00C63176">
        <w:rPr>
          <w:rFonts w:ascii="Times New Roman" w:hAnsi="Times New Roman" w:cs="Times New Roman"/>
          <w:bCs/>
          <w:sz w:val="25"/>
          <w:szCs w:val="25"/>
        </w:rPr>
        <w:t>.20</w:t>
      </w:r>
      <w:r w:rsidR="00BD2DC2" w:rsidRPr="00C63176">
        <w:rPr>
          <w:rFonts w:ascii="Times New Roman" w:hAnsi="Times New Roman" w:cs="Times New Roman"/>
          <w:bCs/>
          <w:sz w:val="25"/>
          <w:szCs w:val="25"/>
        </w:rPr>
        <w:t>21</w:t>
      </w:r>
      <w:r w:rsidRPr="00C63176">
        <w:rPr>
          <w:rFonts w:ascii="Times New Roman" w:hAnsi="Times New Roman" w:cs="Times New Roman"/>
          <w:bCs/>
          <w:sz w:val="25"/>
          <w:szCs w:val="25"/>
        </w:rPr>
        <w:t xml:space="preserve"> года (далее - </w:t>
      </w:r>
      <w:r w:rsidR="00E37053" w:rsidRPr="00C63176">
        <w:rPr>
          <w:rFonts w:ascii="Times New Roman" w:hAnsi="Times New Roman" w:cs="Times New Roman"/>
          <w:sz w:val="25"/>
          <w:szCs w:val="25"/>
        </w:rPr>
        <w:t>Соглашение №4 /20</w:t>
      </w:r>
      <w:r w:rsidR="00BD2DC2" w:rsidRPr="00C63176">
        <w:rPr>
          <w:rFonts w:ascii="Times New Roman" w:hAnsi="Times New Roman" w:cs="Times New Roman"/>
          <w:sz w:val="25"/>
          <w:szCs w:val="25"/>
        </w:rPr>
        <w:t>22 – 2024</w:t>
      </w:r>
      <w:r w:rsidR="00E37053" w:rsidRPr="00C63176">
        <w:rPr>
          <w:rFonts w:ascii="Times New Roman" w:hAnsi="Times New Roman" w:cs="Times New Roman"/>
          <w:sz w:val="25"/>
          <w:szCs w:val="25"/>
        </w:rPr>
        <w:t>/</w:t>
      </w:r>
      <w:r w:rsidRPr="00C63176">
        <w:rPr>
          <w:rFonts w:ascii="Times New Roman" w:hAnsi="Times New Roman" w:cs="Times New Roman"/>
          <w:bCs/>
          <w:sz w:val="25"/>
          <w:szCs w:val="25"/>
        </w:rPr>
        <w:t xml:space="preserve">). </w:t>
      </w:r>
    </w:p>
    <w:p w:rsidR="00CA45AF" w:rsidRPr="00C63176" w:rsidRDefault="00CA45AF" w:rsidP="00CA45AF">
      <w:pPr>
        <w:spacing w:after="0" w:line="240" w:lineRule="auto"/>
        <w:ind w:firstLine="540"/>
        <w:jc w:val="both"/>
        <w:rPr>
          <w:rFonts w:ascii="Times New Roman" w:hAnsi="Times New Roman" w:cs="Times New Roman"/>
          <w:sz w:val="25"/>
          <w:szCs w:val="25"/>
        </w:rPr>
      </w:pPr>
      <w:proofErr w:type="gramStart"/>
      <w:r w:rsidRPr="00C63176">
        <w:rPr>
          <w:rFonts w:ascii="Times New Roman" w:hAnsi="Times New Roman" w:cs="Times New Roman"/>
          <w:sz w:val="25"/>
          <w:szCs w:val="25"/>
        </w:rPr>
        <w:t>В соответствии с постановлением главы Кондинского района  от 2</w:t>
      </w:r>
      <w:r w:rsidR="00961E96" w:rsidRPr="00C63176">
        <w:rPr>
          <w:rFonts w:ascii="Times New Roman" w:hAnsi="Times New Roman" w:cs="Times New Roman"/>
          <w:sz w:val="25"/>
          <w:szCs w:val="25"/>
        </w:rPr>
        <w:t>7</w:t>
      </w:r>
      <w:r w:rsidRPr="00C63176">
        <w:rPr>
          <w:rFonts w:ascii="Times New Roman" w:hAnsi="Times New Roman" w:cs="Times New Roman"/>
          <w:sz w:val="25"/>
          <w:szCs w:val="25"/>
        </w:rPr>
        <w:t>.0</w:t>
      </w:r>
      <w:r w:rsidR="00961E96" w:rsidRPr="00C63176">
        <w:rPr>
          <w:rFonts w:ascii="Times New Roman" w:hAnsi="Times New Roman" w:cs="Times New Roman"/>
          <w:sz w:val="25"/>
          <w:szCs w:val="25"/>
        </w:rPr>
        <w:t>1</w:t>
      </w:r>
      <w:r w:rsidRPr="00C63176">
        <w:rPr>
          <w:rFonts w:ascii="Times New Roman" w:hAnsi="Times New Roman" w:cs="Times New Roman"/>
          <w:sz w:val="25"/>
          <w:szCs w:val="25"/>
        </w:rPr>
        <w:t>.20</w:t>
      </w:r>
      <w:r w:rsidR="00961E96" w:rsidRPr="00C63176">
        <w:rPr>
          <w:rFonts w:ascii="Times New Roman" w:hAnsi="Times New Roman" w:cs="Times New Roman"/>
          <w:sz w:val="25"/>
          <w:szCs w:val="25"/>
        </w:rPr>
        <w:t>22 года № 3</w:t>
      </w:r>
      <w:r w:rsidRPr="00C63176">
        <w:rPr>
          <w:rFonts w:ascii="Times New Roman" w:hAnsi="Times New Roman" w:cs="Times New Roman"/>
          <w:sz w:val="25"/>
          <w:szCs w:val="25"/>
        </w:rPr>
        <w:t>-п «</w:t>
      </w:r>
      <w:r w:rsidRPr="00C63176">
        <w:rPr>
          <w:rFonts w:ascii="Times New Roman" w:hAnsi="Times New Roman" w:cs="Times New Roman"/>
          <w:bCs/>
          <w:sz w:val="25"/>
          <w:szCs w:val="25"/>
        </w:rPr>
        <w:t>О закреплении полномочий по решению вопросов местного значения органов местного самоуправления городского поселения Междуреченский</w:t>
      </w:r>
      <w:r w:rsidR="00961E96" w:rsidRPr="00C63176">
        <w:rPr>
          <w:rFonts w:ascii="Times New Roman" w:hAnsi="Times New Roman" w:cs="Times New Roman"/>
          <w:bCs/>
          <w:sz w:val="25"/>
          <w:szCs w:val="25"/>
        </w:rPr>
        <w:t xml:space="preserve"> на 2022 – 2024 годы</w:t>
      </w:r>
      <w:r w:rsidRPr="00C63176">
        <w:rPr>
          <w:rFonts w:ascii="Times New Roman" w:hAnsi="Times New Roman" w:cs="Times New Roman"/>
          <w:bCs/>
          <w:sz w:val="25"/>
          <w:szCs w:val="25"/>
        </w:rPr>
        <w:t xml:space="preserve">» за Комитетом по финансам и налоговой политике администрации Кондинского района закреплены полномочия предусмотренные </w:t>
      </w:r>
      <w:r w:rsidRPr="00C63176">
        <w:rPr>
          <w:rFonts w:ascii="Times New Roman" w:hAnsi="Times New Roman" w:cs="Times New Roman"/>
          <w:sz w:val="25"/>
          <w:szCs w:val="25"/>
        </w:rPr>
        <w:t>пунктом 1 части 1 статьи 14 Федерального закона от 06.10.2003 № 131-ФЗ «Об общих принципах организации местного самоуправления в</w:t>
      </w:r>
      <w:proofErr w:type="gramEnd"/>
      <w:r w:rsidRPr="00C63176">
        <w:rPr>
          <w:rFonts w:ascii="Times New Roman" w:hAnsi="Times New Roman" w:cs="Times New Roman"/>
          <w:sz w:val="25"/>
          <w:szCs w:val="25"/>
        </w:rPr>
        <w:t xml:space="preserve"> Российской Федерации».</w:t>
      </w:r>
    </w:p>
    <w:p w:rsidR="00C22630" w:rsidRPr="00C63176" w:rsidRDefault="00C22630" w:rsidP="00DA6E7C">
      <w:pPr>
        <w:spacing w:after="0" w:line="240" w:lineRule="auto"/>
        <w:ind w:left="720"/>
        <w:jc w:val="center"/>
        <w:rPr>
          <w:rFonts w:ascii="Times New Roman" w:hAnsi="Times New Roman" w:cs="Times New Roman"/>
          <w:b/>
          <w:bCs/>
          <w:sz w:val="25"/>
          <w:szCs w:val="25"/>
        </w:rPr>
      </w:pPr>
    </w:p>
    <w:p w:rsidR="005B404C" w:rsidRPr="00C63176" w:rsidRDefault="005B404C" w:rsidP="00DA6E7C">
      <w:pPr>
        <w:spacing w:after="0" w:line="240" w:lineRule="auto"/>
        <w:ind w:left="720"/>
        <w:jc w:val="center"/>
        <w:rPr>
          <w:rFonts w:ascii="Times New Roman" w:hAnsi="Times New Roman" w:cs="Times New Roman"/>
          <w:b/>
          <w:bCs/>
          <w:sz w:val="25"/>
          <w:szCs w:val="25"/>
        </w:rPr>
      </w:pPr>
      <w:r w:rsidRPr="00C63176">
        <w:rPr>
          <w:rFonts w:ascii="Times New Roman" w:hAnsi="Times New Roman" w:cs="Times New Roman"/>
          <w:b/>
          <w:bCs/>
          <w:sz w:val="25"/>
          <w:szCs w:val="25"/>
        </w:rPr>
        <w:t>Основные  характеристики исполнения бюджета муниципально</w:t>
      </w:r>
      <w:r w:rsidR="00DA6E7C" w:rsidRPr="00C63176">
        <w:rPr>
          <w:rFonts w:ascii="Times New Roman" w:hAnsi="Times New Roman" w:cs="Times New Roman"/>
          <w:b/>
          <w:bCs/>
          <w:sz w:val="25"/>
          <w:szCs w:val="25"/>
        </w:rPr>
        <w:t>го образования</w:t>
      </w:r>
      <w:r w:rsidRPr="00C63176">
        <w:rPr>
          <w:rFonts w:ascii="Times New Roman" w:hAnsi="Times New Roman" w:cs="Times New Roman"/>
          <w:b/>
          <w:bCs/>
          <w:sz w:val="25"/>
          <w:szCs w:val="25"/>
        </w:rPr>
        <w:t xml:space="preserve"> городское поселение Междуреченский за 202</w:t>
      </w:r>
      <w:r w:rsidR="00242DFC" w:rsidRPr="00C63176">
        <w:rPr>
          <w:rFonts w:ascii="Times New Roman" w:hAnsi="Times New Roman" w:cs="Times New Roman"/>
          <w:b/>
          <w:bCs/>
          <w:sz w:val="25"/>
          <w:szCs w:val="25"/>
        </w:rPr>
        <w:t>4</w:t>
      </w:r>
      <w:r w:rsidRPr="00C63176">
        <w:rPr>
          <w:rFonts w:ascii="Times New Roman" w:hAnsi="Times New Roman" w:cs="Times New Roman"/>
          <w:b/>
          <w:bCs/>
          <w:sz w:val="25"/>
          <w:szCs w:val="25"/>
        </w:rPr>
        <w:t xml:space="preserve"> год</w:t>
      </w:r>
    </w:p>
    <w:p w:rsidR="005B404C" w:rsidRPr="00C63176" w:rsidRDefault="005B404C" w:rsidP="00205516">
      <w:pPr>
        <w:spacing w:after="0" w:line="240" w:lineRule="auto"/>
        <w:ind w:firstLine="709"/>
        <w:jc w:val="right"/>
        <w:rPr>
          <w:rFonts w:ascii="Times New Roman" w:hAnsi="Times New Roman" w:cs="Times New Roman"/>
          <w:b/>
          <w:sz w:val="25"/>
          <w:szCs w:val="25"/>
        </w:rPr>
      </w:pPr>
      <w:r w:rsidRPr="00C63176">
        <w:rPr>
          <w:rFonts w:ascii="Times New Roman" w:hAnsi="Times New Roman" w:cs="Times New Roman"/>
          <w:sz w:val="25"/>
          <w:szCs w:val="25"/>
        </w:rPr>
        <w:t>рублей</w:t>
      </w:r>
    </w:p>
    <w:tbl>
      <w:tblPr>
        <w:tblW w:w="496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46"/>
        <w:gridCol w:w="1929"/>
        <w:gridCol w:w="1753"/>
        <w:gridCol w:w="1419"/>
      </w:tblGrid>
      <w:tr w:rsidR="00B64726" w:rsidRPr="00C63176" w:rsidTr="00773D1A">
        <w:trPr>
          <w:trHeight w:val="972"/>
        </w:trPr>
        <w:tc>
          <w:tcPr>
            <w:tcW w:w="1449" w:type="pct"/>
            <w:shd w:val="clear" w:color="auto" w:fill="F2F2F2" w:themeFill="background1" w:themeFillShade="F2"/>
            <w:vAlign w:val="center"/>
            <w:hideMark/>
          </w:tcPr>
          <w:p w:rsidR="005B404C" w:rsidRPr="00C63176" w:rsidRDefault="005B404C" w:rsidP="00DA6E7C">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Наименование показателей</w:t>
            </w:r>
          </w:p>
        </w:tc>
        <w:tc>
          <w:tcPr>
            <w:tcW w:w="943" w:type="pct"/>
            <w:shd w:val="clear" w:color="auto" w:fill="F2F2F2" w:themeFill="background1" w:themeFillShade="F2"/>
            <w:vAlign w:val="center"/>
          </w:tcPr>
          <w:p w:rsidR="005B404C" w:rsidRPr="00C63176" w:rsidRDefault="005B404C" w:rsidP="00DA6E7C">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Утвержденный план</w:t>
            </w:r>
          </w:p>
        </w:tc>
        <w:tc>
          <w:tcPr>
            <w:tcW w:w="986" w:type="pct"/>
            <w:shd w:val="clear" w:color="auto" w:fill="F2F2F2" w:themeFill="background1" w:themeFillShade="F2"/>
            <w:vAlign w:val="center"/>
            <w:hideMark/>
          </w:tcPr>
          <w:p w:rsidR="005B404C" w:rsidRPr="00C63176" w:rsidRDefault="005B404C" w:rsidP="00DA6E7C">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Уточненный план</w:t>
            </w:r>
          </w:p>
        </w:tc>
        <w:tc>
          <w:tcPr>
            <w:tcW w:w="896" w:type="pct"/>
            <w:shd w:val="clear" w:color="auto" w:fill="F2F2F2" w:themeFill="background1" w:themeFillShade="F2"/>
            <w:vAlign w:val="center"/>
            <w:hideMark/>
          </w:tcPr>
          <w:p w:rsidR="005B404C" w:rsidRPr="00C63176" w:rsidRDefault="005B404C" w:rsidP="00DA6E7C">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Исполнено</w:t>
            </w:r>
          </w:p>
        </w:tc>
        <w:tc>
          <w:tcPr>
            <w:tcW w:w="725" w:type="pct"/>
            <w:shd w:val="clear" w:color="auto" w:fill="F2F2F2" w:themeFill="background1" w:themeFillShade="F2"/>
            <w:vAlign w:val="center"/>
            <w:hideMark/>
          </w:tcPr>
          <w:p w:rsidR="005B404C" w:rsidRPr="00C63176" w:rsidRDefault="005B404C" w:rsidP="00DA6E7C">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 исполнения к уточненному плану</w:t>
            </w:r>
          </w:p>
        </w:tc>
      </w:tr>
      <w:tr w:rsidR="00B64726" w:rsidRPr="00C63176" w:rsidTr="00773D1A">
        <w:trPr>
          <w:trHeight w:val="410"/>
        </w:trPr>
        <w:tc>
          <w:tcPr>
            <w:tcW w:w="1449" w:type="pct"/>
            <w:shd w:val="clear" w:color="auto" w:fill="auto"/>
            <w:vAlign w:val="center"/>
            <w:hideMark/>
          </w:tcPr>
          <w:p w:rsidR="005B404C" w:rsidRPr="00C63176" w:rsidRDefault="005B404C" w:rsidP="00DA6E7C">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Налоговые и неналоговые доходы</w:t>
            </w:r>
          </w:p>
        </w:tc>
        <w:tc>
          <w:tcPr>
            <w:tcW w:w="943" w:type="pct"/>
            <w:vAlign w:val="center"/>
          </w:tcPr>
          <w:p w:rsidR="005B404C" w:rsidRPr="00C63176" w:rsidRDefault="00DF2DFA" w:rsidP="006F0C39">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78 391 599,00</w:t>
            </w:r>
          </w:p>
        </w:tc>
        <w:tc>
          <w:tcPr>
            <w:tcW w:w="986" w:type="pct"/>
            <w:shd w:val="clear" w:color="auto" w:fill="auto"/>
            <w:vAlign w:val="center"/>
            <w:hideMark/>
          </w:tcPr>
          <w:p w:rsidR="005B404C" w:rsidRPr="00C63176" w:rsidRDefault="00DF2DFA" w:rsidP="006F0C39">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82 562 289,00</w:t>
            </w:r>
          </w:p>
        </w:tc>
        <w:tc>
          <w:tcPr>
            <w:tcW w:w="896" w:type="pct"/>
            <w:shd w:val="clear" w:color="auto" w:fill="auto"/>
            <w:vAlign w:val="center"/>
            <w:hideMark/>
          </w:tcPr>
          <w:p w:rsidR="005B404C" w:rsidRPr="00C63176" w:rsidRDefault="00DF2DFA" w:rsidP="006F0C39">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93 012 456,56</w:t>
            </w:r>
          </w:p>
        </w:tc>
        <w:tc>
          <w:tcPr>
            <w:tcW w:w="725" w:type="pct"/>
            <w:shd w:val="clear" w:color="auto" w:fill="auto"/>
            <w:vAlign w:val="center"/>
            <w:hideMark/>
          </w:tcPr>
          <w:p w:rsidR="005B404C" w:rsidRPr="00C63176" w:rsidRDefault="00DF2DFA" w:rsidP="006F0C39">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112,7</w:t>
            </w:r>
            <w:r w:rsidR="005B404C" w:rsidRPr="00C63176">
              <w:rPr>
                <w:rFonts w:ascii="Times New Roman" w:hAnsi="Times New Roman" w:cs="Times New Roman"/>
                <w:sz w:val="20"/>
                <w:szCs w:val="20"/>
              </w:rPr>
              <w:t>%</w:t>
            </w:r>
          </w:p>
        </w:tc>
      </w:tr>
      <w:tr w:rsidR="00B64726" w:rsidRPr="00C63176" w:rsidTr="00773D1A">
        <w:trPr>
          <w:trHeight w:val="61"/>
        </w:trPr>
        <w:tc>
          <w:tcPr>
            <w:tcW w:w="1449" w:type="pct"/>
            <w:shd w:val="clear" w:color="auto" w:fill="auto"/>
            <w:vAlign w:val="center"/>
            <w:hideMark/>
          </w:tcPr>
          <w:p w:rsidR="005B404C" w:rsidRPr="00C63176" w:rsidRDefault="005B404C" w:rsidP="00DA6E7C">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Безвозмездные поступления</w:t>
            </w:r>
          </w:p>
        </w:tc>
        <w:tc>
          <w:tcPr>
            <w:tcW w:w="943" w:type="pct"/>
            <w:vAlign w:val="center"/>
          </w:tcPr>
          <w:p w:rsidR="005B404C" w:rsidRPr="00C63176" w:rsidRDefault="00DF2DFA" w:rsidP="006F0C39">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135 521 540,44</w:t>
            </w:r>
          </w:p>
        </w:tc>
        <w:tc>
          <w:tcPr>
            <w:tcW w:w="986" w:type="pct"/>
            <w:shd w:val="clear" w:color="auto" w:fill="auto"/>
            <w:vAlign w:val="center"/>
            <w:hideMark/>
          </w:tcPr>
          <w:p w:rsidR="005B404C" w:rsidRPr="00C63176" w:rsidRDefault="00DF2DFA" w:rsidP="006F0C39">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355 299 044,88</w:t>
            </w:r>
          </w:p>
        </w:tc>
        <w:tc>
          <w:tcPr>
            <w:tcW w:w="896" w:type="pct"/>
            <w:shd w:val="clear" w:color="auto" w:fill="auto"/>
            <w:vAlign w:val="center"/>
            <w:hideMark/>
          </w:tcPr>
          <w:p w:rsidR="005B404C" w:rsidRPr="00C63176" w:rsidRDefault="00DF2DFA" w:rsidP="006F0C39">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355 299 024,77</w:t>
            </w:r>
          </w:p>
        </w:tc>
        <w:tc>
          <w:tcPr>
            <w:tcW w:w="725" w:type="pct"/>
            <w:shd w:val="clear" w:color="auto" w:fill="auto"/>
            <w:vAlign w:val="center"/>
            <w:hideMark/>
          </w:tcPr>
          <w:p w:rsidR="005B404C" w:rsidRPr="00C63176" w:rsidRDefault="007A49A4" w:rsidP="006F0C39">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100,0</w:t>
            </w:r>
            <w:r w:rsidR="005B404C" w:rsidRPr="00C63176">
              <w:rPr>
                <w:rFonts w:ascii="Times New Roman" w:hAnsi="Times New Roman" w:cs="Times New Roman"/>
                <w:sz w:val="20"/>
                <w:szCs w:val="20"/>
              </w:rPr>
              <w:t>%</w:t>
            </w:r>
          </w:p>
        </w:tc>
      </w:tr>
      <w:tr w:rsidR="00B64726" w:rsidRPr="00C63176" w:rsidTr="00773D1A">
        <w:trPr>
          <w:trHeight w:val="125"/>
        </w:trPr>
        <w:tc>
          <w:tcPr>
            <w:tcW w:w="1449" w:type="pct"/>
            <w:shd w:val="clear" w:color="auto" w:fill="auto"/>
            <w:vAlign w:val="center"/>
            <w:hideMark/>
          </w:tcPr>
          <w:p w:rsidR="005B404C" w:rsidRPr="00C63176" w:rsidRDefault="005B404C" w:rsidP="00DA6E7C">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Всего доходы</w:t>
            </w:r>
          </w:p>
        </w:tc>
        <w:tc>
          <w:tcPr>
            <w:tcW w:w="943" w:type="pct"/>
            <w:vAlign w:val="center"/>
          </w:tcPr>
          <w:p w:rsidR="005B404C" w:rsidRPr="00C63176" w:rsidRDefault="00DF2DFA" w:rsidP="006F0C39">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213 913 139,44</w:t>
            </w:r>
          </w:p>
        </w:tc>
        <w:tc>
          <w:tcPr>
            <w:tcW w:w="986" w:type="pct"/>
            <w:shd w:val="clear" w:color="auto" w:fill="auto"/>
            <w:vAlign w:val="center"/>
            <w:hideMark/>
          </w:tcPr>
          <w:p w:rsidR="005B404C" w:rsidRPr="00C63176" w:rsidRDefault="00DF2DFA" w:rsidP="006F0C39">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437 861 333,88</w:t>
            </w:r>
          </w:p>
        </w:tc>
        <w:tc>
          <w:tcPr>
            <w:tcW w:w="896" w:type="pct"/>
            <w:shd w:val="clear" w:color="auto" w:fill="auto"/>
            <w:vAlign w:val="center"/>
            <w:hideMark/>
          </w:tcPr>
          <w:p w:rsidR="005B404C" w:rsidRPr="00C63176" w:rsidRDefault="00DF2DFA" w:rsidP="006F0C39">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448 311 481,33</w:t>
            </w:r>
          </w:p>
        </w:tc>
        <w:tc>
          <w:tcPr>
            <w:tcW w:w="725" w:type="pct"/>
            <w:shd w:val="clear" w:color="auto" w:fill="auto"/>
            <w:vAlign w:val="center"/>
            <w:hideMark/>
          </w:tcPr>
          <w:p w:rsidR="005B404C" w:rsidRPr="00C63176" w:rsidRDefault="00DF2DFA" w:rsidP="007A49A4">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102,4</w:t>
            </w:r>
            <w:r w:rsidR="005B404C" w:rsidRPr="00C63176">
              <w:rPr>
                <w:rFonts w:ascii="Times New Roman" w:hAnsi="Times New Roman" w:cs="Times New Roman"/>
                <w:b/>
                <w:bCs/>
                <w:sz w:val="20"/>
                <w:szCs w:val="20"/>
              </w:rPr>
              <w:t>%</w:t>
            </w:r>
          </w:p>
        </w:tc>
      </w:tr>
      <w:tr w:rsidR="00B64726" w:rsidRPr="00C63176" w:rsidTr="00773D1A">
        <w:trPr>
          <w:trHeight w:val="315"/>
        </w:trPr>
        <w:tc>
          <w:tcPr>
            <w:tcW w:w="1449" w:type="pct"/>
            <w:shd w:val="clear" w:color="auto" w:fill="auto"/>
            <w:vAlign w:val="center"/>
            <w:hideMark/>
          </w:tcPr>
          <w:p w:rsidR="005B404C" w:rsidRPr="00C63176" w:rsidRDefault="005B404C" w:rsidP="00DA6E7C">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Расходы на переданные полномочия</w:t>
            </w:r>
          </w:p>
        </w:tc>
        <w:tc>
          <w:tcPr>
            <w:tcW w:w="943" w:type="pct"/>
            <w:vAlign w:val="center"/>
          </w:tcPr>
          <w:p w:rsidR="005B404C" w:rsidRPr="00C63176" w:rsidRDefault="002557E0" w:rsidP="00DA6E7C">
            <w:pPr>
              <w:spacing w:after="0" w:line="240" w:lineRule="auto"/>
              <w:jc w:val="center"/>
              <w:rPr>
                <w:rFonts w:ascii="Times New Roman" w:hAnsi="Times New Roman" w:cs="Times New Roman"/>
                <w:bCs/>
                <w:sz w:val="20"/>
                <w:szCs w:val="20"/>
              </w:rPr>
            </w:pPr>
            <w:r w:rsidRPr="00C63176">
              <w:rPr>
                <w:rFonts w:ascii="Times New Roman" w:hAnsi="Times New Roman" w:cs="Times New Roman"/>
                <w:bCs/>
                <w:sz w:val="20"/>
                <w:szCs w:val="20"/>
              </w:rPr>
              <w:t>208 421 448,08</w:t>
            </w:r>
          </w:p>
        </w:tc>
        <w:tc>
          <w:tcPr>
            <w:tcW w:w="986" w:type="pct"/>
            <w:shd w:val="clear" w:color="auto" w:fill="auto"/>
            <w:vAlign w:val="center"/>
          </w:tcPr>
          <w:p w:rsidR="005B404C" w:rsidRPr="00C63176" w:rsidRDefault="002557E0" w:rsidP="00DA6E7C">
            <w:pPr>
              <w:spacing w:after="0" w:line="240" w:lineRule="auto"/>
              <w:jc w:val="center"/>
              <w:rPr>
                <w:rFonts w:ascii="Times New Roman" w:hAnsi="Times New Roman" w:cs="Times New Roman"/>
                <w:bCs/>
                <w:sz w:val="20"/>
                <w:szCs w:val="20"/>
              </w:rPr>
            </w:pPr>
            <w:r w:rsidRPr="00C63176">
              <w:rPr>
                <w:rFonts w:ascii="Times New Roman" w:hAnsi="Times New Roman" w:cs="Times New Roman"/>
                <w:bCs/>
                <w:sz w:val="20"/>
                <w:szCs w:val="20"/>
              </w:rPr>
              <w:t>432 625 146,18</w:t>
            </w:r>
          </w:p>
        </w:tc>
        <w:tc>
          <w:tcPr>
            <w:tcW w:w="896" w:type="pct"/>
            <w:shd w:val="clear" w:color="auto" w:fill="auto"/>
            <w:vAlign w:val="center"/>
          </w:tcPr>
          <w:p w:rsidR="005B404C" w:rsidRPr="00C63176" w:rsidRDefault="00192BE8" w:rsidP="00DA6E7C">
            <w:pPr>
              <w:spacing w:after="0" w:line="240" w:lineRule="auto"/>
              <w:jc w:val="center"/>
              <w:rPr>
                <w:rFonts w:ascii="Times New Roman" w:hAnsi="Times New Roman" w:cs="Times New Roman"/>
                <w:bCs/>
                <w:sz w:val="20"/>
                <w:szCs w:val="20"/>
              </w:rPr>
            </w:pPr>
            <w:r w:rsidRPr="00C63176">
              <w:rPr>
                <w:rFonts w:ascii="Times New Roman" w:hAnsi="Times New Roman" w:cs="Times New Roman"/>
                <w:bCs/>
                <w:sz w:val="20"/>
                <w:szCs w:val="20"/>
              </w:rPr>
              <w:t>428 259 824,42</w:t>
            </w:r>
          </w:p>
        </w:tc>
        <w:tc>
          <w:tcPr>
            <w:tcW w:w="725" w:type="pct"/>
            <w:shd w:val="clear" w:color="auto" w:fill="auto"/>
            <w:vAlign w:val="center"/>
            <w:hideMark/>
          </w:tcPr>
          <w:p w:rsidR="005B404C" w:rsidRPr="00C63176" w:rsidRDefault="00563B24" w:rsidP="00133300">
            <w:pPr>
              <w:spacing w:after="0" w:line="240" w:lineRule="auto"/>
              <w:jc w:val="center"/>
              <w:rPr>
                <w:rFonts w:ascii="Times New Roman" w:hAnsi="Times New Roman" w:cs="Times New Roman"/>
                <w:bCs/>
                <w:sz w:val="20"/>
                <w:szCs w:val="20"/>
              </w:rPr>
            </w:pPr>
            <w:r w:rsidRPr="00C63176">
              <w:rPr>
                <w:rFonts w:ascii="Times New Roman" w:hAnsi="Times New Roman" w:cs="Times New Roman"/>
                <w:bCs/>
                <w:sz w:val="20"/>
                <w:szCs w:val="20"/>
              </w:rPr>
              <w:t>9</w:t>
            </w:r>
            <w:r w:rsidR="00133300" w:rsidRPr="00C63176">
              <w:rPr>
                <w:rFonts w:ascii="Times New Roman" w:hAnsi="Times New Roman" w:cs="Times New Roman"/>
                <w:bCs/>
                <w:sz w:val="20"/>
                <w:szCs w:val="20"/>
              </w:rPr>
              <w:t>9,0</w:t>
            </w:r>
            <w:r w:rsidR="005B404C" w:rsidRPr="00C63176">
              <w:rPr>
                <w:rFonts w:ascii="Times New Roman" w:hAnsi="Times New Roman" w:cs="Times New Roman"/>
                <w:bCs/>
                <w:sz w:val="20"/>
                <w:szCs w:val="20"/>
              </w:rPr>
              <w:t>%</w:t>
            </w:r>
          </w:p>
        </w:tc>
      </w:tr>
      <w:tr w:rsidR="00B64726" w:rsidRPr="00C63176" w:rsidTr="00773D1A">
        <w:trPr>
          <w:trHeight w:val="630"/>
        </w:trPr>
        <w:tc>
          <w:tcPr>
            <w:tcW w:w="1449" w:type="pct"/>
            <w:shd w:val="clear" w:color="auto" w:fill="auto"/>
            <w:vAlign w:val="center"/>
            <w:hideMark/>
          </w:tcPr>
          <w:p w:rsidR="005B404C" w:rsidRPr="00C63176" w:rsidRDefault="005B404C" w:rsidP="00DA6E7C">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 xml:space="preserve">Расходы на содержание администрации городского поселения </w:t>
            </w:r>
            <w:proofErr w:type="gramStart"/>
            <w:r w:rsidRPr="00C63176">
              <w:rPr>
                <w:rFonts w:ascii="Times New Roman" w:hAnsi="Times New Roman" w:cs="Times New Roman"/>
                <w:sz w:val="20"/>
                <w:szCs w:val="20"/>
              </w:rPr>
              <w:t>Междуреченский</w:t>
            </w:r>
            <w:proofErr w:type="gramEnd"/>
          </w:p>
        </w:tc>
        <w:tc>
          <w:tcPr>
            <w:tcW w:w="943" w:type="pct"/>
            <w:vAlign w:val="center"/>
          </w:tcPr>
          <w:p w:rsidR="005B404C" w:rsidRPr="00C63176" w:rsidRDefault="0058258C" w:rsidP="00DA6E7C">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5 491 691,36</w:t>
            </w:r>
          </w:p>
        </w:tc>
        <w:tc>
          <w:tcPr>
            <w:tcW w:w="986" w:type="pct"/>
            <w:shd w:val="clear" w:color="auto" w:fill="auto"/>
            <w:vAlign w:val="center"/>
            <w:hideMark/>
          </w:tcPr>
          <w:p w:rsidR="005B404C" w:rsidRPr="00C63176" w:rsidRDefault="0058258C" w:rsidP="00DA6E7C">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23 831 933,03</w:t>
            </w:r>
          </w:p>
        </w:tc>
        <w:tc>
          <w:tcPr>
            <w:tcW w:w="896" w:type="pct"/>
            <w:shd w:val="clear" w:color="auto" w:fill="auto"/>
            <w:vAlign w:val="center"/>
            <w:hideMark/>
          </w:tcPr>
          <w:p w:rsidR="005B404C" w:rsidRPr="00C63176" w:rsidRDefault="0058258C" w:rsidP="00DA6E7C">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23 622 528,21</w:t>
            </w:r>
          </w:p>
        </w:tc>
        <w:tc>
          <w:tcPr>
            <w:tcW w:w="725" w:type="pct"/>
            <w:shd w:val="clear" w:color="auto" w:fill="auto"/>
            <w:vAlign w:val="center"/>
            <w:hideMark/>
          </w:tcPr>
          <w:p w:rsidR="005B404C" w:rsidRPr="00C63176" w:rsidRDefault="002F1AF8" w:rsidP="00133300">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9</w:t>
            </w:r>
            <w:r w:rsidR="00563B24" w:rsidRPr="00C63176">
              <w:rPr>
                <w:rFonts w:ascii="Times New Roman" w:hAnsi="Times New Roman" w:cs="Times New Roman"/>
                <w:sz w:val="20"/>
                <w:szCs w:val="20"/>
              </w:rPr>
              <w:t>9,</w:t>
            </w:r>
            <w:r w:rsidR="00133300" w:rsidRPr="00C63176">
              <w:rPr>
                <w:rFonts w:ascii="Times New Roman" w:hAnsi="Times New Roman" w:cs="Times New Roman"/>
                <w:sz w:val="20"/>
                <w:szCs w:val="20"/>
              </w:rPr>
              <w:t>1</w:t>
            </w:r>
            <w:r w:rsidR="005B404C" w:rsidRPr="00C63176">
              <w:rPr>
                <w:rFonts w:ascii="Times New Roman" w:hAnsi="Times New Roman" w:cs="Times New Roman"/>
                <w:sz w:val="20"/>
                <w:szCs w:val="20"/>
              </w:rPr>
              <w:t>%</w:t>
            </w:r>
          </w:p>
        </w:tc>
      </w:tr>
      <w:tr w:rsidR="00B64726" w:rsidRPr="00C63176" w:rsidTr="00611230">
        <w:trPr>
          <w:trHeight w:val="56"/>
        </w:trPr>
        <w:tc>
          <w:tcPr>
            <w:tcW w:w="1449" w:type="pct"/>
            <w:shd w:val="clear" w:color="auto" w:fill="auto"/>
            <w:vAlign w:val="center"/>
            <w:hideMark/>
          </w:tcPr>
          <w:p w:rsidR="005B404C" w:rsidRPr="00C63176" w:rsidRDefault="005B404C" w:rsidP="00DA6E7C">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Всего расходов</w:t>
            </w:r>
          </w:p>
        </w:tc>
        <w:tc>
          <w:tcPr>
            <w:tcW w:w="943" w:type="pct"/>
            <w:vAlign w:val="center"/>
          </w:tcPr>
          <w:p w:rsidR="005B404C" w:rsidRPr="00C63176" w:rsidRDefault="00133300" w:rsidP="006C5102">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213 </w:t>
            </w:r>
            <w:r w:rsidR="006C5102" w:rsidRPr="00C63176">
              <w:rPr>
                <w:rFonts w:ascii="Times New Roman" w:hAnsi="Times New Roman" w:cs="Times New Roman"/>
                <w:b/>
                <w:bCs/>
                <w:sz w:val="20"/>
                <w:szCs w:val="20"/>
              </w:rPr>
              <w:t>913</w:t>
            </w:r>
            <w:r w:rsidRPr="00C63176">
              <w:rPr>
                <w:rFonts w:ascii="Times New Roman" w:hAnsi="Times New Roman" w:cs="Times New Roman"/>
                <w:b/>
                <w:bCs/>
                <w:sz w:val="20"/>
                <w:szCs w:val="20"/>
              </w:rPr>
              <w:t> 139,44</w:t>
            </w:r>
          </w:p>
        </w:tc>
        <w:tc>
          <w:tcPr>
            <w:tcW w:w="986" w:type="pct"/>
            <w:shd w:val="clear" w:color="auto" w:fill="auto"/>
            <w:vAlign w:val="center"/>
            <w:hideMark/>
          </w:tcPr>
          <w:p w:rsidR="005B404C" w:rsidRPr="00C63176" w:rsidRDefault="00611230" w:rsidP="00DA6E7C">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456 457 079,21</w:t>
            </w:r>
          </w:p>
        </w:tc>
        <w:tc>
          <w:tcPr>
            <w:tcW w:w="896" w:type="pct"/>
            <w:shd w:val="clear" w:color="auto" w:fill="auto"/>
            <w:vAlign w:val="center"/>
            <w:hideMark/>
          </w:tcPr>
          <w:p w:rsidR="005B404C" w:rsidRPr="00C63176" w:rsidRDefault="00BD2F6F" w:rsidP="00DA6E7C">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451 882 352,63</w:t>
            </w:r>
          </w:p>
        </w:tc>
        <w:tc>
          <w:tcPr>
            <w:tcW w:w="725" w:type="pct"/>
            <w:shd w:val="clear" w:color="auto" w:fill="auto"/>
            <w:vAlign w:val="center"/>
            <w:hideMark/>
          </w:tcPr>
          <w:p w:rsidR="005B404C" w:rsidRPr="00C63176" w:rsidRDefault="00490094" w:rsidP="009E23BA">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9</w:t>
            </w:r>
            <w:r w:rsidR="009E23BA" w:rsidRPr="00C63176">
              <w:rPr>
                <w:rFonts w:ascii="Times New Roman" w:hAnsi="Times New Roman" w:cs="Times New Roman"/>
                <w:b/>
                <w:bCs/>
                <w:sz w:val="20"/>
                <w:szCs w:val="20"/>
              </w:rPr>
              <w:t>9,0</w:t>
            </w:r>
            <w:r w:rsidR="005B404C" w:rsidRPr="00C63176">
              <w:rPr>
                <w:rFonts w:ascii="Times New Roman" w:hAnsi="Times New Roman" w:cs="Times New Roman"/>
                <w:b/>
                <w:bCs/>
                <w:sz w:val="20"/>
                <w:szCs w:val="20"/>
              </w:rPr>
              <w:t>%</w:t>
            </w:r>
          </w:p>
        </w:tc>
      </w:tr>
      <w:tr w:rsidR="00B64726" w:rsidRPr="00C63176" w:rsidTr="00773D1A">
        <w:trPr>
          <w:trHeight w:val="134"/>
        </w:trPr>
        <w:tc>
          <w:tcPr>
            <w:tcW w:w="1449" w:type="pct"/>
            <w:shd w:val="clear" w:color="auto" w:fill="auto"/>
            <w:vAlign w:val="center"/>
            <w:hideMark/>
          </w:tcPr>
          <w:p w:rsidR="005B404C" w:rsidRPr="00C63176" w:rsidRDefault="005B404C" w:rsidP="00DA6E7C">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Дефицит</w:t>
            </w:r>
            <w:proofErr w:type="gramStart"/>
            <w:r w:rsidRPr="00C63176">
              <w:rPr>
                <w:rFonts w:ascii="Times New Roman" w:hAnsi="Times New Roman" w:cs="Times New Roman"/>
                <w:b/>
                <w:bCs/>
                <w:sz w:val="20"/>
                <w:szCs w:val="20"/>
              </w:rPr>
              <w:t xml:space="preserve"> (-) / </w:t>
            </w:r>
            <w:proofErr w:type="gramEnd"/>
            <w:r w:rsidRPr="00C63176">
              <w:rPr>
                <w:rFonts w:ascii="Times New Roman" w:hAnsi="Times New Roman" w:cs="Times New Roman"/>
                <w:b/>
                <w:bCs/>
                <w:sz w:val="20"/>
                <w:szCs w:val="20"/>
              </w:rPr>
              <w:t>Профицит (+)</w:t>
            </w:r>
          </w:p>
        </w:tc>
        <w:tc>
          <w:tcPr>
            <w:tcW w:w="943" w:type="pct"/>
            <w:vAlign w:val="center"/>
          </w:tcPr>
          <w:p w:rsidR="005B404C" w:rsidRPr="00C63176" w:rsidRDefault="002E2956" w:rsidP="00133300">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 xml:space="preserve"> </w:t>
            </w:r>
            <w:r w:rsidR="00133300" w:rsidRPr="00C63176">
              <w:rPr>
                <w:rFonts w:ascii="Times New Roman" w:hAnsi="Times New Roman" w:cs="Times New Roman"/>
                <w:b/>
                <w:bCs/>
                <w:sz w:val="20"/>
                <w:szCs w:val="20"/>
              </w:rPr>
              <w:t>0,00</w:t>
            </w:r>
          </w:p>
        </w:tc>
        <w:tc>
          <w:tcPr>
            <w:tcW w:w="986" w:type="pct"/>
            <w:shd w:val="clear" w:color="auto" w:fill="auto"/>
            <w:vAlign w:val="center"/>
            <w:hideMark/>
          </w:tcPr>
          <w:p w:rsidR="005B404C" w:rsidRPr="00C63176" w:rsidRDefault="00490094" w:rsidP="00611230">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 xml:space="preserve">- </w:t>
            </w:r>
            <w:r w:rsidR="00611230" w:rsidRPr="00C63176">
              <w:rPr>
                <w:rFonts w:ascii="Times New Roman" w:hAnsi="Times New Roman" w:cs="Times New Roman"/>
                <w:b/>
                <w:bCs/>
                <w:sz w:val="20"/>
                <w:szCs w:val="20"/>
              </w:rPr>
              <w:t>18 595 745,33</w:t>
            </w:r>
          </w:p>
        </w:tc>
        <w:tc>
          <w:tcPr>
            <w:tcW w:w="896" w:type="pct"/>
            <w:shd w:val="clear" w:color="auto" w:fill="auto"/>
            <w:vAlign w:val="center"/>
            <w:hideMark/>
          </w:tcPr>
          <w:p w:rsidR="005B404C" w:rsidRPr="00C63176" w:rsidRDefault="00DC3A17" w:rsidP="001D704F">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w:t>
            </w:r>
            <w:r w:rsidR="001E5DF5" w:rsidRPr="00C63176">
              <w:rPr>
                <w:rFonts w:ascii="Times New Roman" w:hAnsi="Times New Roman" w:cs="Times New Roman"/>
                <w:b/>
                <w:bCs/>
                <w:sz w:val="20"/>
                <w:szCs w:val="20"/>
              </w:rPr>
              <w:t xml:space="preserve"> </w:t>
            </w:r>
            <w:r w:rsidR="001D704F" w:rsidRPr="00C63176">
              <w:rPr>
                <w:rFonts w:ascii="Times New Roman" w:hAnsi="Times New Roman" w:cs="Times New Roman"/>
                <w:b/>
                <w:bCs/>
                <w:sz w:val="20"/>
                <w:szCs w:val="20"/>
              </w:rPr>
              <w:t>3 570 871,30</w:t>
            </w:r>
          </w:p>
        </w:tc>
        <w:tc>
          <w:tcPr>
            <w:tcW w:w="725" w:type="pct"/>
            <w:shd w:val="clear" w:color="auto" w:fill="auto"/>
            <w:vAlign w:val="center"/>
            <w:hideMark/>
          </w:tcPr>
          <w:p w:rsidR="005B404C" w:rsidRPr="00C63176" w:rsidRDefault="005B404C" w:rsidP="00DA6E7C">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w:t>
            </w:r>
          </w:p>
        </w:tc>
      </w:tr>
      <w:tr w:rsidR="00B64726" w:rsidRPr="00C63176" w:rsidTr="00773D1A">
        <w:trPr>
          <w:trHeight w:val="315"/>
        </w:trPr>
        <w:tc>
          <w:tcPr>
            <w:tcW w:w="1449" w:type="pct"/>
            <w:shd w:val="clear" w:color="auto" w:fill="auto"/>
            <w:vAlign w:val="center"/>
            <w:hideMark/>
          </w:tcPr>
          <w:p w:rsidR="001E5DF5" w:rsidRPr="00C63176" w:rsidRDefault="001E5DF5" w:rsidP="00DA6E7C">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Источники финансирования дефицита</w:t>
            </w:r>
          </w:p>
        </w:tc>
        <w:tc>
          <w:tcPr>
            <w:tcW w:w="943" w:type="pct"/>
            <w:vAlign w:val="center"/>
          </w:tcPr>
          <w:p w:rsidR="001E5DF5" w:rsidRPr="00C63176" w:rsidRDefault="00133300" w:rsidP="00DA6E7C">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0,00</w:t>
            </w:r>
          </w:p>
        </w:tc>
        <w:tc>
          <w:tcPr>
            <w:tcW w:w="986" w:type="pct"/>
            <w:shd w:val="clear" w:color="auto" w:fill="auto"/>
            <w:vAlign w:val="center"/>
            <w:hideMark/>
          </w:tcPr>
          <w:p w:rsidR="001E5DF5" w:rsidRPr="00C63176" w:rsidRDefault="00F4215E" w:rsidP="00611230">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w:t>
            </w:r>
            <w:r w:rsidR="001E5DF5" w:rsidRPr="00C63176">
              <w:rPr>
                <w:rFonts w:ascii="Times New Roman" w:hAnsi="Times New Roman" w:cs="Times New Roman"/>
                <w:b/>
                <w:bCs/>
                <w:sz w:val="20"/>
                <w:szCs w:val="20"/>
              </w:rPr>
              <w:t xml:space="preserve"> </w:t>
            </w:r>
            <w:r w:rsidR="00611230" w:rsidRPr="00C63176">
              <w:rPr>
                <w:rFonts w:ascii="Times New Roman" w:hAnsi="Times New Roman" w:cs="Times New Roman"/>
                <w:b/>
                <w:bCs/>
                <w:sz w:val="20"/>
                <w:szCs w:val="20"/>
              </w:rPr>
              <w:t>18 595 745,33</w:t>
            </w:r>
          </w:p>
        </w:tc>
        <w:tc>
          <w:tcPr>
            <w:tcW w:w="896" w:type="pct"/>
            <w:shd w:val="clear" w:color="auto" w:fill="auto"/>
            <w:vAlign w:val="center"/>
            <w:hideMark/>
          </w:tcPr>
          <w:p w:rsidR="001E5DF5" w:rsidRPr="00C63176" w:rsidRDefault="00F4215E" w:rsidP="001D704F">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w:t>
            </w:r>
            <w:r w:rsidR="001E5DF5" w:rsidRPr="00C63176">
              <w:rPr>
                <w:rFonts w:ascii="Times New Roman" w:hAnsi="Times New Roman" w:cs="Times New Roman"/>
                <w:b/>
                <w:bCs/>
                <w:sz w:val="20"/>
                <w:szCs w:val="20"/>
              </w:rPr>
              <w:t xml:space="preserve"> </w:t>
            </w:r>
            <w:r w:rsidR="001D704F" w:rsidRPr="00C63176">
              <w:rPr>
                <w:rFonts w:ascii="Times New Roman" w:hAnsi="Times New Roman" w:cs="Times New Roman"/>
                <w:b/>
                <w:bCs/>
                <w:sz w:val="20"/>
                <w:szCs w:val="20"/>
              </w:rPr>
              <w:t>3 570 871,30</w:t>
            </w:r>
            <w:r w:rsidR="008662A5" w:rsidRPr="00C63176">
              <w:rPr>
                <w:rFonts w:ascii="Times New Roman" w:hAnsi="Times New Roman" w:cs="Times New Roman"/>
                <w:b/>
                <w:bCs/>
                <w:sz w:val="20"/>
                <w:szCs w:val="20"/>
              </w:rPr>
              <w:t xml:space="preserve">  </w:t>
            </w:r>
          </w:p>
        </w:tc>
        <w:tc>
          <w:tcPr>
            <w:tcW w:w="725" w:type="pct"/>
            <w:shd w:val="clear" w:color="auto" w:fill="auto"/>
            <w:vAlign w:val="center"/>
            <w:hideMark/>
          </w:tcPr>
          <w:p w:rsidR="001E5DF5" w:rsidRPr="00C63176" w:rsidRDefault="001E5DF5" w:rsidP="00DA6E7C">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w:t>
            </w:r>
          </w:p>
        </w:tc>
      </w:tr>
      <w:tr w:rsidR="00B64726" w:rsidRPr="00C63176" w:rsidTr="00773D1A">
        <w:trPr>
          <w:trHeight w:val="315"/>
        </w:trPr>
        <w:tc>
          <w:tcPr>
            <w:tcW w:w="1449" w:type="pct"/>
            <w:shd w:val="clear" w:color="auto" w:fill="auto"/>
            <w:vAlign w:val="center"/>
            <w:hideMark/>
          </w:tcPr>
          <w:p w:rsidR="001E5DF5" w:rsidRPr="00C63176" w:rsidRDefault="001E5DF5" w:rsidP="00DA6E7C">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Изменение остатков средств бюджета</w:t>
            </w:r>
          </w:p>
        </w:tc>
        <w:tc>
          <w:tcPr>
            <w:tcW w:w="943" w:type="pct"/>
            <w:vAlign w:val="center"/>
          </w:tcPr>
          <w:p w:rsidR="001E5DF5" w:rsidRPr="00C63176" w:rsidRDefault="00133300" w:rsidP="00DA6E7C">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0,00</w:t>
            </w:r>
          </w:p>
        </w:tc>
        <w:tc>
          <w:tcPr>
            <w:tcW w:w="986" w:type="pct"/>
            <w:shd w:val="clear" w:color="auto" w:fill="auto"/>
            <w:vAlign w:val="center"/>
            <w:hideMark/>
          </w:tcPr>
          <w:p w:rsidR="001E5DF5" w:rsidRPr="00C63176" w:rsidRDefault="00611230" w:rsidP="0082139B">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+ 18 595 745,33</w:t>
            </w:r>
          </w:p>
        </w:tc>
        <w:tc>
          <w:tcPr>
            <w:tcW w:w="896" w:type="pct"/>
            <w:shd w:val="clear" w:color="auto" w:fill="auto"/>
            <w:vAlign w:val="center"/>
            <w:hideMark/>
          </w:tcPr>
          <w:p w:rsidR="001E5DF5" w:rsidRPr="00C63176" w:rsidRDefault="008662A5" w:rsidP="001D704F">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w:t>
            </w:r>
            <w:r w:rsidR="001E5DF5" w:rsidRPr="00C63176">
              <w:rPr>
                <w:rFonts w:ascii="Times New Roman" w:hAnsi="Times New Roman" w:cs="Times New Roman"/>
                <w:b/>
                <w:bCs/>
                <w:sz w:val="20"/>
                <w:szCs w:val="20"/>
              </w:rPr>
              <w:t xml:space="preserve"> </w:t>
            </w:r>
            <w:r w:rsidR="001D704F" w:rsidRPr="00C63176">
              <w:rPr>
                <w:rFonts w:ascii="Times New Roman" w:hAnsi="Times New Roman" w:cs="Times New Roman"/>
                <w:b/>
                <w:bCs/>
                <w:sz w:val="20"/>
                <w:szCs w:val="20"/>
              </w:rPr>
              <w:t>3 570 871,30</w:t>
            </w:r>
          </w:p>
        </w:tc>
        <w:tc>
          <w:tcPr>
            <w:tcW w:w="725" w:type="pct"/>
            <w:shd w:val="clear" w:color="auto" w:fill="auto"/>
            <w:vAlign w:val="center"/>
            <w:hideMark/>
          </w:tcPr>
          <w:p w:rsidR="001E5DF5" w:rsidRPr="00C63176" w:rsidRDefault="001E5DF5" w:rsidP="00DA6E7C">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w:t>
            </w:r>
          </w:p>
        </w:tc>
      </w:tr>
      <w:tr w:rsidR="00B64726" w:rsidRPr="00C63176" w:rsidTr="00773D1A">
        <w:trPr>
          <w:trHeight w:val="315"/>
        </w:trPr>
        <w:tc>
          <w:tcPr>
            <w:tcW w:w="1449" w:type="pct"/>
            <w:shd w:val="clear" w:color="auto" w:fill="auto"/>
            <w:vAlign w:val="center"/>
            <w:hideMark/>
          </w:tcPr>
          <w:p w:rsidR="005B404C" w:rsidRPr="00C63176" w:rsidRDefault="005B404C" w:rsidP="00DA6E7C">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-увеличение остатков средств бюджета</w:t>
            </w:r>
          </w:p>
        </w:tc>
        <w:tc>
          <w:tcPr>
            <w:tcW w:w="943" w:type="pct"/>
            <w:vAlign w:val="center"/>
          </w:tcPr>
          <w:p w:rsidR="005B404C" w:rsidRPr="00C63176" w:rsidRDefault="005B404C" w:rsidP="00133300">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 xml:space="preserve">- </w:t>
            </w:r>
            <w:r w:rsidR="00133300" w:rsidRPr="00C63176">
              <w:rPr>
                <w:rFonts w:ascii="Times New Roman" w:hAnsi="Times New Roman" w:cs="Times New Roman"/>
                <w:b/>
                <w:bCs/>
                <w:sz w:val="20"/>
                <w:szCs w:val="20"/>
              </w:rPr>
              <w:t>213 913 139,44</w:t>
            </w:r>
          </w:p>
        </w:tc>
        <w:tc>
          <w:tcPr>
            <w:tcW w:w="986" w:type="pct"/>
            <w:shd w:val="clear" w:color="auto" w:fill="auto"/>
            <w:vAlign w:val="center"/>
            <w:hideMark/>
          </w:tcPr>
          <w:p w:rsidR="005B404C" w:rsidRPr="00C63176" w:rsidRDefault="005B404C" w:rsidP="00611230">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w:t>
            </w:r>
            <w:r w:rsidR="008662A5" w:rsidRPr="00C63176">
              <w:rPr>
                <w:rFonts w:ascii="Times New Roman" w:hAnsi="Times New Roman" w:cs="Times New Roman"/>
                <w:sz w:val="20"/>
                <w:szCs w:val="20"/>
              </w:rPr>
              <w:t xml:space="preserve"> </w:t>
            </w:r>
            <w:r w:rsidR="00611230" w:rsidRPr="00C63176">
              <w:rPr>
                <w:rFonts w:ascii="Times New Roman" w:hAnsi="Times New Roman" w:cs="Times New Roman"/>
                <w:b/>
                <w:bCs/>
                <w:sz w:val="20"/>
                <w:szCs w:val="20"/>
              </w:rPr>
              <w:t>437 861 333,88</w:t>
            </w:r>
          </w:p>
        </w:tc>
        <w:tc>
          <w:tcPr>
            <w:tcW w:w="896" w:type="pct"/>
            <w:shd w:val="clear" w:color="auto" w:fill="auto"/>
            <w:vAlign w:val="center"/>
            <w:hideMark/>
          </w:tcPr>
          <w:p w:rsidR="005B404C" w:rsidRPr="00C63176" w:rsidRDefault="005B404C" w:rsidP="001D704F">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w:t>
            </w:r>
            <w:r w:rsidR="008662A5" w:rsidRPr="00C63176">
              <w:rPr>
                <w:rFonts w:ascii="Times New Roman" w:hAnsi="Times New Roman" w:cs="Times New Roman"/>
                <w:sz w:val="20"/>
                <w:szCs w:val="20"/>
              </w:rPr>
              <w:t xml:space="preserve"> </w:t>
            </w:r>
            <w:r w:rsidR="001D704F" w:rsidRPr="00C63176">
              <w:rPr>
                <w:rFonts w:ascii="Times New Roman" w:hAnsi="Times New Roman" w:cs="Times New Roman"/>
                <w:b/>
                <w:bCs/>
                <w:sz w:val="20"/>
                <w:szCs w:val="20"/>
              </w:rPr>
              <w:t>448 311 481,33</w:t>
            </w:r>
          </w:p>
        </w:tc>
        <w:tc>
          <w:tcPr>
            <w:tcW w:w="725" w:type="pct"/>
            <w:shd w:val="clear" w:color="auto" w:fill="auto"/>
            <w:vAlign w:val="center"/>
            <w:hideMark/>
          </w:tcPr>
          <w:p w:rsidR="005B404C" w:rsidRPr="00C63176" w:rsidRDefault="005B404C" w:rsidP="00DA6E7C">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w:t>
            </w:r>
          </w:p>
        </w:tc>
      </w:tr>
      <w:tr w:rsidR="00B64726" w:rsidRPr="00C63176" w:rsidTr="00773D1A">
        <w:trPr>
          <w:trHeight w:val="57"/>
        </w:trPr>
        <w:tc>
          <w:tcPr>
            <w:tcW w:w="1449" w:type="pct"/>
            <w:shd w:val="clear" w:color="auto" w:fill="auto"/>
            <w:vAlign w:val="center"/>
            <w:hideMark/>
          </w:tcPr>
          <w:p w:rsidR="008662A5" w:rsidRPr="00C63176" w:rsidRDefault="008662A5" w:rsidP="00DA6E7C">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-уменьшение остатков средств бюджета</w:t>
            </w:r>
          </w:p>
        </w:tc>
        <w:tc>
          <w:tcPr>
            <w:tcW w:w="943" w:type="pct"/>
            <w:vAlign w:val="center"/>
          </w:tcPr>
          <w:p w:rsidR="008662A5" w:rsidRPr="00C63176" w:rsidRDefault="00133300" w:rsidP="00133300">
            <w:pPr>
              <w:spacing w:after="0" w:line="240" w:lineRule="auto"/>
              <w:jc w:val="center"/>
              <w:rPr>
                <w:rFonts w:ascii="Times New Roman" w:hAnsi="Times New Roman" w:cs="Times New Roman"/>
                <w:sz w:val="20"/>
                <w:szCs w:val="20"/>
              </w:rPr>
            </w:pPr>
            <w:r w:rsidRPr="00C63176">
              <w:rPr>
                <w:rFonts w:ascii="Times New Roman" w:hAnsi="Times New Roman" w:cs="Times New Roman"/>
                <w:b/>
                <w:bCs/>
                <w:sz w:val="20"/>
                <w:szCs w:val="20"/>
              </w:rPr>
              <w:t>213 913 139,44</w:t>
            </w:r>
          </w:p>
        </w:tc>
        <w:tc>
          <w:tcPr>
            <w:tcW w:w="986" w:type="pct"/>
            <w:shd w:val="clear" w:color="auto" w:fill="auto"/>
            <w:vAlign w:val="center"/>
            <w:hideMark/>
          </w:tcPr>
          <w:p w:rsidR="008662A5" w:rsidRPr="00C63176" w:rsidRDefault="00611230" w:rsidP="00FF516F">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456 457 079,21</w:t>
            </w:r>
          </w:p>
        </w:tc>
        <w:tc>
          <w:tcPr>
            <w:tcW w:w="896" w:type="pct"/>
            <w:shd w:val="clear" w:color="auto" w:fill="auto"/>
            <w:vAlign w:val="center"/>
            <w:hideMark/>
          </w:tcPr>
          <w:p w:rsidR="008662A5" w:rsidRPr="00C63176" w:rsidRDefault="001D704F" w:rsidP="00FF516F">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451 882 352,63</w:t>
            </w:r>
          </w:p>
        </w:tc>
        <w:tc>
          <w:tcPr>
            <w:tcW w:w="725" w:type="pct"/>
            <w:shd w:val="clear" w:color="auto" w:fill="auto"/>
            <w:vAlign w:val="center"/>
            <w:hideMark/>
          </w:tcPr>
          <w:p w:rsidR="008662A5" w:rsidRPr="00C63176" w:rsidRDefault="008662A5" w:rsidP="00DA6E7C">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w:t>
            </w:r>
          </w:p>
        </w:tc>
      </w:tr>
      <w:tr w:rsidR="00B64726" w:rsidRPr="00C63176" w:rsidTr="00773D1A">
        <w:trPr>
          <w:trHeight w:val="330"/>
        </w:trPr>
        <w:tc>
          <w:tcPr>
            <w:tcW w:w="1449" w:type="pct"/>
            <w:shd w:val="clear" w:color="auto" w:fill="auto"/>
            <w:vAlign w:val="center"/>
            <w:hideMark/>
          </w:tcPr>
          <w:p w:rsidR="008662A5" w:rsidRPr="00C63176" w:rsidRDefault="008662A5" w:rsidP="00DA6E7C">
            <w:pPr>
              <w:spacing w:after="0" w:line="240" w:lineRule="auto"/>
              <w:jc w:val="center"/>
              <w:rPr>
                <w:rFonts w:ascii="Times New Roman" w:hAnsi="Times New Roman" w:cs="Times New Roman"/>
                <w:i/>
                <w:sz w:val="21"/>
                <w:szCs w:val="21"/>
              </w:rPr>
            </w:pPr>
            <w:r w:rsidRPr="00C63176">
              <w:rPr>
                <w:rFonts w:ascii="Times New Roman" w:hAnsi="Times New Roman" w:cs="Times New Roman"/>
                <w:i/>
                <w:sz w:val="21"/>
                <w:szCs w:val="21"/>
              </w:rPr>
              <w:t>остатки средств бюджета на начало года</w:t>
            </w:r>
          </w:p>
        </w:tc>
        <w:tc>
          <w:tcPr>
            <w:tcW w:w="943" w:type="pct"/>
            <w:vAlign w:val="center"/>
          </w:tcPr>
          <w:p w:rsidR="008662A5" w:rsidRPr="00C63176" w:rsidRDefault="00133300" w:rsidP="00DA6E7C">
            <w:pPr>
              <w:spacing w:after="0" w:line="240" w:lineRule="auto"/>
              <w:jc w:val="center"/>
              <w:rPr>
                <w:rFonts w:ascii="Times New Roman" w:hAnsi="Times New Roman" w:cs="Times New Roman"/>
                <w:bCs/>
                <w:sz w:val="21"/>
                <w:szCs w:val="21"/>
              </w:rPr>
            </w:pPr>
            <w:r w:rsidRPr="00C63176">
              <w:rPr>
                <w:rFonts w:ascii="Times New Roman" w:hAnsi="Times New Roman" w:cs="Times New Roman"/>
                <w:b/>
                <w:bCs/>
                <w:sz w:val="21"/>
                <w:szCs w:val="21"/>
              </w:rPr>
              <w:t>0,00</w:t>
            </w:r>
          </w:p>
        </w:tc>
        <w:tc>
          <w:tcPr>
            <w:tcW w:w="986" w:type="pct"/>
            <w:shd w:val="clear" w:color="auto" w:fill="auto"/>
            <w:vAlign w:val="center"/>
            <w:hideMark/>
          </w:tcPr>
          <w:p w:rsidR="008662A5" w:rsidRPr="00C63176" w:rsidRDefault="00611230" w:rsidP="0082139B">
            <w:pPr>
              <w:spacing w:after="0" w:line="240" w:lineRule="auto"/>
              <w:jc w:val="center"/>
              <w:rPr>
                <w:rFonts w:ascii="Times New Roman" w:hAnsi="Times New Roman" w:cs="Times New Roman"/>
                <w:b/>
                <w:bCs/>
                <w:sz w:val="21"/>
                <w:szCs w:val="21"/>
              </w:rPr>
            </w:pPr>
            <w:r w:rsidRPr="00C63176">
              <w:rPr>
                <w:rFonts w:ascii="Times New Roman" w:hAnsi="Times New Roman" w:cs="Times New Roman"/>
                <w:b/>
                <w:bCs/>
                <w:sz w:val="21"/>
                <w:szCs w:val="21"/>
              </w:rPr>
              <w:t>18 595 745,33</w:t>
            </w:r>
          </w:p>
        </w:tc>
        <w:tc>
          <w:tcPr>
            <w:tcW w:w="896" w:type="pct"/>
            <w:shd w:val="clear" w:color="auto" w:fill="auto"/>
            <w:vAlign w:val="center"/>
            <w:hideMark/>
          </w:tcPr>
          <w:p w:rsidR="008662A5" w:rsidRPr="00C63176" w:rsidRDefault="00DC3A17" w:rsidP="009134B5">
            <w:pPr>
              <w:spacing w:after="0" w:line="240" w:lineRule="auto"/>
              <w:jc w:val="center"/>
              <w:rPr>
                <w:rFonts w:ascii="Times New Roman" w:hAnsi="Times New Roman" w:cs="Times New Roman"/>
                <w:b/>
                <w:bCs/>
                <w:sz w:val="21"/>
                <w:szCs w:val="21"/>
              </w:rPr>
            </w:pPr>
            <w:r w:rsidRPr="00C63176">
              <w:rPr>
                <w:rFonts w:ascii="Times New Roman" w:hAnsi="Times New Roman" w:cs="Times New Roman"/>
                <w:b/>
                <w:bCs/>
                <w:sz w:val="21"/>
                <w:szCs w:val="21"/>
              </w:rPr>
              <w:t xml:space="preserve">- </w:t>
            </w:r>
            <w:r w:rsidR="001D704F" w:rsidRPr="00C63176">
              <w:rPr>
                <w:rFonts w:ascii="Times New Roman" w:hAnsi="Times New Roman" w:cs="Times New Roman"/>
                <w:b/>
                <w:bCs/>
                <w:sz w:val="21"/>
                <w:szCs w:val="21"/>
              </w:rPr>
              <w:t>3 570 871,30</w:t>
            </w:r>
          </w:p>
        </w:tc>
        <w:tc>
          <w:tcPr>
            <w:tcW w:w="725" w:type="pct"/>
            <w:shd w:val="clear" w:color="auto" w:fill="auto"/>
            <w:vAlign w:val="center"/>
            <w:hideMark/>
          </w:tcPr>
          <w:p w:rsidR="008662A5" w:rsidRPr="00C63176" w:rsidRDefault="008662A5" w:rsidP="00DA6E7C">
            <w:pPr>
              <w:spacing w:after="0" w:line="240" w:lineRule="auto"/>
              <w:jc w:val="center"/>
              <w:rPr>
                <w:rFonts w:ascii="Times New Roman" w:hAnsi="Times New Roman" w:cs="Times New Roman"/>
                <w:i/>
                <w:sz w:val="21"/>
                <w:szCs w:val="21"/>
              </w:rPr>
            </w:pPr>
            <w:r w:rsidRPr="00C63176">
              <w:rPr>
                <w:rFonts w:ascii="Times New Roman" w:hAnsi="Times New Roman" w:cs="Times New Roman"/>
                <w:i/>
                <w:sz w:val="21"/>
                <w:szCs w:val="21"/>
              </w:rPr>
              <w:t>х</w:t>
            </w:r>
          </w:p>
        </w:tc>
      </w:tr>
    </w:tbl>
    <w:p w:rsidR="001D21D9" w:rsidRPr="00C63176" w:rsidRDefault="001D21D9" w:rsidP="001D21D9">
      <w:pPr>
        <w:spacing w:after="0" w:line="240" w:lineRule="auto"/>
        <w:ind w:firstLine="708"/>
        <w:jc w:val="both"/>
        <w:rPr>
          <w:rFonts w:ascii="Times New Roman" w:hAnsi="Times New Roman" w:cs="Times New Roman"/>
          <w:sz w:val="25"/>
          <w:szCs w:val="25"/>
        </w:rPr>
      </w:pPr>
      <w:r w:rsidRPr="00C63176">
        <w:rPr>
          <w:rFonts w:ascii="Times New Roman" w:hAnsi="Times New Roman" w:cs="Times New Roman"/>
          <w:sz w:val="25"/>
          <w:szCs w:val="25"/>
        </w:rPr>
        <w:lastRenderedPageBreak/>
        <w:t xml:space="preserve">Бюджет городского поселения утвержден Решением Совета депутатов городского поселения Междуреченский от </w:t>
      </w:r>
      <w:r w:rsidR="00A963E2" w:rsidRPr="00C63176">
        <w:rPr>
          <w:rFonts w:ascii="Times New Roman" w:hAnsi="Times New Roman" w:cs="Times New Roman"/>
          <w:sz w:val="25"/>
          <w:szCs w:val="25"/>
        </w:rPr>
        <w:t>2</w:t>
      </w:r>
      <w:r w:rsidR="00F95B48" w:rsidRPr="00C63176">
        <w:rPr>
          <w:rFonts w:ascii="Times New Roman" w:hAnsi="Times New Roman" w:cs="Times New Roman"/>
          <w:sz w:val="25"/>
          <w:szCs w:val="25"/>
        </w:rPr>
        <w:t>8</w:t>
      </w:r>
      <w:r w:rsidRPr="00C63176">
        <w:rPr>
          <w:rFonts w:ascii="Times New Roman" w:hAnsi="Times New Roman" w:cs="Times New Roman"/>
          <w:sz w:val="25"/>
          <w:szCs w:val="25"/>
        </w:rPr>
        <w:t xml:space="preserve"> декабря 20</w:t>
      </w:r>
      <w:r w:rsidR="003B31EC" w:rsidRPr="00C63176">
        <w:rPr>
          <w:rFonts w:ascii="Times New Roman" w:hAnsi="Times New Roman" w:cs="Times New Roman"/>
          <w:sz w:val="25"/>
          <w:szCs w:val="25"/>
        </w:rPr>
        <w:t>2</w:t>
      </w:r>
      <w:r w:rsidR="00F95B48" w:rsidRPr="00C63176">
        <w:rPr>
          <w:rFonts w:ascii="Times New Roman" w:hAnsi="Times New Roman" w:cs="Times New Roman"/>
          <w:sz w:val="25"/>
          <w:szCs w:val="25"/>
        </w:rPr>
        <w:t>3</w:t>
      </w:r>
      <w:r w:rsidRPr="00C63176">
        <w:rPr>
          <w:rFonts w:ascii="Times New Roman" w:hAnsi="Times New Roman" w:cs="Times New Roman"/>
          <w:sz w:val="25"/>
          <w:szCs w:val="25"/>
        </w:rPr>
        <w:t xml:space="preserve"> года № </w:t>
      </w:r>
      <w:r w:rsidR="00F95B48" w:rsidRPr="00C63176">
        <w:rPr>
          <w:rFonts w:ascii="Times New Roman" w:hAnsi="Times New Roman" w:cs="Times New Roman"/>
          <w:sz w:val="25"/>
          <w:szCs w:val="25"/>
        </w:rPr>
        <w:t>30</w:t>
      </w:r>
      <w:r w:rsidRPr="00C63176">
        <w:rPr>
          <w:rFonts w:ascii="Times New Roman" w:hAnsi="Times New Roman" w:cs="Times New Roman"/>
          <w:sz w:val="25"/>
          <w:szCs w:val="25"/>
        </w:rPr>
        <w:t xml:space="preserve"> «</w:t>
      </w:r>
      <w:r w:rsidRPr="00C63176">
        <w:rPr>
          <w:rFonts w:ascii="Times New Roman" w:eastAsia="Times New Roman" w:hAnsi="Times New Roman" w:cs="Times New Roman"/>
          <w:sz w:val="25"/>
          <w:szCs w:val="25"/>
        </w:rPr>
        <w:t xml:space="preserve">О бюджете муниципального образования </w:t>
      </w:r>
      <w:r w:rsidRPr="00C63176">
        <w:rPr>
          <w:rFonts w:ascii="Times New Roman" w:hAnsi="Times New Roman" w:cs="Times New Roman"/>
          <w:sz w:val="25"/>
          <w:szCs w:val="25"/>
        </w:rPr>
        <w:t>г</w:t>
      </w:r>
      <w:r w:rsidRPr="00C63176">
        <w:rPr>
          <w:rFonts w:ascii="Times New Roman" w:eastAsia="Times New Roman" w:hAnsi="Times New Roman" w:cs="Times New Roman"/>
          <w:sz w:val="25"/>
          <w:szCs w:val="25"/>
        </w:rPr>
        <w:t>ородское поселение Междуреченский на 202</w:t>
      </w:r>
      <w:r w:rsidR="00F95B48" w:rsidRPr="00C63176">
        <w:rPr>
          <w:rFonts w:ascii="Times New Roman" w:eastAsia="Times New Roman" w:hAnsi="Times New Roman" w:cs="Times New Roman"/>
          <w:sz w:val="25"/>
          <w:szCs w:val="25"/>
        </w:rPr>
        <w:t>4</w:t>
      </w:r>
      <w:r w:rsidRPr="00C63176">
        <w:rPr>
          <w:rFonts w:ascii="Times New Roman" w:eastAsia="Times New Roman" w:hAnsi="Times New Roman" w:cs="Times New Roman"/>
          <w:sz w:val="25"/>
          <w:szCs w:val="25"/>
        </w:rPr>
        <w:t xml:space="preserve"> год и </w:t>
      </w:r>
      <w:r w:rsidR="003B31EC" w:rsidRPr="00C63176">
        <w:rPr>
          <w:rFonts w:ascii="Times New Roman" w:eastAsia="Times New Roman" w:hAnsi="Times New Roman" w:cs="Times New Roman"/>
          <w:sz w:val="25"/>
          <w:szCs w:val="25"/>
        </w:rPr>
        <w:t xml:space="preserve">на </w:t>
      </w:r>
      <w:r w:rsidRPr="00C63176">
        <w:rPr>
          <w:rFonts w:ascii="Times New Roman" w:eastAsia="Times New Roman" w:hAnsi="Times New Roman" w:cs="Times New Roman"/>
          <w:sz w:val="25"/>
          <w:szCs w:val="25"/>
        </w:rPr>
        <w:t>плановый период 202</w:t>
      </w:r>
      <w:r w:rsidR="00F95B48" w:rsidRPr="00C63176">
        <w:rPr>
          <w:rFonts w:ascii="Times New Roman" w:eastAsia="Times New Roman" w:hAnsi="Times New Roman" w:cs="Times New Roman"/>
          <w:sz w:val="25"/>
          <w:szCs w:val="25"/>
        </w:rPr>
        <w:t>5</w:t>
      </w:r>
      <w:r w:rsidRPr="00C63176">
        <w:rPr>
          <w:rFonts w:ascii="Times New Roman" w:eastAsia="Times New Roman" w:hAnsi="Times New Roman" w:cs="Times New Roman"/>
          <w:sz w:val="25"/>
          <w:szCs w:val="25"/>
        </w:rPr>
        <w:t xml:space="preserve"> и 202</w:t>
      </w:r>
      <w:r w:rsidR="00F95B48" w:rsidRPr="00C63176">
        <w:rPr>
          <w:rFonts w:ascii="Times New Roman" w:eastAsia="Times New Roman" w:hAnsi="Times New Roman" w:cs="Times New Roman"/>
          <w:sz w:val="25"/>
          <w:szCs w:val="25"/>
        </w:rPr>
        <w:t>6</w:t>
      </w:r>
      <w:r w:rsidRPr="00C63176">
        <w:rPr>
          <w:rFonts w:ascii="Times New Roman" w:eastAsia="Times New Roman" w:hAnsi="Times New Roman" w:cs="Times New Roman"/>
          <w:sz w:val="25"/>
          <w:szCs w:val="25"/>
        </w:rPr>
        <w:t xml:space="preserve"> годов</w:t>
      </w:r>
      <w:r w:rsidRPr="00C63176">
        <w:rPr>
          <w:rFonts w:ascii="Times New Roman" w:hAnsi="Times New Roman" w:cs="Times New Roman"/>
          <w:sz w:val="25"/>
          <w:szCs w:val="25"/>
        </w:rPr>
        <w:t xml:space="preserve">». </w:t>
      </w:r>
    </w:p>
    <w:p w:rsidR="009A16B6" w:rsidRPr="00C63176" w:rsidRDefault="001D21D9" w:rsidP="003A4422">
      <w:pPr>
        <w:spacing w:after="0" w:line="240" w:lineRule="auto"/>
        <w:ind w:firstLine="709"/>
        <w:jc w:val="both"/>
        <w:rPr>
          <w:rFonts w:ascii="Times New Roman" w:hAnsi="Times New Roman" w:cs="Times New Roman"/>
          <w:sz w:val="25"/>
          <w:szCs w:val="25"/>
        </w:rPr>
      </w:pPr>
      <w:proofErr w:type="gramStart"/>
      <w:r w:rsidRPr="00C63176">
        <w:rPr>
          <w:rFonts w:ascii="Times New Roman" w:hAnsi="Times New Roman" w:cs="Times New Roman"/>
          <w:sz w:val="25"/>
          <w:szCs w:val="25"/>
        </w:rPr>
        <w:t>В течение года в указанное решение внесены изменения</w:t>
      </w:r>
      <w:r w:rsidR="00796F9D" w:rsidRPr="00C63176">
        <w:rPr>
          <w:rFonts w:ascii="Times New Roman" w:hAnsi="Times New Roman" w:cs="Times New Roman"/>
          <w:sz w:val="25"/>
          <w:szCs w:val="25"/>
        </w:rPr>
        <w:t xml:space="preserve"> согласно Решениям</w:t>
      </w:r>
      <w:r w:rsidRPr="00C63176">
        <w:rPr>
          <w:rFonts w:ascii="Times New Roman" w:hAnsi="Times New Roman" w:cs="Times New Roman"/>
          <w:sz w:val="25"/>
          <w:szCs w:val="25"/>
        </w:rPr>
        <w:t xml:space="preserve"> Совета депутатов: </w:t>
      </w:r>
      <w:r w:rsidR="00C94CD7" w:rsidRPr="00C63176">
        <w:rPr>
          <w:rFonts w:ascii="Times New Roman" w:hAnsi="Times New Roman" w:cs="Times New Roman"/>
          <w:sz w:val="25"/>
          <w:szCs w:val="25"/>
        </w:rPr>
        <w:t xml:space="preserve">от </w:t>
      </w:r>
      <w:r w:rsidR="00F627D6" w:rsidRPr="00C63176">
        <w:rPr>
          <w:rFonts w:ascii="Times New Roman" w:hAnsi="Times New Roman" w:cs="Times New Roman"/>
          <w:sz w:val="25"/>
          <w:szCs w:val="25"/>
        </w:rPr>
        <w:t>19</w:t>
      </w:r>
      <w:r w:rsidR="009A16B6" w:rsidRPr="00C63176">
        <w:rPr>
          <w:rFonts w:ascii="Times New Roman" w:hAnsi="Times New Roman" w:cs="Times New Roman"/>
          <w:sz w:val="25"/>
          <w:szCs w:val="25"/>
        </w:rPr>
        <w:t>.0</w:t>
      </w:r>
      <w:r w:rsidR="006C39D1" w:rsidRPr="00C63176">
        <w:rPr>
          <w:rFonts w:ascii="Times New Roman" w:hAnsi="Times New Roman" w:cs="Times New Roman"/>
          <w:sz w:val="25"/>
          <w:szCs w:val="25"/>
        </w:rPr>
        <w:t>1</w:t>
      </w:r>
      <w:r w:rsidR="009A16B6" w:rsidRPr="00C63176">
        <w:rPr>
          <w:rFonts w:ascii="Times New Roman" w:hAnsi="Times New Roman" w:cs="Times New Roman"/>
          <w:sz w:val="25"/>
          <w:szCs w:val="25"/>
        </w:rPr>
        <w:t>.202</w:t>
      </w:r>
      <w:r w:rsidR="00F627D6" w:rsidRPr="00C63176">
        <w:rPr>
          <w:rFonts w:ascii="Times New Roman" w:hAnsi="Times New Roman" w:cs="Times New Roman"/>
          <w:sz w:val="25"/>
          <w:szCs w:val="25"/>
        </w:rPr>
        <w:t>4</w:t>
      </w:r>
      <w:r w:rsidR="00C94CD7" w:rsidRPr="00C63176">
        <w:rPr>
          <w:rFonts w:ascii="Times New Roman" w:hAnsi="Times New Roman" w:cs="Times New Roman"/>
          <w:sz w:val="25"/>
          <w:szCs w:val="25"/>
        </w:rPr>
        <w:t>г.</w:t>
      </w:r>
      <w:r w:rsidR="009A16B6" w:rsidRPr="00C63176">
        <w:rPr>
          <w:rFonts w:ascii="Times New Roman" w:hAnsi="Times New Roman" w:cs="Times New Roman"/>
          <w:sz w:val="25"/>
          <w:szCs w:val="25"/>
        </w:rPr>
        <w:t xml:space="preserve">  № </w:t>
      </w:r>
      <w:r w:rsidR="00F627D6" w:rsidRPr="00C63176">
        <w:rPr>
          <w:rFonts w:ascii="Times New Roman" w:hAnsi="Times New Roman" w:cs="Times New Roman"/>
          <w:sz w:val="25"/>
          <w:szCs w:val="25"/>
        </w:rPr>
        <w:t>33</w:t>
      </w:r>
      <w:r w:rsidR="009A16B6" w:rsidRPr="00C63176">
        <w:rPr>
          <w:rFonts w:ascii="Times New Roman" w:hAnsi="Times New Roman" w:cs="Times New Roman"/>
          <w:sz w:val="25"/>
          <w:szCs w:val="25"/>
        </w:rPr>
        <w:t>,</w:t>
      </w:r>
      <w:r w:rsidR="00C94CD7" w:rsidRPr="00C63176">
        <w:rPr>
          <w:rFonts w:ascii="Times New Roman" w:hAnsi="Times New Roman" w:cs="Times New Roman"/>
          <w:sz w:val="25"/>
          <w:szCs w:val="25"/>
        </w:rPr>
        <w:t xml:space="preserve"> от </w:t>
      </w:r>
      <w:r w:rsidR="00F627D6" w:rsidRPr="00C63176">
        <w:rPr>
          <w:rFonts w:ascii="Times New Roman" w:hAnsi="Times New Roman" w:cs="Times New Roman"/>
          <w:sz w:val="25"/>
          <w:szCs w:val="25"/>
        </w:rPr>
        <w:t>1</w:t>
      </w:r>
      <w:r w:rsidR="006C39D1" w:rsidRPr="00C63176">
        <w:rPr>
          <w:rFonts w:ascii="Times New Roman" w:hAnsi="Times New Roman" w:cs="Times New Roman"/>
          <w:sz w:val="25"/>
          <w:szCs w:val="25"/>
        </w:rPr>
        <w:t>6</w:t>
      </w:r>
      <w:r w:rsidR="009A16B6" w:rsidRPr="00C63176">
        <w:rPr>
          <w:rFonts w:ascii="Times New Roman" w:hAnsi="Times New Roman" w:cs="Times New Roman"/>
          <w:sz w:val="25"/>
          <w:szCs w:val="25"/>
        </w:rPr>
        <w:t>.0</w:t>
      </w:r>
      <w:r w:rsidR="00F627D6" w:rsidRPr="00C63176">
        <w:rPr>
          <w:rFonts w:ascii="Times New Roman" w:hAnsi="Times New Roman" w:cs="Times New Roman"/>
          <w:sz w:val="25"/>
          <w:szCs w:val="25"/>
        </w:rPr>
        <w:t>2</w:t>
      </w:r>
      <w:r w:rsidR="009A16B6" w:rsidRPr="00C63176">
        <w:rPr>
          <w:rFonts w:ascii="Times New Roman" w:hAnsi="Times New Roman" w:cs="Times New Roman"/>
          <w:sz w:val="25"/>
          <w:szCs w:val="25"/>
        </w:rPr>
        <w:t>.20</w:t>
      </w:r>
      <w:r w:rsidR="00F627D6" w:rsidRPr="00C63176">
        <w:rPr>
          <w:rFonts w:ascii="Times New Roman" w:hAnsi="Times New Roman" w:cs="Times New Roman"/>
          <w:sz w:val="25"/>
          <w:szCs w:val="25"/>
        </w:rPr>
        <w:t>24</w:t>
      </w:r>
      <w:r w:rsidR="00C94CD7" w:rsidRPr="00C63176">
        <w:rPr>
          <w:rFonts w:ascii="Times New Roman" w:hAnsi="Times New Roman" w:cs="Times New Roman"/>
          <w:sz w:val="25"/>
          <w:szCs w:val="25"/>
        </w:rPr>
        <w:t>г.</w:t>
      </w:r>
      <w:r w:rsidR="009A16B6" w:rsidRPr="00C63176">
        <w:rPr>
          <w:rFonts w:ascii="Times New Roman" w:hAnsi="Times New Roman" w:cs="Times New Roman"/>
          <w:sz w:val="25"/>
          <w:szCs w:val="25"/>
        </w:rPr>
        <w:t xml:space="preserve"> № </w:t>
      </w:r>
      <w:r w:rsidR="00F627D6" w:rsidRPr="00C63176">
        <w:rPr>
          <w:rFonts w:ascii="Times New Roman" w:hAnsi="Times New Roman" w:cs="Times New Roman"/>
          <w:sz w:val="25"/>
          <w:szCs w:val="25"/>
        </w:rPr>
        <w:t>35</w:t>
      </w:r>
      <w:r w:rsidR="009A16B6" w:rsidRPr="00C63176">
        <w:rPr>
          <w:rFonts w:ascii="Times New Roman" w:hAnsi="Times New Roman" w:cs="Times New Roman"/>
          <w:sz w:val="25"/>
          <w:szCs w:val="25"/>
        </w:rPr>
        <w:t xml:space="preserve">, от </w:t>
      </w:r>
      <w:r w:rsidR="00F627D6" w:rsidRPr="00C63176">
        <w:rPr>
          <w:rFonts w:ascii="Times New Roman" w:hAnsi="Times New Roman" w:cs="Times New Roman"/>
          <w:sz w:val="25"/>
          <w:szCs w:val="25"/>
        </w:rPr>
        <w:t>29</w:t>
      </w:r>
      <w:r w:rsidR="00C94CD7" w:rsidRPr="00C63176">
        <w:rPr>
          <w:rFonts w:ascii="Times New Roman" w:hAnsi="Times New Roman" w:cs="Times New Roman"/>
          <w:sz w:val="25"/>
          <w:szCs w:val="25"/>
        </w:rPr>
        <w:t>.0</w:t>
      </w:r>
      <w:r w:rsidR="00F627D6" w:rsidRPr="00C63176">
        <w:rPr>
          <w:rFonts w:ascii="Times New Roman" w:hAnsi="Times New Roman" w:cs="Times New Roman"/>
          <w:sz w:val="25"/>
          <w:szCs w:val="25"/>
        </w:rPr>
        <w:t>2</w:t>
      </w:r>
      <w:r w:rsidR="009A16B6" w:rsidRPr="00C63176">
        <w:rPr>
          <w:rFonts w:ascii="Times New Roman" w:hAnsi="Times New Roman" w:cs="Times New Roman"/>
          <w:sz w:val="25"/>
          <w:szCs w:val="25"/>
        </w:rPr>
        <w:t>.202</w:t>
      </w:r>
      <w:r w:rsidR="00F627D6" w:rsidRPr="00C63176">
        <w:rPr>
          <w:rFonts w:ascii="Times New Roman" w:hAnsi="Times New Roman" w:cs="Times New Roman"/>
          <w:sz w:val="25"/>
          <w:szCs w:val="25"/>
        </w:rPr>
        <w:t>4</w:t>
      </w:r>
      <w:r w:rsidR="00C94CD7" w:rsidRPr="00C63176">
        <w:rPr>
          <w:rFonts w:ascii="Times New Roman" w:hAnsi="Times New Roman" w:cs="Times New Roman"/>
          <w:sz w:val="25"/>
          <w:szCs w:val="25"/>
        </w:rPr>
        <w:t>г.</w:t>
      </w:r>
      <w:r w:rsidR="009A16B6" w:rsidRPr="00C63176">
        <w:rPr>
          <w:rFonts w:ascii="Times New Roman" w:hAnsi="Times New Roman" w:cs="Times New Roman"/>
          <w:sz w:val="25"/>
          <w:szCs w:val="25"/>
        </w:rPr>
        <w:t xml:space="preserve"> № </w:t>
      </w:r>
      <w:r w:rsidR="00F627D6" w:rsidRPr="00C63176">
        <w:rPr>
          <w:rFonts w:ascii="Times New Roman" w:hAnsi="Times New Roman" w:cs="Times New Roman"/>
          <w:sz w:val="25"/>
          <w:szCs w:val="25"/>
        </w:rPr>
        <w:t>36</w:t>
      </w:r>
      <w:r w:rsidR="009A16B6" w:rsidRPr="00C63176">
        <w:rPr>
          <w:rFonts w:ascii="Times New Roman" w:hAnsi="Times New Roman" w:cs="Times New Roman"/>
          <w:sz w:val="25"/>
          <w:szCs w:val="25"/>
        </w:rPr>
        <w:t xml:space="preserve">, от </w:t>
      </w:r>
      <w:r w:rsidR="00F627D6" w:rsidRPr="00C63176">
        <w:rPr>
          <w:rFonts w:ascii="Times New Roman" w:hAnsi="Times New Roman" w:cs="Times New Roman"/>
          <w:sz w:val="25"/>
          <w:szCs w:val="25"/>
        </w:rPr>
        <w:t>14</w:t>
      </w:r>
      <w:r w:rsidR="00C94CD7" w:rsidRPr="00C63176">
        <w:rPr>
          <w:rFonts w:ascii="Times New Roman" w:hAnsi="Times New Roman" w:cs="Times New Roman"/>
          <w:sz w:val="25"/>
          <w:szCs w:val="25"/>
        </w:rPr>
        <w:t>.0</w:t>
      </w:r>
      <w:r w:rsidR="00F627D6" w:rsidRPr="00C63176">
        <w:rPr>
          <w:rFonts w:ascii="Times New Roman" w:hAnsi="Times New Roman" w:cs="Times New Roman"/>
          <w:sz w:val="25"/>
          <w:szCs w:val="25"/>
        </w:rPr>
        <w:t>3</w:t>
      </w:r>
      <w:r w:rsidR="00C94CD7" w:rsidRPr="00C63176">
        <w:rPr>
          <w:rFonts w:ascii="Times New Roman" w:hAnsi="Times New Roman" w:cs="Times New Roman"/>
          <w:sz w:val="25"/>
          <w:szCs w:val="25"/>
        </w:rPr>
        <w:t>.202</w:t>
      </w:r>
      <w:r w:rsidR="00F627D6" w:rsidRPr="00C63176">
        <w:rPr>
          <w:rFonts w:ascii="Times New Roman" w:hAnsi="Times New Roman" w:cs="Times New Roman"/>
          <w:sz w:val="25"/>
          <w:szCs w:val="25"/>
        </w:rPr>
        <w:t>4</w:t>
      </w:r>
      <w:r w:rsidR="00C94CD7" w:rsidRPr="00C63176">
        <w:rPr>
          <w:rFonts w:ascii="Times New Roman" w:hAnsi="Times New Roman" w:cs="Times New Roman"/>
          <w:sz w:val="25"/>
          <w:szCs w:val="25"/>
        </w:rPr>
        <w:t>г.</w:t>
      </w:r>
      <w:r w:rsidR="009A16B6" w:rsidRPr="00C63176">
        <w:rPr>
          <w:rFonts w:ascii="Times New Roman" w:hAnsi="Times New Roman" w:cs="Times New Roman"/>
          <w:sz w:val="25"/>
          <w:szCs w:val="25"/>
        </w:rPr>
        <w:t xml:space="preserve"> № </w:t>
      </w:r>
      <w:r w:rsidR="00F627D6" w:rsidRPr="00C63176">
        <w:rPr>
          <w:rFonts w:ascii="Times New Roman" w:hAnsi="Times New Roman" w:cs="Times New Roman"/>
          <w:sz w:val="25"/>
          <w:szCs w:val="25"/>
        </w:rPr>
        <w:t>4</w:t>
      </w:r>
      <w:r w:rsidR="006C39D1" w:rsidRPr="00C63176">
        <w:rPr>
          <w:rFonts w:ascii="Times New Roman" w:hAnsi="Times New Roman" w:cs="Times New Roman"/>
          <w:sz w:val="25"/>
          <w:szCs w:val="25"/>
        </w:rPr>
        <w:t>1</w:t>
      </w:r>
      <w:r w:rsidR="009A16B6" w:rsidRPr="00C63176">
        <w:rPr>
          <w:rFonts w:ascii="Times New Roman" w:hAnsi="Times New Roman" w:cs="Times New Roman"/>
          <w:sz w:val="25"/>
          <w:szCs w:val="25"/>
        </w:rPr>
        <w:t xml:space="preserve">, от </w:t>
      </w:r>
      <w:r w:rsidR="00F627D6" w:rsidRPr="00C63176">
        <w:rPr>
          <w:rFonts w:ascii="Times New Roman" w:hAnsi="Times New Roman" w:cs="Times New Roman"/>
          <w:sz w:val="25"/>
          <w:szCs w:val="25"/>
        </w:rPr>
        <w:t>26</w:t>
      </w:r>
      <w:r w:rsidR="009A16B6" w:rsidRPr="00C63176">
        <w:rPr>
          <w:rFonts w:ascii="Times New Roman" w:hAnsi="Times New Roman" w:cs="Times New Roman"/>
          <w:sz w:val="25"/>
          <w:szCs w:val="25"/>
        </w:rPr>
        <w:t>.</w:t>
      </w:r>
      <w:r w:rsidR="00C94CD7" w:rsidRPr="00C63176">
        <w:rPr>
          <w:rFonts w:ascii="Times New Roman" w:hAnsi="Times New Roman" w:cs="Times New Roman"/>
          <w:sz w:val="25"/>
          <w:szCs w:val="25"/>
        </w:rPr>
        <w:t>0</w:t>
      </w:r>
      <w:r w:rsidR="00F627D6" w:rsidRPr="00C63176">
        <w:rPr>
          <w:rFonts w:ascii="Times New Roman" w:hAnsi="Times New Roman" w:cs="Times New Roman"/>
          <w:sz w:val="25"/>
          <w:szCs w:val="25"/>
        </w:rPr>
        <w:t>4</w:t>
      </w:r>
      <w:r w:rsidR="00C94CD7" w:rsidRPr="00C63176">
        <w:rPr>
          <w:rFonts w:ascii="Times New Roman" w:hAnsi="Times New Roman" w:cs="Times New Roman"/>
          <w:sz w:val="25"/>
          <w:szCs w:val="25"/>
        </w:rPr>
        <w:t>.</w:t>
      </w:r>
      <w:r w:rsidR="009A16B6" w:rsidRPr="00C63176">
        <w:rPr>
          <w:rFonts w:ascii="Times New Roman" w:hAnsi="Times New Roman" w:cs="Times New Roman"/>
          <w:sz w:val="25"/>
          <w:szCs w:val="25"/>
        </w:rPr>
        <w:t>202</w:t>
      </w:r>
      <w:r w:rsidR="00F627D6" w:rsidRPr="00C63176">
        <w:rPr>
          <w:rFonts w:ascii="Times New Roman" w:hAnsi="Times New Roman" w:cs="Times New Roman"/>
          <w:sz w:val="25"/>
          <w:szCs w:val="25"/>
        </w:rPr>
        <w:t>4</w:t>
      </w:r>
      <w:r w:rsidR="00C94CD7" w:rsidRPr="00C63176">
        <w:rPr>
          <w:rFonts w:ascii="Times New Roman" w:hAnsi="Times New Roman" w:cs="Times New Roman"/>
          <w:sz w:val="25"/>
          <w:szCs w:val="25"/>
        </w:rPr>
        <w:t>г.</w:t>
      </w:r>
      <w:r w:rsidR="009A16B6" w:rsidRPr="00C63176">
        <w:rPr>
          <w:rFonts w:ascii="Times New Roman" w:hAnsi="Times New Roman" w:cs="Times New Roman"/>
          <w:sz w:val="25"/>
          <w:szCs w:val="25"/>
        </w:rPr>
        <w:t xml:space="preserve"> № </w:t>
      </w:r>
      <w:r w:rsidR="00F627D6" w:rsidRPr="00C63176">
        <w:rPr>
          <w:rFonts w:ascii="Times New Roman" w:hAnsi="Times New Roman" w:cs="Times New Roman"/>
          <w:sz w:val="25"/>
          <w:szCs w:val="25"/>
        </w:rPr>
        <w:t>46</w:t>
      </w:r>
      <w:r w:rsidR="00C94CD7" w:rsidRPr="00C63176">
        <w:rPr>
          <w:rFonts w:ascii="Times New Roman" w:hAnsi="Times New Roman" w:cs="Times New Roman"/>
          <w:sz w:val="25"/>
          <w:szCs w:val="25"/>
        </w:rPr>
        <w:t xml:space="preserve">, от </w:t>
      </w:r>
      <w:r w:rsidR="006C39D1" w:rsidRPr="00C63176">
        <w:rPr>
          <w:rFonts w:ascii="Times New Roman" w:hAnsi="Times New Roman" w:cs="Times New Roman"/>
          <w:sz w:val="25"/>
          <w:szCs w:val="25"/>
        </w:rPr>
        <w:t>30</w:t>
      </w:r>
      <w:r w:rsidR="00C94CD7" w:rsidRPr="00C63176">
        <w:rPr>
          <w:rFonts w:ascii="Times New Roman" w:hAnsi="Times New Roman" w:cs="Times New Roman"/>
          <w:sz w:val="25"/>
          <w:szCs w:val="25"/>
        </w:rPr>
        <w:t>.</w:t>
      </w:r>
      <w:r w:rsidR="006C39D1" w:rsidRPr="00C63176">
        <w:rPr>
          <w:rFonts w:ascii="Times New Roman" w:hAnsi="Times New Roman" w:cs="Times New Roman"/>
          <w:sz w:val="25"/>
          <w:szCs w:val="25"/>
        </w:rPr>
        <w:t>0</w:t>
      </w:r>
      <w:r w:rsidR="00F627D6" w:rsidRPr="00C63176">
        <w:rPr>
          <w:rFonts w:ascii="Times New Roman" w:hAnsi="Times New Roman" w:cs="Times New Roman"/>
          <w:sz w:val="25"/>
          <w:szCs w:val="25"/>
        </w:rPr>
        <w:t>5</w:t>
      </w:r>
      <w:r w:rsidR="00C94CD7" w:rsidRPr="00C63176">
        <w:rPr>
          <w:rFonts w:ascii="Times New Roman" w:hAnsi="Times New Roman" w:cs="Times New Roman"/>
          <w:sz w:val="25"/>
          <w:szCs w:val="25"/>
        </w:rPr>
        <w:t>.202</w:t>
      </w:r>
      <w:r w:rsidR="00F627D6" w:rsidRPr="00C63176">
        <w:rPr>
          <w:rFonts w:ascii="Times New Roman" w:hAnsi="Times New Roman" w:cs="Times New Roman"/>
          <w:sz w:val="25"/>
          <w:szCs w:val="25"/>
        </w:rPr>
        <w:t>4</w:t>
      </w:r>
      <w:r w:rsidR="00C94CD7" w:rsidRPr="00C63176">
        <w:rPr>
          <w:rFonts w:ascii="Times New Roman" w:hAnsi="Times New Roman" w:cs="Times New Roman"/>
          <w:sz w:val="25"/>
          <w:szCs w:val="25"/>
        </w:rPr>
        <w:t xml:space="preserve">г. № </w:t>
      </w:r>
      <w:r w:rsidR="00F627D6" w:rsidRPr="00C63176">
        <w:rPr>
          <w:rFonts w:ascii="Times New Roman" w:hAnsi="Times New Roman" w:cs="Times New Roman"/>
          <w:sz w:val="25"/>
          <w:szCs w:val="25"/>
        </w:rPr>
        <w:t>47</w:t>
      </w:r>
      <w:r w:rsidR="00C94CD7" w:rsidRPr="00C63176">
        <w:rPr>
          <w:rFonts w:ascii="Times New Roman" w:hAnsi="Times New Roman" w:cs="Times New Roman"/>
          <w:sz w:val="25"/>
          <w:szCs w:val="25"/>
        </w:rPr>
        <w:t xml:space="preserve">, от </w:t>
      </w:r>
      <w:r w:rsidR="00F627D6" w:rsidRPr="00C63176">
        <w:rPr>
          <w:rFonts w:ascii="Times New Roman" w:hAnsi="Times New Roman" w:cs="Times New Roman"/>
          <w:sz w:val="25"/>
          <w:szCs w:val="25"/>
        </w:rPr>
        <w:t>28</w:t>
      </w:r>
      <w:r w:rsidR="00C94CD7" w:rsidRPr="00C63176">
        <w:rPr>
          <w:rFonts w:ascii="Times New Roman" w:hAnsi="Times New Roman" w:cs="Times New Roman"/>
          <w:sz w:val="25"/>
          <w:szCs w:val="25"/>
        </w:rPr>
        <w:t>.</w:t>
      </w:r>
      <w:r w:rsidR="00F627D6" w:rsidRPr="00C63176">
        <w:rPr>
          <w:rFonts w:ascii="Times New Roman" w:hAnsi="Times New Roman" w:cs="Times New Roman"/>
          <w:sz w:val="25"/>
          <w:szCs w:val="25"/>
        </w:rPr>
        <w:t>06</w:t>
      </w:r>
      <w:r w:rsidR="00C94CD7" w:rsidRPr="00C63176">
        <w:rPr>
          <w:rFonts w:ascii="Times New Roman" w:hAnsi="Times New Roman" w:cs="Times New Roman"/>
          <w:sz w:val="25"/>
          <w:szCs w:val="25"/>
        </w:rPr>
        <w:t>.202</w:t>
      </w:r>
      <w:r w:rsidR="00F627D6" w:rsidRPr="00C63176">
        <w:rPr>
          <w:rFonts w:ascii="Times New Roman" w:hAnsi="Times New Roman" w:cs="Times New Roman"/>
          <w:sz w:val="25"/>
          <w:szCs w:val="25"/>
        </w:rPr>
        <w:t>4</w:t>
      </w:r>
      <w:r w:rsidR="00C94CD7" w:rsidRPr="00C63176">
        <w:rPr>
          <w:rFonts w:ascii="Times New Roman" w:hAnsi="Times New Roman" w:cs="Times New Roman"/>
          <w:sz w:val="25"/>
          <w:szCs w:val="25"/>
        </w:rPr>
        <w:t>г. №</w:t>
      </w:r>
      <w:r w:rsidR="00F627D6" w:rsidRPr="00C63176">
        <w:rPr>
          <w:rFonts w:ascii="Times New Roman" w:hAnsi="Times New Roman" w:cs="Times New Roman"/>
          <w:sz w:val="25"/>
          <w:szCs w:val="25"/>
        </w:rPr>
        <w:t>53</w:t>
      </w:r>
      <w:r w:rsidR="00C94CD7" w:rsidRPr="00C63176">
        <w:rPr>
          <w:rFonts w:ascii="Times New Roman" w:hAnsi="Times New Roman" w:cs="Times New Roman"/>
          <w:sz w:val="25"/>
          <w:szCs w:val="25"/>
        </w:rPr>
        <w:t xml:space="preserve">, от </w:t>
      </w:r>
      <w:r w:rsidR="00F627D6" w:rsidRPr="00C63176">
        <w:rPr>
          <w:rFonts w:ascii="Times New Roman" w:hAnsi="Times New Roman" w:cs="Times New Roman"/>
          <w:sz w:val="25"/>
          <w:szCs w:val="25"/>
        </w:rPr>
        <w:t>2</w:t>
      </w:r>
      <w:r w:rsidR="006C39D1" w:rsidRPr="00C63176">
        <w:rPr>
          <w:rFonts w:ascii="Times New Roman" w:hAnsi="Times New Roman" w:cs="Times New Roman"/>
          <w:sz w:val="25"/>
          <w:szCs w:val="25"/>
        </w:rPr>
        <w:t>9</w:t>
      </w:r>
      <w:r w:rsidR="00C94CD7" w:rsidRPr="00C63176">
        <w:rPr>
          <w:rFonts w:ascii="Times New Roman" w:hAnsi="Times New Roman" w:cs="Times New Roman"/>
          <w:sz w:val="25"/>
          <w:szCs w:val="25"/>
        </w:rPr>
        <w:t>.</w:t>
      </w:r>
      <w:r w:rsidR="00F627D6" w:rsidRPr="00C63176">
        <w:rPr>
          <w:rFonts w:ascii="Times New Roman" w:hAnsi="Times New Roman" w:cs="Times New Roman"/>
          <w:sz w:val="25"/>
          <w:szCs w:val="25"/>
        </w:rPr>
        <w:t>07</w:t>
      </w:r>
      <w:r w:rsidR="00C94CD7" w:rsidRPr="00C63176">
        <w:rPr>
          <w:rFonts w:ascii="Times New Roman" w:hAnsi="Times New Roman" w:cs="Times New Roman"/>
          <w:sz w:val="25"/>
          <w:szCs w:val="25"/>
        </w:rPr>
        <w:t>.202</w:t>
      </w:r>
      <w:r w:rsidR="00F627D6" w:rsidRPr="00C63176">
        <w:rPr>
          <w:rFonts w:ascii="Times New Roman" w:hAnsi="Times New Roman" w:cs="Times New Roman"/>
          <w:sz w:val="25"/>
          <w:szCs w:val="25"/>
        </w:rPr>
        <w:t>4</w:t>
      </w:r>
      <w:r w:rsidR="00C94CD7" w:rsidRPr="00C63176">
        <w:rPr>
          <w:rFonts w:ascii="Times New Roman" w:hAnsi="Times New Roman" w:cs="Times New Roman"/>
          <w:sz w:val="25"/>
          <w:szCs w:val="25"/>
        </w:rPr>
        <w:t>г. №</w:t>
      </w:r>
      <w:r w:rsidR="006C39D1" w:rsidRPr="00C63176">
        <w:rPr>
          <w:rFonts w:ascii="Times New Roman" w:hAnsi="Times New Roman" w:cs="Times New Roman"/>
          <w:sz w:val="25"/>
          <w:szCs w:val="25"/>
        </w:rPr>
        <w:t xml:space="preserve"> </w:t>
      </w:r>
      <w:r w:rsidR="00F627D6" w:rsidRPr="00C63176">
        <w:rPr>
          <w:rFonts w:ascii="Times New Roman" w:hAnsi="Times New Roman" w:cs="Times New Roman"/>
          <w:sz w:val="25"/>
          <w:szCs w:val="25"/>
        </w:rPr>
        <w:t>57</w:t>
      </w:r>
      <w:r w:rsidR="00C94CD7" w:rsidRPr="00C63176">
        <w:rPr>
          <w:rFonts w:ascii="Times New Roman" w:hAnsi="Times New Roman" w:cs="Times New Roman"/>
          <w:sz w:val="25"/>
          <w:szCs w:val="25"/>
        </w:rPr>
        <w:t xml:space="preserve">, от </w:t>
      </w:r>
      <w:r w:rsidR="00F627D6" w:rsidRPr="00C63176">
        <w:rPr>
          <w:rFonts w:ascii="Times New Roman" w:hAnsi="Times New Roman" w:cs="Times New Roman"/>
          <w:sz w:val="25"/>
          <w:szCs w:val="25"/>
        </w:rPr>
        <w:t>03</w:t>
      </w:r>
      <w:r w:rsidR="00C94CD7" w:rsidRPr="00C63176">
        <w:rPr>
          <w:rFonts w:ascii="Times New Roman" w:hAnsi="Times New Roman" w:cs="Times New Roman"/>
          <w:sz w:val="25"/>
          <w:szCs w:val="25"/>
        </w:rPr>
        <w:t>.</w:t>
      </w:r>
      <w:r w:rsidR="00F627D6" w:rsidRPr="00C63176">
        <w:rPr>
          <w:rFonts w:ascii="Times New Roman" w:hAnsi="Times New Roman" w:cs="Times New Roman"/>
          <w:sz w:val="25"/>
          <w:szCs w:val="25"/>
        </w:rPr>
        <w:t>09</w:t>
      </w:r>
      <w:r w:rsidR="00C94CD7" w:rsidRPr="00C63176">
        <w:rPr>
          <w:rFonts w:ascii="Times New Roman" w:hAnsi="Times New Roman" w:cs="Times New Roman"/>
          <w:sz w:val="25"/>
          <w:szCs w:val="25"/>
        </w:rPr>
        <w:t>.202</w:t>
      </w:r>
      <w:r w:rsidR="00F627D6" w:rsidRPr="00C63176">
        <w:rPr>
          <w:rFonts w:ascii="Times New Roman" w:hAnsi="Times New Roman" w:cs="Times New Roman"/>
          <w:sz w:val="25"/>
          <w:szCs w:val="25"/>
        </w:rPr>
        <w:t>4</w:t>
      </w:r>
      <w:r w:rsidR="00C94CD7" w:rsidRPr="00C63176">
        <w:rPr>
          <w:rFonts w:ascii="Times New Roman" w:hAnsi="Times New Roman" w:cs="Times New Roman"/>
          <w:sz w:val="25"/>
          <w:szCs w:val="25"/>
        </w:rPr>
        <w:t>г. №</w:t>
      </w:r>
      <w:r w:rsidR="00F627D6" w:rsidRPr="00C63176">
        <w:rPr>
          <w:rFonts w:ascii="Times New Roman" w:hAnsi="Times New Roman" w:cs="Times New Roman"/>
          <w:sz w:val="25"/>
          <w:szCs w:val="25"/>
        </w:rPr>
        <w:t>59, от 12.09.2024г. №68, от 15.10.2024г. №69, от 13.11.2024г. №75</w:t>
      </w:r>
      <w:proofErr w:type="gramEnd"/>
      <w:r w:rsidR="00F627D6" w:rsidRPr="00C63176">
        <w:rPr>
          <w:rFonts w:ascii="Times New Roman" w:hAnsi="Times New Roman" w:cs="Times New Roman"/>
          <w:sz w:val="25"/>
          <w:szCs w:val="25"/>
        </w:rPr>
        <w:t>, от 03.12.2024г. №79, от 26.12.2024г. №81</w:t>
      </w:r>
      <w:r w:rsidR="00C94CD7" w:rsidRPr="00C63176">
        <w:rPr>
          <w:rFonts w:ascii="Times New Roman" w:hAnsi="Times New Roman" w:cs="Times New Roman"/>
          <w:sz w:val="25"/>
          <w:szCs w:val="25"/>
        </w:rPr>
        <w:t>.</w:t>
      </w:r>
    </w:p>
    <w:p w:rsidR="001D21D9" w:rsidRPr="00C63176" w:rsidRDefault="001D21D9" w:rsidP="001D21D9">
      <w:pPr>
        <w:spacing w:after="0" w:line="240" w:lineRule="auto"/>
        <w:ind w:firstLine="708"/>
        <w:jc w:val="both"/>
        <w:rPr>
          <w:rFonts w:ascii="Times New Roman" w:hAnsi="Times New Roman" w:cs="Times New Roman"/>
          <w:sz w:val="25"/>
          <w:szCs w:val="25"/>
        </w:rPr>
      </w:pPr>
      <w:r w:rsidRPr="00C63176">
        <w:rPr>
          <w:rFonts w:ascii="Times New Roman" w:hAnsi="Times New Roman" w:cs="Times New Roman"/>
          <w:sz w:val="25"/>
          <w:szCs w:val="25"/>
        </w:rPr>
        <w:t>Последнее уточнение бюджета поселения утверждено Решением Совета депутатов городского поселения Междуреченский от 2</w:t>
      </w:r>
      <w:r w:rsidR="00F627D6" w:rsidRPr="00C63176">
        <w:rPr>
          <w:rFonts w:ascii="Times New Roman" w:hAnsi="Times New Roman" w:cs="Times New Roman"/>
          <w:sz w:val="25"/>
          <w:szCs w:val="25"/>
        </w:rPr>
        <w:t>6</w:t>
      </w:r>
      <w:r w:rsidRPr="00C63176">
        <w:rPr>
          <w:rFonts w:ascii="Times New Roman" w:hAnsi="Times New Roman" w:cs="Times New Roman"/>
          <w:sz w:val="25"/>
          <w:szCs w:val="25"/>
        </w:rPr>
        <w:t>.12.202</w:t>
      </w:r>
      <w:r w:rsidR="00F627D6" w:rsidRPr="00C63176">
        <w:rPr>
          <w:rFonts w:ascii="Times New Roman" w:hAnsi="Times New Roman" w:cs="Times New Roman"/>
          <w:sz w:val="25"/>
          <w:szCs w:val="25"/>
        </w:rPr>
        <w:t>4</w:t>
      </w:r>
      <w:r w:rsidR="004E01D4" w:rsidRPr="00C63176">
        <w:rPr>
          <w:rFonts w:ascii="Times New Roman" w:hAnsi="Times New Roman" w:cs="Times New Roman"/>
          <w:sz w:val="25"/>
          <w:szCs w:val="25"/>
        </w:rPr>
        <w:t xml:space="preserve"> года № </w:t>
      </w:r>
      <w:r w:rsidR="00F627D6" w:rsidRPr="00C63176">
        <w:rPr>
          <w:rFonts w:ascii="Times New Roman" w:hAnsi="Times New Roman" w:cs="Times New Roman"/>
          <w:sz w:val="25"/>
          <w:szCs w:val="25"/>
        </w:rPr>
        <w:t>8</w:t>
      </w:r>
      <w:r w:rsidR="0041623C" w:rsidRPr="00C63176">
        <w:rPr>
          <w:rFonts w:ascii="Times New Roman" w:hAnsi="Times New Roman" w:cs="Times New Roman"/>
          <w:sz w:val="25"/>
          <w:szCs w:val="25"/>
        </w:rPr>
        <w:t>1</w:t>
      </w:r>
      <w:r w:rsidRPr="00C63176">
        <w:rPr>
          <w:rFonts w:ascii="Times New Roman" w:hAnsi="Times New Roman" w:cs="Times New Roman"/>
          <w:sz w:val="25"/>
          <w:szCs w:val="25"/>
        </w:rPr>
        <w:t xml:space="preserve"> «</w:t>
      </w:r>
      <w:r w:rsidRPr="00C63176">
        <w:rPr>
          <w:rFonts w:ascii="Times New Roman" w:eastAsia="Times New Roman" w:hAnsi="Times New Roman" w:cs="Times New Roman"/>
          <w:sz w:val="25"/>
          <w:szCs w:val="25"/>
        </w:rPr>
        <w:t>О внесении изменений в решение Совета депутатов городского поселения Междуреченский</w:t>
      </w:r>
      <w:r w:rsidRPr="00C63176">
        <w:rPr>
          <w:rFonts w:ascii="Times New Roman" w:hAnsi="Times New Roman" w:cs="Times New Roman"/>
          <w:sz w:val="25"/>
          <w:szCs w:val="25"/>
        </w:rPr>
        <w:t xml:space="preserve"> </w:t>
      </w:r>
      <w:r w:rsidR="004E01D4" w:rsidRPr="00C63176">
        <w:rPr>
          <w:rFonts w:ascii="Times New Roman" w:eastAsia="Times New Roman" w:hAnsi="Times New Roman" w:cs="Times New Roman"/>
          <w:sz w:val="25"/>
          <w:szCs w:val="25"/>
        </w:rPr>
        <w:t xml:space="preserve"> от 2</w:t>
      </w:r>
      <w:r w:rsidR="00F627D6" w:rsidRPr="00C63176">
        <w:rPr>
          <w:rFonts w:ascii="Times New Roman" w:eastAsia="Times New Roman" w:hAnsi="Times New Roman" w:cs="Times New Roman"/>
          <w:sz w:val="25"/>
          <w:szCs w:val="25"/>
        </w:rPr>
        <w:t>8</w:t>
      </w:r>
      <w:r w:rsidRPr="00C63176">
        <w:rPr>
          <w:rFonts w:ascii="Times New Roman" w:eastAsia="Times New Roman" w:hAnsi="Times New Roman" w:cs="Times New Roman"/>
          <w:sz w:val="25"/>
          <w:szCs w:val="25"/>
        </w:rPr>
        <w:t>.12.20</w:t>
      </w:r>
      <w:r w:rsidR="003A4422" w:rsidRPr="00C63176">
        <w:rPr>
          <w:rFonts w:ascii="Times New Roman" w:eastAsia="Times New Roman" w:hAnsi="Times New Roman" w:cs="Times New Roman"/>
          <w:sz w:val="25"/>
          <w:szCs w:val="25"/>
        </w:rPr>
        <w:t>2</w:t>
      </w:r>
      <w:r w:rsidR="00F627D6" w:rsidRPr="00C63176">
        <w:rPr>
          <w:rFonts w:ascii="Times New Roman" w:eastAsia="Times New Roman" w:hAnsi="Times New Roman" w:cs="Times New Roman"/>
          <w:sz w:val="25"/>
          <w:szCs w:val="25"/>
        </w:rPr>
        <w:t>3</w:t>
      </w:r>
      <w:r w:rsidR="004E01D4" w:rsidRPr="00C63176">
        <w:rPr>
          <w:rFonts w:ascii="Times New Roman" w:eastAsia="Times New Roman" w:hAnsi="Times New Roman" w:cs="Times New Roman"/>
          <w:sz w:val="25"/>
          <w:szCs w:val="25"/>
        </w:rPr>
        <w:t xml:space="preserve"> года </w:t>
      </w:r>
      <w:r w:rsidRPr="00C63176">
        <w:rPr>
          <w:rFonts w:ascii="Times New Roman" w:eastAsia="Times New Roman" w:hAnsi="Times New Roman" w:cs="Times New Roman"/>
          <w:sz w:val="25"/>
          <w:szCs w:val="25"/>
        </w:rPr>
        <w:t xml:space="preserve">№ </w:t>
      </w:r>
      <w:r w:rsidR="00F627D6" w:rsidRPr="00C63176">
        <w:rPr>
          <w:rFonts w:ascii="Times New Roman" w:eastAsia="Times New Roman" w:hAnsi="Times New Roman" w:cs="Times New Roman"/>
          <w:sz w:val="25"/>
          <w:szCs w:val="25"/>
        </w:rPr>
        <w:t>30</w:t>
      </w:r>
      <w:r w:rsidRPr="00C63176">
        <w:rPr>
          <w:rFonts w:ascii="Times New Roman" w:eastAsia="Times New Roman" w:hAnsi="Times New Roman" w:cs="Times New Roman"/>
          <w:sz w:val="25"/>
          <w:szCs w:val="25"/>
        </w:rPr>
        <w:t xml:space="preserve"> «О бюджете муниципального образования городское поселение Междуреченский на 202</w:t>
      </w:r>
      <w:r w:rsidR="00F627D6" w:rsidRPr="00C63176">
        <w:rPr>
          <w:rFonts w:ascii="Times New Roman" w:eastAsia="Times New Roman" w:hAnsi="Times New Roman" w:cs="Times New Roman"/>
          <w:sz w:val="25"/>
          <w:szCs w:val="25"/>
        </w:rPr>
        <w:t>4</w:t>
      </w:r>
      <w:r w:rsidRPr="00C63176">
        <w:rPr>
          <w:rFonts w:ascii="Times New Roman" w:eastAsia="Times New Roman" w:hAnsi="Times New Roman" w:cs="Times New Roman"/>
          <w:sz w:val="25"/>
          <w:szCs w:val="25"/>
        </w:rPr>
        <w:t xml:space="preserve"> год и </w:t>
      </w:r>
      <w:r w:rsidR="003A4422" w:rsidRPr="00C63176">
        <w:rPr>
          <w:rFonts w:ascii="Times New Roman" w:eastAsia="Times New Roman" w:hAnsi="Times New Roman" w:cs="Times New Roman"/>
          <w:sz w:val="25"/>
          <w:szCs w:val="25"/>
        </w:rPr>
        <w:t xml:space="preserve">на </w:t>
      </w:r>
      <w:r w:rsidRPr="00C63176">
        <w:rPr>
          <w:rFonts w:ascii="Times New Roman" w:eastAsia="Times New Roman" w:hAnsi="Times New Roman" w:cs="Times New Roman"/>
          <w:sz w:val="25"/>
          <w:szCs w:val="25"/>
        </w:rPr>
        <w:t>плановый период 202</w:t>
      </w:r>
      <w:r w:rsidR="00F627D6" w:rsidRPr="00C63176">
        <w:rPr>
          <w:rFonts w:ascii="Times New Roman" w:eastAsia="Times New Roman" w:hAnsi="Times New Roman" w:cs="Times New Roman"/>
          <w:sz w:val="25"/>
          <w:szCs w:val="25"/>
        </w:rPr>
        <w:t>5</w:t>
      </w:r>
      <w:r w:rsidRPr="00C63176">
        <w:rPr>
          <w:rFonts w:ascii="Times New Roman" w:eastAsia="Times New Roman" w:hAnsi="Times New Roman" w:cs="Times New Roman"/>
          <w:sz w:val="25"/>
          <w:szCs w:val="25"/>
        </w:rPr>
        <w:t xml:space="preserve"> и 202</w:t>
      </w:r>
      <w:r w:rsidR="00F627D6" w:rsidRPr="00C63176">
        <w:rPr>
          <w:rFonts w:ascii="Times New Roman" w:eastAsia="Times New Roman" w:hAnsi="Times New Roman" w:cs="Times New Roman"/>
          <w:sz w:val="25"/>
          <w:szCs w:val="25"/>
        </w:rPr>
        <w:t>6</w:t>
      </w:r>
      <w:r w:rsidRPr="00C63176">
        <w:rPr>
          <w:rFonts w:ascii="Times New Roman" w:eastAsia="Times New Roman" w:hAnsi="Times New Roman" w:cs="Times New Roman"/>
          <w:sz w:val="25"/>
          <w:szCs w:val="25"/>
        </w:rPr>
        <w:t xml:space="preserve"> годов»</w:t>
      </w:r>
      <w:r w:rsidRPr="00C63176">
        <w:rPr>
          <w:rFonts w:ascii="Times New Roman" w:hAnsi="Times New Roman" w:cs="Times New Roman"/>
          <w:sz w:val="25"/>
          <w:szCs w:val="25"/>
        </w:rPr>
        <w:t>.</w:t>
      </w:r>
    </w:p>
    <w:p w:rsidR="00275785" w:rsidRPr="00C63176" w:rsidRDefault="00275785" w:rsidP="005B404C">
      <w:pPr>
        <w:pStyle w:val="a5"/>
        <w:tabs>
          <w:tab w:val="left" w:pos="228"/>
        </w:tabs>
        <w:ind w:firstLine="0"/>
        <w:jc w:val="center"/>
        <w:rPr>
          <w:b/>
          <w:sz w:val="25"/>
          <w:szCs w:val="25"/>
        </w:rPr>
      </w:pPr>
    </w:p>
    <w:p w:rsidR="005B404C" w:rsidRPr="00C63176" w:rsidRDefault="005B404C" w:rsidP="005B404C">
      <w:pPr>
        <w:pStyle w:val="a5"/>
        <w:tabs>
          <w:tab w:val="left" w:pos="228"/>
        </w:tabs>
        <w:ind w:firstLine="0"/>
        <w:jc w:val="center"/>
        <w:rPr>
          <w:b/>
          <w:sz w:val="25"/>
          <w:szCs w:val="25"/>
        </w:rPr>
      </w:pPr>
      <w:r w:rsidRPr="00C63176">
        <w:rPr>
          <w:b/>
          <w:sz w:val="25"/>
          <w:szCs w:val="25"/>
        </w:rPr>
        <w:t>ДОХОДЫ</w:t>
      </w:r>
    </w:p>
    <w:p w:rsidR="005B404C" w:rsidRPr="00C63176" w:rsidRDefault="005B404C" w:rsidP="00205516">
      <w:pPr>
        <w:spacing w:after="0" w:line="240" w:lineRule="auto"/>
        <w:ind w:firstLine="567"/>
        <w:jc w:val="both"/>
        <w:rPr>
          <w:rFonts w:ascii="Times New Roman" w:hAnsi="Times New Roman" w:cs="Times New Roman"/>
          <w:sz w:val="25"/>
          <w:szCs w:val="25"/>
        </w:rPr>
      </w:pPr>
      <w:r w:rsidRPr="00C63176">
        <w:rPr>
          <w:rFonts w:ascii="Times New Roman" w:hAnsi="Times New Roman" w:cs="Times New Roman"/>
          <w:b/>
          <w:sz w:val="25"/>
          <w:szCs w:val="25"/>
        </w:rPr>
        <w:t>Доходная часть бюджета муниципального образования городское поселение Междуреченский</w:t>
      </w:r>
      <w:r w:rsidRPr="00C63176">
        <w:rPr>
          <w:rFonts w:ascii="Times New Roman" w:hAnsi="Times New Roman" w:cs="Times New Roman"/>
          <w:sz w:val="25"/>
          <w:szCs w:val="25"/>
        </w:rPr>
        <w:t xml:space="preserve"> на 202</w:t>
      </w:r>
      <w:r w:rsidR="00737625"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 утверждена в сумме </w:t>
      </w:r>
      <w:r w:rsidR="00737625" w:rsidRPr="00C63176">
        <w:rPr>
          <w:rFonts w:ascii="Times New Roman" w:hAnsi="Times New Roman" w:cs="Times New Roman"/>
          <w:sz w:val="25"/>
          <w:szCs w:val="25"/>
        </w:rPr>
        <w:t>213 913 139,44</w:t>
      </w:r>
      <w:r w:rsidRPr="00C63176">
        <w:rPr>
          <w:rFonts w:ascii="Times New Roman" w:hAnsi="Times New Roman" w:cs="Times New Roman"/>
          <w:sz w:val="25"/>
          <w:szCs w:val="25"/>
        </w:rPr>
        <w:t xml:space="preserve"> рублей. Уточненный план за 202</w:t>
      </w:r>
      <w:r w:rsidR="00737625"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 составил </w:t>
      </w:r>
      <w:r w:rsidR="00737625" w:rsidRPr="00C63176">
        <w:rPr>
          <w:rFonts w:ascii="Times New Roman" w:hAnsi="Times New Roman" w:cs="Times New Roman"/>
          <w:sz w:val="25"/>
          <w:szCs w:val="25"/>
        </w:rPr>
        <w:t>437 861 333,88</w:t>
      </w:r>
      <w:r w:rsidRPr="00C63176">
        <w:rPr>
          <w:rFonts w:ascii="Times New Roman" w:hAnsi="Times New Roman" w:cs="Times New Roman"/>
          <w:sz w:val="25"/>
          <w:szCs w:val="25"/>
        </w:rPr>
        <w:t xml:space="preserve"> рублей, что выше утвержденного плана на </w:t>
      </w:r>
      <w:r w:rsidR="00737625" w:rsidRPr="00C63176">
        <w:rPr>
          <w:rFonts w:ascii="Times New Roman" w:hAnsi="Times New Roman" w:cs="Times New Roman"/>
          <w:sz w:val="25"/>
          <w:szCs w:val="25"/>
        </w:rPr>
        <w:t>223 948 194,44</w:t>
      </w:r>
      <w:r w:rsidRPr="00C63176">
        <w:rPr>
          <w:rFonts w:ascii="Times New Roman" w:hAnsi="Times New Roman" w:cs="Times New Roman"/>
          <w:sz w:val="25"/>
          <w:szCs w:val="25"/>
        </w:rPr>
        <w:t xml:space="preserve"> рублей. Исполнение доходов за 202</w:t>
      </w:r>
      <w:r w:rsidR="00737625"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года составило </w:t>
      </w:r>
      <w:r w:rsidR="00737625" w:rsidRPr="00C63176">
        <w:rPr>
          <w:rFonts w:ascii="Times New Roman" w:hAnsi="Times New Roman" w:cs="Times New Roman"/>
          <w:sz w:val="25"/>
          <w:szCs w:val="25"/>
        </w:rPr>
        <w:t>448 311 481,33</w:t>
      </w:r>
      <w:r w:rsidRPr="00C63176">
        <w:rPr>
          <w:rFonts w:ascii="Times New Roman" w:hAnsi="Times New Roman" w:cs="Times New Roman"/>
          <w:sz w:val="25"/>
          <w:szCs w:val="25"/>
        </w:rPr>
        <w:t xml:space="preserve"> рублей, или </w:t>
      </w:r>
      <w:r w:rsidR="00737625" w:rsidRPr="00C63176">
        <w:rPr>
          <w:rFonts w:ascii="Times New Roman" w:hAnsi="Times New Roman" w:cs="Times New Roman"/>
          <w:sz w:val="25"/>
          <w:szCs w:val="25"/>
        </w:rPr>
        <w:t>102,4</w:t>
      </w:r>
      <w:r w:rsidRPr="00C63176">
        <w:rPr>
          <w:rFonts w:ascii="Times New Roman" w:hAnsi="Times New Roman" w:cs="Times New Roman"/>
          <w:sz w:val="25"/>
          <w:szCs w:val="25"/>
        </w:rPr>
        <w:t xml:space="preserve"> % от уточненного плана и </w:t>
      </w:r>
      <w:r w:rsidR="00737625" w:rsidRPr="00C63176">
        <w:rPr>
          <w:rFonts w:ascii="Times New Roman" w:hAnsi="Times New Roman" w:cs="Times New Roman"/>
          <w:sz w:val="25"/>
          <w:szCs w:val="25"/>
        </w:rPr>
        <w:t>209,6</w:t>
      </w:r>
      <w:r w:rsidR="00A87306" w:rsidRPr="00C63176">
        <w:rPr>
          <w:rFonts w:ascii="Times New Roman" w:hAnsi="Times New Roman" w:cs="Times New Roman"/>
          <w:sz w:val="25"/>
          <w:szCs w:val="25"/>
        </w:rPr>
        <w:t xml:space="preserve"> </w:t>
      </w:r>
      <w:r w:rsidRPr="00C63176">
        <w:rPr>
          <w:rFonts w:ascii="Times New Roman" w:hAnsi="Times New Roman" w:cs="Times New Roman"/>
          <w:sz w:val="25"/>
          <w:szCs w:val="25"/>
        </w:rPr>
        <w:t>% от первоначально утвержденного плана. По сравнению с аналогичным периодом 202</w:t>
      </w:r>
      <w:r w:rsidR="00737625" w:rsidRPr="00C63176">
        <w:rPr>
          <w:rFonts w:ascii="Times New Roman" w:hAnsi="Times New Roman" w:cs="Times New Roman"/>
          <w:sz w:val="25"/>
          <w:szCs w:val="25"/>
        </w:rPr>
        <w:t>3</w:t>
      </w:r>
      <w:r w:rsidRPr="00C63176">
        <w:rPr>
          <w:rFonts w:ascii="Times New Roman" w:hAnsi="Times New Roman" w:cs="Times New Roman"/>
          <w:sz w:val="25"/>
          <w:szCs w:val="25"/>
        </w:rPr>
        <w:t xml:space="preserve"> года исполнение составило </w:t>
      </w:r>
      <w:r w:rsidR="00737625" w:rsidRPr="00C63176">
        <w:rPr>
          <w:rFonts w:ascii="Times New Roman" w:hAnsi="Times New Roman" w:cs="Times New Roman"/>
          <w:sz w:val="25"/>
          <w:szCs w:val="25"/>
        </w:rPr>
        <w:t>168,4</w:t>
      </w:r>
      <w:r w:rsidRPr="00C63176">
        <w:rPr>
          <w:rFonts w:ascii="Times New Roman" w:hAnsi="Times New Roman" w:cs="Times New Roman"/>
          <w:sz w:val="25"/>
          <w:szCs w:val="25"/>
        </w:rPr>
        <w:t xml:space="preserve">%. </w:t>
      </w:r>
      <w:r w:rsidR="00EC09D8" w:rsidRPr="00C63176">
        <w:rPr>
          <w:rFonts w:ascii="Times New Roman" w:hAnsi="Times New Roman" w:cs="Times New Roman"/>
          <w:sz w:val="25"/>
          <w:szCs w:val="25"/>
        </w:rPr>
        <w:t>Причина - рост поступлений иных межбюджетных трансфертов из бюджета Кондинского района.</w:t>
      </w:r>
    </w:p>
    <w:p w:rsidR="005B404C" w:rsidRPr="00C63176" w:rsidRDefault="00B674F7" w:rsidP="00205516">
      <w:pPr>
        <w:spacing w:after="0" w:line="240" w:lineRule="auto"/>
        <w:ind w:firstLine="567"/>
        <w:jc w:val="both"/>
        <w:rPr>
          <w:rFonts w:ascii="Times New Roman" w:hAnsi="Times New Roman" w:cs="Times New Roman"/>
          <w:bCs/>
          <w:sz w:val="25"/>
          <w:szCs w:val="25"/>
        </w:rPr>
      </w:pPr>
      <w:r w:rsidRPr="00C63176">
        <w:rPr>
          <w:rFonts w:ascii="Times New Roman" w:hAnsi="Times New Roman" w:cs="Times New Roman"/>
          <w:bCs/>
          <w:sz w:val="25"/>
          <w:szCs w:val="25"/>
        </w:rPr>
        <w:t xml:space="preserve">На сегодняшний день и в ближайшей перспективе </w:t>
      </w:r>
      <w:r w:rsidR="005B404C" w:rsidRPr="00C63176">
        <w:rPr>
          <w:rFonts w:ascii="Times New Roman" w:hAnsi="Times New Roman" w:cs="Times New Roman"/>
          <w:bCs/>
          <w:sz w:val="25"/>
          <w:szCs w:val="25"/>
        </w:rPr>
        <w:t>одним из основных мероприятий по мобилизации доходов было и остается активное межведомственное взаимодействие Комитета по финансам: с администраторами доходов, направленное на обеспечения качественного прогнозирования и выполнения плановых назначений; с территориальным налоговым органом</w:t>
      </w:r>
      <w:r w:rsidRPr="00C63176">
        <w:rPr>
          <w:rFonts w:ascii="Times New Roman" w:hAnsi="Times New Roman" w:cs="Times New Roman"/>
          <w:bCs/>
          <w:sz w:val="25"/>
          <w:szCs w:val="25"/>
        </w:rPr>
        <w:t>,</w:t>
      </w:r>
      <w:r w:rsidR="005B404C" w:rsidRPr="00C63176">
        <w:rPr>
          <w:rFonts w:ascii="Times New Roman" w:hAnsi="Times New Roman" w:cs="Times New Roman"/>
          <w:bCs/>
          <w:sz w:val="25"/>
          <w:szCs w:val="25"/>
        </w:rPr>
        <w:t xml:space="preserve"> целями которого является повышение уровня собираемости местных налогов, снижение недоимки.</w:t>
      </w:r>
    </w:p>
    <w:p w:rsidR="005B404C" w:rsidRPr="00C63176" w:rsidRDefault="005B404C" w:rsidP="00205516">
      <w:pPr>
        <w:spacing w:after="0" w:line="240" w:lineRule="auto"/>
        <w:ind w:firstLine="567"/>
        <w:jc w:val="both"/>
        <w:rPr>
          <w:rFonts w:ascii="Times New Roman" w:hAnsi="Times New Roman" w:cs="Times New Roman"/>
          <w:bCs/>
          <w:sz w:val="25"/>
          <w:szCs w:val="25"/>
        </w:rPr>
      </w:pPr>
      <w:r w:rsidRPr="00C63176">
        <w:rPr>
          <w:rFonts w:ascii="Times New Roman" w:hAnsi="Times New Roman" w:cs="Times New Roman"/>
          <w:bCs/>
          <w:sz w:val="25"/>
          <w:szCs w:val="25"/>
        </w:rPr>
        <w:t>Комиссией по мобилизации дополнительных доходов ведется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а также разработка и реализация плана мероприятий по росту доходов.</w:t>
      </w:r>
    </w:p>
    <w:p w:rsidR="005B404C" w:rsidRPr="00C63176" w:rsidRDefault="005B404C" w:rsidP="00205516">
      <w:pPr>
        <w:spacing w:after="0" w:line="240" w:lineRule="auto"/>
        <w:ind w:firstLine="567"/>
        <w:jc w:val="both"/>
        <w:rPr>
          <w:rFonts w:ascii="Times New Roman" w:hAnsi="Times New Roman" w:cs="Times New Roman"/>
          <w:bCs/>
          <w:sz w:val="25"/>
          <w:szCs w:val="25"/>
        </w:rPr>
      </w:pPr>
      <w:r w:rsidRPr="00C63176">
        <w:rPr>
          <w:rFonts w:ascii="Times New Roman" w:hAnsi="Times New Roman" w:cs="Times New Roman"/>
          <w:bCs/>
          <w:sz w:val="25"/>
          <w:szCs w:val="25"/>
        </w:rPr>
        <w:t>Проводится ежедневный мониторинг исполнения доходной части бюджета муниципального образования городское поселение Междуреченский, в целях оперативного реагирования на изменения доходной базы бюджета, предотвращения сокращения платежей в бюджет и роста задолженности по налоговым платежам.</w:t>
      </w:r>
    </w:p>
    <w:p w:rsidR="00275785" w:rsidRPr="00C63176" w:rsidRDefault="00275785" w:rsidP="00205516">
      <w:pPr>
        <w:spacing w:after="0" w:line="240" w:lineRule="auto"/>
        <w:ind w:firstLine="567"/>
        <w:jc w:val="center"/>
        <w:rPr>
          <w:rFonts w:ascii="Times New Roman" w:hAnsi="Times New Roman" w:cs="Times New Roman"/>
          <w:sz w:val="25"/>
          <w:szCs w:val="25"/>
        </w:rPr>
      </w:pPr>
    </w:p>
    <w:p w:rsidR="005B404C" w:rsidRPr="00C63176" w:rsidRDefault="005B404C" w:rsidP="00205516">
      <w:pPr>
        <w:spacing w:after="0" w:line="240" w:lineRule="auto"/>
        <w:ind w:firstLine="567"/>
        <w:jc w:val="center"/>
        <w:rPr>
          <w:rFonts w:ascii="Times New Roman" w:hAnsi="Times New Roman" w:cs="Times New Roman"/>
          <w:b/>
          <w:sz w:val="25"/>
          <w:szCs w:val="25"/>
        </w:rPr>
      </w:pPr>
      <w:r w:rsidRPr="00C63176">
        <w:rPr>
          <w:rFonts w:ascii="Times New Roman" w:hAnsi="Times New Roman" w:cs="Times New Roman"/>
          <w:b/>
          <w:sz w:val="25"/>
          <w:szCs w:val="25"/>
        </w:rPr>
        <w:t>Структура налоговых и неналоговых поступлений</w:t>
      </w:r>
    </w:p>
    <w:p w:rsidR="005B404C" w:rsidRPr="00C63176" w:rsidRDefault="005B404C" w:rsidP="00A13E3C">
      <w:pPr>
        <w:spacing w:after="0" w:line="240" w:lineRule="auto"/>
        <w:ind w:firstLine="567"/>
        <w:jc w:val="right"/>
        <w:rPr>
          <w:rFonts w:ascii="Times New Roman" w:hAnsi="Times New Roman" w:cs="Times New Roman"/>
        </w:rPr>
      </w:pPr>
      <w:r w:rsidRPr="00C63176">
        <w:rPr>
          <w:rFonts w:ascii="Times New Roman" w:hAnsi="Times New Roman" w:cs="Times New Roman"/>
        </w:rPr>
        <w:t>рублей</w:t>
      </w:r>
    </w:p>
    <w:tbl>
      <w:tblPr>
        <w:tblW w:w="9640" w:type="dxa"/>
        <w:tblInd w:w="93" w:type="dxa"/>
        <w:tblLook w:val="04A0" w:firstRow="1" w:lastRow="0" w:firstColumn="1" w:lastColumn="0" w:noHBand="0" w:noVBand="1"/>
      </w:tblPr>
      <w:tblGrid>
        <w:gridCol w:w="4300"/>
        <w:gridCol w:w="1760"/>
        <w:gridCol w:w="1760"/>
        <w:gridCol w:w="1820"/>
      </w:tblGrid>
      <w:tr w:rsidR="0065035F" w:rsidRPr="00C63176" w:rsidTr="0065035F">
        <w:trPr>
          <w:trHeight w:val="1140"/>
        </w:trPr>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b/>
                <w:bCs/>
                <w:color w:val="000000"/>
              </w:rPr>
            </w:pPr>
            <w:r w:rsidRPr="00C63176">
              <w:rPr>
                <w:rFonts w:ascii="Times New Roman" w:eastAsia="Times New Roman" w:hAnsi="Times New Roman" w:cs="Times New Roman"/>
                <w:b/>
                <w:bCs/>
                <w:color w:val="000000"/>
              </w:rPr>
              <w:t>Наименование</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b/>
                <w:bCs/>
                <w:color w:val="000000"/>
              </w:rPr>
            </w:pPr>
            <w:r w:rsidRPr="00C63176">
              <w:rPr>
                <w:rFonts w:ascii="Times New Roman" w:eastAsia="Times New Roman" w:hAnsi="Times New Roman" w:cs="Times New Roman"/>
                <w:b/>
                <w:bCs/>
                <w:color w:val="000000"/>
              </w:rPr>
              <w:t>Исполнение за 2023 год</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b/>
                <w:bCs/>
                <w:color w:val="000000"/>
              </w:rPr>
            </w:pPr>
            <w:r w:rsidRPr="00C63176">
              <w:rPr>
                <w:rFonts w:ascii="Times New Roman" w:eastAsia="Times New Roman" w:hAnsi="Times New Roman" w:cs="Times New Roman"/>
                <w:b/>
                <w:bCs/>
                <w:color w:val="000000"/>
              </w:rPr>
              <w:t>Исполнение за 2024 год</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5035F" w:rsidRPr="00C63176" w:rsidRDefault="0065035F" w:rsidP="009E4A3C">
            <w:pPr>
              <w:spacing w:after="0" w:line="240" w:lineRule="auto"/>
              <w:jc w:val="center"/>
              <w:rPr>
                <w:rFonts w:ascii="Times New Roman" w:eastAsia="Times New Roman" w:hAnsi="Times New Roman" w:cs="Times New Roman"/>
                <w:b/>
                <w:bCs/>
                <w:color w:val="000000"/>
              </w:rPr>
            </w:pPr>
            <w:r w:rsidRPr="00C63176">
              <w:rPr>
                <w:rFonts w:ascii="Times New Roman" w:eastAsia="Times New Roman" w:hAnsi="Times New Roman" w:cs="Times New Roman"/>
                <w:b/>
                <w:bCs/>
                <w:color w:val="000000"/>
              </w:rPr>
              <w:t>Отклонение исполнения 202</w:t>
            </w:r>
            <w:r w:rsidR="009E4A3C">
              <w:rPr>
                <w:rFonts w:ascii="Times New Roman" w:eastAsia="Times New Roman" w:hAnsi="Times New Roman" w:cs="Times New Roman"/>
                <w:b/>
                <w:bCs/>
                <w:color w:val="000000"/>
              </w:rPr>
              <w:t>4</w:t>
            </w:r>
            <w:r w:rsidRPr="00C63176">
              <w:rPr>
                <w:rFonts w:ascii="Times New Roman" w:eastAsia="Times New Roman" w:hAnsi="Times New Roman" w:cs="Times New Roman"/>
                <w:b/>
                <w:bCs/>
                <w:color w:val="000000"/>
              </w:rPr>
              <w:t xml:space="preserve"> года от 202</w:t>
            </w:r>
            <w:r w:rsidR="009E4A3C">
              <w:rPr>
                <w:rFonts w:ascii="Times New Roman" w:eastAsia="Times New Roman" w:hAnsi="Times New Roman" w:cs="Times New Roman"/>
                <w:b/>
                <w:bCs/>
                <w:color w:val="000000"/>
              </w:rPr>
              <w:t>3</w:t>
            </w:r>
            <w:r w:rsidRPr="00C63176">
              <w:rPr>
                <w:rFonts w:ascii="Times New Roman" w:eastAsia="Times New Roman" w:hAnsi="Times New Roman" w:cs="Times New Roman"/>
                <w:b/>
                <w:bCs/>
                <w:color w:val="000000"/>
              </w:rPr>
              <w:t xml:space="preserve"> года</w:t>
            </w:r>
          </w:p>
        </w:tc>
      </w:tr>
      <w:tr w:rsidR="0065035F" w:rsidRPr="00C63176" w:rsidTr="0065035F">
        <w:trPr>
          <w:trHeight w:val="3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1</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2</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3</w:t>
            </w:r>
          </w:p>
        </w:tc>
        <w:tc>
          <w:tcPr>
            <w:tcW w:w="182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4=3-2</w:t>
            </w:r>
          </w:p>
        </w:tc>
      </w:tr>
      <w:tr w:rsidR="0065035F" w:rsidRPr="00C63176" w:rsidTr="0065035F">
        <w:trPr>
          <w:trHeight w:val="300"/>
        </w:trPr>
        <w:tc>
          <w:tcPr>
            <w:tcW w:w="4300" w:type="dxa"/>
            <w:tcBorders>
              <w:top w:val="nil"/>
              <w:left w:val="single" w:sz="4" w:space="0" w:color="auto"/>
              <w:bottom w:val="single" w:sz="4" w:space="0" w:color="auto"/>
              <w:right w:val="single" w:sz="4" w:space="0" w:color="auto"/>
            </w:tcBorders>
            <w:shd w:val="clear" w:color="000000" w:fill="F2F2F2"/>
            <w:vAlign w:val="center"/>
            <w:hideMark/>
          </w:tcPr>
          <w:p w:rsidR="0065035F" w:rsidRPr="00C63176" w:rsidRDefault="0065035F" w:rsidP="0065035F">
            <w:pPr>
              <w:spacing w:after="0" w:line="240" w:lineRule="auto"/>
              <w:rPr>
                <w:rFonts w:ascii="Times New Roman" w:eastAsia="Times New Roman" w:hAnsi="Times New Roman" w:cs="Times New Roman"/>
                <w:b/>
                <w:bCs/>
                <w:color w:val="000000"/>
              </w:rPr>
            </w:pPr>
            <w:r w:rsidRPr="00C63176">
              <w:rPr>
                <w:rFonts w:ascii="Times New Roman" w:eastAsia="Times New Roman" w:hAnsi="Times New Roman" w:cs="Times New Roman"/>
                <w:b/>
                <w:bCs/>
                <w:color w:val="000000"/>
              </w:rPr>
              <w:t>Итого налоговые доходы</w:t>
            </w:r>
          </w:p>
        </w:tc>
        <w:tc>
          <w:tcPr>
            <w:tcW w:w="1760" w:type="dxa"/>
            <w:tcBorders>
              <w:top w:val="nil"/>
              <w:left w:val="nil"/>
              <w:bottom w:val="single" w:sz="4" w:space="0" w:color="auto"/>
              <w:right w:val="single" w:sz="4" w:space="0" w:color="auto"/>
            </w:tcBorders>
            <w:shd w:val="clear" w:color="000000" w:fill="F2F2F2"/>
            <w:vAlign w:val="center"/>
            <w:hideMark/>
          </w:tcPr>
          <w:p w:rsidR="0065035F" w:rsidRPr="00C63176" w:rsidRDefault="0065035F" w:rsidP="0065035F">
            <w:pPr>
              <w:spacing w:after="0" w:line="240" w:lineRule="auto"/>
              <w:jc w:val="center"/>
              <w:rPr>
                <w:rFonts w:ascii="Times New Roman" w:eastAsia="Times New Roman" w:hAnsi="Times New Roman" w:cs="Times New Roman"/>
                <w:b/>
                <w:bCs/>
                <w:color w:val="000000"/>
              </w:rPr>
            </w:pPr>
            <w:r w:rsidRPr="00C63176">
              <w:rPr>
                <w:rFonts w:ascii="Times New Roman" w:eastAsia="Times New Roman" w:hAnsi="Times New Roman" w:cs="Times New Roman"/>
                <w:b/>
                <w:bCs/>
                <w:color w:val="000000"/>
              </w:rPr>
              <w:t>76 788 223,44</w:t>
            </w:r>
          </w:p>
        </w:tc>
        <w:tc>
          <w:tcPr>
            <w:tcW w:w="1760" w:type="dxa"/>
            <w:tcBorders>
              <w:top w:val="nil"/>
              <w:left w:val="nil"/>
              <w:bottom w:val="single" w:sz="4" w:space="0" w:color="auto"/>
              <w:right w:val="single" w:sz="4" w:space="0" w:color="auto"/>
            </w:tcBorders>
            <w:shd w:val="clear" w:color="000000" w:fill="F2F2F2"/>
            <w:vAlign w:val="center"/>
            <w:hideMark/>
          </w:tcPr>
          <w:p w:rsidR="0065035F" w:rsidRPr="00C63176" w:rsidRDefault="0065035F" w:rsidP="0065035F">
            <w:pPr>
              <w:spacing w:after="0" w:line="240" w:lineRule="auto"/>
              <w:jc w:val="center"/>
              <w:rPr>
                <w:rFonts w:ascii="Times New Roman" w:eastAsia="Times New Roman" w:hAnsi="Times New Roman" w:cs="Times New Roman"/>
                <w:b/>
                <w:bCs/>
                <w:color w:val="000000"/>
              </w:rPr>
            </w:pPr>
            <w:r w:rsidRPr="00C63176">
              <w:rPr>
                <w:rFonts w:ascii="Times New Roman" w:eastAsia="Times New Roman" w:hAnsi="Times New Roman" w:cs="Times New Roman"/>
                <w:b/>
                <w:bCs/>
                <w:color w:val="000000"/>
              </w:rPr>
              <w:t>85 440 818,85</w:t>
            </w:r>
          </w:p>
        </w:tc>
        <w:tc>
          <w:tcPr>
            <w:tcW w:w="1820" w:type="dxa"/>
            <w:tcBorders>
              <w:top w:val="nil"/>
              <w:left w:val="nil"/>
              <w:bottom w:val="single" w:sz="4" w:space="0" w:color="auto"/>
              <w:right w:val="single" w:sz="4" w:space="0" w:color="auto"/>
            </w:tcBorders>
            <w:shd w:val="clear" w:color="000000" w:fill="F2F2F2"/>
            <w:vAlign w:val="center"/>
            <w:hideMark/>
          </w:tcPr>
          <w:p w:rsidR="0065035F" w:rsidRPr="00C63176" w:rsidRDefault="0065035F" w:rsidP="0065035F">
            <w:pPr>
              <w:spacing w:after="0" w:line="240" w:lineRule="auto"/>
              <w:jc w:val="center"/>
              <w:rPr>
                <w:rFonts w:ascii="Times New Roman" w:eastAsia="Times New Roman" w:hAnsi="Times New Roman" w:cs="Times New Roman"/>
                <w:b/>
                <w:bCs/>
                <w:color w:val="000000"/>
              </w:rPr>
            </w:pPr>
            <w:r w:rsidRPr="00C63176">
              <w:rPr>
                <w:rFonts w:ascii="Times New Roman" w:eastAsia="Times New Roman" w:hAnsi="Times New Roman" w:cs="Times New Roman"/>
                <w:b/>
                <w:bCs/>
                <w:color w:val="000000"/>
              </w:rPr>
              <w:t>5 733 847,46</w:t>
            </w:r>
          </w:p>
        </w:tc>
      </w:tr>
      <w:tr w:rsidR="0065035F" w:rsidRPr="00C63176" w:rsidTr="0065035F">
        <w:trPr>
          <w:trHeight w:val="3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rPr>
                <w:rFonts w:ascii="Times New Roman" w:eastAsia="Times New Roman" w:hAnsi="Times New Roman" w:cs="Times New Roman"/>
                <w:color w:val="000000"/>
              </w:rPr>
            </w:pPr>
            <w:r w:rsidRPr="00C63176">
              <w:rPr>
                <w:rFonts w:ascii="Times New Roman" w:eastAsia="Times New Roman" w:hAnsi="Times New Roman" w:cs="Times New Roman"/>
                <w:color w:val="000000"/>
              </w:rPr>
              <w:t>Налог на доходы физических лиц</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47 273 294,72</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54 313 254,34</w:t>
            </w:r>
          </w:p>
        </w:tc>
        <w:tc>
          <w:tcPr>
            <w:tcW w:w="182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7 039 959,62</w:t>
            </w:r>
          </w:p>
        </w:tc>
      </w:tr>
      <w:tr w:rsidR="0065035F" w:rsidRPr="00C63176" w:rsidTr="0065035F">
        <w:trPr>
          <w:trHeight w:val="3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rPr>
                <w:rFonts w:ascii="Times New Roman" w:eastAsia="Times New Roman" w:hAnsi="Times New Roman" w:cs="Times New Roman"/>
                <w:color w:val="000000"/>
              </w:rPr>
            </w:pPr>
            <w:r w:rsidRPr="00C63176">
              <w:rPr>
                <w:rFonts w:ascii="Times New Roman" w:eastAsia="Times New Roman" w:hAnsi="Times New Roman" w:cs="Times New Roman"/>
                <w:color w:val="000000"/>
              </w:rPr>
              <w:t xml:space="preserve">Акцизы </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17 631 204,89</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19 762 652,98</w:t>
            </w:r>
          </w:p>
        </w:tc>
        <w:tc>
          <w:tcPr>
            <w:tcW w:w="182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2 131 448,09</w:t>
            </w:r>
          </w:p>
        </w:tc>
      </w:tr>
      <w:tr w:rsidR="0065035F" w:rsidRPr="00C63176" w:rsidTr="0065035F">
        <w:trPr>
          <w:trHeight w:val="3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rPr>
                <w:rFonts w:ascii="Times New Roman" w:eastAsia="Times New Roman" w:hAnsi="Times New Roman" w:cs="Times New Roman"/>
                <w:color w:val="000000"/>
              </w:rPr>
            </w:pPr>
            <w:r w:rsidRPr="00C63176">
              <w:rPr>
                <w:rFonts w:ascii="Times New Roman" w:eastAsia="Times New Roman" w:hAnsi="Times New Roman" w:cs="Times New Roman"/>
                <w:color w:val="000000"/>
              </w:rPr>
              <w:t>ЕСХН</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4 798,03</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-140</w:t>
            </w:r>
            <w:r w:rsidR="003B7382" w:rsidRPr="00C63176">
              <w:rPr>
                <w:rFonts w:ascii="Times New Roman" w:eastAsia="Times New Roman" w:hAnsi="Times New Roman" w:cs="Times New Roman"/>
                <w:color w:val="000000"/>
              </w:rPr>
              <w:t>,00</w:t>
            </w:r>
          </w:p>
        </w:tc>
        <w:tc>
          <w:tcPr>
            <w:tcW w:w="182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-4 938,03</w:t>
            </w:r>
          </w:p>
        </w:tc>
      </w:tr>
      <w:tr w:rsidR="0065035F" w:rsidRPr="00C63176" w:rsidTr="0065035F">
        <w:trPr>
          <w:trHeight w:val="3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rPr>
                <w:rFonts w:ascii="Times New Roman" w:eastAsia="Times New Roman" w:hAnsi="Times New Roman" w:cs="Times New Roman"/>
                <w:color w:val="000000"/>
              </w:rPr>
            </w:pPr>
            <w:r w:rsidRPr="00C63176">
              <w:rPr>
                <w:rFonts w:ascii="Times New Roman" w:eastAsia="Times New Roman" w:hAnsi="Times New Roman" w:cs="Times New Roman"/>
                <w:color w:val="000000"/>
              </w:rPr>
              <w:lastRenderedPageBreak/>
              <w:t>Налог на имущество физических лиц</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5 638 814,19</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4 943 933,35</w:t>
            </w:r>
          </w:p>
        </w:tc>
        <w:tc>
          <w:tcPr>
            <w:tcW w:w="182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-694 880,84</w:t>
            </w:r>
          </w:p>
        </w:tc>
      </w:tr>
      <w:tr w:rsidR="0065035F" w:rsidRPr="00C63176" w:rsidTr="0065035F">
        <w:trPr>
          <w:trHeight w:val="3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rPr>
                <w:rFonts w:ascii="Times New Roman" w:eastAsia="Times New Roman" w:hAnsi="Times New Roman" w:cs="Times New Roman"/>
                <w:color w:val="000000"/>
              </w:rPr>
            </w:pPr>
            <w:r w:rsidRPr="00C63176">
              <w:rPr>
                <w:rFonts w:ascii="Times New Roman" w:eastAsia="Times New Roman" w:hAnsi="Times New Roman" w:cs="Times New Roman"/>
                <w:color w:val="000000"/>
              </w:rPr>
              <w:t>Транспортный налог</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449 700,54</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485 453,11</w:t>
            </w:r>
          </w:p>
        </w:tc>
        <w:tc>
          <w:tcPr>
            <w:tcW w:w="182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35 752,57</w:t>
            </w:r>
          </w:p>
        </w:tc>
      </w:tr>
      <w:tr w:rsidR="0065035F" w:rsidRPr="00C63176" w:rsidTr="0065035F">
        <w:trPr>
          <w:trHeight w:val="3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rPr>
                <w:rFonts w:ascii="Times New Roman" w:eastAsia="Times New Roman" w:hAnsi="Times New Roman" w:cs="Times New Roman"/>
                <w:color w:val="000000"/>
              </w:rPr>
            </w:pPr>
            <w:r w:rsidRPr="00C63176">
              <w:rPr>
                <w:rFonts w:ascii="Times New Roman" w:eastAsia="Times New Roman" w:hAnsi="Times New Roman" w:cs="Times New Roman"/>
                <w:color w:val="000000"/>
              </w:rPr>
              <w:t>Земельный налог</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5 790 411,07</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5 935 665,07</w:t>
            </w:r>
          </w:p>
        </w:tc>
        <w:tc>
          <w:tcPr>
            <w:tcW w:w="182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145 254,00</w:t>
            </w:r>
          </w:p>
        </w:tc>
      </w:tr>
      <w:tr w:rsidR="0065035F" w:rsidRPr="00C63176" w:rsidTr="0065035F">
        <w:trPr>
          <w:trHeight w:val="3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rPr>
                <w:rFonts w:ascii="Times New Roman" w:eastAsia="Times New Roman" w:hAnsi="Times New Roman" w:cs="Times New Roman"/>
                <w:color w:val="000000"/>
              </w:rPr>
            </w:pPr>
            <w:r w:rsidRPr="00C63176">
              <w:rPr>
                <w:rFonts w:ascii="Times New Roman" w:eastAsia="Times New Roman" w:hAnsi="Times New Roman" w:cs="Times New Roman"/>
                <w:color w:val="000000"/>
              </w:rPr>
              <w:t>ГОСУДАРСТВЕННАЯ ПОШЛИНА</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0,00</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0,00</w:t>
            </w:r>
          </w:p>
        </w:tc>
        <w:tc>
          <w:tcPr>
            <w:tcW w:w="182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0,00</w:t>
            </w:r>
          </w:p>
        </w:tc>
      </w:tr>
      <w:tr w:rsidR="0065035F" w:rsidRPr="00C63176" w:rsidTr="0065035F">
        <w:trPr>
          <w:trHeight w:val="300"/>
        </w:trPr>
        <w:tc>
          <w:tcPr>
            <w:tcW w:w="4300" w:type="dxa"/>
            <w:tcBorders>
              <w:top w:val="nil"/>
              <w:left w:val="single" w:sz="4" w:space="0" w:color="auto"/>
              <w:bottom w:val="single" w:sz="4" w:space="0" w:color="auto"/>
              <w:right w:val="single" w:sz="4" w:space="0" w:color="auto"/>
            </w:tcBorders>
            <w:shd w:val="clear" w:color="000000" w:fill="F2F2F2"/>
            <w:vAlign w:val="center"/>
            <w:hideMark/>
          </w:tcPr>
          <w:p w:rsidR="0065035F" w:rsidRPr="00C63176" w:rsidRDefault="0065035F" w:rsidP="0065035F">
            <w:pPr>
              <w:spacing w:after="0" w:line="240" w:lineRule="auto"/>
              <w:rPr>
                <w:rFonts w:ascii="Times New Roman" w:eastAsia="Times New Roman" w:hAnsi="Times New Roman" w:cs="Times New Roman"/>
                <w:b/>
                <w:bCs/>
                <w:color w:val="000000"/>
              </w:rPr>
            </w:pPr>
            <w:r w:rsidRPr="00C63176">
              <w:rPr>
                <w:rFonts w:ascii="Times New Roman" w:eastAsia="Times New Roman" w:hAnsi="Times New Roman" w:cs="Times New Roman"/>
                <w:b/>
                <w:bCs/>
                <w:color w:val="000000"/>
              </w:rPr>
              <w:t>Итого неналоговые доходы</w:t>
            </w:r>
          </w:p>
        </w:tc>
        <w:tc>
          <w:tcPr>
            <w:tcW w:w="1760" w:type="dxa"/>
            <w:tcBorders>
              <w:top w:val="nil"/>
              <w:left w:val="nil"/>
              <w:bottom w:val="single" w:sz="4" w:space="0" w:color="auto"/>
              <w:right w:val="single" w:sz="4" w:space="0" w:color="auto"/>
            </w:tcBorders>
            <w:shd w:val="clear" w:color="000000" w:fill="F2F2F2"/>
            <w:vAlign w:val="center"/>
            <w:hideMark/>
          </w:tcPr>
          <w:p w:rsidR="0065035F" w:rsidRPr="00C63176" w:rsidRDefault="0065035F" w:rsidP="0065035F">
            <w:pPr>
              <w:spacing w:after="0" w:line="240" w:lineRule="auto"/>
              <w:jc w:val="center"/>
              <w:rPr>
                <w:rFonts w:ascii="Times New Roman" w:eastAsia="Times New Roman" w:hAnsi="Times New Roman" w:cs="Times New Roman"/>
                <w:b/>
                <w:bCs/>
                <w:color w:val="000000"/>
              </w:rPr>
            </w:pPr>
            <w:r w:rsidRPr="00C63176">
              <w:rPr>
                <w:rFonts w:ascii="Times New Roman" w:eastAsia="Times New Roman" w:hAnsi="Times New Roman" w:cs="Times New Roman"/>
                <w:b/>
                <w:bCs/>
                <w:color w:val="000000"/>
              </w:rPr>
              <w:t>8 092 283,29</w:t>
            </w:r>
          </w:p>
        </w:tc>
        <w:tc>
          <w:tcPr>
            <w:tcW w:w="1760" w:type="dxa"/>
            <w:tcBorders>
              <w:top w:val="nil"/>
              <w:left w:val="nil"/>
              <w:bottom w:val="single" w:sz="4" w:space="0" w:color="auto"/>
              <w:right w:val="single" w:sz="4" w:space="0" w:color="auto"/>
            </w:tcBorders>
            <w:shd w:val="clear" w:color="000000" w:fill="F2F2F2"/>
            <w:vAlign w:val="center"/>
            <w:hideMark/>
          </w:tcPr>
          <w:p w:rsidR="0065035F" w:rsidRPr="00C63176" w:rsidRDefault="0065035F" w:rsidP="0065035F">
            <w:pPr>
              <w:spacing w:after="0" w:line="240" w:lineRule="auto"/>
              <w:jc w:val="center"/>
              <w:rPr>
                <w:rFonts w:ascii="Times New Roman" w:eastAsia="Times New Roman" w:hAnsi="Times New Roman" w:cs="Times New Roman"/>
                <w:b/>
                <w:bCs/>
                <w:color w:val="000000"/>
              </w:rPr>
            </w:pPr>
            <w:r w:rsidRPr="00C63176">
              <w:rPr>
                <w:rFonts w:ascii="Times New Roman" w:eastAsia="Times New Roman" w:hAnsi="Times New Roman" w:cs="Times New Roman"/>
                <w:b/>
                <w:bCs/>
                <w:color w:val="000000"/>
              </w:rPr>
              <w:t>7 571 637,71</w:t>
            </w:r>
          </w:p>
        </w:tc>
        <w:tc>
          <w:tcPr>
            <w:tcW w:w="1820" w:type="dxa"/>
            <w:tcBorders>
              <w:top w:val="nil"/>
              <w:left w:val="nil"/>
              <w:bottom w:val="single" w:sz="4" w:space="0" w:color="auto"/>
              <w:right w:val="single" w:sz="4" w:space="0" w:color="auto"/>
            </w:tcBorders>
            <w:shd w:val="clear" w:color="000000" w:fill="F2F2F2"/>
            <w:vAlign w:val="center"/>
            <w:hideMark/>
          </w:tcPr>
          <w:p w:rsidR="0065035F" w:rsidRPr="00C63176" w:rsidRDefault="0065035F" w:rsidP="0065035F">
            <w:pPr>
              <w:spacing w:after="0" w:line="240" w:lineRule="auto"/>
              <w:jc w:val="center"/>
              <w:rPr>
                <w:rFonts w:ascii="Times New Roman" w:eastAsia="Times New Roman" w:hAnsi="Times New Roman" w:cs="Times New Roman"/>
                <w:b/>
                <w:bCs/>
                <w:color w:val="000000"/>
              </w:rPr>
            </w:pPr>
            <w:r w:rsidRPr="00C63176">
              <w:rPr>
                <w:rFonts w:ascii="Times New Roman" w:eastAsia="Times New Roman" w:hAnsi="Times New Roman" w:cs="Times New Roman"/>
                <w:b/>
                <w:bCs/>
                <w:color w:val="000000"/>
              </w:rPr>
              <w:t>469 679,97</w:t>
            </w:r>
          </w:p>
        </w:tc>
      </w:tr>
      <w:tr w:rsidR="0065035F" w:rsidRPr="00C63176" w:rsidTr="0065035F">
        <w:trPr>
          <w:trHeight w:val="6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rPr>
                <w:rFonts w:ascii="Times New Roman" w:eastAsia="Times New Roman" w:hAnsi="Times New Roman" w:cs="Times New Roman"/>
                <w:color w:val="000000"/>
              </w:rPr>
            </w:pPr>
            <w:r w:rsidRPr="00C63176">
              <w:rPr>
                <w:rFonts w:ascii="Times New Roman" w:eastAsia="Times New Roman" w:hAnsi="Times New Roman" w:cs="Times New Roman"/>
                <w:color w:val="000000"/>
              </w:rPr>
              <w:t>Доходы, получаемые в виде арендной платы за земельные участки</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2 960 086,38</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2 872 981,34</w:t>
            </w:r>
          </w:p>
        </w:tc>
        <w:tc>
          <w:tcPr>
            <w:tcW w:w="182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-87 105,04</w:t>
            </w:r>
          </w:p>
        </w:tc>
      </w:tr>
      <w:tr w:rsidR="0065035F" w:rsidRPr="00C63176" w:rsidTr="0065035F">
        <w:trPr>
          <w:trHeight w:val="6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rPr>
                <w:rFonts w:ascii="Times New Roman" w:eastAsia="Times New Roman" w:hAnsi="Times New Roman" w:cs="Times New Roman"/>
                <w:color w:val="000000"/>
              </w:rPr>
            </w:pPr>
            <w:r w:rsidRPr="00C63176">
              <w:rPr>
                <w:rFonts w:ascii="Times New Roman" w:eastAsia="Times New Roman" w:hAnsi="Times New Roman" w:cs="Times New Roman"/>
                <w:color w:val="000000"/>
              </w:rPr>
              <w:t>Прочие поступления от использования имущества (</w:t>
            </w:r>
            <w:proofErr w:type="spellStart"/>
            <w:r w:rsidRPr="00C63176">
              <w:rPr>
                <w:rFonts w:ascii="Times New Roman" w:eastAsia="Times New Roman" w:hAnsi="Times New Roman" w:cs="Times New Roman"/>
                <w:color w:val="000000"/>
              </w:rPr>
              <w:t>соцнайм</w:t>
            </w:r>
            <w:proofErr w:type="spellEnd"/>
            <w:r w:rsidRPr="00C63176">
              <w:rPr>
                <w:rFonts w:ascii="Times New Roman" w:eastAsia="Times New Roman" w:hAnsi="Times New Roman" w:cs="Times New Roman"/>
                <w:color w:val="000000"/>
              </w:rPr>
              <w:t>)</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2 757 913,63</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3 062 759,74</w:t>
            </w:r>
          </w:p>
        </w:tc>
        <w:tc>
          <w:tcPr>
            <w:tcW w:w="182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304 846,11</w:t>
            </w:r>
          </w:p>
        </w:tc>
      </w:tr>
      <w:tr w:rsidR="0065035F" w:rsidRPr="00C63176" w:rsidTr="0065035F">
        <w:trPr>
          <w:trHeight w:val="6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rPr>
                <w:rFonts w:ascii="Times New Roman" w:eastAsia="Times New Roman" w:hAnsi="Times New Roman" w:cs="Times New Roman"/>
                <w:color w:val="000000"/>
              </w:rPr>
            </w:pPr>
            <w:r w:rsidRPr="00C63176">
              <w:rPr>
                <w:rFonts w:ascii="Times New Roman" w:eastAsia="Times New Roman" w:hAnsi="Times New Roman" w:cs="Times New Roman"/>
                <w:color w:val="000000"/>
              </w:rPr>
              <w:t>Доходы от компенсации затрат государства</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507 366,70</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163 923,28</w:t>
            </w:r>
          </w:p>
        </w:tc>
        <w:tc>
          <w:tcPr>
            <w:tcW w:w="182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-343 443,42</w:t>
            </w:r>
          </w:p>
        </w:tc>
      </w:tr>
      <w:tr w:rsidR="0065035F" w:rsidRPr="00C63176" w:rsidTr="0065035F">
        <w:trPr>
          <w:trHeight w:val="48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rPr>
                <w:rFonts w:ascii="Times New Roman" w:eastAsia="Times New Roman" w:hAnsi="Times New Roman" w:cs="Times New Roman"/>
                <w:color w:val="000000"/>
              </w:rPr>
            </w:pPr>
            <w:r w:rsidRPr="00C63176">
              <w:rPr>
                <w:rFonts w:ascii="Times New Roman" w:eastAsia="Times New Roman" w:hAnsi="Times New Roman" w:cs="Times New Roman"/>
                <w:color w:val="000000"/>
              </w:rPr>
              <w:t>Доходы от продажи квартир</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0,00</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355 110,00</w:t>
            </w:r>
          </w:p>
        </w:tc>
        <w:tc>
          <w:tcPr>
            <w:tcW w:w="182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355 110,00</w:t>
            </w:r>
          </w:p>
        </w:tc>
      </w:tr>
      <w:tr w:rsidR="0065035F" w:rsidRPr="00C63176" w:rsidTr="0065035F">
        <w:trPr>
          <w:trHeight w:val="6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rPr>
                <w:rFonts w:ascii="Times New Roman" w:eastAsia="Times New Roman" w:hAnsi="Times New Roman" w:cs="Times New Roman"/>
                <w:color w:val="000000"/>
              </w:rPr>
            </w:pPr>
            <w:r w:rsidRPr="00C63176">
              <w:rPr>
                <w:rFonts w:ascii="Times New Roman" w:eastAsia="Times New Roman" w:hAnsi="Times New Roman" w:cs="Times New Roman"/>
                <w:color w:val="000000"/>
              </w:rPr>
              <w:t>Доходы    от    продажи    земельных    участков</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1 088 164,31</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941 722,15</w:t>
            </w:r>
          </w:p>
        </w:tc>
        <w:tc>
          <w:tcPr>
            <w:tcW w:w="182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-146 442,16</w:t>
            </w:r>
          </w:p>
        </w:tc>
      </w:tr>
      <w:tr w:rsidR="0065035F" w:rsidRPr="00C63176" w:rsidTr="0065035F">
        <w:trPr>
          <w:trHeight w:val="6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rPr>
                <w:rFonts w:ascii="Times New Roman" w:eastAsia="Times New Roman" w:hAnsi="Times New Roman" w:cs="Times New Roman"/>
                <w:color w:val="000000"/>
              </w:rPr>
            </w:pPr>
            <w:r w:rsidRPr="00C63176">
              <w:rPr>
                <w:rFonts w:ascii="Times New Roman" w:eastAsia="Times New Roman" w:hAnsi="Times New Roman" w:cs="Times New Roman"/>
                <w:color w:val="000000"/>
              </w:rPr>
              <w:t>ШТРАФЫ, САНКЦИИ, ВОЗМЕЩЕНИЕ УЩЕРБА</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656 421,09</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225 272,38</w:t>
            </w:r>
          </w:p>
        </w:tc>
        <w:tc>
          <w:tcPr>
            <w:tcW w:w="182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-431 148,71</w:t>
            </w:r>
          </w:p>
        </w:tc>
      </w:tr>
      <w:tr w:rsidR="0065035F" w:rsidRPr="00C63176" w:rsidTr="0065035F">
        <w:trPr>
          <w:trHeight w:val="630"/>
        </w:trPr>
        <w:tc>
          <w:tcPr>
            <w:tcW w:w="4300" w:type="dxa"/>
            <w:tcBorders>
              <w:top w:val="nil"/>
              <w:left w:val="single" w:sz="4" w:space="0" w:color="auto"/>
              <w:bottom w:val="single" w:sz="4" w:space="0" w:color="auto"/>
              <w:right w:val="single" w:sz="4" w:space="0" w:color="auto"/>
            </w:tcBorders>
            <w:shd w:val="clear" w:color="auto" w:fill="auto"/>
            <w:hideMark/>
          </w:tcPr>
          <w:p w:rsidR="0065035F" w:rsidRPr="00C63176" w:rsidRDefault="0065035F" w:rsidP="0065035F">
            <w:pPr>
              <w:spacing w:after="0" w:line="240" w:lineRule="auto"/>
              <w:rPr>
                <w:rFonts w:ascii="Times New Roman" w:eastAsia="Times New Roman" w:hAnsi="Times New Roman" w:cs="Times New Roman"/>
                <w:color w:val="000000"/>
              </w:rPr>
            </w:pPr>
            <w:r w:rsidRPr="00C63176">
              <w:rPr>
                <w:rFonts w:ascii="Times New Roman" w:eastAsia="Times New Roman" w:hAnsi="Times New Roman" w:cs="Times New Roman"/>
                <w:color w:val="000000"/>
              </w:rPr>
              <w:t>Невыясненные поступления, зачисляемые в бюджеты городских поселений</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50 131,18</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-50 131,18</w:t>
            </w:r>
          </w:p>
        </w:tc>
        <w:tc>
          <w:tcPr>
            <w:tcW w:w="182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-100 262,36</w:t>
            </w:r>
          </w:p>
        </w:tc>
      </w:tr>
      <w:tr w:rsidR="0065035F" w:rsidRPr="00C63176" w:rsidTr="0065035F">
        <w:trPr>
          <w:trHeight w:val="3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rPr>
                <w:rFonts w:ascii="Times New Roman" w:eastAsia="Times New Roman" w:hAnsi="Times New Roman" w:cs="Times New Roman"/>
                <w:color w:val="000000"/>
              </w:rPr>
            </w:pPr>
            <w:r w:rsidRPr="00C63176">
              <w:rPr>
                <w:rFonts w:ascii="Times New Roman" w:eastAsia="Times New Roman" w:hAnsi="Times New Roman" w:cs="Times New Roman"/>
                <w:color w:val="000000"/>
              </w:rPr>
              <w:t>Прочие неналоговые доходы</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22 200,00</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3B7382"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0,00</w:t>
            </w:r>
            <w:r w:rsidR="0065035F" w:rsidRPr="00C63176">
              <w:rPr>
                <w:rFonts w:ascii="Times New Roman" w:eastAsia="Times New Roman" w:hAnsi="Times New Roman" w:cs="Times New Roman"/>
                <w:color w:val="000000"/>
              </w:rPr>
              <w:t> </w:t>
            </w:r>
          </w:p>
        </w:tc>
        <w:tc>
          <w:tcPr>
            <w:tcW w:w="182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-22 200,00</w:t>
            </w:r>
          </w:p>
        </w:tc>
      </w:tr>
      <w:tr w:rsidR="0065035F" w:rsidRPr="00C63176" w:rsidTr="0065035F">
        <w:trPr>
          <w:trHeight w:val="3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rPr>
                <w:rFonts w:ascii="Times New Roman" w:eastAsia="Times New Roman" w:hAnsi="Times New Roman" w:cs="Times New Roman"/>
                <w:color w:val="000000"/>
              </w:rPr>
            </w:pPr>
            <w:r w:rsidRPr="00C63176">
              <w:rPr>
                <w:rFonts w:ascii="Times New Roman" w:eastAsia="Times New Roman" w:hAnsi="Times New Roman" w:cs="Times New Roman"/>
                <w:color w:val="000000"/>
              </w:rPr>
              <w:t>Инициативные платежи</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50 000,00</w:t>
            </w:r>
          </w:p>
        </w:tc>
        <w:tc>
          <w:tcPr>
            <w:tcW w:w="1760" w:type="dxa"/>
            <w:tcBorders>
              <w:top w:val="nil"/>
              <w:left w:val="nil"/>
              <w:bottom w:val="single" w:sz="4" w:space="0" w:color="auto"/>
              <w:right w:val="single" w:sz="4" w:space="0" w:color="auto"/>
            </w:tcBorders>
            <w:shd w:val="clear" w:color="auto" w:fill="auto"/>
            <w:vAlign w:val="center"/>
            <w:hideMark/>
          </w:tcPr>
          <w:p w:rsidR="0065035F" w:rsidRPr="00C63176" w:rsidRDefault="003B7382"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0,00</w:t>
            </w:r>
            <w:r w:rsidR="0065035F" w:rsidRPr="00C63176">
              <w:rPr>
                <w:rFonts w:ascii="Times New Roman" w:eastAsia="Times New Roman" w:hAnsi="Times New Roman" w:cs="Times New Roman"/>
                <w:color w:val="000000"/>
              </w:rPr>
              <w:t> </w:t>
            </w:r>
          </w:p>
        </w:tc>
        <w:tc>
          <w:tcPr>
            <w:tcW w:w="1820" w:type="dxa"/>
            <w:tcBorders>
              <w:top w:val="nil"/>
              <w:left w:val="nil"/>
              <w:bottom w:val="single" w:sz="4" w:space="0" w:color="auto"/>
              <w:right w:val="single" w:sz="4" w:space="0" w:color="auto"/>
            </w:tcBorders>
            <w:shd w:val="clear" w:color="auto" w:fill="auto"/>
            <w:vAlign w:val="center"/>
            <w:hideMark/>
          </w:tcPr>
          <w:p w:rsidR="0065035F" w:rsidRPr="00C63176" w:rsidRDefault="0065035F" w:rsidP="0065035F">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-50 000,00</w:t>
            </w:r>
          </w:p>
        </w:tc>
      </w:tr>
      <w:tr w:rsidR="0065035F" w:rsidRPr="00C63176" w:rsidTr="0065035F">
        <w:trPr>
          <w:trHeight w:val="570"/>
        </w:trPr>
        <w:tc>
          <w:tcPr>
            <w:tcW w:w="4300" w:type="dxa"/>
            <w:tcBorders>
              <w:top w:val="nil"/>
              <w:left w:val="single" w:sz="4" w:space="0" w:color="auto"/>
              <w:bottom w:val="single" w:sz="4" w:space="0" w:color="auto"/>
              <w:right w:val="single" w:sz="4" w:space="0" w:color="auto"/>
            </w:tcBorders>
            <w:shd w:val="clear" w:color="000000" w:fill="F2F2F2"/>
            <w:vAlign w:val="center"/>
            <w:hideMark/>
          </w:tcPr>
          <w:p w:rsidR="0065035F" w:rsidRPr="00C63176" w:rsidRDefault="0065035F" w:rsidP="0065035F">
            <w:pPr>
              <w:spacing w:after="0" w:line="240" w:lineRule="auto"/>
              <w:rPr>
                <w:rFonts w:ascii="Times New Roman" w:eastAsia="Times New Roman" w:hAnsi="Times New Roman" w:cs="Times New Roman"/>
                <w:b/>
                <w:bCs/>
                <w:color w:val="000000"/>
              </w:rPr>
            </w:pPr>
            <w:r w:rsidRPr="00C63176">
              <w:rPr>
                <w:rFonts w:ascii="Times New Roman" w:eastAsia="Times New Roman" w:hAnsi="Times New Roman" w:cs="Times New Roman"/>
                <w:b/>
                <w:bCs/>
                <w:color w:val="000000"/>
              </w:rPr>
              <w:t>ИТОГО НАЛОГОВЫЕ И НЕНАЛОГОВЫЕ ДОХОДЫ</w:t>
            </w:r>
          </w:p>
        </w:tc>
        <w:tc>
          <w:tcPr>
            <w:tcW w:w="1760" w:type="dxa"/>
            <w:tcBorders>
              <w:top w:val="nil"/>
              <w:left w:val="nil"/>
              <w:bottom w:val="single" w:sz="4" w:space="0" w:color="auto"/>
              <w:right w:val="single" w:sz="4" w:space="0" w:color="auto"/>
            </w:tcBorders>
            <w:shd w:val="clear" w:color="000000" w:fill="F2F2F2"/>
            <w:vAlign w:val="center"/>
            <w:hideMark/>
          </w:tcPr>
          <w:p w:rsidR="0065035F" w:rsidRPr="00C63176" w:rsidRDefault="0065035F" w:rsidP="0065035F">
            <w:pPr>
              <w:spacing w:after="0" w:line="240" w:lineRule="auto"/>
              <w:jc w:val="center"/>
              <w:rPr>
                <w:rFonts w:ascii="Times New Roman" w:eastAsia="Times New Roman" w:hAnsi="Times New Roman" w:cs="Times New Roman"/>
                <w:b/>
                <w:bCs/>
                <w:color w:val="000000"/>
              </w:rPr>
            </w:pPr>
            <w:r w:rsidRPr="00C63176">
              <w:rPr>
                <w:rFonts w:ascii="Times New Roman" w:eastAsia="Times New Roman" w:hAnsi="Times New Roman" w:cs="Times New Roman"/>
                <w:b/>
                <w:bCs/>
                <w:color w:val="000000"/>
              </w:rPr>
              <w:t>84 880 506,73</w:t>
            </w:r>
          </w:p>
        </w:tc>
        <w:tc>
          <w:tcPr>
            <w:tcW w:w="1760" w:type="dxa"/>
            <w:tcBorders>
              <w:top w:val="nil"/>
              <w:left w:val="nil"/>
              <w:bottom w:val="single" w:sz="4" w:space="0" w:color="auto"/>
              <w:right w:val="single" w:sz="4" w:space="0" w:color="auto"/>
            </w:tcBorders>
            <w:shd w:val="clear" w:color="000000" w:fill="F2F2F2"/>
            <w:vAlign w:val="center"/>
            <w:hideMark/>
          </w:tcPr>
          <w:p w:rsidR="0065035F" w:rsidRPr="00C63176" w:rsidRDefault="0065035F" w:rsidP="0065035F">
            <w:pPr>
              <w:spacing w:after="0" w:line="240" w:lineRule="auto"/>
              <w:jc w:val="center"/>
              <w:rPr>
                <w:rFonts w:ascii="Times New Roman" w:eastAsia="Times New Roman" w:hAnsi="Times New Roman" w:cs="Times New Roman"/>
                <w:b/>
                <w:bCs/>
                <w:color w:val="000000"/>
              </w:rPr>
            </w:pPr>
            <w:r w:rsidRPr="00C63176">
              <w:rPr>
                <w:rFonts w:ascii="Times New Roman" w:eastAsia="Times New Roman" w:hAnsi="Times New Roman" w:cs="Times New Roman"/>
                <w:b/>
                <w:bCs/>
                <w:color w:val="000000"/>
              </w:rPr>
              <w:t>93 012 456,56</w:t>
            </w:r>
          </w:p>
        </w:tc>
        <w:tc>
          <w:tcPr>
            <w:tcW w:w="1820" w:type="dxa"/>
            <w:tcBorders>
              <w:top w:val="nil"/>
              <w:left w:val="nil"/>
              <w:bottom w:val="single" w:sz="4" w:space="0" w:color="auto"/>
              <w:right w:val="single" w:sz="4" w:space="0" w:color="auto"/>
            </w:tcBorders>
            <w:shd w:val="clear" w:color="000000" w:fill="F2F2F2"/>
            <w:vAlign w:val="center"/>
            <w:hideMark/>
          </w:tcPr>
          <w:p w:rsidR="0065035F" w:rsidRPr="00C63176" w:rsidRDefault="0065035F" w:rsidP="0065035F">
            <w:pPr>
              <w:spacing w:after="0" w:line="240" w:lineRule="auto"/>
              <w:jc w:val="center"/>
              <w:rPr>
                <w:rFonts w:ascii="Times New Roman" w:eastAsia="Times New Roman" w:hAnsi="Times New Roman" w:cs="Times New Roman"/>
                <w:b/>
                <w:bCs/>
                <w:color w:val="000000"/>
              </w:rPr>
            </w:pPr>
            <w:r w:rsidRPr="00C63176">
              <w:rPr>
                <w:rFonts w:ascii="Times New Roman" w:eastAsia="Times New Roman" w:hAnsi="Times New Roman" w:cs="Times New Roman"/>
                <w:b/>
                <w:bCs/>
                <w:color w:val="000000"/>
              </w:rPr>
              <w:t>8 131 949,83</w:t>
            </w:r>
          </w:p>
        </w:tc>
      </w:tr>
    </w:tbl>
    <w:p w:rsidR="005B404C" w:rsidRPr="00C63176" w:rsidRDefault="005B404C" w:rsidP="005B404C">
      <w:pPr>
        <w:spacing w:line="240" w:lineRule="auto"/>
        <w:ind w:firstLine="567"/>
        <w:jc w:val="right"/>
        <w:rPr>
          <w:rFonts w:ascii="Times New Roman" w:hAnsi="Times New Roman" w:cs="Times New Roman"/>
          <w:sz w:val="25"/>
          <w:szCs w:val="25"/>
          <w:lang w:val="en-US"/>
        </w:rPr>
      </w:pPr>
    </w:p>
    <w:p w:rsidR="005B404C" w:rsidRPr="00C63176" w:rsidRDefault="005B404C" w:rsidP="00217FD4">
      <w:pPr>
        <w:spacing w:after="0" w:line="240" w:lineRule="auto"/>
        <w:ind w:firstLine="709"/>
        <w:jc w:val="center"/>
        <w:rPr>
          <w:rFonts w:ascii="Times New Roman" w:hAnsi="Times New Roman" w:cs="Times New Roman"/>
          <w:b/>
          <w:bCs/>
          <w:sz w:val="25"/>
          <w:szCs w:val="25"/>
        </w:rPr>
      </w:pPr>
      <w:r w:rsidRPr="00C63176">
        <w:rPr>
          <w:rFonts w:ascii="Times New Roman" w:hAnsi="Times New Roman" w:cs="Times New Roman"/>
          <w:b/>
          <w:bCs/>
          <w:sz w:val="25"/>
          <w:szCs w:val="25"/>
        </w:rPr>
        <w:t>Налоговые доходы</w:t>
      </w:r>
    </w:p>
    <w:p w:rsidR="005B404C" w:rsidRPr="00C63176" w:rsidRDefault="005B404C" w:rsidP="00217FD4">
      <w:pPr>
        <w:spacing w:after="0" w:line="240" w:lineRule="auto"/>
        <w:ind w:firstLine="567"/>
        <w:jc w:val="both"/>
        <w:rPr>
          <w:rFonts w:ascii="Times New Roman" w:hAnsi="Times New Roman" w:cs="Times New Roman"/>
        </w:rPr>
      </w:pPr>
      <w:r w:rsidRPr="00C63176">
        <w:rPr>
          <w:rFonts w:ascii="Times New Roman" w:hAnsi="Times New Roman" w:cs="Times New Roman"/>
          <w:sz w:val="25"/>
          <w:szCs w:val="25"/>
        </w:rPr>
        <w:t>Налоговые доходы по итогам 202</w:t>
      </w:r>
      <w:r w:rsidR="00627182"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года сложились в сумме </w:t>
      </w:r>
      <w:r w:rsidR="00627182" w:rsidRPr="00C63176">
        <w:rPr>
          <w:rFonts w:ascii="Times New Roman" w:hAnsi="Times New Roman" w:cs="Times New Roman"/>
          <w:sz w:val="25"/>
          <w:szCs w:val="25"/>
        </w:rPr>
        <w:t>85 440 818,85</w:t>
      </w:r>
      <w:r w:rsidRPr="00C63176">
        <w:rPr>
          <w:rFonts w:ascii="Times New Roman" w:hAnsi="Times New Roman" w:cs="Times New Roman"/>
          <w:sz w:val="25"/>
          <w:szCs w:val="25"/>
        </w:rPr>
        <w:t xml:space="preserve"> рублей или </w:t>
      </w:r>
      <w:r w:rsidR="00627182" w:rsidRPr="00C63176">
        <w:rPr>
          <w:rFonts w:ascii="Times New Roman" w:hAnsi="Times New Roman" w:cs="Times New Roman"/>
          <w:sz w:val="25"/>
          <w:szCs w:val="25"/>
        </w:rPr>
        <w:t>110,8</w:t>
      </w:r>
      <w:r w:rsidRPr="00C63176">
        <w:rPr>
          <w:rFonts w:ascii="Times New Roman" w:hAnsi="Times New Roman" w:cs="Times New Roman"/>
          <w:sz w:val="25"/>
          <w:szCs w:val="25"/>
        </w:rPr>
        <w:t xml:space="preserve">% от уточненного плана и </w:t>
      </w:r>
      <w:r w:rsidR="00627182" w:rsidRPr="00C63176">
        <w:rPr>
          <w:rFonts w:ascii="Times New Roman" w:hAnsi="Times New Roman" w:cs="Times New Roman"/>
          <w:sz w:val="25"/>
          <w:szCs w:val="25"/>
        </w:rPr>
        <w:t>117,5</w:t>
      </w:r>
      <w:r w:rsidRPr="00C63176">
        <w:rPr>
          <w:rFonts w:ascii="Times New Roman" w:hAnsi="Times New Roman" w:cs="Times New Roman"/>
          <w:sz w:val="25"/>
          <w:szCs w:val="25"/>
        </w:rPr>
        <w:t>% от утвержденного плана. Поступления от налоговых доходов увеличилось в сравнении с 202</w:t>
      </w:r>
      <w:r w:rsidR="00627182" w:rsidRPr="00C63176">
        <w:rPr>
          <w:rFonts w:ascii="Times New Roman" w:hAnsi="Times New Roman" w:cs="Times New Roman"/>
          <w:sz w:val="25"/>
          <w:szCs w:val="25"/>
        </w:rPr>
        <w:t>3</w:t>
      </w:r>
      <w:r w:rsidRPr="00C63176">
        <w:rPr>
          <w:rFonts w:ascii="Times New Roman" w:hAnsi="Times New Roman" w:cs="Times New Roman"/>
          <w:sz w:val="25"/>
          <w:szCs w:val="25"/>
        </w:rPr>
        <w:t xml:space="preserve"> годом на </w:t>
      </w:r>
      <w:r w:rsidR="00627182" w:rsidRPr="00C63176">
        <w:rPr>
          <w:rFonts w:ascii="Times New Roman" w:hAnsi="Times New Roman" w:cs="Times New Roman"/>
          <w:sz w:val="25"/>
          <w:szCs w:val="25"/>
        </w:rPr>
        <w:t>8 652 595,41</w:t>
      </w:r>
      <w:r w:rsidRPr="00C63176">
        <w:rPr>
          <w:rFonts w:ascii="Times New Roman" w:hAnsi="Times New Roman" w:cs="Times New Roman"/>
          <w:sz w:val="25"/>
          <w:szCs w:val="25"/>
        </w:rPr>
        <w:t xml:space="preserve"> рублей или на </w:t>
      </w:r>
      <w:r w:rsidR="00627182" w:rsidRPr="00C63176">
        <w:rPr>
          <w:rFonts w:ascii="Times New Roman" w:hAnsi="Times New Roman" w:cs="Times New Roman"/>
          <w:sz w:val="25"/>
          <w:szCs w:val="25"/>
        </w:rPr>
        <w:t>11,3</w:t>
      </w:r>
      <w:r w:rsidRPr="00C63176">
        <w:rPr>
          <w:rFonts w:ascii="Times New Roman" w:hAnsi="Times New Roman" w:cs="Times New Roman"/>
          <w:sz w:val="25"/>
          <w:szCs w:val="25"/>
        </w:rPr>
        <w:t xml:space="preserve">%. Основная причина увеличения поступления налоговых доходов связана с ростом </w:t>
      </w:r>
      <w:r w:rsidR="00627182" w:rsidRPr="00C63176">
        <w:rPr>
          <w:rFonts w:ascii="Times New Roman" w:hAnsi="Times New Roman" w:cs="Times New Roman"/>
          <w:sz w:val="25"/>
          <w:szCs w:val="25"/>
        </w:rPr>
        <w:t xml:space="preserve">налога на имущество физических лиц, </w:t>
      </w:r>
      <w:r w:rsidRPr="00C63176">
        <w:rPr>
          <w:rFonts w:ascii="Times New Roman" w:hAnsi="Times New Roman" w:cs="Times New Roman"/>
          <w:sz w:val="25"/>
          <w:szCs w:val="25"/>
        </w:rPr>
        <w:t>поступлений акцизов.</w:t>
      </w:r>
    </w:p>
    <w:p w:rsidR="00217FD4" w:rsidRPr="00C63176" w:rsidRDefault="00217FD4" w:rsidP="00217FD4">
      <w:pPr>
        <w:spacing w:after="0" w:line="240" w:lineRule="auto"/>
        <w:ind w:firstLine="567"/>
        <w:jc w:val="both"/>
        <w:rPr>
          <w:rFonts w:ascii="Times New Roman" w:hAnsi="Times New Roman" w:cs="Times New Roman"/>
          <w:sz w:val="25"/>
          <w:szCs w:val="25"/>
        </w:rPr>
      </w:pPr>
    </w:p>
    <w:p w:rsidR="005B404C" w:rsidRPr="00C63176" w:rsidRDefault="005B404C" w:rsidP="006A4C6A">
      <w:pPr>
        <w:spacing w:line="240" w:lineRule="auto"/>
        <w:jc w:val="both"/>
        <w:rPr>
          <w:rFonts w:ascii="Times New Roman" w:hAnsi="Times New Roman" w:cs="Times New Roman"/>
          <w:sz w:val="25"/>
          <w:szCs w:val="25"/>
        </w:rPr>
      </w:pPr>
      <w:r w:rsidRPr="00C63176">
        <w:rPr>
          <w:rFonts w:ascii="Times New Roman" w:hAnsi="Times New Roman" w:cs="Times New Roman"/>
          <w:noProof/>
          <w:sz w:val="25"/>
          <w:szCs w:val="25"/>
        </w:rPr>
        <w:drawing>
          <wp:inline distT="0" distB="0" distL="0" distR="0" wp14:anchorId="6C202E92" wp14:editId="29A77EE4">
            <wp:extent cx="5764377" cy="2874874"/>
            <wp:effectExtent l="0" t="0" r="27305" b="2095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27182" w:rsidRPr="00C63176" w:rsidRDefault="00627182" w:rsidP="00A13E3C">
      <w:pPr>
        <w:tabs>
          <w:tab w:val="left" w:pos="7335"/>
        </w:tabs>
        <w:spacing w:after="0" w:line="240" w:lineRule="auto"/>
        <w:jc w:val="center"/>
        <w:rPr>
          <w:rFonts w:ascii="Times New Roman" w:hAnsi="Times New Roman" w:cs="Times New Roman"/>
          <w:b/>
          <w:sz w:val="25"/>
          <w:szCs w:val="25"/>
        </w:rPr>
      </w:pPr>
    </w:p>
    <w:p w:rsidR="000A202F" w:rsidRPr="00C63176" w:rsidRDefault="000A202F" w:rsidP="00A13E3C">
      <w:pPr>
        <w:tabs>
          <w:tab w:val="left" w:pos="7335"/>
        </w:tabs>
        <w:spacing w:after="0" w:line="240" w:lineRule="auto"/>
        <w:jc w:val="center"/>
        <w:rPr>
          <w:rFonts w:ascii="Times New Roman" w:hAnsi="Times New Roman" w:cs="Times New Roman"/>
          <w:b/>
          <w:sz w:val="25"/>
          <w:szCs w:val="25"/>
        </w:rPr>
      </w:pPr>
    </w:p>
    <w:p w:rsidR="005B404C" w:rsidRPr="00C63176" w:rsidRDefault="005B404C" w:rsidP="00A13E3C">
      <w:pPr>
        <w:tabs>
          <w:tab w:val="left" w:pos="7335"/>
        </w:tabs>
        <w:spacing w:after="0" w:line="240" w:lineRule="auto"/>
        <w:jc w:val="center"/>
        <w:rPr>
          <w:rFonts w:ascii="Times New Roman" w:hAnsi="Times New Roman" w:cs="Times New Roman"/>
          <w:b/>
          <w:sz w:val="25"/>
          <w:szCs w:val="25"/>
        </w:rPr>
      </w:pPr>
      <w:r w:rsidRPr="00C63176">
        <w:rPr>
          <w:rFonts w:ascii="Times New Roman" w:hAnsi="Times New Roman" w:cs="Times New Roman"/>
          <w:b/>
          <w:sz w:val="25"/>
          <w:szCs w:val="25"/>
        </w:rPr>
        <w:lastRenderedPageBreak/>
        <w:t>Исполнение налоговых доходов за 202</w:t>
      </w:r>
      <w:r w:rsidR="006A4C6A" w:rsidRPr="00C63176">
        <w:rPr>
          <w:rFonts w:ascii="Times New Roman" w:hAnsi="Times New Roman" w:cs="Times New Roman"/>
          <w:b/>
          <w:sz w:val="25"/>
          <w:szCs w:val="25"/>
        </w:rPr>
        <w:t>4</w:t>
      </w:r>
      <w:r w:rsidRPr="00C63176">
        <w:rPr>
          <w:rFonts w:ascii="Times New Roman" w:hAnsi="Times New Roman" w:cs="Times New Roman"/>
          <w:b/>
          <w:sz w:val="25"/>
          <w:szCs w:val="25"/>
        </w:rPr>
        <w:t xml:space="preserve"> год </w:t>
      </w:r>
    </w:p>
    <w:p w:rsidR="005B404C" w:rsidRPr="00C63176" w:rsidRDefault="005B404C" w:rsidP="00A13E3C">
      <w:pPr>
        <w:tabs>
          <w:tab w:val="left" w:pos="7335"/>
        </w:tabs>
        <w:spacing w:after="0" w:line="240" w:lineRule="auto"/>
        <w:jc w:val="center"/>
        <w:rPr>
          <w:rFonts w:ascii="Times New Roman" w:hAnsi="Times New Roman" w:cs="Times New Roman"/>
          <w:b/>
          <w:sz w:val="25"/>
          <w:szCs w:val="25"/>
        </w:rPr>
      </w:pPr>
      <w:r w:rsidRPr="00C63176">
        <w:rPr>
          <w:rFonts w:ascii="Times New Roman" w:hAnsi="Times New Roman" w:cs="Times New Roman"/>
          <w:b/>
          <w:sz w:val="25"/>
          <w:szCs w:val="25"/>
        </w:rPr>
        <w:t>в сравнении с исполнением за 202</w:t>
      </w:r>
      <w:r w:rsidR="006A4C6A" w:rsidRPr="00C63176">
        <w:rPr>
          <w:rFonts w:ascii="Times New Roman" w:hAnsi="Times New Roman" w:cs="Times New Roman"/>
          <w:b/>
          <w:sz w:val="25"/>
          <w:szCs w:val="25"/>
        </w:rPr>
        <w:t>3</w:t>
      </w:r>
      <w:r w:rsidRPr="00C63176">
        <w:rPr>
          <w:rFonts w:ascii="Times New Roman" w:hAnsi="Times New Roman" w:cs="Times New Roman"/>
          <w:b/>
          <w:sz w:val="25"/>
          <w:szCs w:val="25"/>
        </w:rPr>
        <w:t xml:space="preserve"> год   </w:t>
      </w:r>
    </w:p>
    <w:p w:rsidR="005B404C" w:rsidRPr="00C63176" w:rsidRDefault="00A13E3C" w:rsidP="00A13E3C">
      <w:pPr>
        <w:tabs>
          <w:tab w:val="left" w:pos="7335"/>
        </w:tabs>
        <w:spacing w:after="0" w:line="240" w:lineRule="auto"/>
        <w:jc w:val="right"/>
        <w:rPr>
          <w:rFonts w:ascii="Times New Roman" w:hAnsi="Times New Roman" w:cs="Times New Roman"/>
          <w:sz w:val="25"/>
          <w:szCs w:val="25"/>
        </w:rPr>
      </w:pPr>
      <w:r w:rsidRPr="00C63176">
        <w:rPr>
          <w:rFonts w:ascii="Times New Roman" w:hAnsi="Times New Roman" w:cs="Times New Roman"/>
          <w:sz w:val="25"/>
          <w:szCs w:val="25"/>
        </w:rPr>
        <w:t xml:space="preserve"> </w:t>
      </w:r>
      <w:r w:rsidR="005B404C" w:rsidRPr="00C63176">
        <w:rPr>
          <w:rFonts w:ascii="Times New Roman" w:hAnsi="Times New Roman" w:cs="Times New Roman"/>
          <w:sz w:val="25"/>
          <w:szCs w:val="25"/>
        </w:rPr>
        <w:t>рублей</w:t>
      </w:r>
    </w:p>
    <w:tbl>
      <w:tblPr>
        <w:tblW w:w="9700" w:type="dxa"/>
        <w:tblInd w:w="93" w:type="dxa"/>
        <w:tblLook w:val="04A0" w:firstRow="1" w:lastRow="0" w:firstColumn="1" w:lastColumn="0" w:noHBand="0" w:noVBand="1"/>
      </w:tblPr>
      <w:tblGrid>
        <w:gridCol w:w="2800"/>
        <w:gridCol w:w="1720"/>
        <w:gridCol w:w="1720"/>
        <w:gridCol w:w="1840"/>
        <w:gridCol w:w="1620"/>
      </w:tblGrid>
      <w:tr w:rsidR="00CF6B03" w:rsidRPr="00C63176" w:rsidTr="00CF6B03">
        <w:trPr>
          <w:trHeight w:val="1200"/>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jc w:val="center"/>
              <w:rPr>
                <w:rFonts w:ascii="Times New Roman" w:eastAsia="Times New Roman" w:hAnsi="Times New Roman" w:cs="Times New Roman"/>
                <w:b/>
                <w:bCs/>
                <w:color w:val="000000"/>
              </w:rPr>
            </w:pPr>
            <w:r w:rsidRPr="00C63176">
              <w:rPr>
                <w:rFonts w:ascii="Times New Roman" w:eastAsia="Times New Roman" w:hAnsi="Times New Roman" w:cs="Times New Roman"/>
                <w:b/>
                <w:bCs/>
                <w:color w:val="000000"/>
              </w:rPr>
              <w:t>Наименование</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jc w:val="center"/>
              <w:rPr>
                <w:rFonts w:ascii="Times New Roman" w:eastAsia="Times New Roman" w:hAnsi="Times New Roman" w:cs="Times New Roman"/>
                <w:b/>
                <w:bCs/>
                <w:color w:val="000000"/>
              </w:rPr>
            </w:pPr>
            <w:r w:rsidRPr="00C63176">
              <w:rPr>
                <w:rFonts w:ascii="Times New Roman" w:eastAsia="Times New Roman" w:hAnsi="Times New Roman" w:cs="Times New Roman"/>
                <w:b/>
                <w:bCs/>
                <w:color w:val="000000"/>
              </w:rPr>
              <w:t>Исполнение за 2023 год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jc w:val="center"/>
              <w:rPr>
                <w:rFonts w:ascii="Times New Roman" w:eastAsia="Times New Roman" w:hAnsi="Times New Roman" w:cs="Times New Roman"/>
                <w:b/>
                <w:bCs/>
                <w:color w:val="000000"/>
              </w:rPr>
            </w:pPr>
            <w:r w:rsidRPr="00C63176">
              <w:rPr>
                <w:rFonts w:ascii="Times New Roman" w:eastAsia="Times New Roman" w:hAnsi="Times New Roman" w:cs="Times New Roman"/>
                <w:b/>
                <w:bCs/>
                <w:color w:val="000000"/>
              </w:rPr>
              <w:t>Исполнение за 2024 год</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CF6B03" w:rsidRPr="00C63176" w:rsidRDefault="009E4A3C" w:rsidP="009E4A3C">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Отклонение исполнения 2024</w:t>
            </w:r>
            <w:r w:rsidR="00CF6B03" w:rsidRPr="00C63176">
              <w:rPr>
                <w:rFonts w:ascii="Times New Roman" w:eastAsia="Times New Roman" w:hAnsi="Times New Roman" w:cs="Times New Roman"/>
                <w:b/>
                <w:bCs/>
                <w:color w:val="000000"/>
              </w:rPr>
              <w:t xml:space="preserve"> года от 202</w:t>
            </w:r>
            <w:r>
              <w:rPr>
                <w:rFonts w:ascii="Times New Roman" w:eastAsia="Times New Roman" w:hAnsi="Times New Roman" w:cs="Times New Roman"/>
                <w:b/>
                <w:bCs/>
                <w:color w:val="000000"/>
              </w:rPr>
              <w:t>3</w:t>
            </w:r>
            <w:r w:rsidR="00CF6B03" w:rsidRPr="00C63176">
              <w:rPr>
                <w:rFonts w:ascii="Times New Roman" w:eastAsia="Times New Roman" w:hAnsi="Times New Roman" w:cs="Times New Roman"/>
                <w:b/>
                <w:bCs/>
                <w:color w:val="000000"/>
              </w:rPr>
              <w:t xml:space="preserve"> года</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CF6B03" w:rsidRPr="00C63176" w:rsidRDefault="00CF6B03" w:rsidP="009E4A3C">
            <w:pPr>
              <w:spacing w:after="0" w:line="240" w:lineRule="auto"/>
              <w:jc w:val="center"/>
              <w:rPr>
                <w:rFonts w:ascii="Times New Roman" w:eastAsia="Times New Roman" w:hAnsi="Times New Roman" w:cs="Times New Roman"/>
                <w:b/>
                <w:bCs/>
                <w:color w:val="000000"/>
              </w:rPr>
            </w:pPr>
            <w:r w:rsidRPr="00C63176">
              <w:rPr>
                <w:rFonts w:ascii="Times New Roman" w:eastAsia="Times New Roman" w:hAnsi="Times New Roman" w:cs="Times New Roman"/>
                <w:b/>
                <w:bCs/>
                <w:color w:val="000000"/>
              </w:rPr>
              <w:t>Доля в налоговых доходах за 202</w:t>
            </w:r>
            <w:r w:rsidR="009E4A3C">
              <w:rPr>
                <w:rFonts w:ascii="Times New Roman" w:eastAsia="Times New Roman" w:hAnsi="Times New Roman" w:cs="Times New Roman"/>
                <w:b/>
                <w:bCs/>
                <w:color w:val="000000"/>
              </w:rPr>
              <w:t>4</w:t>
            </w:r>
            <w:r w:rsidRPr="00C63176">
              <w:rPr>
                <w:rFonts w:ascii="Times New Roman" w:eastAsia="Times New Roman" w:hAnsi="Times New Roman" w:cs="Times New Roman"/>
                <w:b/>
                <w:bCs/>
                <w:color w:val="000000"/>
              </w:rPr>
              <w:t xml:space="preserve"> год</w:t>
            </w:r>
          </w:p>
        </w:tc>
      </w:tr>
      <w:tr w:rsidR="00CF6B03" w:rsidRPr="00C63176" w:rsidTr="00CF6B03">
        <w:trPr>
          <w:trHeight w:val="30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1</w:t>
            </w:r>
          </w:p>
        </w:tc>
        <w:tc>
          <w:tcPr>
            <w:tcW w:w="1720" w:type="dxa"/>
            <w:tcBorders>
              <w:top w:val="nil"/>
              <w:left w:val="nil"/>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2</w:t>
            </w:r>
          </w:p>
        </w:tc>
        <w:tc>
          <w:tcPr>
            <w:tcW w:w="1720" w:type="dxa"/>
            <w:tcBorders>
              <w:top w:val="nil"/>
              <w:left w:val="nil"/>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3</w:t>
            </w:r>
          </w:p>
        </w:tc>
        <w:tc>
          <w:tcPr>
            <w:tcW w:w="1840" w:type="dxa"/>
            <w:tcBorders>
              <w:top w:val="nil"/>
              <w:left w:val="nil"/>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4=3-2</w:t>
            </w:r>
          </w:p>
        </w:tc>
        <w:tc>
          <w:tcPr>
            <w:tcW w:w="1620" w:type="dxa"/>
            <w:tcBorders>
              <w:top w:val="nil"/>
              <w:left w:val="nil"/>
              <w:bottom w:val="single" w:sz="4" w:space="0" w:color="auto"/>
              <w:right w:val="single" w:sz="4" w:space="0" w:color="auto"/>
            </w:tcBorders>
            <w:shd w:val="clear" w:color="auto" w:fill="auto"/>
            <w:noWrap/>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5</w:t>
            </w:r>
          </w:p>
        </w:tc>
      </w:tr>
      <w:tr w:rsidR="00CF6B03" w:rsidRPr="00C63176" w:rsidTr="00CF6B03">
        <w:trPr>
          <w:trHeight w:val="600"/>
        </w:trPr>
        <w:tc>
          <w:tcPr>
            <w:tcW w:w="2800" w:type="dxa"/>
            <w:tcBorders>
              <w:top w:val="nil"/>
              <w:left w:val="single" w:sz="4" w:space="0" w:color="auto"/>
              <w:bottom w:val="single" w:sz="4" w:space="0" w:color="auto"/>
              <w:right w:val="single" w:sz="4" w:space="0" w:color="auto"/>
            </w:tcBorders>
            <w:shd w:val="clear" w:color="000000" w:fill="F2F2F2"/>
            <w:vAlign w:val="center"/>
            <w:hideMark/>
          </w:tcPr>
          <w:p w:rsidR="00CF6B03" w:rsidRPr="00C63176" w:rsidRDefault="00CF6B03" w:rsidP="00CF6B03">
            <w:pPr>
              <w:spacing w:after="0" w:line="240" w:lineRule="auto"/>
              <w:rPr>
                <w:rFonts w:ascii="Times New Roman" w:eastAsia="Times New Roman" w:hAnsi="Times New Roman" w:cs="Times New Roman"/>
                <w:b/>
                <w:bCs/>
                <w:color w:val="000000"/>
              </w:rPr>
            </w:pPr>
            <w:r w:rsidRPr="00C63176">
              <w:rPr>
                <w:rFonts w:ascii="Times New Roman" w:eastAsia="Times New Roman" w:hAnsi="Times New Roman" w:cs="Times New Roman"/>
                <w:b/>
                <w:bCs/>
                <w:color w:val="000000"/>
              </w:rPr>
              <w:t>Итого налоговые доходы</w:t>
            </w:r>
          </w:p>
        </w:tc>
        <w:tc>
          <w:tcPr>
            <w:tcW w:w="1720" w:type="dxa"/>
            <w:tcBorders>
              <w:top w:val="nil"/>
              <w:left w:val="nil"/>
              <w:bottom w:val="single" w:sz="4" w:space="0" w:color="auto"/>
              <w:right w:val="single" w:sz="4" w:space="0" w:color="auto"/>
            </w:tcBorders>
            <w:shd w:val="clear" w:color="000000" w:fill="F2F2F2"/>
            <w:vAlign w:val="center"/>
            <w:hideMark/>
          </w:tcPr>
          <w:p w:rsidR="00CF6B03" w:rsidRPr="00C63176" w:rsidRDefault="00CF6B03" w:rsidP="00CF6B03">
            <w:pPr>
              <w:spacing w:after="0" w:line="240" w:lineRule="auto"/>
              <w:jc w:val="center"/>
              <w:rPr>
                <w:rFonts w:ascii="Times New Roman" w:eastAsia="Times New Roman" w:hAnsi="Times New Roman" w:cs="Times New Roman"/>
                <w:b/>
                <w:bCs/>
                <w:color w:val="000000"/>
              </w:rPr>
            </w:pPr>
            <w:r w:rsidRPr="00C63176">
              <w:rPr>
                <w:rFonts w:ascii="Times New Roman" w:eastAsia="Times New Roman" w:hAnsi="Times New Roman" w:cs="Times New Roman"/>
                <w:b/>
                <w:bCs/>
                <w:color w:val="000000"/>
              </w:rPr>
              <w:t>76 788 223,44</w:t>
            </w:r>
          </w:p>
        </w:tc>
        <w:tc>
          <w:tcPr>
            <w:tcW w:w="1720" w:type="dxa"/>
            <w:tcBorders>
              <w:top w:val="nil"/>
              <w:left w:val="nil"/>
              <w:bottom w:val="single" w:sz="4" w:space="0" w:color="auto"/>
              <w:right w:val="single" w:sz="4" w:space="0" w:color="auto"/>
            </w:tcBorders>
            <w:shd w:val="clear" w:color="000000" w:fill="F2F2F2"/>
            <w:vAlign w:val="center"/>
            <w:hideMark/>
          </w:tcPr>
          <w:p w:rsidR="00CF6B03" w:rsidRPr="00C63176" w:rsidRDefault="00CF6B03" w:rsidP="00CF6B03">
            <w:pPr>
              <w:spacing w:after="0" w:line="240" w:lineRule="auto"/>
              <w:jc w:val="center"/>
              <w:rPr>
                <w:rFonts w:ascii="Times New Roman" w:eastAsia="Times New Roman" w:hAnsi="Times New Roman" w:cs="Times New Roman"/>
                <w:b/>
                <w:bCs/>
                <w:color w:val="000000"/>
              </w:rPr>
            </w:pPr>
            <w:r w:rsidRPr="00C63176">
              <w:rPr>
                <w:rFonts w:ascii="Times New Roman" w:eastAsia="Times New Roman" w:hAnsi="Times New Roman" w:cs="Times New Roman"/>
                <w:b/>
                <w:bCs/>
                <w:color w:val="000000"/>
              </w:rPr>
              <w:t>85 440 818,85</w:t>
            </w:r>
          </w:p>
        </w:tc>
        <w:tc>
          <w:tcPr>
            <w:tcW w:w="1840" w:type="dxa"/>
            <w:tcBorders>
              <w:top w:val="nil"/>
              <w:left w:val="nil"/>
              <w:bottom w:val="single" w:sz="4" w:space="0" w:color="auto"/>
              <w:right w:val="single" w:sz="4" w:space="0" w:color="auto"/>
            </w:tcBorders>
            <w:shd w:val="clear" w:color="000000" w:fill="F2F2F2"/>
            <w:vAlign w:val="center"/>
            <w:hideMark/>
          </w:tcPr>
          <w:p w:rsidR="00CF6B03" w:rsidRPr="00C63176" w:rsidRDefault="00CF6B03" w:rsidP="00CF6B03">
            <w:pPr>
              <w:spacing w:after="0" w:line="240" w:lineRule="auto"/>
              <w:jc w:val="center"/>
              <w:rPr>
                <w:rFonts w:ascii="Times New Roman" w:eastAsia="Times New Roman" w:hAnsi="Times New Roman" w:cs="Times New Roman"/>
                <w:b/>
                <w:bCs/>
                <w:color w:val="000000"/>
              </w:rPr>
            </w:pPr>
            <w:r w:rsidRPr="00C63176">
              <w:rPr>
                <w:rFonts w:ascii="Times New Roman" w:eastAsia="Times New Roman" w:hAnsi="Times New Roman" w:cs="Times New Roman"/>
                <w:b/>
                <w:bCs/>
                <w:color w:val="000000"/>
              </w:rPr>
              <w:t>8 652 595,41</w:t>
            </w:r>
          </w:p>
        </w:tc>
        <w:tc>
          <w:tcPr>
            <w:tcW w:w="1620" w:type="dxa"/>
            <w:tcBorders>
              <w:top w:val="nil"/>
              <w:left w:val="nil"/>
              <w:bottom w:val="single" w:sz="4" w:space="0" w:color="auto"/>
              <w:right w:val="single" w:sz="4" w:space="0" w:color="auto"/>
            </w:tcBorders>
            <w:shd w:val="clear" w:color="000000" w:fill="F2F2F2"/>
            <w:noWrap/>
            <w:vAlign w:val="center"/>
            <w:hideMark/>
          </w:tcPr>
          <w:p w:rsidR="00CF6B03" w:rsidRPr="00C63176" w:rsidRDefault="00CF6B03" w:rsidP="00CF6B03">
            <w:pPr>
              <w:spacing w:after="0" w:line="240" w:lineRule="auto"/>
              <w:jc w:val="center"/>
              <w:rPr>
                <w:rFonts w:ascii="Times New Roman" w:eastAsia="Times New Roman" w:hAnsi="Times New Roman" w:cs="Times New Roman"/>
                <w:b/>
                <w:bCs/>
                <w:color w:val="000000"/>
              </w:rPr>
            </w:pPr>
            <w:r w:rsidRPr="00C63176">
              <w:rPr>
                <w:rFonts w:ascii="Times New Roman" w:eastAsia="Times New Roman" w:hAnsi="Times New Roman" w:cs="Times New Roman"/>
                <w:b/>
                <w:bCs/>
                <w:color w:val="000000"/>
              </w:rPr>
              <w:t>100,0</w:t>
            </w:r>
          </w:p>
        </w:tc>
      </w:tr>
      <w:tr w:rsidR="00CF6B03" w:rsidRPr="00C63176" w:rsidTr="00CF6B03">
        <w:trPr>
          <w:trHeight w:val="76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rPr>
                <w:rFonts w:ascii="Times New Roman" w:eastAsia="Times New Roman" w:hAnsi="Times New Roman" w:cs="Times New Roman"/>
                <w:color w:val="000000"/>
              </w:rPr>
            </w:pPr>
            <w:r w:rsidRPr="00C63176">
              <w:rPr>
                <w:rFonts w:ascii="Times New Roman" w:eastAsia="Times New Roman" w:hAnsi="Times New Roman" w:cs="Times New Roman"/>
                <w:color w:val="000000"/>
              </w:rPr>
              <w:t>Налог на доходы физических лиц</w:t>
            </w:r>
          </w:p>
        </w:tc>
        <w:tc>
          <w:tcPr>
            <w:tcW w:w="1720" w:type="dxa"/>
            <w:tcBorders>
              <w:top w:val="nil"/>
              <w:left w:val="nil"/>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47 273 294,72</w:t>
            </w:r>
          </w:p>
        </w:tc>
        <w:tc>
          <w:tcPr>
            <w:tcW w:w="1720" w:type="dxa"/>
            <w:tcBorders>
              <w:top w:val="nil"/>
              <w:left w:val="nil"/>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54 313 254,34</w:t>
            </w:r>
          </w:p>
        </w:tc>
        <w:tc>
          <w:tcPr>
            <w:tcW w:w="1840" w:type="dxa"/>
            <w:tcBorders>
              <w:top w:val="nil"/>
              <w:left w:val="nil"/>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7 039 959,62</w:t>
            </w:r>
          </w:p>
        </w:tc>
        <w:tc>
          <w:tcPr>
            <w:tcW w:w="1620" w:type="dxa"/>
            <w:tcBorders>
              <w:top w:val="nil"/>
              <w:left w:val="nil"/>
              <w:bottom w:val="single" w:sz="4" w:space="0" w:color="auto"/>
              <w:right w:val="single" w:sz="4" w:space="0" w:color="auto"/>
            </w:tcBorders>
            <w:shd w:val="clear" w:color="auto" w:fill="auto"/>
            <w:noWrap/>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63,6</w:t>
            </w:r>
          </w:p>
        </w:tc>
      </w:tr>
      <w:tr w:rsidR="00CF6B03" w:rsidRPr="00C63176" w:rsidTr="00CF6B03">
        <w:trPr>
          <w:trHeight w:val="46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rPr>
                <w:rFonts w:ascii="Times New Roman" w:eastAsia="Times New Roman" w:hAnsi="Times New Roman" w:cs="Times New Roman"/>
                <w:color w:val="000000"/>
              </w:rPr>
            </w:pPr>
            <w:r w:rsidRPr="00C63176">
              <w:rPr>
                <w:rFonts w:ascii="Times New Roman" w:eastAsia="Times New Roman" w:hAnsi="Times New Roman" w:cs="Times New Roman"/>
                <w:color w:val="000000"/>
              </w:rPr>
              <w:t xml:space="preserve">Акцизы </w:t>
            </w:r>
          </w:p>
        </w:tc>
        <w:tc>
          <w:tcPr>
            <w:tcW w:w="1720" w:type="dxa"/>
            <w:tcBorders>
              <w:top w:val="nil"/>
              <w:left w:val="nil"/>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17 631 204,89</w:t>
            </w:r>
          </w:p>
        </w:tc>
        <w:tc>
          <w:tcPr>
            <w:tcW w:w="1720" w:type="dxa"/>
            <w:tcBorders>
              <w:top w:val="nil"/>
              <w:left w:val="nil"/>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19 762 652,98</w:t>
            </w:r>
          </w:p>
        </w:tc>
        <w:tc>
          <w:tcPr>
            <w:tcW w:w="1840" w:type="dxa"/>
            <w:tcBorders>
              <w:top w:val="nil"/>
              <w:left w:val="nil"/>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2 131 448,09</w:t>
            </w:r>
          </w:p>
        </w:tc>
        <w:tc>
          <w:tcPr>
            <w:tcW w:w="1620" w:type="dxa"/>
            <w:tcBorders>
              <w:top w:val="nil"/>
              <w:left w:val="nil"/>
              <w:bottom w:val="single" w:sz="4" w:space="0" w:color="auto"/>
              <w:right w:val="single" w:sz="4" w:space="0" w:color="auto"/>
            </w:tcBorders>
            <w:shd w:val="clear" w:color="auto" w:fill="auto"/>
            <w:noWrap/>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23,1</w:t>
            </w:r>
          </w:p>
        </w:tc>
      </w:tr>
      <w:tr w:rsidR="00CF6B03" w:rsidRPr="00C63176" w:rsidTr="00CF6B03">
        <w:trPr>
          <w:trHeight w:val="72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rPr>
                <w:rFonts w:ascii="Times New Roman" w:eastAsia="Times New Roman" w:hAnsi="Times New Roman" w:cs="Times New Roman"/>
                <w:color w:val="000000"/>
              </w:rPr>
            </w:pPr>
            <w:r w:rsidRPr="00C63176">
              <w:rPr>
                <w:rFonts w:ascii="Times New Roman" w:eastAsia="Times New Roman" w:hAnsi="Times New Roman" w:cs="Times New Roman"/>
                <w:color w:val="000000"/>
              </w:rPr>
              <w:t>ЕСХН</w:t>
            </w:r>
          </w:p>
        </w:tc>
        <w:tc>
          <w:tcPr>
            <w:tcW w:w="1720" w:type="dxa"/>
            <w:tcBorders>
              <w:top w:val="nil"/>
              <w:left w:val="nil"/>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4 798,03</w:t>
            </w:r>
          </w:p>
        </w:tc>
        <w:tc>
          <w:tcPr>
            <w:tcW w:w="1720" w:type="dxa"/>
            <w:tcBorders>
              <w:top w:val="nil"/>
              <w:left w:val="nil"/>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-140,00</w:t>
            </w:r>
          </w:p>
        </w:tc>
        <w:tc>
          <w:tcPr>
            <w:tcW w:w="1840" w:type="dxa"/>
            <w:tcBorders>
              <w:top w:val="nil"/>
              <w:left w:val="nil"/>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-4 938,03</w:t>
            </w:r>
          </w:p>
        </w:tc>
        <w:tc>
          <w:tcPr>
            <w:tcW w:w="1620" w:type="dxa"/>
            <w:tcBorders>
              <w:top w:val="nil"/>
              <w:left w:val="nil"/>
              <w:bottom w:val="single" w:sz="4" w:space="0" w:color="auto"/>
              <w:right w:val="single" w:sz="4" w:space="0" w:color="auto"/>
            </w:tcBorders>
            <w:shd w:val="clear" w:color="auto" w:fill="auto"/>
            <w:noWrap/>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0,0</w:t>
            </w:r>
          </w:p>
        </w:tc>
      </w:tr>
      <w:tr w:rsidR="00CF6B03" w:rsidRPr="00C63176" w:rsidTr="00CF6B03">
        <w:trPr>
          <w:trHeight w:val="75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rPr>
                <w:rFonts w:ascii="Times New Roman" w:eastAsia="Times New Roman" w:hAnsi="Times New Roman" w:cs="Times New Roman"/>
                <w:color w:val="000000"/>
              </w:rPr>
            </w:pPr>
            <w:r w:rsidRPr="00C63176">
              <w:rPr>
                <w:rFonts w:ascii="Times New Roman" w:eastAsia="Times New Roman" w:hAnsi="Times New Roman" w:cs="Times New Roman"/>
                <w:color w:val="000000"/>
              </w:rPr>
              <w:t>Налог на имущество физических лиц</w:t>
            </w:r>
          </w:p>
        </w:tc>
        <w:tc>
          <w:tcPr>
            <w:tcW w:w="1720" w:type="dxa"/>
            <w:tcBorders>
              <w:top w:val="nil"/>
              <w:left w:val="nil"/>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5 638 814,19</w:t>
            </w:r>
          </w:p>
        </w:tc>
        <w:tc>
          <w:tcPr>
            <w:tcW w:w="1720" w:type="dxa"/>
            <w:tcBorders>
              <w:top w:val="nil"/>
              <w:left w:val="nil"/>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4 943 933,35</w:t>
            </w:r>
          </w:p>
        </w:tc>
        <w:tc>
          <w:tcPr>
            <w:tcW w:w="1840" w:type="dxa"/>
            <w:tcBorders>
              <w:top w:val="nil"/>
              <w:left w:val="nil"/>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-694 880,84</w:t>
            </w:r>
          </w:p>
        </w:tc>
        <w:tc>
          <w:tcPr>
            <w:tcW w:w="1620" w:type="dxa"/>
            <w:tcBorders>
              <w:top w:val="nil"/>
              <w:left w:val="nil"/>
              <w:bottom w:val="single" w:sz="4" w:space="0" w:color="auto"/>
              <w:right w:val="single" w:sz="4" w:space="0" w:color="auto"/>
            </w:tcBorders>
            <w:shd w:val="clear" w:color="auto" w:fill="auto"/>
            <w:noWrap/>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5,8</w:t>
            </w:r>
          </w:p>
        </w:tc>
      </w:tr>
      <w:tr w:rsidR="00CF6B03" w:rsidRPr="00C63176" w:rsidTr="00CF6B03">
        <w:trPr>
          <w:trHeight w:val="63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rPr>
                <w:rFonts w:ascii="Times New Roman" w:eastAsia="Times New Roman" w:hAnsi="Times New Roman" w:cs="Times New Roman"/>
                <w:color w:val="000000"/>
              </w:rPr>
            </w:pPr>
            <w:r w:rsidRPr="00C63176">
              <w:rPr>
                <w:rFonts w:ascii="Times New Roman" w:eastAsia="Times New Roman" w:hAnsi="Times New Roman" w:cs="Times New Roman"/>
                <w:color w:val="000000"/>
              </w:rPr>
              <w:t>Транспортный налог</w:t>
            </w:r>
          </w:p>
        </w:tc>
        <w:tc>
          <w:tcPr>
            <w:tcW w:w="1720" w:type="dxa"/>
            <w:tcBorders>
              <w:top w:val="nil"/>
              <w:left w:val="nil"/>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449 700,54</w:t>
            </w:r>
          </w:p>
        </w:tc>
        <w:tc>
          <w:tcPr>
            <w:tcW w:w="1720" w:type="dxa"/>
            <w:tcBorders>
              <w:top w:val="nil"/>
              <w:left w:val="nil"/>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485 453,11</w:t>
            </w:r>
          </w:p>
        </w:tc>
        <w:tc>
          <w:tcPr>
            <w:tcW w:w="1840" w:type="dxa"/>
            <w:tcBorders>
              <w:top w:val="nil"/>
              <w:left w:val="nil"/>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35 752,57</w:t>
            </w:r>
          </w:p>
        </w:tc>
        <w:tc>
          <w:tcPr>
            <w:tcW w:w="1620" w:type="dxa"/>
            <w:tcBorders>
              <w:top w:val="nil"/>
              <w:left w:val="nil"/>
              <w:bottom w:val="single" w:sz="4" w:space="0" w:color="auto"/>
              <w:right w:val="single" w:sz="4" w:space="0" w:color="auto"/>
            </w:tcBorders>
            <w:shd w:val="clear" w:color="auto" w:fill="auto"/>
            <w:noWrap/>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0,6</w:t>
            </w:r>
          </w:p>
        </w:tc>
      </w:tr>
      <w:tr w:rsidR="00CF6B03" w:rsidRPr="00C63176" w:rsidTr="00CF6B03">
        <w:trPr>
          <w:trHeight w:val="600"/>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rPr>
                <w:rFonts w:ascii="Times New Roman" w:eastAsia="Times New Roman" w:hAnsi="Times New Roman" w:cs="Times New Roman"/>
                <w:color w:val="000000"/>
              </w:rPr>
            </w:pPr>
            <w:r w:rsidRPr="00C63176">
              <w:rPr>
                <w:rFonts w:ascii="Times New Roman" w:eastAsia="Times New Roman" w:hAnsi="Times New Roman" w:cs="Times New Roman"/>
                <w:color w:val="000000"/>
              </w:rPr>
              <w:t>Земельный налог</w:t>
            </w:r>
          </w:p>
        </w:tc>
        <w:tc>
          <w:tcPr>
            <w:tcW w:w="1720" w:type="dxa"/>
            <w:tcBorders>
              <w:top w:val="nil"/>
              <w:left w:val="nil"/>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5 790 411,07</w:t>
            </w:r>
          </w:p>
        </w:tc>
        <w:tc>
          <w:tcPr>
            <w:tcW w:w="1720" w:type="dxa"/>
            <w:tcBorders>
              <w:top w:val="nil"/>
              <w:left w:val="nil"/>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5 935 665,07</w:t>
            </w:r>
          </w:p>
        </w:tc>
        <w:tc>
          <w:tcPr>
            <w:tcW w:w="1840" w:type="dxa"/>
            <w:tcBorders>
              <w:top w:val="nil"/>
              <w:left w:val="nil"/>
              <w:bottom w:val="single" w:sz="4" w:space="0" w:color="auto"/>
              <w:right w:val="single" w:sz="4" w:space="0" w:color="auto"/>
            </w:tcBorders>
            <w:shd w:val="clear" w:color="auto" w:fill="auto"/>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145 254,00</w:t>
            </w:r>
          </w:p>
        </w:tc>
        <w:tc>
          <w:tcPr>
            <w:tcW w:w="1620" w:type="dxa"/>
            <w:tcBorders>
              <w:top w:val="nil"/>
              <w:left w:val="nil"/>
              <w:bottom w:val="single" w:sz="4" w:space="0" w:color="auto"/>
              <w:right w:val="single" w:sz="4" w:space="0" w:color="auto"/>
            </w:tcBorders>
            <w:shd w:val="clear" w:color="auto" w:fill="auto"/>
            <w:noWrap/>
            <w:vAlign w:val="center"/>
            <w:hideMark/>
          </w:tcPr>
          <w:p w:rsidR="00CF6B03" w:rsidRPr="00C63176" w:rsidRDefault="00CF6B03" w:rsidP="00CF6B03">
            <w:pPr>
              <w:spacing w:after="0" w:line="240" w:lineRule="auto"/>
              <w:jc w:val="center"/>
              <w:rPr>
                <w:rFonts w:ascii="Times New Roman" w:eastAsia="Times New Roman" w:hAnsi="Times New Roman" w:cs="Times New Roman"/>
                <w:color w:val="000000"/>
              </w:rPr>
            </w:pPr>
            <w:r w:rsidRPr="00C63176">
              <w:rPr>
                <w:rFonts w:ascii="Times New Roman" w:eastAsia="Times New Roman" w:hAnsi="Times New Roman" w:cs="Times New Roman"/>
                <w:color w:val="000000"/>
              </w:rPr>
              <w:t>6,9</w:t>
            </w:r>
          </w:p>
        </w:tc>
      </w:tr>
    </w:tbl>
    <w:p w:rsidR="005B404C" w:rsidRPr="00C63176" w:rsidRDefault="005B404C" w:rsidP="005B404C">
      <w:pPr>
        <w:spacing w:line="240" w:lineRule="auto"/>
        <w:contextualSpacing/>
        <w:jc w:val="both"/>
        <w:rPr>
          <w:rFonts w:ascii="Times New Roman" w:hAnsi="Times New Roman" w:cs="Times New Roman"/>
          <w:sz w:val="25"/>
          <w:szCs w:val="25"/>
        </w:rPr>
      </w:pPr>
    </w:p>
    <w:p w:rsidR="00D60F9D" w:rsidRPr="00C63176" w:rsidRDefault="005B404C" w:rsidP="00D60F9D">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Наибольшее значение – </w:t>
      </w:r>
      <w:r w:rsidR="004F25BF" w:rsidRPr="00C63176">
        <w:rPr>
          <w:rFonts w:ascii="Times New Roman" w:hAnsi="Times New Roman" w:cs="Times New Roman"/>
          <w:b/>
          <w:sz w:val="25"/>
          <w:szCs w:val="25"/>
        </w:rPr>
        <w:t>63,6</w:t>
      </w:r>
      <w:r w:rsidRPr="00C63176">
        <w:rPr>
          <w:rFonts w:ascii="Times New Roman" w:hAnsi="Times New Roman" w:cs="Times New Roman"/>
          <w:b/>
          <w:sz w:val="25"/>
          <w:szCs w:val="25"/>
        </w:rPr>
        <w:t>%</w:t>
      </w:r>
      <w:r w:rsidRPr="00C63176">
        <w:rPr>
          <w:rFonts w:ascii="Times New Roman" w:hAnsi="Times New Roman" w:cs="Times New Roman"/>
          <w:sz w:val="25"/>
          <w:szCs w:val="25"/>
        </w:rPr>
        <w:t xml:space="preserve"> в налоговых доходах </w:t>
      </w:r>
      <w:r w:rsidRPr="00C63176">
        <w:rPr>
          <w:rFonts w:ascii="Times New Roman" w:hAnsi="Times New Roman" w:cs="Times New Roman"/>
          <w:b/>
          <w:sz w:val="25"/>
          <w:szCs w:val="25"/>
        </w:rPr>
        <w:t>занимает налог на доходы физических лиц.</w:t>
      </w:r>
      <w:r w:rsidRPr="00C63176">
        <w:rPr>
          <w:rFonts w:ascii="Times New Roman" w:hAnsi="Times New Roman" w:cs="Times New Roman"/>
          <w:sz w:val="25"/>
          <w:szCs w:val="25"/>
        </w:rPr>
        <w:t xml:space="preserve"> Исполнение за 202</w:t>
      </w:r>
      <w:r w:rsidR="004F25BF"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 составило </w:t>
      </w:r>
      <w:r w:rsidR="004F25BF" w:rsidRPr="00C63176">
        <w:rPr>
          <w:rFonts w:ascii="Times New Roman" w:hAnsi="Times New Roman" w:cs="Times New Roman"/>
          <w:sz w:val="25"/>
          <w:szCs w:val="25"/>
        </w:rPr>
        <w:t>54 313 254,34</w:t>
      </w:r>
      <w:r w:rsidRPr="00C63176">
        <w:rPr>
          <w:rFonts w:ascii="Times New Roman" w:hAnsi="Times New Roman" w:cs="Times New Roman"/>
          <w:sz w:val="25"/>
          <w:szCs w:val="25"/>
        </w:rPr>
        <w:t xml:space="preserve"> рублей или </w:t>
      </w:r>
      <w:r w:rsidR="004F25BF" w:rsidRPr="00C63176">
        <w:rPr>
          <w:rFonts w:ascii="Times New Roman" w:hAnsi="Times New Roman" w:cs="Times New Roman"/>
          <w:sz w:val="25"/>
          <w:szCs w:val="25"/>
        </w:rPr>
        <w:t>117,5</w:t>
      </w:r>
      <w:r w:rsidRPr="00C63176">
        <w:rPr>
          <w:rFonts w:ascii="Times New Roman" w:hAnsi="Times New Roman" w:cs="Times New Roman"/>
          <w:sz w:val="25"/>
          <w:szCs w:val="25"/>
        </w:rPr>
        <w:t>% от  уточненного</w:t>
      </w:r>
      <w:r w:rsidR="004F25BF" w:rsidRPr="00C63176">
        <w:rPr>
          <w:rFonts w:ascii="Times New Roman" w:hAnsi="Times New Roman" w:cs="Times New Roman"/>
          <w:sz w:val="25"/>
          <w:szCs w:val="25"/>
        </w:rPr>
        <w:t xml:space="preserve"> плана</w:t>
      </w:r>
      <w:r w:rsidRPr="00C63176">
        <w:rPr>
          <w:rFonts w:ascii="Times New Roman" w:hAnsi="Times New Roman" w:cs="Times New Roman"/>
          <w:sz w:val="25"/>
          <w:szCs w:val="25"/>
        </w:rPr>
        <w:t xml:space="preserve"> и</w:t>
      </w:r>
      <w:r w:rsidR="004F25BF" w:rsidRPr="00C63176">
        <w:rPr>
          <w:rFonts w:ascii="Times New Roman" w:hAnsi="Times New Roman" w:cs="Times New Roman"/>
          <w:sz w:val="25"/>
          <w:szCs w:val="25"/>
        </w:rPr>
        <w:t>ли 121,6% от первоначально</w:t>
      </w:r>
      <w:r w:rsidRPr="00C63176">
        <w:rPr>
          <w:rFonts w:ascii="Times New Roman" w:hAnsi="Times New Roman" w:cs="Times New Roman"/>
          <w:sz w:val="25"/>
          <w:szCs w:val="25"/>
        </w:rPr>
        <w:t xml:space="preserve"> утвержденного план</w:t>
      </w:r>
      <w:r w:rsidR="004F25BF" w:rsidRPr="00C63176">
        <w:rPr>
          <w:rFonts w:ascii="Times New Roman" w:hAnsi="Times New Roman" w:cs="Times New Roman"/>
          <w:sz w:val="25"/>
          <w:szCs w:val="25"/>
        </w:rPr>
        <w:t>а</w:t>
      </w:r>
      <w:r w:rsidRPr="00C63176">
        <w:rPr>
          <w:rFonts w:ascii="Times New Roman" w:hAnsi="Times New Roman" w:cs="Times New Roman"/>
          <w:sz w:val="25"/>
          <w:szCs w:val="25"/>
        </w:rPr>
        <w:t xml:space="preserve">. </w:t>
      </w:r>
      <w:r w:rsidR="00D60F9D" w:rsidRPr="00C63176">
        <w:rPr>
          <w:rFonts w:ascii="Times New Roman" w:hAnsi="Times New Roman" w:cs="Times New Roman"/>
          <w:sz w:val="25"/>
          <w:szCs w:val="25"/>
        </w:rPr>
        <w:t>В сравнении с аналогичным периодом 2023 года наблюдается рост на 7 039 959,62 рублей или на 4,9 %. Крупными налогоплательщиками НДФЛ являются: Центральное ПМЭС, ООО «</w:t>
      </w:r>
      <w:proofErr w:type="spellStart"/>
      <w:r w:rsidR="00D60F9D" w:rsidRPr="00C63176">
        <w:rPr>
          <w:rFonts w:ascii="Times New Roman" w:hAnsi="Times New Roman" w:cs="Times New Roman"/>
          <w:sz w:val="25"/>
          <w:szCs w:val="25"/>
        </w:rPr>
        <w:t>Транснефть</w:t>
      </w:r>
      <w:proofErr w:type="spellEnd"/>
      <w:r w:rsidR="00D60F9D" w:rsidRPr="00C63176">
        <w:rPr>
          <w:rFonts w:ascii="Times New Roman" w:hAnsi="Times New Roman" w:cs="Times New Roman"/>
          <w:sz w:val="25"/>
          <w:szCs w:val="25"/>
        </w:rPr>
        <w:t>-Сибирь», КУ «</w:t>
      </w:r>
      <w:proofErr w:type="spellStart"/>
      <w:r w:rsidR="00D60F9D" w:rsidRPr="00C63176">
        <w:rPr>
          <w:rFonts w:ascii="Times New Roman" w:hAnsi="Times New Roman" w:cs="Times New Roman"/>
          <w:sz w:val="25"/>
          <w:szCs w:val="25"/>
        </w:rPr>
        <w:t>Центроспас-Югория</w:t>
      </w:r>
      <w:proofErr w:type="spellEnd"/>
      <w:r w:rsidR="00D60F9D" w:rsidRPr="00C63176">
        <w:rPr>
          <w:rFonts w:ascii="Times New Roman" w:hAnsi="Times New Roman" w:cs="Times New Roman"/>
          <w:sz w:val="25"/>
          <w:szCs w:val="25"/>
        </w:rPr>
        <w:t xml:space="preserve">», МБОУ Междуреченская СОШ, ОМВД России по </w:t>
      </w:r>
      <w:proofErr w:type="spellStart"/>
      <w:r w:rsidR="00D60F9D" w:rsidRPr="00C63176">
        <w:rPr>
          <w:rFonts w:ascii="Times New Roman" w:hAnsi="Times New Roman" w:cs="Times New Roman"/>
          <w:sz w:val="25"/>
          <w:szCs w:val="25"/>
        </w:rPr>
        <w:t>Кондинскому</w:t>
      </w:r>
      <w:proofErr w:type="spellEnd"/>
      <w:r w:rsidR="00D60F9D" w:rsidRPr="00C63176">
        <w:rPr>
          <w:rFonts w:ascii="Times New Roman" w:hAnsi="Times New Roman" w:cs="Times New Roman"/>
          <w:sz w:val="25"/>
          <w:szCs w:val="25"/>
        </w:rPr>
        <w:t xml:space="preserve"> району, БУ «</w:t>
      </w:r>
      <w:proofErr w:type="spellStart"/>
      <w:r w:rsidR="00D60F9D" w:rsidRPr="00C63176">
        <w:rPr>
          <w:rFonts w:ascii="Times New Roman" w:hAnsi="Times New Roman" w:cs="Times New Roman"/>
          <w:sz w:val="25"/>
          <w:szCs w:val="25"/>
        </w:rPr>
        <w:t>Кондинская</w:t>
      </w:r>
      <w:proofErr w:type="spellEnd"/>
      <w:r w:rsidR="00D60F9D" w:rsidRPr="00C63176">
        <w:rPr>
          <w:rFonts w:ascii="Times New Roman" w:hAnsi="Times New Roman" w:cs="Times New Roman"/>
          <w:sz w:val="25"/>
          <w:szCs w:val="25"/>
        </w:rPr>
        <w:t xml:space="preserve"> районная больница», АО </w:t>
      </w:r>
      <w:r w:rsidR="00915A37" w:rsidRPr="00C63176">
        <w:rPr>
          <w:rFonts w:ascii="Times New Roman" w:hAnsi="Times New Roman" w:cs="Times New Roman"/>
          <w:sz w:val="25"/>
          <w:szCs w:val="25"/>
        </w:rPr>
        <w:t>«</w:t>
      </w:r>
      <w:r w:rsidR="00D60F9D" w:rsidRPr="00C63176">
        <w:rPr>
          <w:rFonts w:ascii="Times New Roman" w:hAnsi="Times New Roman" w:cs="Times New Roman"/>
          <w:sz w:val="25"/>
          <w:szCs w:val="25"/>
        </w:rPr>
        <w:t>Югорская региональная электросетевая компания</w:t>
      </w:r>
      <w:r w:rsidR="00915A37" w:rsidRPr="00C63176">
        <w:rPr>
          <w:rFonts w:ascii="Times New Roman" w:hAnsi="Times New Roman" w:cs="Times New Roman"/>
          <w:sz w:val="25"/>
          <w:szCs w:val="25"/>
        </w:rPr>
        <w:t>»</w:t>
      </w:r>
      <w:r w:rsidR="00D60F9D" w:rsidRPr="00C63176">
        <w:rPr>
          <w:rFonts w:ascii="Times New Roman" w:hAnsi="Times New Roman" w:cs="Times New Roman"/>
          <w:sz w:val="25"/>
          <w:szCs w:val="25"/>
        </w:rPr>
        <w:t xml:space="preserve">. </w:t>
      </w:r>
    </w:p>
    <w:p w:rsidR="00D60F9D" w:rsidRPr="00C63176" w:rsidRDefault="00D60F9D" w:rsidP="00D60F9D">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Рост НДФЛ обусловлен следующими факторами:</w:t>
      </w:r>
    </w:p>
    <w:p w:rsidR="00D60F9D" w:rsidRPr="00C63176" w:rsidRDefault="00D60F9D" w:rsidP="00D60F9D">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с 01.01.2023 года Федеральная налоговая служба перешла на новую форму учета налоговых платежей в бюджетную систему РФ – «Единый налоговый счет» (далее – ЕНС). В связи с внесением изменений в порядок администрирования ЕНС, с 01.07.2023 года НДФЛ списывается с ЕНС в счет погашения задолженности по данному налогу и уплаты текущих платежей в первоочередном порядке (Федеральный закон от 29.05.2023г. №196-ФЗ «О внесении изменений в часть первую Налогового кодекса Российской Федерации);</w:t>
      </w:r>
    </w:p>
    <w:p w:rsidR="00D60F9D" w:rsidRPr="00C63176" w:rsidRDefault="00D60F9D" w:rsidP="00D60F9D">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увеличением поступлений по крупным налогоплательщикам;</w:t>
      </w:r>
    </w:p>
    <w:p w:rsidR="00615961" w:rsidRPr="00C63176" w:rsidRDefault="00D60F9D" w:rsidP="00D60F9D">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рост целевого показателя средней заработной платы работников культуры подпадающих под действие Указа Президента РФ от 07.05.2012г. №597, а также повышение фонда оплаты труда работников, не подпадающих под действие данного Указа Президента РФ;</w:t>
      </w:r>
    </w:p>
    <w:p w:rsidR="00306191" w:rsidRPr="00C63176" w:rsidRDefault="00306191" w:rsidP="00205516">
      <w:pPr>
        <w:spacing w:after="0" w:line="240" w:lineRule="auto"/>
        <w:ind w:firstLine="708"/>
        <w:jc w:val="both"/>
        <w:rPr>
          <w:rFonts w:ascii="Times New Roman" w:hAnsi="Times New Roman" w:cs="Times New Roman"/>
          <w:sz w:val="25"/>
          <w:szCs w:val="25"/>
        </w:rPr>
      </w:pPr>
      <w:r w:rsidRPr="00C63176">
        <w:rPr>
          <w:rFonts w:ascii="Times New Roman" w:hAnsi="Times New Roman" w:cs="Times New Roman"/>
          <w:b/>
          <w:sz w:val="25"/>
          <w:szCs w:val="25"/>
        </w:rPr>
        <w:t xml:space="preserve">23,1% </w:t>
      </w:r>
      <w:r w:rsidRPr="00C63176">
        <w:rPr>
          <w:rFonts w:ascii="Times New Roman" w:hAnsi="Times New Roman" w:cs="Times New Roman"/>
          <w:sz w:val="25"/>
          <w:szCs w:val="25"/>
        </w:rPr>
        <w:t>от налоговых доходов занимают акцизы на автомобильный и прямогонный бензин, дизельное топливо, моторные масла для дизельных и (или) карбюраторных (</w:t>
      </w:r>
      <w:proofErr w:type="spellStart"/>
      <w:r w:rsidRPr="00C63176">
        <w:rPr>
          <w:rFonts w:ascii="Times New Roman" w:hAnsi="Times New Roman" w:cs="Times New Roman"/>
          <w:sz w:val="25"/>
          <w:szCs w:val="25"/>
        </w:rPr>
        <w:t>инжекторных</w:t>
      </w:r>
      <w:proofErr w:type="spellEnd"/>
      <w:r w:rsidRPr="00C63176">
        <w:rPr>
          <w:rFonts w:ascii="Times New Roman" w:hAnsi="Times New Roman" w:cs="Times New Roman"/>
          <w:sz w:val="25"/>
          <w:szCs w:val="25"/>
        </w:rPr>
        <w:t xml:space="preserve">) двигателей, производимые на территории Российской Федерации. Начиная с 2017 года, акцизы зачисляются в бюджеты поселений пропорционально протяженности автомобильных дорог. Исполнение за 2024 год составило 19 762 652,98 </w:t>
      </w:r>
      <w:r w:rsidRPr="00C63176">
        <w:rPr>
          <w:rFonts w:ascii="Times New Roman" w:hAnsi="Times New Roman" w:cs="Times New Roman"/>
          <w:sz w:val="25"/>
          <w:szCs w:val="25"/>
        </w:rPr>
        <w:lastRenderedPageBreak/>
        <w:t>рублей или 116,3% от первоначально утвержденного плана и 100,1 % от уточненного плана.  В сравнении с аналогичным периодом 2023 года наблюдается рост поступлений на 2 131 448,09 рублей или на 12,1%. Поступления от уплаты акцизов по подакцизным товарам (продукции) являются источником формирования муниципального дорожного фонда.</w:t>
      </w:r>
    </w:p>
    <w:p w:rsidR="000A30E8" w:rsidRPr="00C63176" w:rsidRDefault="000A30E8" w:rsidP="000A30E8">
      <w:pPr>
        <w:spacing w:after="0" w:line="240" w:lineRule="auto"/>
        <w:ind w:firstLine="851"/>
        <w:jc w:val="both"/>
        <w:rPr>
          <w:rFonts w:ascii="Times New Roman" w:hAnsi="Times New Roman" w:cs="Times New Roman"/>
          <w:sz w:val="25"/>
          <w:szCs w:val="25"/>
        </w:rPr>
      </w:pPr>
      <w:r w:rsidRPr="00C63176">
        <w:rPr>
          <w:rFonts w:ascii="Times New Roman" w:hAnsi="Times New Roman" w:cs="Times New Roman"/>
          <w:sz w:val="25"/>
          <w:szCs w:val="25"/>
        </w:rPr>
        <w:t>Третье место или 13,3% занимают налоги на имущество. Исполнение за 2023 год составило 11 365 051,53 рублей, в том числе:</w:t>
      </w:r>
    </w:p>
    <w:p w:rsidR="000A30E8" w:rsidRPr="00C63176" w:rsidRDefault="000A30E8" w:rsidP="000A30E8">
      <w:pPr>
        <w:spacing w:after="0" w:line="240" w:lineRule="auto"/>
        <w:ind w:firstLine="851"/>
        <w:jc w:val="both"/>
        <w:rPr>
          <w:rFonts w:ascii="Times New Roman" w:hAnsi="Times New Roman" w:cs="Times New Roman"/>
          <w:sz w:val="25"/>
          <w:szCs w:val="25"/>
        </w:rPr>
      </w:pPr>
      <w:r w:rsidRPr="00C63176">
        <w:rPr>
          <w:rFonts w:ascii="Times New Roman" w:hAnsi="Times New Roman" w:cs="Times New Roman"/>
          <w:sz w:val="25"/>
          <w:szCs w:val="25"/>
        </w:rPr>
        <w:t xml:space="preserve">- налог на имущество физических лиц – 4 943 933,35 рублей или 105,2 % от уточненного плана и 164,8% от первоначально утвержденного плана. По итогам 2024 года наблюдается снижение поступлений в сравнении с аналогичным периодом 2023 года на 694 880,84 рублей или на 12,3%. Причиной является нарушение налогоплательщиками платежной дисциплины;  </w:t>
      </w:r>
    </w:p>
    <w:p w:rsidR="000A30E8" w:rsidRPr="00C63176" w:rsidRDefault="000A30E8" w:rsidP="000A30E8">
      <w:pPr>
        <w:spacing w:after="0" w:line="240" w:lineRule="auto"/>
        <w:ind w:firstLine="851"/>
        <w:jc w:val="both"/>
        <w:rPr>
          <w:rFonts w:ascii="Times New Roman" w:hAnsi="Times New Roman" w:cs="Times New Roman"/>
          <w:sz w:val="25"/>
          <w:szCs w:val="25"/>
        </w:rPr>
      </w:pPr>
      <w:r w:rsidRPr="00C63176">
        <w:rPr>
          <w:rFonts w:ascii="Times New Roman" w:hAnsi="Times New Roman" w:cs="Times New Roman"/>
          <w:sz w:val="25"/>
          <w:szCs w:val="25"/>
        </w:rPr>
        <w:t xml:space="preserve">- земельный налог – 5 935 665,07 рублей или 99,6% от уточненного плана и 77,5% от первоначально утвержденного плана.  По итогам 2024 года наблюдается небольшой рост поступлений в сравнении с аналогичным периодом 2023 года на 145 254,00 рублей или на 2,5%. </w:t>
      </w:r>
    </w:p>
    <w:p w:rsidR="000A30E8" w:rsidRPr="00C63176" w:rsidRDefault="000A30E8" w:rsidP="000A30E8">
      <w:pPr>
        <w:spacing w:after="0" w:line="240" w:lineRule="auto"/>
        <w:ind w:firstLine="851"/>
        <w:jc w:val="both"/>
        <w:rPr>
          <w:rFonts w:ascii="Times New Roman" w:hAnsi="Times New Roman" w:cs="Times New Roman"/>
          <w:sz w:val="25"/>
          <w:szCs w:val="25"/>
        </w:rPr>
      </w:pPr>
      <w:r w:rsidRPr="00C63176">
        <w:rPr>
          <w:rFonts w:ascii="Times New Roman" w:hAnsi="Times New Roman" w:cs="Times New Roman"/>
          <w:sz w:val="25"/>
          <w:szCs w:val="25"/>
        </w:rPr>
        <w:t xml:space="preserve">- транспортный налог – 485 453,11 рублей или 103,4% от уточненного плана и 131,9% от первоначально утвержденного плана. </w:t>
      </w:r>
      <w:proofErr w:type="gramStart"/>
      <w:r w:rsidRPr="00C63176">
        <w:rPr>
          <w:rFonts w:ascii="Times New Roman" w:hAnsi="Times New Roman" w:cs="Times New Roman"/>
          <w:sz w:val="25"/>
          <w:szCs w:val="25"/>
        </w:rPr>
        <w:t xml:space="preserve">В связи с изменением бюджетного законодательства, с 1 января 2020 года в бюджеты муниципальных образований зачисляется транспортный налог в размере 20%, в том числе в бюджеты городских и сельских поселений в размере 4%. По итогам 2024 года наблюдается незначительный рост поступлений в сравнении с аналогичным периодом 2023 года на 35 752,57 рублей. </w:t>
      </w:r>
      <w:proofErr w:type="gramEnd"/>
    </w:p>
    <w:p w:rsidR="00956579" w:rsidRPr="00C63176" w:rsidRDefault="000A30E8" w:rsidP="000A30E8">
      <w:pPr>
        <w:spacing w:after="0" w:line="240" w:lineRule="auto"/>
        <w:ind w:firstLine="851"/>
        <w:jc w:val="both"/>
        <w:rPr>
          <w:rFonts w:ascii="Times New Roman" w:hAnsi="Times New Roman" w:cs="Times New Roman"/>
          <w:sz w:val="25"/>
          <w:szCs w:val="25"/>
        </w:rPr>
      </w:pPr>
      <w:r w:rsidRPr="00C63176">
        <w:rPr>
          <w:rFonts w:ascii="Times New Roman" w:hAnsi="Times New Roman" w:cs="Times New Roman"/>
          <w:sz w:val="25"/>
          <w:szCs w:val="25"/>
        </w:rPr>
        <w:t>Отрицательное значение имеется по доходам от уплаты единого сельскохозяйственного налога (-140,00 рублей). Отрицательное значение связано с произведенными возвратами излишне уплаченных сумм налога на расчетные счета налогоплательщиков, уточнением платежных документов.</w:t>
      </w:r>
    </w:p>
    <w:p w:rsidR="00CF2927" w:rsidRPr="00C63176" w:rsidRDefault="00CF2927" w:rsidP="00AB2059">
      <w:pPr>
        <w:spacing w:after="0" w:line="240" w:lineRule="auto"/>
        <w:ind w:firstLine="851"/>
        <w:jc w:val="both"/>
        <w:rPr>
          <w:rFonts w:ascii="Times New Roman" w:hAnsi="Times New Roman" w:cs="Times New Roman"/>
          <w:sz w:val="25"/>
          <w:szCs w:val="25"/>
        </w:rPr>
      </w:pPr>
    </w:p>
    <w:p w:rsidR="005B404C" w:rsidRPr="00C63176" w:rsidRDefault="005B404C" w:rsidP="00B26755">
      <w:pPr>
        <w:spacing w:after="0" w:line="240" w:lineRule="auto"/>
        <w:contextualSpacing/>
        <w:jc w:val="center"/>
        <w:rPr>
          <w:rFonts w:ascii="Times New Roman" w:hAnsi="Times New Roman" w:cs="Times New Roman"/>
          <w:b/>
          <w:bCs/>
          <w:sz w:val="25"/>
          <w:szCs w:val="25"/>
        </w:rPr>
      </w:pPr>
      <w:r w:rsidRPr="00C63176">
        <w:rPr>
          <w:rFonts w:ascii="Times New Roman" w:hAnsi="Times New Roman" w:cs="Times New Roman"/>
          <w:b/>
          <w:bCs/>
          <w:sz w:val="25"/>
          <w:szCs w:val="25"/>
        </w:rPr>
        <w:t>Неналоговые доходы</w:t>
      </w:r>
    </w:p>
    <w:p w:rsidR="005B404C" w:rsidRPr="00C63176" w:rsidRDefault="005B404C" w:rsidP="00796F9D">
      <w:pPr>
        <w:spacing w:after="0" w:line="240" w:lineRule="auto"/>
        <w:ind w:firstLine="567"/>
        <w:jc w:val="both"/>
        <w:rPr>
          <w:rFonts w:ascii="Times New Roman" w:hAnsi="Times New Roman" w:cs="Times New Roman"/>
          <w:sz w:val="25"/>
          <w:szCs w:val="25"/>
        </w:rPr>
      </w:pPr>
      <w:r w:rsidRPr="00C63176">
        <w:rPr>
          <w:rFonts w:ascii="Times New Roman" w:hAnsi="Times New Roman" w:cs="Times New Roman"/>
          <w:sz w:val="25"/>
          <w:szCs w:val="25"/>
        </w:rPr>
        <w:t>Неналоговые доходы по итогам 202</w:t>
      </w:r>
      <w:r w:rsidR="004F4705"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года сложились в сумме </w:t>
      </w:r>
      <w:r w:rsidR="004F4705" w:rsidRPr="00C63176">
        <w:rPr>
          <w:rFonts w:ascii="Times New Roman" w:hAnsi="Times New Roman" w:cs="Times New Roman"/>
          <w:sz w:val="25"/>
          <w:szCs w:val="25"/>
        </w:rPr>
        <w:t>7 571 637,71</w:t>
      </w:r>
      <w:r w:rsidRPr="00C63176">
        <w:rPr>
          <w:rFonts w:ascii="Times New Roman" w:hAnsi="Times New Roman" w:cs="Times New Roman"/>
          <w:sz w:val="25"/>
          <w:szCs w:val="25"/>
        </w:rPr>
        <w:t xml:space="preserve"> рублей или </w:t>
      </w:r>
      <w:r w:rsidR="004F4705" w:rsidRPr="00C63176">
        <w:rPr>
          <w:rFonts w:ascii="Times New Roman" w:hAnsi="Times New Roman" w:cs="Times New Roman"/>
          <w:sz w:val="25"/>
          <w:szCs w:val="25"/>
        </w:rPr>
        <w:t>132,8</w:t>
      </w:r>
      <w:r w:rsidR="001D60F7" w:rsidRPr="00C63176">
        <w:rPr>
          <w:rFonts w:ascii="Times New Roman" w:hAnsi="Times New Roman" w:cs="Times New Roman"/>
          <w:sz w:val="25"/>
          <w:szCs w:val="25"/>
        </w:rPr>
        <w:t xml:space="preserve"> </w:t>
      </w:r>
      <w:r w:rsidRPr="00C63176">
        <w:rPr>
          <w:rFonts w:ascii="Times New Roman" w:hAnsi="Times New Roman" w:cs="Times New Roman"/>
          <w:sz w:val="25"/>
          <w:szCs w:val="25"/>
        </w:rPr>
        <w:t xml:space="preserve">% от первоначально утвержденного плана и </w:t>
      </w:r>
      <w:r w:rsidR="004F4705" w:rsidRPr="00C63176">
        <w:rPr>
          <w:rFonts w:ascii="Times New Roman" w:hAnsi="Times New Roman" w:cs="Times New Roman"/>
          <w:sz w:val="25"/>
          <w:szCs w:val="25"/>
        </w:rPr>
        <w:t>138,2</w:t>
      </w:r>
      <w:r w:rsidRPr="00C63176">
        <w:rPr>
          <w:rFonts w:ascii="Times New Roman" w:hAnsi="Times New Roman" w:cs="Times New Roman"/>
          <w:sz w:val="25"/>
          <w:szCs w:val="25"/>
        </w:rPr>
        <w:t xml:space="preserve"> % от уточненного плана. Поступления от неналоговых доходов </w:t>
      </w:r>
      <w:r w:rsidR="004F4705" w:rsidRPr="00C63176">
        <w:rPr>
          <w:rFonts w:ascii="Times New Roman" w:hAnsi="Times New Roman" w:cs="Times New Roman"/>
          <w:sz w:val="25"/>
          <w:szCs w:val="25"/>
        </w:rPr>
        <w:t>уменьшились</w:t>
      </w:r>
      <w:r w:rsidRPr="00C63176">
        <w:rPr>
          <w:rFonts w:ascii="Times New Roman" w:hAnsi="Times New Roman" w:cs="Times New Roman"/>
          <w:sz w:val="25"/>
          <w:szCs w:val="25"/>
        </w:rPr>
        <w:t xml:space="preserve"> в сравнении с аналогичным периодом 202</w:t>
      </w:r>
      <w:r w:rsidR="004F4705" w:rsidRPr="00C63176">
        <w:rPr>
          <w:rFonts w:ascii="Times New Roman" w:hAnsi="Times New Roman" w:cs="Times New Roman"/>
          <w:sz w:val="25"/>
          <w:szCs w:val="25"/>
        </w:rPr>
        <w:t>3</w:t>
      </w:r>
      <w:r w:rsidRPr="00C63176">
        <w:rPr>
          <w:rFonts w:ascii="Times New Roman" w:hAnsi="Times New Roman" w:cs="Times New Roman"/>
          <w:sz w:val="25"/>
          <w:szCs w:val="25"/>
        </w:rPr>
        <w:t xml:space="preserve"> года на </w:t>
      </w:r>
      <w:r w:rsidR="004F4705" w:rsidRPr="00C63176">
        <w:rPr>
          <w:rFonts w:ascii="Times New Roman" w:hAnsi="Times New Roman" w:cs="Times New Roman"/>
          <w:sz w:val="25"/>
          <w:szCs w:val="25"/>
        </w:rPr>
        <w:t>520 645,58</w:t>
      </w:r>
      <w:r w:rsidRPr="00C63176">
        <w:rPr>
          <w:rFonts w:ascii="Times New Roman" w:hAnsi="Times New Roman" w:cs="Times New Roman"/>
          <w:sz w:val="25"/>
          <w:szCs w:val="25"/>
        </w:rPr>
        <w:t xml:space="preserve"> рублей или на </w:t>
      </w:r>
      <w:r w:rsidR="004438F7" w:rsidRPr="00C63176">
        <w:rPr>
          <w:rFonts w:ascii="Times New Roman" w:hAnsi="Times New Roman" w:cs="Times New Roman"/>
          <w:sz w:val="25"/>
          <w:szCs w:val="25"/>
        </w:rPr>
        <w:t>6,</w:t>
      </w:r>
      <w:r w:rsidR="004F4705" w:rsidRPr="00C63176">
        <w:rPr>
          <w:rFonts w:ascii="Times New Roman" w:hAnsi="Times New Roman" w:cs="Times New Roman"/>
          <w:sz w:val="25"/>
          <w:szCs w:val="25"/>
        </w:rPr>
        <w:t>4</w:t>
      </w:r>
      <w:r w:rsidRPr="00C63176">
        <w:rPr>
          <w:rFonts w:ascii="Times New Roman" w:hAnsi="Times New Roman" w:cs="Times New Roman"/>
          <w:sz w:val="25"/>
          <w:szCs w:val="25"/>
        </w:rPr>
        <w:t>%.</w:t>
      </w:r>
    </w:p>
    <w:p w:rsidR="003F39E0" w:rsidRPr="00C63176" w:rsidRDefault="003F39E0" w:rsidP="003F39E0">
      <w:pPr>
        <w:spacing w:after="0" w:line="240" w:lineRule="auto"/>
        <w:jc w:val="both"/>
        <w:rPr>
          <w:rFonts w:ascii="Times New Roman" w:hAnsi="Times New Roman" w:cs="Times New Roman"/>
          <w:sz w:val="25"/>
          <w:szCs w:val="25"/>
        </w:rPr>
      </w:pPr>
    </w:p>
    <w:p w:rsidR="00796F9D" w:rsidRPr="00C63176" w:rsidRDefault="003F39E0" w:rsidP="003F39E0">
      <w:pPr>
        <w:spacing w:after="0" w:line="240" w:lineRule="auto"/>
        <w:jc w:val="both"/>
        <w:rPr>
          <w:rFonts w:ascii="Times New Roman" w:hAnsi="Times New Roman" w:cs="Times New Roman"/>
          <w:sz w:val="25"/>
          <w:szCs w:val="25"/>
        </w:rPr>
      </w:pPr>
      <w:r w:rsidRPr="00C63176">
        <w:rPr>
          <w:rFonts w:ascii="Times New Roman" w:hAnsi="Times New Roman" w:cs="Times New Roman"/>
          <w:b/>
          <w:noProof/>
          <w:sz w:val="25"/>
          <w:szCs w:val="25"/>
        </w:rPr>
        <w:drawing>
          <wp:inline distT="0" distB="0" distL="0" distR="0" wp14:anchorId="19BBC161" wp14:editId="52F663D4">
            <wp:extent cx="5947576" cy="2735249"/>
            <wp:effectExtent l="0" t="0" r="15240" b="27305"/>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41A73" w:rsidRPr="00C63176" w:rsidRDefault="00941A73" w:rsidP="00A13E3C">
      <w:pPr>
        <w:tabs>
          <w:tab w:val="left" w:pos="7335"/>
        </w:tabs>
        <w:spacing w:after="0" w:line="240" w:lineRule="auto"/>
        <w:jc w:val="center"/>
        <w:rPr>
          <w:rFonts w:ascii="Times New Roman" w:hAnsi="Times New Roman" w:cs="Times New Roman"/>
          <w:b/>
          <w:sz w:val="25"/>
          <w:szCs w:val="25"/>
        </w:rPr>
      </w:pPr>
    </w:p>
    <w:p w:rsidR="005B404C" w:rsidRPr="00C63176" w:rsidRDefault="005B404C" w:rsidP="00A13E3C">
      <w:pPr>
        <w:tabs>
          <w:tab w:val="left" w:pos="7335"/>
        </w:tabs>
        <w:spacing w:after="0" w:line="240" w:lineRule="auto"/>
        <w:jc w:val="center"/>
        <w:rPr>
          <w:rFonts w:ascii="Times New Roman" w:hAnsi="Times New Roman" w:cs="Times New Roman"/>
          <w:b/>
          <w:sz w:val="25"/>
          <w:szCs w:val="25"/>
        </w:rPr>
      </w:pPr>
      <w:r w:rsidRPr="00C63176">
        <w:rPr>
          <w:rFonts w:ascii="Times New Roman" w:hAnsi="Times New Roman" w:cs="Times New Roman"/>
          <w:b/>
          <w:sz w:val="25"/>
          <w:szCs w:val="25"/>
        </w:rPr>
        <w:t>Исполнение неналоговых доходов за 202</w:t>
      </w:r>
      <w:r w:rsidR="00602335" w:rsidRPr="00C63176">
        <w:rPr>
          <w:rFonts w:ascii="Times New Roman" w:hAnsi="Times New Roman" w:cs="Times New Roman"/>
          <w:b/>
          <w:sz w:val="25"/>
          <w:szCs w:val="25"/>
        </w:rPr>
        <w:t>4</w:t>
      </w:r>
      <w:r w:rsidRPr="00C63176">
        <w:rPr>
          <w:rFonts w:ascii="Times New Roman" w:hAnsi="Times New Roman" w:cs="Times New Roman"/>
          <w:b/>
          <w:sz w:val="25"/>
          <w:szCs w:val="25"/>
        </w:rPr>
        <w:t xml:space="preserve"> год </w:t>
      </w:r>
    </w:p>
    <w:p w:rsidR="00A309E7" w:rsidRPr="00C63176" w:rsidRDefault="005B404C" w:rsidP="00A13E3C">
      <w:pPr>
        <w:tabs>
          <w:tab w:val="left" w:pos="7335"/>
        </w:tabs>
        <w:spacing w:after="0" w:line="240" w:lineRule="auto"/>
        <w:jc w:val="center"/>
        <w:rPr>
          <w:rFonts w:ascii="Times New Roman" w:hAnsi="Times New Roman" w:cs="Times New Roman"/>
          <w:b/>
          <w:sz w:val="25"/>
          <w:szCs w:val="25"/>
        </w:rPr>
      </w:pPr>
      <w:r w:rsidRPr="00C63176">
        <w:rPr>
          <w:rFonts w:ascii="Times New Roman" w:hAnsi="Times New Roman" w:cs="Times New Roman"/>
          <w:b/>
          <w:sz w:val="25"/>
          <w:szCs w:val="25"/>
        </w:rPr>
        <w:t>в сравнении с исполнением за 202</w:t>
      </w:r>
      <w:r w:rsidR="00602335" w:rsidRPr="00C63176">
        <w:rPr>
          <w:rFonts w:ascii="Times New Roman" w:hAnsi="Times New Roman" w:cs="Times New Roman"/>
          <w:b/>
          <w:sz w:val="25"/>
          <w:szCs w:val="25"/>
        </w:rPr>
        <w:t>3</w:t>
      </w:r>
      <w:r w:rsidRPr="00C63176">
        <w:rPr>
          <w:rFonts w:ascii="Times New Roman" w:hAnsi="Times New Roman" w:cs="Times New Roman"/>
          <w:b/>
          <w:sz w:val="25"/>
          <w:szCs w:val="25"/>
        </w:rPr>
        <w:t xml:space="preserve"> год  </w:t>
      </w:r>
    </w:p>
    <w:p w:rsidR="00BF4B62" w:rsidRPr="00C63176" w:rsidRDefault="00BF4B62" w:rsidP="00BF4B62">
      <w:pPr>
        <w:spacing w:after="0" w:line="240" w:lineRule="auto"/>
        <w:jc w:val="both"/>
        <w:rPr>
          <w:rFonts w:ascii="Times New Roman" w:hAnsi="Times New Roman" w:cs="Times New Roman"/>
          <w:b/>
          <w:sz w:val="25"/>
          <w:szCs w:val="25"/>
        </w:rPr>
      </w:pPr>
    </w:p>
    <w:p w:rsidR="00BF4B62" w:rsidRPr="00C63176" w:rsidRDefault="00BF4B62" w:rsidP="00BF4B62">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b/>
          <w:sz w:val="25"/>
          <w:szCs w:val="25"/>
        </w:rPr>
        <w:t xml:space="preserve">Первое место (78,4%) </w:t>
      </w:r>
      <w:r w:rsidRPr="00C63176">
        <w:rPr>
          <w:rFonts w:ascii="Times New Roman" w:hAnsi="Times New Roman" w:cs="Times New Roman"/>
          <w:sz w:val="25"/>
          <w:szCs w:val="25"/>
        </w:rPr>
        <w:t xml:space="preserve">в общем объеме неналоговых доходов занимают доходы от использования муниципального имущества, находящегося в государственной и муниципальной собственности (доходы в виде арендной платы за земельные участки, прочие поступления от использования имущества - плата за пользование жилыми помещениями муниципального жилищного фонда). </w:t>
      </w:r>
      <w:r w:rsidRPr="00C63176">
        <w:rPr>
          <w:rFonts w:ascii="Times New Roman" w:hAnsi="Times New Roman" w:cs="Times New Roman"/>
          <w:b/>
          <w:sz w:val="25"/>
          <w:szCs w:val="25"/>
        </w:rPr>
        <w:t>Исполнение за 2024 год составило 5</w:t>
      </w:r>
      <w:r w:rsidR="00FB6359" w:rsidRPr="00C63176">
        <w:rPr>
          <w:rFonts w:ascii="Times New Roman" w:hAnsi="Times New Roman" w:cs="Times New Roman"/>
          <w:b/>
          <w:sz w:val="25"/>
          <w:szCs w:val="25"/>
        </w:rPr>
        <w:t> </w:t>
      </w:r>
      <w:r w:rsidRPr="00C63176">
        <w:rPr>
          <w:rFonts w:ascii="Times New Roman" w:hAnsi="Times New Roman" w:cs="Times New Roman"/>
          <w:b/>
          <w:sz w:val="25"/>
          <w:szCs w:val="25"/>
        </w:rPr>
        <w:t>935</w:t>
      </w:r>
      <w:r w:rsidR="00FB6359" w:rsidRPr="00C63176">
        <w:rPr>
          <w:rFonts w:ascii="Times New Roman" w:hAnsi="Times New Roman" w:cs="Times New Roman"/>
          <w:b/>
          <w:sz w:val="25"/>
          <w:szCs w:val="25"/>
        </w:rPr>
        <w:t> 741,08</w:t>
      </w:r>
      <w:r w:rsidRPr="00C63176">
        <w:rPr>
          <w:rFonts w:ascii="Times New Roman" w:hAnsi="Times New Roman" w:cs="Times New Roman"/>
          <w:b/>
          <w:sz w:val="25"/>
          <w:szCs w:val="25"/>
        </w:rPr>
        <w:t xml:space="preserve"> рублей или 114,1%</w:t>
      </w:r>
      <w:r w:rsidRPr="00C63176">
        <w:rPr>
          <w:rFonts w:ascii="Times New Roman" w:hAnsi="Times New Roman" w:cs="Times New Roman"/>
          <w:sz w:val="25"/>
          <w:szCs w:val="25"/>
        </w:rPr>
        <w:t xml:space="preserve"> от первоначально утвержденного и уточненного планов. </w:t>
      </w:r>
      <w:r w:rsidRPr="00C63176">
        <w:rPr>
          <w:rFonts w:ascii="Times New Roman" w:hAnsi="Times New Roman" w:cs="Times New Roman"/>
          <w:b/>
          <w:sz w:val="25"/>
          <w:szCs w:val="25"/>
        </w:rPr>
        <w:t>В сравнении с 2023 годом исполнение увеличилось на 217</w:t>
      </w:r>
      <w:r w:rsidR="00FB6359" w:rsidRPr="00C63176">
        <w:rPr>
          <w:rFonts w:ascii="Times New Roman" w:hAnsi="Times New Roman" w:cs="Times New Roman"/>
          <w:b/>
          <w:sz w:val="25"/>
          <w:szCs w:val="25"/>
        </w:rPr>
        <w:t> 741,07</w:t>
      </w:r>
      <w:r w:rsidRPr="00C63176">
        <w:rPr>
          <w:rFonts w:ascii="Times New Roman" w:hAnsi="Times New Roman" w:cs="Times New Roman"/>
          <w:b/>
          <w:sz w:val="25"/>
          <w:szCs w:val="25"/>
        </w:rPr>
        <w:t xml:space="preserve"> рублей</w:t>
      </w:r>
      <w:r w:rsidRPr="00C63176">
        <w:rPr>
          <w:rFonts w:ascii="Times New Roman" w:hAnsi="Times New Roman" w:cs="Times New Roman"/>
          <w:sz w:val="25"/>
          <w:szCs w:val="25"/>
        </w:rPr>
        <w:t xml:space="preserve"> или на 3,4%. Причина роста:</w:t>
      </w:r>
    </w:p>
    <w:p w:rsidR="00BF4B62" w:rsidRPr="00C63176" w:rsidRDefault="00BF4B62" w:rsidP="00BF4B62">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активное межведомственное взаимодействие главных администраторов доходов, направленное на обеспечение выполнения плановых назначений;</w:t>
      </w:r>
    </w:p>
    <w:p w:rsidR="00BF4B62" w:rsidRPr="00C63176" w:rsidRDefault="00BF4B62" w:rsidP="00BF4B62">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 - проведение </w:t>
      </w:r>
      <w:proofErr w:type="spellStart"/>
      <w:r w:rsidRPr="00C63176">
        <w:rPr>
          <w:rFonts w:ascii="Times New Roman" w:hAnsi="Times New Roman" w:cs="Times New Roman"/>
          <w:sz w:val="25"/>
          <w:szCs w:val="25"/>
        </w:rPr>
        <w:t>претензионно</w:t>
      </w:r>
      <w:proofErr w:type="spellEnd"/>
      <w:r w:rsidRPr="00C63176">
        <w:rPr>
          <w:rFonts w:ascii="Times New Roman" w:hAnsi="Times New Roman" w:cs="Times New Roman"/>
          <w:sz w:val="25"/>
          <w:szCs w:val="25"/>
        </w:rPr>
        <w:t xml:space="preserve">-исковых мероприятий по взысканию задолженности за аренду имущества, находящегося в государственной и муниципальной собственности; </w:t>
      </w:r>
    </w:p>
    <w:p w:rsidR="00BF4B62" w:rsidRPr="00C63176" w:rsidRDefault="00BF4B62" w:rsidP="00BF4B62">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 проведение мероприятий по выявлению земельных участков, используемых без правоустанавливающих документов и, как следствие, заинтересованность граждан в выкупе выявленных земельных участков, а также выкупом земельных участков, </w:t>
      </w:r>
      <w:proofErr w:type="gramStart"/>
      <w:r w:rsidRPr="00C63176">
        <w:rPr>
          <w:rFonts w:ascii="Times New Roman" w:hAnsi="Times New Roman" w:cs="Times New Roman"/>
          <w:sz w:val="25"/>
          <w:szCs w:val="25"/>
        </w:rPr>
        <w:t>значительно большой</w:t>
      </w:r>
      <w:proofErr w:type="gramEnd"/>
      <w:r w:rsidRPr="00C63176">
        <w:rPr>
          <w:rFonts w:ascii="Times New Roman" w:hAnsi="Times New Roman" w:cs="Times New Roman"/>
          <w:sz w:val="25"/>
          <w:szCs w:val="25"/>
        </w:rPr>
        <w:t xml:space="preserve"> площадью для производственных целей;</w:t>
      </w:r>
    </w:p>
    <w:p w:rsidR="00FB6359" w:rsidRPr="00C63176" w:rsidRDefault="00FB6359" w:rsidP="00FB6359">
      <w:pPr>
        <w:tabs>
          <w:tab w:val="left" w:pos="851"/>
          <w:tab w:val="left" w:pos="1134"/>
        </w:tabs>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ежегодное увеличение арендной платы за земельные участки на уровень инфляции, согласно федеральному законодательству (в 2024 году на 4,5%);</w:t>
      </w:r>
    </w:p>
    <w:p w:rsidR="00BF4B62" w:rsidRPr="00C63176" w:rsidRDefault="00BF4B62" w:rsidP="00BF4B62">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 с 2021 году начисленные платежи по арендной плате выгружаются в ГИС ГМП, что позволяет арендаторам – физическим лицам, производить оплату за аренду земельных участков посредством использования портала государственных и муниципальных услуг. Ранее, на территории городского поселения </w:t>
      </w:r>
      <w:proofErr w:type="gramStart"/>
      <w:r w:rsidRPr="00C63176">
        <w:rPr>
          <w:rFonts w:ascii="Times New Roman" w:hAnsi="Times New Roman" w:cs="Times New Roman"/>
          <w:sz w:val="25"/>
          <w:szCs w:val="25"/>
        </w:rPr>
        <w:t>Междуреченский</w:t>
      </w:r>
      <w:proofErr w:type="gramEnd"/>
      <w:r w:rsidRPr="00C63176">
        <w:rPr>
          <w:rFonts w:ascii="Times New Roman" w:hAnsi="Times New Roman" w:cs="Times New Roman"/>
          <w:sz w:val="25"/>
          <w:szCs w:val="25"/>
        </w:rPr>
        <w:t>, существовала проблема доставки уведомлений по оплате арендной платы арендаторам – физическим лицам, в связи с чем, платежи от физических лиц поступали не в полной мере.</w:t>
      </w:r>
    </w:p>
    <w:p w:rsidR="004760AB" w:rsidRPr="00C63176" w:rsidRDefault="004760AB" w:rsidP="004760AB">
      <w:pPr>
        <w:tabs>
          <w:tab w:val="left" w:pos="7335"/>
        </w:tabs>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b/>
          <w:sz w:val="25"/>
          <w:szCs w:val="25"/>
        </w:rPr>
        <w:t>12,4%</w:t>
      </w:r>
      <w:r w:rsidRPr="00C63176">
        <w:rPr>
          <w:rFonts w:ascii="Times New Roman" w:hAnsi="Times New Roman" w:cs="Times New Roman"/>
          <w:sz w:val="25"/>
          <w:szCs w:val="25"/>
        </w:rPr>
        <w:t xml:space="preserve"> составляют доходы от продажи земельных участков. </w:t>
      </w:r>
      <w:r w:rsidRPr="00C63176">
        <w:rPr>
          <w:rFonts w:ascii="Times New Roman" w:hAnsi="Times New Roman" w:cs="Times New Roman"/>
          <w:b/>
          <w:sz w:val="25"/>
          <w:szCs w:val="25"/>
        </w:rPr>
        <w:t>Исполнение на отчетную дату составило 941 722,15 рублей</w:t>
      </w:r>
      <w:r w:rsidRPr="00C63176">
        <w:rPr>
          <w:rFonts w:ascii="Times New Roman" w:hAnsi="Times New Roman" w:cs="Times New Roman"/>
          <w:sz w:val="25"/>
          <w:szCs w:val="25"/>
        </w:rPr>
        <w:t xml:space="preserve"> или в 4,8 раз увеличение от первоначально утвержденного и уточненного планов. В сравнении с аналогичным периодом 2023 года наблюдается снижение на 146 442,16 рублей или 13,5%. Данные доходы носят заявительный характер от количества выкупаемых земельных участков.</w:t>
      </w:r>
    </w:p>
    <w:p w:rsidR="004760AB" w:rsidRPr="00C63176" w:rsidRDefault="004760AB" w:rsidP="004760AB">
      <w:pPr>
        <w:tabs>
          <w:tab w:val="left" w:pos="7335"/>
        </w:tabs>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b/>
          <w:sz w:val="25"/>
          <w:szCs w:val="25"/>
        </w:rPr>
        <w:t>4,7%</w:t>
      </w:r>
      <w:r w:rsidRPr="00C63176">
        <w:rPr>
          <w:rFonts w:ascii="Times New Roman" w:hAnsi="Times New Roman" w:cs="Times New Roman"/>
          <w:sz w:val="25"/>
          <w:szCs w:val="25"/>
        </w:rPr>
        <w:t xml:space="preserve"> составляют доходы от продажи квартир, находящихся в собственности городских поселений. Исполнение в 2024 году составило </w:t>
      </w:r>
      <w:r w:rsidRPr="00C63176">
        <w:rPr>
          <w:rFonts w:ascii="Times New Roman" w:hAnsi="Times New Roman" w:cs="Times New Roman"/>
          <w:b/>
          <w:sz w:val="25"/>
          <w:szCs w:val="25"/>
        </w:rPr>
        <w:t>355 110,00 рублей</w:t>
      </w:r>
      <w:r w:rsidRPr="00C63176">
        <w:rPr>
          <w:rFonts w:ascii="Times New Roman" w:hAnsi="Times New Roman" w:cs="Times New Roman"/>
          <w:sz w:val="25"/>
          <w:szCs w:val="25"/>
        </w:rPr>
        <w:t>. Поступления в 2023 году отсутствовали.</w:t>
      </w:r>
    </w:p>
    <w:p w:rsidR="004760AB" w:rsidRPr="00C63176" w:rsidRDefault="004760AB" w:rsidP="004760AB">
      <w:pPr>
        <w:tabs>
          <w:tab w:val="left" w:pos="7335"/>
        </w:tabs>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b/>
          <w:sz w:val="25"/>
          <w:szCs w:val="25"/>
        </w:rPr>
        <w:t>3%</w:t>
      </w:r>
      <w:r w:rsidRPr="00C63176">
        <w:rPr>
          <w:rFonts w:ascii="Times New Roman" w:hAnsi="Times New Roman" w:cs="Times New Roman"/>
          <w:sz w:val="25"/>
          <w:szCs w:val="25"/>
        </w:rPr>
        <w:t xml:space="preserve"> занимают прочие поступления от платежей, уплачиваемых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Исполнение за 2024 год составило </w:t>
      </w:r>
      <w:r w:rsidRPr="00C63176">
        <w:rPr>
          <w:rFonts w:ascii="Times New Roman" w:hAnsi="Times New Roman" w:cs="Times New Roman"/>
          <w:b/>
          <w:sz w:val="25"/>
          <w:szCs w:val="25"/>
        </w:rPr>
        <w:t>225 272,38 рублей</w:t>
      </w:r>
      <w:r w:rsidRPr="00C63176">
        <w:rPr>
          <w:rFonts w:ascii="Times New Roman" w:hAnsi="Times New Roman" w:cs="Times New Roman"/>
          <w:sz w:val="25"/>
          <w:szCs w:val="25"/>
        </w:rPr>
        <w:t xml:space="preserve"> или 75,1% от первоначально утвержденного плана  и 292,2 % от уточненного плана. </w:t>
      </w:r>
      <w:proofErr w:type="gramStart"/>
      <w:r w:rsidRPr="00C63176">
        <w:rPr>
          <w:rFonts w:ascii="Times New Roman" w:hAnsi="Times New Roman" w:cs="Times New Roman"/>
          <w:sz w:val="25"/>
          <w:szCs w:val="25"/>
        </w:rPr>
        <w:t xml:space="preserve">В сравнении с аналогичным периодом 2023 года наблюдается снижение поступлений на 431 148,71 рублей или на 34,3 %. Причина - платежи производятся по факту выявленного нарушения законодательства Российской Федерации, а также перевозчики стали использовать технику, которая не превышает значений допустимых осевых нагрузок,  и как следствие, плата в счет возмещения вреда, причиняемого автомобильным дорогам от движения тяжеловесного транспортного средства, не взымается. </w:t>
      </w:r>
      <w:proofErr w:type="gramEnd"/>
    </w:p>
    <w:p w:rsidR="004760AB" w:rsidRPr="00C63176" w:rsidRDefault="004760AB" w:rsidP="004760AB">
      <w:pPr>
        <w:tabs>
          <w:tab w:val="left" w:pos="7335"/>
        </w:tabs>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b/>
          <w:sz w:val="25"/>
          <w:szCs w:val="25"/>
        </w:rPr>
        <w:t>2,2%</w:t>
      </w:r>
      <w:r w:rsidRPr="00C63176">
        <w:rPr>
          <w:rFonts w:ascii="Times New Roman" w:hAnsi="Times New Roman" w:cs="Times New Roman"/>
          <w:sz w:val="25"/>
          <w:szCs w:val="25"/>
        </w:rPr>
        <w:t xml:space="preserve"> доходы от компенсации затрат государства, которые по результатам 2024 года исполнены в объеме </w:t>
      </w:r>
      <w:r w:rsidRPr="00C63176">
        <w:rPr>
          <w:rFonts w:ascii="Times New Roman" w:hAnsi="Times New Roman" w:cs="Times New Roman"/>
          <w:b/>
          <w:sz w:val="25"/>
          <w:szCs w:val="25"/>
        </w:rPr>
        <w:t>163 923,28 рублей</w:t>
      </w:r>
      <w:r w:rsidRPr="00C63176">
        <w:rPr>
          <w:rFonts w:ascii="Times New Roman" w:hAnsi="Times New Roman" w:cs="Times New Roman"/>
          <w:sz w:val="25"/>
          <w:szCs w:val="25"/>
        </w:rPr>
        <w:t>, что на 343 443,42 рублей ниже поступлений аналогичного периода 2023 года. Причина - в 2023 году в состав доходов от компенсации затрат государства был зачислен возврат взносов за капитальный ремонт от Югорского фонда капитального ремонта.</w:t>
      </w:r>
    </w:p>
    <w:p w:rsidR="006A4D48" w:rsidRPr="00C63176" w:rsidRDefault="006A4D48" w:rsidP="004760AB">
      <w:pPr>
        <w:tabs>
          <w:tab w:val="left" w:pos="7335"/>
        </w:tabs>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lastRenderedPageBreak/>
        <w:t>Отрицательное значение по невыясненным поступлениям связано с произведенными возвратами, которые по результатам 2024 года исполнены в объеме – 50 131,18 рублей.</w:t>
      </w:r>
    </w:p>
    <w:p w:rsidR="00217FD4" w:rsidRPr="00C63176" w:rsidRDefault="00217FD4" w:rsidP="00205516">
      <w:pPr>
        <w:tabs>
          <w:tab w:val="left" w:pos="7335"/>
        </w:tabs>
        <w:spacing w:after="0" w:line="240" w:lineRule="auto"/>
        <w:ind w:firstLine="709"/>
        <w:jc w:val="both"/>
        <w:rPr>
          <w:rFonts w:ascii="Times New Roman" w:hAnsi="Times New Roman" w:cs="Times New Roman"/>
          <w:sz w:val="25"/>
          <w:szCs w:val="25"/>
        </w:rPr>
      </w:pPr>
    </w:p>
    <w:p w:rsidR="00281B23" w:rsidRPr="00C63176" w:rsidRDefault="00281B23" w:rsidP="00281B23">
      <w:pPr>
        <w:spacing w:after="0" w:line="240" w:lineRule="auto"/>
        <w:ind w:firstLine="709"/>
        <w:contextualSpacing/>
        <w:jc w:val="center"/>
        <w:rPr>
          <w:rFonts w:ascii="Times New Roman" w:hAnsi="Times New Roman" w:cs="Times New Roman"/>
          <w:b/>
          <w:sz w:val="25"/>
          <w:szCs w:val="25"/>
        </w:rPr>
      </w:pPr>
      <w:r w:rsidRPr="00C63176">
        <w:rPr>
          <w:rFonts w:ascii="Times New Roman" w:hAnsi="Times New Roman" w:cs="Times New Roman"/>
          <w:b/>
          <w:sz w:val="25"/>
          <w:szCs w:val="25"/>
        </w:rPr>
        <w:t>Безвозмездные поступления</w:t>
      </w:r>
    </w:p>
    <w:p w:rsidR="00281B23" w:rsidRPr="00C63176" w:rsidRDefault="00281B23" w:rsidP="00281B23">
      <w:pPr>
        <w:spacing w:after="0" w:line="240" w:lineRule="auto"/>
        <w:ind w:firstLine="709"/>
        <w:contextualSpacing/>
        <w:jc w:val="both"/>
        <w:rPr>
          <w:rFonts w:ascii="Times New Roman" w:hAnsi="Times New Roman" w:cs="Times New Roman"/>
          <w:b/>
          <w:sz w:val="25"/>
          <w:szCs w:val="25"/>
        </w:rPr>
      </w:pPr>
    </w:p>
    <w:p w:rsidR="00281B23" w:rsidRPr="00C63176" w:rsidRDefault="00281B23" w:rsidP="00281B23">
      <w:pPr>
        <w:spacing w:after="0" w:line="240" w:lineRule="auto"/>
        <w:ind w:firstLine="709"/>
        <w:contextualSpacing/>
        <w:jc w:val="both"/>
        <w:rPr>
          <w:rFonts w:ascii="Times New Roman" w:hAnsi="Times New Roman" w:cs="Times New Roman"/>
          <w:sz w:val="25"/>
          <w:szCs w:val="25"/>
        </w:rPr>
      </w:pPr>
      <w:r w:rsidRPr="00C63176">
        <w:rPr>
          <w:rFonts w:ascii="Times New Roman" w:hAnsi="Times New Roman" w:cs="Times New Roman"/>
          <w:sz w:val="25"/>
          <w:szCs w:val="25"/>
        </w:rPr>
        <w:t>За 2024 год исполнение составило 355 299 024,77 рублей или 100% от уточненного плана и 262,2% от первоначально утвержденного плана. Сравнивая исполнение аналогичного периода 2023 год, отмечается рост безвозмездных поступлений на 174 015 140,07 рублей или на 196%. Безвозмездные поступления составили:</w:t>
      </w:r>
    </w:p>
    <w:p w:rsidR="00281B23" w:rsidRPr="00C63176" w:rsidRDefault="00281B23" w:rsidP="00281B23">
      <w:pPr>
        <w:spacing w:after="0" w:line="240" w:lineRule="auto"/>
        <w:ind w:firstLine="709"/>
        <w:contextualSpacing/>
        <w:jc w:val="both"/>
        <w:rPr>
          <w:rFonts w:ascii="Times New Roman" w:hAnsi="Times New Roman" w:cs="Times New Roman"/>
          <w:sz w:val="25"/>
          <w:szCs w:val="25"/>
        </w:rPr>
      </w:pPr>
      <w:proofErr w:type="gramStart"/>
      <w:r w:rsidRPr="00C63176">
        <w:rPr>
          <w:rFonts w:ascii="Times New Roman" w:hAnsi="Times New Roman" w:cs="Times New Roman"/>
          <w:sz w:val="25"/>
          <w:szCs w:val="25"/>
        </w:rPr>
        <w:t xml:space="preserve">- дотации на выравнивание уровня бюджетной обеспеченности – 48 082 800,00 рублей или 100% от первоначально утвержденного и уточненного планов и на 6 102 700,00 рублей ниже, чем за аналогичный период 2023 год. </w:t>
      </w:r>
      <w:proofErr w:type="gramEnd"/>
    </w:p>
    <w:p w:rsidR="005B404C" w:rsidRPr="00C63176" w:rsidRDefault="00281B23" w:rsidP="00281B23">
      <w:pPr>
        <w:spacing w:after="0" w:line="240" w:lineRule="auto"/>
        <w:ind w:firstLine="709"/>
        <w:contextualSpacing/>
        <w:jc w:val="both"/>
        <w:rPr>
          <w:rFonts w:ascii="Times New Roman" w:hAnsi="Times New Roman" w:cs="Times New Roman"/>
          <w:sz w:val="25"/>
          <w:szCs w:val="25"/>
        </w:rPr>
      </w:pPr>
      <w:r w:rsidRPr="00C63176">
        <w:rPr>
          <w:rFonts w:ascii="Times New Roman" w:hAnsi="Times New Roman" w:cs="Times New Roman"/>
          <w:sz w:val="25"/>
          <w:szCs w:val="25"/>
        </w:rPr>
        <w:t xml:space="preserve">- иные межбюджетные трансферты – 307 216 224,77 рублей, или в 3,5 раза увеличение от первоначально утвержденного плана  или 100,0 % от уточненного плана. В сравнении с аналогичным периодом 2023 год поступление иных межбюджетных трансфертов увеличилось на 180 183 426,60 рублей или на 241,8%. Рост поступлений обусловлен увеличением объема иных межбюджетных трансфертов в рамках муниципальных программ:  </w:t>
      </w:r>
      <w:proofErr w:type="gramStart"/>
      <w:r w:rsidRPr="00C63176">
        <w:rPr>
          <w:rFonts w:ascii="Times New Roman" w:hAnsi="Times New Roman" w:cs="Times New Roman"/>
          <w:sz w:val="25"/>
          <w:szCs w:val="25"/>
        </w:rPr>
        <w:t>«Развитие жилищно-коммунального комплекса» на возмещение (финансовое обеспечение) затрат по услуге теплоснабжения организациям жилищно-коммунального комплекса (ООО Лидер), «Развитие транспортной системы» на ремонт автомобильных дорог общего пользования местного значения, «Экологическая безопасность» в целях обеспечения расходов на оплату государственной пошлины и расходов на проведение судебной экспертизы по иску АО «Югра-Экология» к муниципальному образованию городское поселение Междуреченский о взыскании убытков за оказанные услуги по</w:t>
      </w:r>
      <w:proofErr w:type="gramEnd"/>
      <w:r w:rsidRPr="00C63176">
        <w:rPr>
          <w:rFonts w:ascii="Times New Roman" w:hAnsi="Times New Roman" w:cs="Times New Roman"/>
          <w:sz w:val="25"/>
          <w:szCs w:val="25"/>
        </w:rPr>
        <w:t xml:space="preserve"> обращению с твердо коммунальными отходами.</w:t>
      </w:r>
    </w:p>
    <w:p w:rsidR="005B404C" w:rsidRPr="00C63176" w:rsidRDefault="005B404C" w:rsidP="005B404C">
      <w:pPr>
        <w:spacing w:line="240" w:lineRule="auto"/>
        <w:ind w:firstLine="709"/>
        <w:contextualSpacing/>
        <w:jc w:val="both"/>
        <w:rPr>
          <w:rFonts w:ascii="Times New Roman" w:hAnsi="Times New Roman" w:cs="Times New Roman"/>
          <w:sz w:val="25"/>
          <w:szCs w:val="25"/>
        </w:rPr>
      </w:pPr>
    </w:p>
    <w:p w:rsidR="005B404C" w:rsidRPr="00C63176" w:rsidRDefault="005B404C" w:rsidP="005B404C">
      <w:pPr>
        <w:spacing w:line="240" w:lineRule="auto"/>
        <w:contextualSpacing/>
        <w:jc w:val="center"/>
        <w:rPr>
          <w:rFonts w:ascii="Times New Roman" w:hAnsi="Times New Roman" w:cs="Times New Roman"/>
          <w:b/>
          <w:sz w:val="25"/>
          <w:szCs w:val="25"/>
        </w:rPr>
      </w:pPr>
      <w:r w:rsidRPr="00C63176">
        <w:rPr>
          <w:rFonts w:ascii="Times New Roman" w:hAnsi="Times New Roman" w:cs="Times New Roman"/>
          <w:b/>
          <w:sz w:val="25"/>
          <w:szCs w:val="25"/>
        </w:rPr>
        <w:t>Структура безвозмездных поступлений</w:t>
      </w:r>
    </w:p>
    <w:p w:rsidR="005B404C" w:rsidRPr="00C63176" w:rsidRDefault="005B404C" w:rsidP="00CB5005">
      <w:pPr>
        <w:spacing w:line="240" w:lineRule="auto"/>
        <w:contextualSpacing/>
        <w:jc w:val="right"/>
        <w:rPr>
          <w:rFonts w:ascii="Times New Roman" w:hAnsi="Times New Roman" w:cs="Times New Roman"/>
          <w:sz w:val="25"/>
          <w:szCs w:val="25"/>
        </w:rPr>
      </w:pPr>
      <w:r w:rsidRPr="00C63176">
        <w:rPr>
          <w:rFonts w:ascii="Times New Roman" w:hAnsi="Times New Roman" w:cs="Times New Roman"/>
          <w:sz w:val="25"/>
          <w:szCs w:val="25"/>
        </w:rPr>
        <w:t xml:space="preserve">                                                                                  </w:t>
      </w:r>
      <w:r w:rsidR="00A13E3C" w:rsidRPr="00C63176">
        <w:rPr>
          <w:rFonts w:ascii="Times New Roman" w:hAnsi="Times New Roman" w:cs="Times New Roman"/>
          <w:sz w:val="25"/>
          <w:szCs w:val="25"/>
        </w:rPr>
        <w:t xml:space="preserve">                        </w:t>
      </w:r>
      <w:r w:rsidR="00941ED4" w:rsidRPr="00C63176">
        <w:rPr>
          <w:rFonts w:ascii="Times New Roman" w:hAnsi="Times New Roman" w:cs="Times New Roman"/>
          <w:sz w:val="25"/>
          <w:szCs w:val="25"/>
        </w:rPr>
        <w:t xml:space="preserve">   </w:t>
      </w:r>
      <w:r w:rsidR="00A13E3C" w:rsidRPr="00C63176">
        <w:rPr>
          <w:rFonts w:ascii="Times New Roman" w:hAnsi="Times New Roman" w:cs="Times New Roman"/>
          <w:sz w:val="25"/>
          <w:szCs w:val="25"/>
        </w:rPr>
        <w:t xml:space="preserve">       р</w:t>
      </w:r>
      <w:r w:rsidRPr="00C63176">
        <w:rPr>
          <w:rFonts w:ascii="Times New Roman" w:hAnsi="Times New Roman" w:cs="Times New Roman"/>
          <w:sz w:val="25"/>
          <w:szCs w:val="25"/>
        </w:rPr>
        <w:t>ублей</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977"/>
        <w:gridCol w:w="1984"/>
        <w:gridCol w:w="1985"/>
        <w:gridCol w:w="1842"/>
      </w:tblGrid>
      <w:tr w:rsidR="00B64726" w:rsidRPr="00C63176" w:rsidTr="000F23E7">
        <w:trPr>
          <w:trHeight w:val="844"/>
        </w:trPr>
        <w:tc>
          <w:tcPr>
            <w:tcW w:w="866" w:type="dxa"/>
            <w:shd w:val="clear" w:color="auto" w:fill="auto"/>
            <w:noWrap/>
            <w:vAlign w:val="center"/>
            <w:hideMark/>
          </w:tcPr>
          <w:p w:rsidR="005B404C" w:rsidRPr="00C63176" w:rsidRDefault="005B404C" w:rsidP="00A13E3C">
            <w:pPr>
              <w:spacing w:after="0" w:line="240" w:lineRule="auto"/>
              <w:jc w:val="center"/>
              <w:rPr>
                <w:rFonts w:ascii="Times New Roman" w:hAnsi="Times New Roman" w:cs="Times New Roman"/>
                <w:b/>
                <w:bCs/>
              </w:rPr>
            </w:pPr>
            <w:r w:rsidRPr="00C63176">
              <w:rPr>
                <w:rFonts w:ascii="Times New Roman" w:hAnsi="Times New Roman" w:cs="Times New Roman"/>
                <w:b/>
                <w:bCs/>
              </w:rPr>
              <w:t xml:space="preserve">№ </w:t>
            </w:r>
            <w:proofErr w:type="gramStart"/>
            <w:r w:rsidRPr="00C63176">
              <w:rPr>
                <w:rFonts w:ascii="Times New Roman" w:hAnsi="Times New Roman" w:cs="Times New Roman"/>
                <w:b/>
                <w:bCs/>
              </w:rPr>
              <w:t>п</w:t>
            </w:r>
            <w:proofErr w:type="gramEnd"/>
            <w:r w:rsidRPr="00C63176">
              <w:rPr>
                <w:rFonts w:ascii="Times New Roman" w:hAnsi="Times New Roman" w:cs="Times New Roman"/>
                <w:b/>
                <w:bCs/>
              </w:rPr>
              <w:t>/п</w:t>
            </w:r>
          </w:p>
        </w:tc>
        <w:tc>
          <w:tcPr>
            <w:tcW w:w="2977" w:type="dxa"/>
            <w:shd w:val="clear" w:color="auto" w:fill="auto"/>
            <w:noWrap/>
            <w:vAlign w:val="center"/>
            <w:hideMark/>
          </w:tcPr>
          <w:p w:rsidR="005B404C" w:rsidRPr="00C63176" w:rsidRDefault="005B404C" w:rsidP="00A13E3C">
            <w:pPr>
              <w:spacing w:after="0" w:line="240" w:lineRule="auto"/>
              <w:jc w:val="center"/>
              <w:rPr>
                <w:rFonts w:ascii="Times New Roman" w:hAnsi="Times New Roman" w:cs="Times New Roman"/>
                <w:b/>
                <w:bCs/>
              </w:rPr>
            </w:pPr>
            <w:r w:rsidRPr="00C63176">
              <w:rPr>
                <w:rFonts w:ascii="Times New Roman" w:hAnsi="Times New Roman" w:cs="Times New Roman"/>
                <w:b/>
                <w:bCs/>
              </w:rPr>
              <w:t>Наименование</w:t>
            </w:r>
          </w:p>
        </w:tc>
        <w:tc>
          <w:tcPr>
            <w:tcW w:w="1984" w:type="dxa"/>
            <w:shd w:val="clear" w:color="auto" w:fill="auto"/>
            <w:hideMark/>
          </w:tcPr>
          <w:p w:rsidR="005B404C" w:rsidRPr="00C63176" w:rsidRDefault="005B404C" w:rsidP="00281B23">
            <w:pPr>
              <w:spacing w:after="0" w:line="240" w:lineRule="auto"/>
              <w:jc w:val="center"/>
              <w:rPr>
                <w:rFonts w:ascii="Times New Roman" w:hAnsi="Times New Roman" w:cs="Times New Roman"/>
                <w:b/>
                <w:bCs/>
              </w:rPr>
            </w:pPr>
            <w:r w:rsidRPr="00C63176">
              <w:rPr>
                <w:rFonts w:ascii="Times New Roman" w:hAnsi="Times New Roman" w:cs="Times New Roman"/>
                <w:b/>
                <w:bCs/>
              </w:rPr>
              <w:t>Исполнение за 202</w:t>
            </w:r>
            <w:r w:rsidR="00281B23" w:rsidRPr="00C63176">
              <w:rPr>
                <w:rFonts w:ascii="Times New Roman" w:hAnsi="Times New Roman" w:cs="Times New Roman"/>
                <w:b/>
                <w:bCs/>
              </w:rPr>
              <w:t>3</w:t>
            </w:r>
            <w:r w:rsidRPr="00C63176">
              <w:rPr>
                <w:rFonts w:ascii="Times New Roman" w:hAnsi="Times New Roman" w:cs="Times New Roman"/>
                <w:b/>
                <w:bCs/>
              </w:rPr>
              <w:t xml:space="preserve"> год</w:t>
            </w:r>
          </w:p>
        </w:tc>
        <w:tc>
          <w:tcPr>
            <w:tcW w:w="1985" w:type="dxa"/>
            <w:shd w:val="clear" w:color="auto" w:fill="auto"/>
            <w:hideMark/>
          </w:tcPr>
          <w:p w:rsidR="005B404C" w:rsidRPr="00C63176" w:rsidRDefault="005B404C" w:rsidP="00281B23">
            <w:pPr>
              <w:spacing w:after="0" w:line="240" w:lineRule="auto"/>
              <w:jc w:val="center"/>
              <w:rPr>
                <w:rFonts w:ascii="Times New Roman" w:hAnsi="Times New Roman" w:cs="Times New Roman"/>
                <w:b/>
                <w:bCs/>
              </w:rPr>
            </w:pPr>
            <w:r w:rsidRPr="00C63176">
              <w:rPr>
                <w:rFonts w:ascii="Times New Roman" w:hAnsi="Times New Roman" w:cs="Times New Roman"/>
                <w:b/>
                <w:bCs/>
              </w:rPr>
              <w:t>Исполнение за 202</w:t>
            </w:r>
            <w:r w:rsidR="00281B23" w:rsidRPr="00C63176">
              <w:rPr>
                <w:rFonts w:ascii="Times New Roman" w:hAnsi="Times New Roman" w:cs="Times New Roman"/>
                <w:b/>
                <w:bCs/>
              </w:rPr>
              <w:t>4</w:t>
            </w:r>
            <w:r w:rsidRPr="00C63176">
              <w:rPr>
                <w:rFonts w:ascii="Times New Roman" w:hAnsi="Times New Roman" w:cs="Times New Roman"/>
                <w:b/>
                <w:bCs/>
              </w:rPr>
              <w:t xml:space="preserve"> год</w:t>
            </w:r>
          </w:p>
        </w:tc>
        <w:tc>
          <w:tcPr>
            <w:tcW w:w="1842" w:type="dxa"/>
            <w:shd w:val="clear" w:color="auto" w:fill="auto"/>
            <w:hideMark/>
          </w:tcPr>
          <w:p w:rsidR="005B404C" w:rsidRPr="00C63176" w:rsidRDefault="005B404C" w:rsidP="00281B23">
            <w:pPr>
              <w:spacing w:after="0" w:line="240" w:lineRule="auto"/>
              <w:jc w:val="center"/>
              <w:rPr>
                <w:rFonts w:ascii="Times New Roman" w:hAnsi="Times New Roman" w:cs="Times New Roman"/>
                <w:b/>
                <w:bCs/>
              </w:rPr>
            </w:pPr>
            <w:r w:rsidRPr="00C63176">
              <w:rPr>
                <w:rFonts w:ascii="Times New Roman" w:hAnsi="Times New Roman" w:cs="Times New Roman"/>
                <w:b/>
                <w:bCs/>
              </w:rPr>
              <w:t>Отклонение исполнения 202</w:t>
            </w:r>
            <w:r w:rsidR="00281B23" w:rsidRPr="00C63176">
              <w:rPr>
                <w:rFonts w:ascii="Times New Roman" w:hAnsi="Times New Roman" w:cs="Times New Roman"/>
                <w:b/>
                <w:bCs/>
              </w:rPr>
              <w:t>4</w:t>
            </w:r>
            <w:r w:rsidRPr="00C63176">
              <w:rPr>
                <w:rFonts w:ascii="Times New Roman" w:hAnsi="Times New Roman" w:cs="Times New Roman"/>
                <w:b/>
                <w:bCs/>
              </w:rPr>
              <w:t xml:space="preserve"> года от 202</w:t>
            </w:r>
            <w:r w:rsidR="00281B23" w:rsidRPr="00C63176">
              <w:rPr>
                <w:rFonts w:ascii="Times New Roman" w:hAnsi="Times New Roman" w:cs="Times New Roman"/>
                <w:b/>
                <w:bCs/>
              </w:rPr>
              <w:t>3</w:t>
            </w:r>
            <w:r w:rsidRPr="00C63176">
              <w:rPr>
                <w:rFonts w:ascii="Times New Roman" w:hAnsi="Times New Roman" w:cs="Times New Roman"/>
                <w:b/>
                <w:bCs/>
              </w:rPr>
              <w:t xml:space="preserve"> года</w:t>
            </w:r>
          </w:p>
        </w:tc>
      </w:tr>
      <w:tr w:rsidR="00281B23" w:rsidRPr="00C63176" w:rsidTr="000F23E7">
        <w:trPr>
          <w:trHeight w:val="418"/>
        </w:trPr>
        <w:tc>
          <w:tcPr>
            <w:tcW w:w="866" w:type="dxa"/>
            <w:shd w:val="clear" w:color="000000" w:fill="F2F2F2"/>
            <w:vAlign w:val="center"/>
            <w:hideMark/>
          </w:tcPr>
          <w:p w:rsidR="00281B23" w:rsidRPr="00C63176" w:rsidRDefault="00281B23" w:rsidP="00A13E3C">
            <w:pPr>
              <w:spacing w:after="0" w:line="240" w:lineRule="auto"/>
              <w:jc w:val="center"/>
              <w:rPr>
                <w:rFonts w:ascii="Times New Roman" w:hAnsi="Times New Roman" w:cs="Times New Roman"/>
                <w:b/>
                <w:bCs/>
              </w:rPr>
            </w:pPr>
            <w:r w:rsidRPr="00C63176">
              <w:rPr>
                <w:rFonts w:ascii="Times New Roman" w:hAnsi="Times New Roman" w:cs="Times New Roman"/>
                <w:b/>
                <w:bCs/>
              </w:rPr>
              <w:t> </w:t>
            </w:r>
          </w:p>
        </w:tc>
        <w:tc>
          <w:tcPr>
            <w:tcW w:w="2977" w:type="dxa"/>
            <w:shd w:val="clear" w:color="000000" w:fill="F2F2F2"/>
            <w:vAlign w:val="center"/>
            <w:hideMark/>
          </w:tcPr>
          <w:p w:rsidR="00281B23" w:rsidRPr="00C63176" w:rsidRDefault="00281B23" w:rsidP="00A13E3C">
            <w:pPr>
              <w:spacing w:after="0" w:line="240" w:lineRule="auto"/>
              <w:jc w:val="both"/>
              <w:rPr>
                <w:rFonts w:ascii="Times New Roman" w:hAnsi="Times New Roman" w:cs="Times New Roman"/>
                <w:b/>
                <w:bCs/>
              </w:rPr>
            </w:pPr>
            <w:r w:rsidRPr="00C63176">
              <w:rPr>
                <w:rFonts w:ascii="Times New Roman" w:hAnsi="Times New Roman" w:cs="Times New Roman"/>
                <w:b/>
                <w:bCs/>
              </w:rPr>
              <w:t>БЕЗВОЗМЕЗДНЫЕ ПОСТУПЛЕНИЯ</w:t>
            </w:r>
          </w:p>
        </w:tc>
        <w:tc>
          <w:tcPr>
            <w:tcW w:w="1984" w:type="dxa"/>
            <w:shd w:val="clear" w:color="000000" w:fill="F2F2F2"/>
            <w:noWrap/>
            <w:vAlign w:val="center"/>
            <w:hideMark/>
          </w:tcPr>
          <w:p w:rsidR="00281B23" w:rsidRPr="00C63176" w:rsidRDefault="00281B23" w:rsidP="00573131">
            <w:pPr>
              <w:spacing w:after="0" w:line="240" w:lineRule="auto"/>
              <w:jc w:val="center"/>
              <w:rPr>
                <w:rFonts w:ascii="Times New Roman" w:hAnsi="Times New Roman" w:cs="Times New Roman"/>
                <w:b/>
                <w:bCs/>
              </w:rPr>
            </w:pPr>
            <w:r w:rsidRPr="00C63176">
              <w:rPr>
                <w:rFonts w:ascii="Times New Roman" w:hAnsi="Times New Roman" w:cs="Times New Roman"/>
                <w:b/>
                <w:bCs/>
              </w:rPr>
              <w:t>181 283 884,70</w:t>
            </w:r>
          </w:p>
        </w:tc>
        <w:tc>
          <w:tcPr>
            <w:tcW w:w="1985" w:type="dxa"/>
            <w:shd w:val="clear" w:color="000000" w:fill="F2F2F2"/>
            <w:noWrap/>
            <w:vAlign w:val="center"/>
            <w:hideMark/>
          </w:tcPr>
          <w:p w:rsidR="00281B23" w:rsidRPr="00C63176" w:rsidRDefault="00281B23" w:rsidP="00A13E3C">
            <w:pPr>
              <w:spacing w:after="0" w:line="240" w:lineRule="auto"/>
              <w:jc w:val="center"/>
              <w:rPr>
                <w:rFonts w:ascii="Times New Roman" w:hAnsi="Times New Roman" w:cs="Times New Roman"/>
                <w:b/>
                <w:bCs/>
              </w:rPr>
            </w:pPr>
            <w:r w:rsidRPr="00C63176">
              <w:rPr>
                <w:rFonts w:ascii="Times New Roman" w:hAnsi="Times New Roman" w:cs="Times New Roman"/>
                <w:b/>
                <w:bCs/>
              </w:rPr>
              <w:t>355 299 024,77</w:t>
            </w:r>
          </w:p>
        </w:tc>
        <w:tc>
          <w:tcPr>
            <w:tcW w:w="1842" w:type="dxa"/>
            <w:shd w:val="clear" w:color="000000" w:fill="F2F2F2"/>
            <w:noWrap/>
            <w:vAlign w:val="center"/>
            <w:hideMark/>
          </w:tcPr>
          <w:p w:rsidR="00281B23" w:rsidRPr="00C63176" w:rsidRDefault="00281B23" w:rsidP="00A13E3C">
            <w:pPr>
              <w:spacing w:after="0" w:line="240" w:lineRule="auto"/>
              <w:jc w:val="center"/>
              <w:rPr>
                <w:rFonts w:ascii="Times New Roman" w:hAnsi="Times New Roman" w:cs="Times New Roman"/>
                <w:b/>
                <w:bCs/>
              </w:rPr>
            </w:pPr>
            <w:r w:rsidRPr="00C63176">
              <w:rPr>
                <w:rFonts w:ascii="Times New Roman" w:hAnsi="Times New Roman" w:cs="Times New Roman"/>
                <w:b/>
                <w:bCs/>
              </w:rPr>
              <w:t>174 015 140,07</w:t>
            </w:r>
          </w:p>
        </w:tc>
      </w:tr>
      <w:tr w:rsidR="00281B23" w:rsidRPr="00C63176" w:rsidTr="000F23E7">
        <w:trPr>
          <w:trHeight w:val="609"/>
        </w:trPr>
        <w:tc>
          <w:tcPr>
            <w:tcW w:w="866" w:type="dxa"/>
            <w:shd w:val="clear" w:color="auto" w:fill="auto"/>
            <w:vAlign w:val="center"/>
            <w:hideMark/>
          </w:tcPr>
          <w:p w:rsidR="00281B23" w:rsidRPr="00C63176" w:rsidRDefault="00281B23" w:rsidP="00A13E3C">
            <w:pPr>
              <w:spacing w:after="0" w:line="240" w:lineRule="auto"/>
              <w:jc w:val="center"/>
              <w:rPr>
                <w:rFonts w:ascii="Times New Roman" w:hAnsi="Times New Roman" w:cs="Times New Roman"/>
              </w:rPr>
            </w:pPr>
            <w:r w:rsidRPr="00C63176">
              <w:rPr>
                <w:rFonts w:ascii="Times New Roman" w:hAnsi="Times New Roman" w:cs="Times New Roman"/>
              </w:rPr>
              <w:t>1</w:t>
            </w:r>
          </w:p>
        </w:tc>
        <w:tc>
          <w:tcPr>
            <w:tcW w:w="2977" w:type="dxa"/>
            <w:shd w:val="clear" w:color="auto" w:fill="auto"/>
            <w:vAlign w:val="center"/>
            <w:hideMark/>
          </w:tcPr>
          <w:p w:rsidR="00281B23" w:rsidRPr="00C63176" w:rsidRDefault="00281B23" w:rsidP="00A13E3C">
            <w:pPr>
              <w:spacing w:after="0" w:line="240" w:lineRule="auto"/>
              <w:rPr>
                <w:rFonts w:ascii="Times New Roman" w:hAnsi="Times New Roman" w:cs="Times New Roman"/>
              </w:rPr>
            </w:pPr>
            <w:r w:rsidRPr="00C63176">
              <w:rPr>
                <w:rFonts w:ascii="Times New Roman" w:hAnsi="Times New Roman" w:cs="Times New Roman"/>
              </w:rPr>
              <w:t>Дотации на выравнивание уровня бюджетной обеспеченности</w:t>
            </w:r>
          </w:p>
        </w:tc>
        <w:tc>
          <w:tcPr>
            <w:tcW w:w="1984" w:type="dxa"/>
            <w:shd w:val="clear" w:color="auto" w:fill="auto"/>
            <w:noWrap/>
            <w:vAlign w:val="center"/>
            <w:hideMark/>
          </w:tcPr>
          <w:p w:rsidR="00281B23" w:rsidRPr="00C63176" w:rsidRDefault="00281B23" w:rsidP="00573131">
            <w:pPr>
              <w:spacing w:after="0" w:line="240" w:lineRule="auto"/>
              <w:jc w:val="center"/>
              <w:rPr>
                <w:rFonts w:ascii="Times New Roman" w:hAnsi="Times New Roman" w:cs="Times New Roman"/>
              </w:rPr>
            </w:pPr>
            <w:r w:rsidRPr="00C63176">
              <w:rPr>
                <w:rFonts w:ascii="Times New Roman" w:hAnsi="Times New Roman" w:cs="Times New Roman"/>
              </w:rPr>
              <w:t>54 185 500,00</w:t>
            </w:r>
          </w:p>
        </w:tc>
        <w:tc>
          <w:tcPr>
            <w:tcW w:w="1985" w:type="dxa"/>
            <w:shd w:val="clear" w:color="auto" w:fill="auto"/>
            <w:noWrap/>
            <w:vAlign w:val="center"/>
            <w:hideMark/>
          </w:tcPr>
          <w:p w:rsidR="00281B23" w:rsidRPr="00C63176" w:rsidRDefault="00281B23" w:rsidP="00F950F5">
            <w:pPr>
              <w:spacing w:after="0" w:line="240" w:lineRule="auto"/>
              <w:jc w:val="center"/>
              <w:rPr>
                <w:rFonts w:ascii="Times New Roman" w:hAnsi="Times New Roman" w:cs="Times New Roman"/>
              </w:rPr>
            </w:pPr>
            <w:r w:rsidRPr="00C63176">
              <w:rPr>
                <w:rFonts w:ascii="Times New Roman" w:hAnsi="Times New Roman" w:cs="Times New Roman"/>
              </w:rPr>
              <w:t>48 082 800,00</w:t>
            </w:r>
          </w:p>
        </w:tc>
        <w:tc>
          <w:tcPr>
            <w:tcW w:w="1842" w:type="dxa"/>
            <w:shd w:val="clear" w:color="auto" w:fill="auto"/>
            <w:noWrap/>
            <w:vAlign w:val="center"/>
            <w:hideMark/>
          </w:tcPr>
          <w:p w:rsidR="00281B23" w:rsidRPr="00C63176" w:rsidRDefault="00281B23" w:rsidP="00A13E3C">
            <w:pPr>
              <w:spacing w:after="0" w:line="240" w:lineRule="auto"/>
              <w:jc w:val="center"/>
              <w:rPr>
                <w:rFonts w:ascii="Times New Roman" w:hAnsi="Times New Roman" w:cs="Times New Roman"/>
              </w:rPr>
            </w:pPr>
            <w:r w:rsidRPr="00C63176">
              <w:rPr>
                <w:rFonts w:ascii="Times New Roman" w:hAnsi="Times New Roman" w:cs="Times New Roman"/>
              </w:rPr>
              <w:t>- 6 102 700,00</w:t>
            </w:r>
          </w:p>
        </w:tc>
      </w:tr>
      <w:tr w:rsidR="00281B23" w:rsidRPr="00C63176" w:rsidTr="000F23E7">
        <w:trPr>
          <w:trHeight w:val="974"/>
        </w:trPr>
        <w:tc>
          <w:tcPr>
            <w:tcW w:w="866" w:type="dxa"/>
            <w:shd w:val="clear" w:color="auto" w:fill="auto"/>
            <w:vAlign w:val="center"/>
            <w:hideMark/>
          </w:tcPr>
          <w:p w:rsidR="00281B23" w:rsidRPr="00C63176" w:rsidRDefault="00281B23" w:rsidP="00A13E3C">
            <w:pPr>
              <w:spacing w:after="0" w:line="240" w:lineRule="auto"/>
              <w:jc w:val="center"/>
              <w:rPr>
                <w:rFonts w:ascii="Times New Roman" w:hAnsi="Times New Roman" w:cs="Times New Roman"/>
              </w:rPr>
            </w:pPr>
            <w:r w:rsidRPr="00C63176">
              <w:rPr>
                <w:rFonts w:ascii="Times New Roman" w:hAnsi="Times New Roman" w:cs="Times New Roman"/>
              </w:rPr>
              <w:t>2</w:t>
            </w:r>
          </w:p>
        </w:tc>
        <w:tc>
          <w:tcPr>
            <w:tcW w:w="2977" w:type="dxa"/>
            <w:shd w:val="clear" w:color="auto" w:fill="auto"/>
            <w:vAlign w:val="center"/>
            <w:hideMark/>
          </w:tcPr>
          <w:p w:rsidR="00281B23" w:rsidRPr="00C63176" w:rsidRDefault="00281B23" w:rsidP="00A13E3C">
            <w:pPr>
              <w:spacing w:after="0" w:line="240" w:lineRule="auto"/>
              <w:rPr>
                <w:rFonts w:ascii="Times New Roman" w:hAnsi="Times New Roman" w:cs="Times New Roman"/>
              </w:rPr>
            </w:pPr>
            <w:r w:rsidRPr="00C63176">
              <w:rPr>
                <w:rFonts w:ascii="Times New Roman" w:hAnsi="Times New Roman" w:cs="Times New Roman"/>
              </w:rPr>
              <w:t>Дотации бюджетам на поддержку мер по обеспечению сбалансированности бюджетов</w:t>
            </w:r>
          </w:p>
        </w:tc>
        <w:tc>
          <w:tcPr>
            <w:tcW w:w="1984" w:type="dxa"/>
            <w:shd w:val="clear" w:color="auto" w:fill="auto"/>
            <w:noWrap/>
            <w:vAlign w:val="center"/>
            <w:hideMark/>
          </w:tcPr>
          <w:p w:rsidR="00281B23" w:rsidRPr="00C63176" w:rsidRDefault="00281B23" w:rsidP="00573131">
            <w:pPr>
              <w:spacing w:after="0" w:line="240" w:lineRule="auto"/>
              <w:jc w:val="center"/>
              <w:rPr>
                <w:rFonts w:ascii="Times New Roman" w:hAnsi="Times New Roman" w:cs="Times New Roman"/>
              </w:rPr>
            </w:pPr>
            <w:r w:rsidRPr="00C63176">
              <w:rPr>
                <w:rFonts w:ascii="Times New Roman" w:hAnsi="Times New Roman" w:cs="Times New Roman"/>
              </w:rPr>
              <w:t>0,00</w:t>
            </w:r>
          </w:p>
        </w:tc>
        <w:tc>
          <w:tcPr>
            <w:tcW w:w="1985" w:type="dxa"/>
            <w:shd w:val="clear" w:color="auto" w:fill="auto"/>
            <w:noWrap/>
            <w:vAlign w:val="center"/>
            <w:hideMark/>
          </w:tcPr>
          <w:p w:rsidR="00281B23" w:rsidRPr="00C63176" w:rsidRDefault="00281B23" w:rsidP="00A13E3C">
            <w:pPr>
              <w:spacing w:after="0" w:line="240" w:lineRule="auto"/>
              <w:jc w:val="center"/>
              <w:rPr>
                <w:rFonts w:ascii="Times New Roman" w:hAnsi="Times New Roman" w:cs="Times New Roman"/>
              </w:rPr>
            </w:pPr>
            <w:r w:rsidRPr="00C63176">
              <w:rPr>
                <w:rFonts w:ascii="Times New Roman" w:hAnsi="Times New Roman" w:cs="Times New Roman"/>
              </w:rPr>
              <w:t>0,00</w:t>
            </w:r>
          </w:p>
        </w:tc>
        <w:tc>
          <w:tcPr>
            <w:tcW w:w="1842" w:type="dxa"/>
            <w:shd w:val="clear" w:color="auto" w:fill="auto"/>
            <w:noWrap/>
            <w:vAlign w:val="center"/>
            <w:hideMark/>
          </w:tcPr>
          <w:p w:rsidR="00281B23" w:rsidRPr="00C63176" w:rsidRDefault="00281B23" w:rsidP="00A13E3C">
            <w:pPr>
              <w:spacing w:after="0" w:line="240" w:lineRule="auto"/>
              <w:jc w:val="center"/>
              <w:rPr>
                <w:rFonts w:ascii="Times New Roman" w:hAnsi="Times New Roman" w:cs="Times New Roman"/>
              </w:rPr>
            </w:pPr>
            <w:r w:rsidRPr="00C63176">
              <w:rPr>
                <w:rFonts w:ascii="Times New Roman" w:hAnsi="Times New Roman" w:cs="Times New Roman"/>
              </w:rPr>
              <w:t>0,00</w:t>
            </w:r>
          </w:p>
        </w:tc>
      </w:tr>
      <w:tr w:rsidR="00281B23" w:rsidRPr="00C63176" w:rsidTr="000F23E7">
        <w:trPr>
          <w:trHeight w:val="127"/>
        </w:trPr>
        <w:tc>
          <w:tcPr>
            <w:tcW w:w="866" w:type="dxa"/>
            <w:shd w:val="clear" w:color="auto" w:fill="auto"/>
            <w:vAlign w:val="center"/>
            <w:hideMark/>
          </w:tcPr>
          <w:p w:rsidR="00281B23" w:rsidRPr="00C63176" w:rsidRDefault="00281B23" w:rsidP="00A13E3C">
            <w:pPr>
              <w:spacing w:after="0" w:line="240" w:lineRule="auto"/>
              <w:jc w:val="center"/>
              <w:rPr>
                <w:rFonts w:ascii="Times New Roman" w:hAnsi="Times New Roman" w:cs="Times New Roman"/>
              </w:rPr>
            </w:pPr>
            <w:r w:rsidRPr="00C63176">
              <w:rPr>
                <w:rFonts w:ascii="Times New Roman" w:hAnsi="Times New Roman" w:cs="Times New Roman"/>
              </w:rPr>
              <w:t>3</w:t>
            </w:r>
          </w:p>
        </w:tc>
        <w:tc>
          <w:tcPr>
            <w:tcW w:w="2977" w:type="dxa"/>
            <w:shd w:val="clear" w:color="auto" w:fill="auto"/>
            <w:vAlign w:val="center"/>
            <w:hideMark/>
          </w:tcPr>
          <w:p w:rsidR="00281B23" w:rsidRPr="00C63176" w:rsidRDefault="00281B23" w:rsidP="00A13E3C">
            <w:pPr>
              <w:spacing w:after="0" w:line="240" w:lineRule="auto"/>
              <w:rPr>
                <w:rFonts w:ascii="Times New Roman" w:hAnsi="Times New Roman" w:cs="Times New Roman"/>
              </w:rPr>
            </w:pPr>
            <w:r w:rsidRPr="00C63176">
              <w:rPr>
                <w:rFonts w:ascii="Times New Roman" w:hAnsi="Times New Roman" w:cs="Times New Roman"/>
              </w:rPr>
              <w:t>Прочие дотации</w:t>
            </w:r>
          </w:p>
        </w:tc>
        <w:tc>
          <w:tcPr>
            <w:tcW w:w="1984" w:type="dxa"/>
            <w:shd w:val="clear" w:color="auto" w:fill="auto"/>
            <w:noWrap/>
            <w:vAlign w:val="center"/>
            <w:hideMark/>
          </w:tcPr>
          <w:p w:rsidR="00281B23" w:rsidRPr="00C63176" w:rsidRDefault="00281B23" w:rsidP="00573131">
            <w:pPr>
              <w:spacing w:after="0" w:line="240" w:lineRule="auto"/>
              <w:jc w:val="center"/>
              <w:rPr>
                <w:rFonts w:ascii="Times New Roman" w:hAnsi="Times New Roman" w:cs="Times New Roman"/>
              </w:rPr>
            </w:pPr>
            <w:r w:rsidRPr="00C63176">
              <w:rPr>
                <w:rFonts w:ascii="Times New Roman" w:hAnsi="Times New Roman" w:cs="Times New Roman"/>
              </w:rPr>
              <w:t>0,00</w:t>
            </w:r>
          </w:p>
        </w:tc>
        <w:tc>
          <w:tcPr>
            <w:tcW w:w="1985" w:type="dxa"/>
            <w:shd w:val="clear" w:color="auto" w:fill="auto"/>
            <w:noWrap/>
            <w:vAlign w:val="center"/>
            <w:hideMark/>
          </w:tcPr>
          <w:p w:rsidR="00281B23" w:rsidRPr="00C63176" w:rsidRDefault="00281B23" w:rsidP="00A13E3C">
            <w:pPr>
              <w:spacing w:after="0" w:line="240" w:lineRule="auto"/>
              <w:jc w:val="center"/>
              <w:rPr>
                <w:rFonts w:ascii="Times New Roman" w:hAnsi="Times New Roman" w:cs="Times New Roman"/>
              </w:rPr>
            </w:pPr>
            <w:r w:rsidRPr="00C63176">
              <w:rPr>
                <w:rFonts w:ascii="Times New Roman" w:hAnsi="Times New Roman" w:cs="Times New Roman"/>
              </w:rPr>
              <w:t>0,00</w:t>
            </w:r>
          </w:p>
        </w:tc>
        <w:tc>
          <w:tcPr>
            <w:tcW w:w="1842" w:type="dxa"/>
            <w:shd w:val="clear" w:color="auto" w:fill="auto"/>
            <w:noWrap/>
            <w:vAlign w:val="center"/>
            <w:hideMark/>
          </w:tcPr>
          <w:p w:rsidR="00281B23" w:rsidRPr="00C63176" w:rsidRDefault="00281B23" w:rsidP="00A13E3C">
            <w:pPr>
              <w:spacing w:after="0" w:line="240" w:lineRule="auto"/>
              <w:jc w:val="center"/>
              <w:rPr>
                <w:rFonts w:ascii="Times New Roman" w:hAnsi="Times New Roman" w:cs="Times New Roman"/>
              </w:rPr>
            </w:pPr>
            <w:r w:rsidRPr="00C63176">
              <w:rPr>
                <w:rFonts w:ascii="Times New Roman" w:hAnsi="Times New Roman" w:cs="Times New Roman"/>
              </w:rPr>
              <w:t>0,00</w:t>
            </w:r>
          </w:p>
        </w:tc>
      </w:tr>
      <w:tr w:rsidR="00281B23" w:rsidRPr="00C63176" w:rsidTr="000F23E7">
        <w:trPr>
          <w:trHeight w:val="146"/>
        </w:trPr>
        <w:tc>
          <w:tcPr>
            <w:tcW w:w="866" w:type="dxa"/>
            <w:shd w:val="clear" w:color="auto" w:fill="auto"/>
            <w:vAlign w:val="center"/>
            <w:hideMark/>
          </w:tcPr>
          <w:p w:rsidR="00281B23" w:rsidRPr="00C63176" w:rsidRDefault="00281B23" w:rsidP="00A13E3C">
            <w:pPr>
              <w:spacing w:after="0" w:line="240" w:lineRule="auto"/>
              <w:jc w:val="center"/>
              <w:rPr>
                <w:rFonts w:ascii="Times New Roman" w:hAnsi="Times New Roman" w:cs="Times New Roman"/>
              </w:rPr>
            </w:pPr>
            <w:r w:rsidRPr="00C63176">
              <w:rPr>
                <w:rFonts w:ascii="Times New Roman" w:hAnsi="Times New Roman" w:cs="Times New Roman"/>
              </w:rPr>
              <w:t>4</w:t>
            </w:r>
          </w:p>
        </w:tc>
        <w:tc>
          <w:tcPr>
            <w:tcW w:w="2977" w:type="dxa"/>
            <w:shd w:val="clear" w:color="auto" w:fill="auto"/>
            <w:vAlign w:val="center"/>
            <w:hideMark/>
          </w:tcPr>
          <w:p w:rsidR="00281B23" w:rsidRPr="00C63176" w:rsidRDefault="00281B23" w:rsidP="00A13E3C">
            <w:pPr>
              <w:spacing w:after="0" w:line="240" w:lineRule="auto"/>
              <w:rPr>
                <w:rFonts w:ascii="Times New Roman" w:hAnsi="Times New Roman" w:cs="Times New Roman"/>
              </w:rPr>
            </w:pPr>
            <w:r w:rsidRPr="00C63176">
              <w:rPr>
                <w:rFonts w:ascii="Times New Roman" w:hAnsi="Times New Roman" w:cs="Times New Roman"/>
              </w:rPr>
              <w:t>Субвенции</w:t>
            </w:r>
          </w:p>
        </w:tc>
        <w:tc>
          <w:tcPr>
            <w:tcW w:w="1984" w:type="dxa"/>
            <w:shd w:val="clear" w:color="auto" w:fill="auto"/>
            <w:noWrap/>
            <w:vAlign w:val="center"/>
            <w:hideMark/>
          </w:tcPr>
          <w:p w:rsidR="00281B23" w:rsidRPr="00C63176" w:rsidRDefault="00281B23" w:rsidP="00573131">
            <w:pPr>
              <w:spacing w:after="0" w:line="240" w:lineRule="auto"/>
              <w:jc w:val="center"/>
              <w:rPr>
                <w:rFonts w:ascii="Times New Roman" w:hAnsi="Times New Roman" w:cs="Times New Roman"/>
              </w:rPr>
            </w:pPr>
            <w:r w:rsidRPr="00C63176">
              <w:rPr>
                <w:rFonts w:ascii="Times New Roman" w:hAnsi="Times New Roman" w:cs="Times New Roman"/>
              </w:rPr>
              <w:t>65 586,53</w:t>
            </w:r>
          </w:p>
        </w:tc>
        <w:tc>
          <w:tcPr>
            <w:tcW w:w="1985" w:type="dxa"/>
            <w:shd w:val="clear" w:color="auto" w:fill="auto"/>
            <w:noWrap/>
            <w:vAlign w:val="center"/>
            <w:hideMark/>
          </w:tcPr>
          <w:p w:rsidR="00281B23" w:rsidRPr="00C63176" w:rsidRDefault="00281B23" w:rsidP="00A13E3C">
            <w:pPr>
              <w:spacing w:after="0" w:line="240" w:lineRule="auto"/>
              <w:jc w:val="center"/>
              <w:rPr>
                <w:rFonts w:ascii="Times New Roman" w:hAnsi="Times New Roman" w:cs="Times New Roman"/>
              </w:rPr>
            </w:pPr>
            <w:r w:rsidRPr="00C63176">
              <w:rPr>
                <w:rFonts w:ascii="Times New Roman" w:hAnsi="Times New Roman" w:cs="Times New Roman"/>
              </w:rPr>
              <w:t>0,00</w:t>
            </w:r>
          </w:p>
        </w:tc>
        <w:tc>
          <w:tcPr>
            <w:tcW w:w="1842" w:type="dxa"/>
            <w:shd w:val="clear" w:color="auto" w:fill="auto"/>
            <w:noWrap/>
            <w:vAlign w:val="center"/>
            <w:hideMark/>
          </w:tcPr>
          <w:p w:rsidR="00281B23" w:rsidRPr="00C63176" w:rsidRDefault="00281B23" w:rsidP="00A13E3C">
            <w:pPr>
              <w:spacing w:after="0" w:line="240" w:lineRule="auto"/>
              <w:jc w:val="center"/>
              <w:rPr>
                <w:rFonts w:ascii="Times New Roman" w:hAnsi="Times New Roman" w:cs="Times New Roman"/>
              </w:rPr>
            </w:pPr>
            <w:r w:rsidRPr="00C63176">
              <w:rPr>
                <w:rFonts w:ascii="Times New Roman" w:hAnsi="Times New Roman" w:cs="Times New Roman"/>
              </w:rPr>
              <w:t>- 65 586,53</w:t>
            </w:r>
          </w:p>
        </w:tc>
      </w:tr>
      <w:tr w:rsidR="00281B23" w:rsidRPr="00C63176" w:rsidTr="000F23E7">
        <w:trPr>
          <w:trHeight w:val="305"/>
        </w:trPr>
        <w:tc>
          <w:tcPr>
            <w:tcW w:w="866" w:type="dxa"/>
            <w:shd w:val="clear" w:color="auto" w:fill="auto"/>
            <w:vAlign w:val="center"/>
            <w:hideMark/>
          </w:tcPr>
          <w:p w:rsidR="00281B23" w:rsidRPr="00C63176" w:rsidRDefault="00281B23" w:rsidP="00A13E3C">
            <w:pPr>
              <w:spacing w:after="0" w:line="240" w:lineRule="auto"/>
              <w:jc w:val="center"/>
              <w:rPr>
                <w:rFonts w:ascii="Times New Roman" w:hAnsi="Times New Roman" w:cs="Times New Roman"/>
              </w:rPr>
            </w:pPr>
            <w:r w:rsidRPr="00C63176">
              <w:rPr>
                <w:rFonts w:ascii="Times New Roman" w:hAnsi="Times New Roman" w:cs="Times New Roman"/>
              </w:rPr>
              <w:t>5</w:t>
            </w:r>
          </w:p>
        </w:tc>
        <w:tc>
          <w:tcPr>
            <w:tcW w:w="2977" w:type="dxa"/>
            <w:shd w:val="clear" w:color="auto" w:fill="auto"/>
            <w:vAlign w:val="center"/>
            <w:hideMark/>
          </w:tcPr>
          <w:p w:rsidR="00281B23" w:rsidRPr="00C63176" w:rsidRDefault="00281B23" w:rsidP="00A13E3C">
            <w:pPr>
              <w:spacing w:after="0" w:line="240" w:lineRule="auto"/>
              <w:rPr>
                <w:rFonts w:ascii="Times New Roman" w:hAnsi="Times New Roman" w:cs="Times New Roman"/>
              </w:rPr>
            </w:pPr>
            <w:r w:rsidRPr="00C63176">
              <w:rPr>
                <w:rFonts w:ascii="Times New Roman" w:hAnsi="Times New Roman" w:cs="Times New Roman"/>
              </w:rPr>
              <w:t>Иные межбюджетные трансферты</w:t>
            </w:r>
          </w:p>
        </w:tc>
        <w:tc>
          <w:tcPr>
            <w:tcW w:w="1984" w:type="dxa"/>
            <w:shd w:val="clear" w:color="auto" w:fill="auto"/>
            <w:noWrap/>
            <w:vAlign w:val="center"/>
            <w:hideMark/>
          </w:tcPr>
          <w:p w:rsidR="00281B23" w:rsidRPr="00C63176" w:rsidRDefault="00281B23" w:rsidP="00573131">
            <w:pPr>
              <w:spacing w:after="0" w:line="240" w:lineRule="auto"/>
              <w:jc w:val="center"/>
              <w:rPr>
                <w:rFonts w:ascii="Times New Roman" w:hAnsi="Times New Roman" w:cs="Times New Roman"/>
              </w:rPr>
            </w:pPr>
            <w:r w:rsidRPr="00C63176">
              <w:rPr>
                <w:rFonts w:ascii="Times New Roman" w:hAnsi="Times New Roman" w:cs="Times New Roman"/>
              </w:rPr>
              <w:t>127 032 798,17</w:t>
            </w:r>
          </w:p>
        </w:tc>
        <w:tc>
          <w:tcPr>
            <w:tcW w:w="1985" w:type="dxa"/>
            <w:shd w:val="clear" w:color="auto" w:fill="auto"/>
            <w:noWrap/>
            <w:vAlign w:val="center"/>
            <w:hideMark/>
          </w:tcPr>
          <w:p w:rsidR="00281B23" w:rsidRPr="00C63176" w:rsidRDefault="00281B23" w:rsidP="00A13E3C">
            <w:pPr>
              <w:spacing w:after="0" w:line="240" w:lineRule="auto"/>
              <w:jc w:val="center"/>
              <w:rPr>
                <w:rFonts w:ascii="Times New Roman" w:hAnsi="Times New Roman" w:cs="Times New Roman"/>
              </w:rPr>
            </w:pPr>
            <w:r w:rsidRPr="00C63176">
              <w:rPr>
                <w:rFonts w:ascii="Times New Roman" w:hAnsi="Times New Roman" w:cs="Times New Roman"/>
              </w:rPr>
              <w:t>307 216 224,77</w:t>
            </w:r>
          </w:p>
        </w:tc>
        <w:tc>
          <w:tcPr>
            <w:tcW w:w="1842" w:type="dxa"/>
            <w:shd w:val="clear" w:color="auto" w:fill="auto"/>
            <w:noWrap/>
            <w:vAlign w:val="center"/>
            <w:hideMark/>
          </w:tcPr>
          <w:p w:rsidR="00281B23" w:rsidRPr="00C63176" w:rsidRDefault="003826FF" w:rsidP="00A13E3C">
            <w:pPr>
              <w:spacing w:after="0" w:line="240" w:lineRule="auto"/>
              <w:jc w:val="center"/>
              <w:rPr>
                <w:rFonts w:ascii="Times New Roman" w:hAnsi="Times New Roman" w:cs="Times New Roman"/>
              </w:rPr>
            </w:pPr>
            <w:r w:rsidRPr="00C63176">
              <w:rPr>
                <w:rFonts w:ascii="Times New Roman" w:hAnsi="Times New Roman" w:cs="Times New Roman"/>
              </w:rPr>
              <w:t>180 183 426,60</w:t>
            </w:r>
          </w:p>
        </w:tc>
      </w:tr>
      <w:tr w:rsidR="00281B23" w:rsidRPr="00C63176" w:rsidTr="000F23E7">
        <w:trPr>
          <w:trHeight w:val="369"/>
        </w:trPr>
        <w:tc>
          <w:tcPr>
            <w:tcW w:w="866" w:type="dxa"/>
            <w:shd w:val="clear" w:color="auto" w:fill="auto"/>
            <w:vAlign w:val="center"/>
            <w:hideMark/>
          </w:tcPr>
          <w:p w:rsidR="00281B23" w:rsidRPr="00C63176" w:rsidRDefault="00281B23" w:rsidP="00A13E3C">
            <w:pPr>
              <w:spacing w:after="0" w:line="240" w:lineRule="auto"/>
              <w:jc w:val="center"/>
              <w:rPr>
                <w:rFonts w:ascii="Times New Roman" w:hAnsi="Times New Roman" w:cs="Times New Roman"/>
              </w:rPr>
            </w:pPr>
            <w:r w:rsidRPr="00C63176">
              <w:rPr>
                <w:rFonts w:ascii="Times New Roman" w:hAnsi="Times New Roman" w:cs="Times New Roman"/>
              </w:rPr>
              <w:t>6</w:t>
            </w:r>
          </w:p>
        </w:tc>
        <w:tc>
          <w:tcPr>
            <w:tcW w:w="2977" w:type="dxa"/>
            <w:shd w:val="clear" w:color="auto" w:fill="auto"/>
            <w:vAlign w:val="center"/>
            <w:hideMark/>
          </w:tcPr>
          <w:p w:rsidR="00281B23" w:rsidRPr="00C63176" w:rsidRDefault="00281B23" w:rsidP="00A13E3C">
            <w:pPr>
              <w:spacing w:after="0" w:line="240" w:lineRule="auto"/>
              <w:rPr>
                <w:rFonts w:ascii="Times New Roman" w:hAnsi="Times New Roman" w:cs="Times New Roman"/>
              </w:rPr>
            </w:pPr>
            <w:r w:rsidRPr="00C63176">
              <w:rPr>
                <w:rFonts w:ascii="Times New Roman" w:hAnsi="Times New Roman" w:cs="Times New Roman"/>
              </w:rPr>
              <w:t>Прочие безвозмездные поступления</w:t>
            </w:r>
          </w:p>
        </w:tc>
        <w:tc>
          <w:tcPr>
            <w:tcW w:w="1984" w:type="dxa"/>
            <w:shd w:val="clear" w:color="auto" w:fill="auto"/>
            <w:noWrap/>
            <w:vAlign w:val="center"/>
            <w:hideMark/>
          </w:tcPr>
          <w:p w:rsidR="00281B23" w:rsidRPr="00C63176" w:rsidRDefault="00281B23" w:rsidP="00573131">
            <w:pPr>
              <w:spacing w:after="0" w:line="240" w:lineRule="auto"/>
              <w:jc w:val="center"/>
              <w:rPr>
                <w:rFonts w:ascii="Times New Roman" w:hAnsi="Times New Roman" w:cs="Times New Roman"/>
              </w:rPr>
            </w:pPr>
            <w:r w:rsidRPr="00C63176">
              <w:rPr>
                <w:rFonts w:ascii="Times New Roman" w:hAnsi="Times New Roman" w:cs="Times New Roman"/>
              </w:rPr>
              <w:t>0,00</w:t>
            </w:r>
          </w:p>
        </w:tc>
        <w:tc>
          <w:tcPr>
            <w:tcW w:w="1985" w:type="dxa"/>
            <w:shd w:val="clear" w:color="auto" w:fill="auto"/>
            <w:noWrap/>
            <w:vAlign w:val="center"/>
            <w:hideMark/>
          </w:tcPr>
          <w:p w:rsidR="00281B23" w:rsidRPr="00C63176" w:rsidRDefault="00281B23" w:rsidP="00A13E3C">
            <w:pPr>
              <w:spacing w:after="0" w:line="240" w:lineRule="auto"/>
              <w:jc w:val="center"/>
              <w:rPr>
                <w:rFonts w:ascii="Times New Roman" w:hAnsi="Times New Roman" w:cs="Times New Roman"/>
              </w:rPr>
            </w:pPr>
            <w:r w:rsidRPr="00C63176">
              <w:rPr>
                <w:rFonts w:ascii="Times New Roman" w:hAnsi="Times New Roman" w:cs="Times New Roman"/>
              </w:rPr>
              <w:t>0,00</w:t>
            </w:r>
          </w:p>
        </w:tc>
        <w:tc>
          <w:tcPr>
            <w:tcW w:w="1842" w:type="dxa"/>
            <w:shd w:val="clear" w:color="auto" w:fill="auto"/>
            <w:noWrap/>
            <w:vAlign w:val="center"/>
            <w:hideMark/>
          </w:tcPr>
          <w:p w:rsidR="00281B23" w:rsidRPr="00C63176" w:rsidRDefault="00281B23" w:rsidP="00A13E3C">
            <w:pPr>
              <w:spacing w:after="0" w:line="240" w:lineRule="auto"/>
              <w:jc w:val="center"/>
              <w:rPr>
                <w:rFonts w:ascii="Times New Roman" w:hAnsi="Times New Roman" w:cs="Times New Roman"/>
              </w:rPr>
            </w:pPr>
            <w:r w:rsidRPr="00C63176">
              <w:rPr>
                <w:rFonts w:ascii="Times New Roman" w:hAnsi="Times New Roman" w:cs="Times New Roman"/>
              </w:rPr>
              <w:t>0,00</w:t>
            </w:r>
          </w:p>
        </w:tc>
      </w:tr>
    </w:tbl>
    <w:p w:rsidR="00297C89" w:rsidRPr="00C63176" w:rsidRDefault="00297C89" w:rsidP="00205516">
      <w:pPr>
        <w:spacing w:after="0" w:line="240" w:lineRule="auto"/>
        <w:ind w:firstLine="708"/>
        <w:jc w:val="both"/>
        <w:rPr>
          <w:rFonts w:ascii="Times New Roman" w:hAnsi="Times New Roman" w:cs="Times New Roman"/>
          <w:sz w:val="25"/>
          <w:szCs w:val="25"/>
        </w:rPr>
      </w:pPr>
    </w:p>
    <w:p w:rsidR="00F950F5" w:rsidRPr="00C63176" w:rsidRDefault="00F950F5" w:rsidP="009D5490">
      <w:pPr>
        <w:tabs>
          <w:tab w:val="left" w:pos="4410"/>
        </w:tabs>
        <w:spacing w:after="0" w:line="240" w:lineRule="auto"/>
        <w:jc w:val="center"/>
        <w:rPr>
          <w:rFonts w:ascii="Times New Roman" w:hAnsi="Times New Roman" w:cs="Times New Roman"/>
          <w:b/>
        </w:rPr>
      </w:pPr>
    </w:p>
    <w:p w:rsidR="004700AF" w:rsidRPr="00C63176" w:rsidRDefault="004700AF" w:rsidP="009D5490">
      <w:pPr>
        <w:tabs>
          <w:tab w:val="left" w:pos="4410"/>
        </w:tabs>
        <w:spacing w:after="0" w:line="240" w:lineRule="auto"/>
        <w:jc w:val="center"/>
        <w:rPr>
          <w:rFonts w:ascii="Times New Roman" w:hAnsi="Times New Roman" w:cs="Times New Roman"/>
          <w:b/>
        </w:rPr>
      </w:pPr>
    </w:p>
    <w:p w:rsidR="004700AF" w:rsidRPr="00C63176" w:rsidRDefault="004700AF" w:rsidP="009D5490">
      <w:pPr>
        <w:tabs>
          <w:tab w:val="left" w:pos="4410"/>
        </w:tabs>
        <w:spacing w:after="0" w:line="240" w:lineRule="auto"/>
        <w:jc w:val="center"/>
        <w:rPr>
          <w:rFonts w:ascii="Times New Roman" w:hAnsi="Times New Roman" w:cs="Times New Roman"/>
          <w:b/>
        </w:rPr>
      </w:pPr>
    </w:p>
    <w:p w:rsidR="009D5490" w:rsidRPr="00C63176" w:rsidRDefault="009D5490" w:rsidP="009D5490">
      <w:pPr>
        <w:tabs>
          <w:tab w:val="left" w:pos="4410"/>
        </w:tabs>
        <w:spacing w:after="0" w:line="240" w:lineRule="auto"/>
        <w:jc w:val="center"/>
        <w:rPr>
          <w:rFonts w:ascii="Times New Roman" w:hAnsi="Times New Roman" w:cs="Times New Roman"/>
          <w:b/>
        </w:rPr>
      </w:pPr>
      <w:r w:rsidRPr="00C63176">
        <w:rPr>
          <w:rFonts w:ascii="Times New Roman" w:hAnsi="Times New Roman" w:cs="Times New Roman"/>
          <w:b/>
        </w:rPr>
        <w:lastRenderedPageBreak/>
        <w:t>РАСХОДЫ</w:t>
      </w:r>
    </w:p>
    <w:p w:rsidR="009D5490" w:rsidRPr="00C63176" w:rsidRDefault="009D5490" w:rsidP="009D5490">
      <w:pPr>
        <w:widowControl w:val="0"/>
        <w:autoSpaceDE w:val="0"/>
        <w:autoSpaceDN w:val="0"/>
        <w:adjustRightInd w:val="0"/>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В условиях ограниченности бюджетных ресурсов бюджетная политика городского поселения </w:t>
      </w:r>
      <w:proofErr w:type="gramStart"/>
      <w:r w:rsidRPr="00C63176">
        <w:rPr>
          <w:rFonts w:ascii="Times New Roman" w:hAnsi="Times New Roman" w:cs="Times New Roman"/>
          <w:sz w:val="25"/>
          <w:szCs w:val="25"/>
        </w:rPr>
        <w:t>Междуреченский</w:t>
      </w:r>
      <w:proofErr w:type="gramEnd"/>
      <w:r w:rsidRPr="00C63176">
        <w:rPr>
          <w:rFonts w:ascii="Times New Roman" w:hAnsi="Times New Roman" w:cs="Times New Roman"/>
          <w:sz w:val="25"/>
          <w:szCs w:val="25"/>
        </w:rPr>
        <w:t xml:space="preserve"> в 202</w:t>
      </w:r>
      <w:r w:rsidR="00353BC1"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году была нацелена на создание условий для стабильного и сбалансированного функционирования бюджетной системы городского поселения </w:t>
      </w:r>
      <w:r w:rsidR="00D03792" w:rsidRPr="00C63176">
        <w:rPr>
          <w:rFonts w:ascii="Times New Roman" w:hAnsi="Times New Roman" w:cs="Times New Roman"/>
          <w:sz w:val="25"/>
          <w:szCs w:val="25"/>
        </w:rPr>
        <w:t xml:space="preserve">Междуреченский </w:t>
      </w:r>
      <w:r w:rsidRPr="00C63176">
        <w:rPr>
          <w:rFonts w:ascii="Times New Roman" w:hAnsi="Times New Roman" w:cs="Times New Roman"/>
          <w:sz w:val="25"/>
          <w:szCs w:val="25"/>
        </w:rPr>
        <w:t>путем консолидации бюджетных ресурсов на приоритетных направлениях.</w:t>
      </w:r>
    </w:p>
    <w:p w:rsidR="009D5490" w:rsidRPr="00C63176" w:rsidRDefault="009D5490" w:rsidP="009D5490">
      <w:pPr>
        <w:widowControl w:val="0"/>
        <w:autoSpaceDE w:val="0"/>
        <w:autoSpaceDN w:val="0"/>
        <w:adjustRightInd w:val="0"/>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Для достижения указанной цели в 202</w:t>
      </w:r>
      <w:r w:rsidR="00173680"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году решались следующие задачи:</w:t>
      </w:r>
    </w:p>
    <w:p w:rsidR="009D5490" w:rsidRPr="00C63176" w:rsidRDefault="009D5490" w:rsidP="00EE4856">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5"/>
          <w:szCs w:val="25"/>
        </w:rPr>
      </w:pPr>
      <w:r w:rsidRPr="00C63176">
        <w:rPr>
          <w:rFonts w:ascii="Times New Roman" w:hAnsi="Times New Roman" w:cs="Times New Roman"/>
          <w:sz w:val="25"/>
          <w:szCs w:val="25"/>
        </w:rPr>
        <w:t>принятие мер, направленных на увеличение доходной базы бюджета поселения;</w:t>
      </w:r>
    </w:p>
    <w:p w:rsidR="009D5490" w:rsidRPr="00C63176" w:rsidRDefault="009D5490" w:rsidP="00EE4856">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5"/>
          <w:szCs w:val="25"/>
        </w:rPr>
      </w:pPr>
      <w:r w:rsidRPr="00C63176">
        <w:rPr>
          <w:rFonts w:ascii="Times New Roman" w:hAnsi="Times New Roman" w:cs="Times New Roman"/>
          <w:sz w:val="25"/>
          <w:szCs w:val="25"/>
        </w:rPr>
        <w:t>сдерживание роста бюджетных расходов путем исключения низкоэффективных и не дающих эффекта в будущем затрат, установление актуальных приоритетов бюджета поселения;</w:t>
      </w:r>
    </w:p>
    <w:p w:rsidR="009D5490" w:rsidRPr="00C63176" w:rsidRDefault="009D5490" w:rsidP="00EE4856">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5"/>
          <w:szCs w:val="25"/>
        </w:rPr>
      </w:pPr>
      <w:r w:rsidRPr="00C63176">
        <w:rPr>
          <w:rFonts w:ascii="Times New Roman" w:hAnsi="Times New Roman" w:cs="Times New Roman"/>
          <w:sz w:val="25"/>
          <w:szCs w:val="25"/>
        </w:rPr>
        <w:t>повышение качества планирования расходов.</w:t>
      </w:r>
    </w:p>
    <w:p w:rsidR="009D5490" w:rsidRPr="00C63176" w:rsidRDefault="009D5490" w:rsidP="009D5490">
      <w:pPr>
        <w:tabs>
          <w:tab w:val="left" w:pos="993"/>
        </w:tabs>
        <w:autoSpaceDE w:val="0"/>
        <w:autoSpaceDN w:val="0"/>
        <w:adjustRightInd w:val="0"/>
        <w:spacing w:after="0" w:line="240" w:lineRule="auto"/>
        <w:ind w:firstLine="709"/>
        <w:jc w:val="both"/>
        <w:rPr>
          <w:rFonts w:ascii="Times New Roman" w:hAnsi="Times New Roman" w:cs="Times New Roman"/>
          <w:sz w:val="25"/>
          <w:szCs w:val="25"/>
        </w:rPr>
      </w:pPr>
      <w:proofErr w:type="gramStart"/>
      <w:r w:rsidRPr="00C63176">
        <w:rPr>
          <w:rFonts w:ascii="Times New Roman" w:hAnsi="Times New Roman" w:cs="Times New Roman"/>
          <w:sz w:val="25"/>
          <w:szCs w:val="25"/>
        </w:rPr>
        <w:t>Уточненные плановые бюджетные ассигнования по расходам бюджета  муниципального образования городское поселение Междуреченский за 202</w:t>
      </w:r>
      <w:r w:rsidR="00173680"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 (далее бюджета поселения за 202</w:t>
      </w:r>
      <w:r w:rsidR="00173680"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 утверждены в сумме </w:t>
      </w:r>
      <w:r w:rsidR="00173680" w:rsidRPr="00C63176">
        <w:rPr>
          <w:rFonts w:ascii="Times New Roman" w:hAnsi="Times New Roman" w:cs="Times New Roman"/>
          <w:sz w:val="25"/>
          <w:szCs w:val="25"/>
        </w:rPr>
        <w:t>456 457 079,21</w:t>
      </w:r>
      <w:r w:rsidRPr="00C63176">
        <w:rPr>
          <w:rFonts w:ascii="Times New Roman" w:hAnsi="Times New Roman" w:cs="Times New Roman"/>
          <w:sz w:val="25"/>
          <w:szCs w:val="25"/>
        </w:rPr>
        <w:t xml:space="preserve"> рублей, что составило увеличение к первоначальным утвержденным плановым ассигнованиям на 202</w:t>
      </w:r>
      <w:r w:rsidR="00173680"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 в сумме </w:t>
      </w:r>
      <w:r w:rsidR="00173680" w:rsidRPr="00C63176">
        <w:rPr>
          <w:rFonts w:ascii="Times New Roman" w:hAnsi="Times New Roman" w:cs="Times New Roman"/>
          <w:sz w:val="25"/>
          <w:szCs w:val="25"/>
        </w:rPr>
        <w:t>248 035 631,13</w:t>
      </w:r>
      <w:r w:rsidRPr="00C63176">
        <w:rPr>
          <w:rFonts w:ascii="Times New Roman" w:hAnsi="Times New Roman" w:cs="Times New Roman"/>
          <w:sz w:val="25"/>
          <w:szCs w:val="25"/>
        </w:rPr>
        <w:t xml:space="preserve"> рублей или в </w:t>
      </w:r>
      <w:r w:rsidR="00173680" w:rsidRPr="00C63176">
        <w:rPr>
          <w:rFonts w:ascii="Times New Roman" w:hAnsi="Times New Roman" w:cs="Times New Roman"/>
          <w:sz w:val="25"/>
          <w:szCs w:val="25"/>
        </w:rPr>
        <w:t>2</w:t>
      </w:r>
      <w:r w:rsidR="00924F21" w:rsidRPr="00C63176">
        <w:rPr>
          <w:rFonts w:ascii="Times New Roman" w:hAnsi="Times New Roman" w:cs="Times New Roman"/>
          <w:sz w:val="25"/>
          <w:szCs w:val="25"/>
        </w:rPr>
        <w:t>,</w:t>
      </w:r>
      <w:r w:rsidR="00173680" w:rsidRPr="00C63176">
        <w:rPr>
          <w:rFonts w:ascii="Times New Roman" w:hAnsi="Times New Roman" w:cs="Times New Roman"/>
          <w:sz w:val="25"/>
          <w:szCs w:val="25"/>
        </w:rPr>
        <w:t>2</w:t>
      </w:r>
      <w:r w:rsidRPr="00C63176">
        <w:rPr>
          <w:rFonts w:ascii="Times New Roman" w:hAnsi="Times New Roman" w:cs="Times New Roman"/>
          <w:sz w:val="25"/>
          <w:szCs w:val="25"/>
        </w:rPr>
        <w:t xml:space="preserve"> раза (первоначальный бюджет поселения на 202</w:t>
      </w:r>
      <w:r w:rsidR="00173680"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 – </w:t>
      </w:r>
      <w:r w:rsidR="00173680" w:rsidRPr="00C63176">
        <w:rPr>
          <w:rFonts w:ascii="Times New Roman" w:hAnsi="Times New Roman" w:cs="Times New Roman"/>
          <w:sz w:val="25"/>
          <w:szCs w:val="25"/>
        </w:rPr>
        <w:t>208 421 448,08</w:t>
      </w:r>
      <w:r w:rsidRPr="00C63176">
        <w:rPr>
          <w:rFonts w:ascii="Times New Roman" w:hAnsi="Times New Roman" w:cs="Times New Roman"/>
          <w:sz w:val="25"/>
          <w:szCs w:val="25"/>
        </w:rPr>
        <w:t xml:space="preserve"> рублей).</w:t>
      </w:r>
      <w:proofErr w:type="gramEnd"/>
    </w:p>
    <w:p w:rsidR="009D5490" w:rsidRPr="00C63176" w:rsidRDefault="009D5490" w:rsidP="009D5490">
      <w:pPr>
        <w:autoSpaceDE w:val="0"/>
        <w:autoSpaceDN w:val="0"/>
        <w:adjustRightInd w:val="0"/>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Расходы бюджета исполнены в сумме </w:t>
      </w:r>
      <w:r w:rsidR="00CF1EF6" w:rsidRPr="00C63176">
        <w:rPr>
          <w:rFonts w:ascii="Times New Roman" w:hAnsi="Times New Roman" w:cs="Times New Roman"/>
          <w:sz w:val="25"/>
          <w:szCs w:val="25"/>
        </w:rPr>
        <w:t>451 882 352,63</w:t>
      </w:r>
      <w:r w:rsidR="002C017C" w:rsidRPr="00C63176">
        <w:rPr>
          <w:rFonts w:ascii="Times New Roman" w:hAnsi="Times New Roman" w:cs="Times New Roman"/>
          <w:sz w:val="25"/>
          <w:szCs w:val="25"/>
        </w:rPr>
        <w:t xml:space="preserve"> </w:t>
      </w:r>
      <w:r w:rsidRPr="00C63176">
        <w:rPr>
          <w:rFonts w:ascii="Times New Roman" w:hAnsi="Times New Roman" w:cs="Times New Roman"/>
          <w:sz w:val="25"/>
          <w:szCs w:val="25"/>
        </w:rPr>
        <w:t>рублей</w:t>
      </w:r>
      <w:r w:rsidR="002C017C" w:rsidRPr="00C63176">
        <w:rPr>
          <w:rFonts w:ascii="Times New Roman" w:hAnsi="Times New Roman" w:cs="Times New Roman"/>
          <w:sz w:val="25"/>
          <w:szCs w:val="25"/>
        </w:rPr>
        <w:t xml:space="preserve"> </w:t>
      </w:r>
      <w:r w:rsidRPr="00C63176">
        <w:rPr>
          <w:rFonts w:ascii="Times New Roman" w:hAnsi="Times New Roman" w:cs="Times New Roman"/>
          <w:sz w:val="25"/>
          <w:szCs w:val="25"/>
        </w:rPr>
        <w:t>или 9</w:t>
      </w:r>
      <w:r w:rsidR="00CF1EF6" w:rsidRPr="00C63176">
        <w:rPr>
          <w:rFonts w:ascii="Times New Roman" w:hAnsi="Times New Roman" w:cs="Times New Roman"/>
          <w:sz w:val="25"/>
          <w:szCs w:val="25"/>
        </w:rPr>
        <w:t>9</w:t>
      </w:r>
      <w:r w:rsidRPr="00C63176">
        <w:rPr>
          <w:rFonts w:ascii="Times New Roman" w:hAnsi="Times New Roman" w:cs="Times New Roman"/>
          <w:sz w:val="25"/>
          <w:szCs w:val="25"/>
        </w:rPr>
        <w:t>% к уточненному плану.</w:t>
      </w:r>
    </w:p>
    <w:p w:rsidR="009D5490" w:rsidRPr="00C63176" w:rsidRDefault="009D5490" w:rsidP="009D5490">
      <w:pPr>
        <w:autoSpaceDE w:val="0"/>
        <w:autoSpaceDN w:val="0"/>
        <w:adjustRightInd w:val="0"/>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В сравнении с аналогичным периодом прошлого года наблюдается </w:t>
      </w:r>
      <w:r w:rsidR="007758EC" w:rsidRPr="00C63176">
        <w:rPr>
          <w:rFonts w:ascii="Times New Roman" w:hAnsi="Times New Roman" w:cs="Times New Roman"/>
          <w:sz w:val="25"/>
          <w:szCs w:val="25"/>
        </w:rPr>
        <w:t>увеличение</w:t>
      </w:r>
      <w:r w:rsidR="00F92D2F" w:rsidRPr="00C63176">
        <w:rPr>
          <w:rFonts w:ascii="Times New Roman" w:hAnsi="Times New Roman" w:cs="Times New Roman"/>
          <w:sz w:val="25"/>
          <w:szCs w:val="25"/>
        </w:rPr>
        <w:t xml:space="preserve"> </w:t>
      </w:r>
      <w:r w:rsidRPr="00C63176">
        <w:rPr>
          <w:rFonts w:ascii="Times New Roman" w:hAnsi="Times New Roman" w:cs="Times New Roman"/>
          <w:sz w:val="25"/>
          <w:szCs w:val="25"/>
        </w:rPr>
        <w:t>в части исполнения расходной части бюджета поселения</w:t>
      </w:r>
      <w:r w:rsidR="00170863" w:rsidRPr="00C63176">
        <w:rPr>
          <w:rFonts w:ascii="Times New Roman" w:hAnsi="Times New Roman" w:cs="Times New Roman"/>
          <w:sz w:val="25"/>
          <w:szCs w:val="25"/>
        </w:rPr>
        <w:t xml:space="preserve"> на </w:t>
      </w:r>
      <w:r w:rsidR="00B06417" w:rsidRPr="00C63176">
        <w:rPr>
          <w:rFonts w:ascii="Times New Roman" w:hAnsi="Times New Roman" w:cs="Times New Roman"/>
          <w:sz w:val="25"/>
          <w:szCs w:val="25"/>
        </w:rPr>
        <w:t>71</w:t>
      </w:r>
      <w:r w:rsidRPr="00C63176">
        <w:rPr>
          <w:rFonts w:ascii="Times New Roman" w:hAnsi="Times New Roman" w:cs="Times New Roman"/>
          <w:sz w:val="25"/>
          <w:szCs w:val="25"/>
        </w:rPr>
        <w:t xml:space="preserve">% или на </w:t>
      </w:r>
      <w:r w:rsidR="00B06417" w:rsidRPr="00C63176">
        <w:rPr>
          <w:rFonts w:ascii="Times New Roman" w:hAnsi="Times New Roman" w:cs="Times New Roman"/>
          <w:sz w:val="25"/>
          <w:szCs w:val="25"/>
        </w:rPr>
        <w:t>187 988 462,11</w:t>
      </w:r>
      <w:r w:rsidR="00F92D2F" w:rsidRPr="00C63176">
        <w:rPr>
          <w:rFonts w:ascii="Times New Roman" w:hAnsi="Times New Roman" w:cs="Times New Roman"/>
          <w:sz w:val="25"/>
          <w:szCs w:val="25"/>
        </w:rPr>
        <w:t xml:space="preserve"> рублей, за счет </w:t>
      </w:r>
      <w:r w:rsidR="00170863" w:rsidRPr="00C63176">
        <w:rPr>
          <w:rFonts w:ascii="Times New Roman" w:hAnsi="Times New Roman" w:cs="Times New Roman"/>
          <w:sz w:val="25"/>
          <w:szCs w:val="25"/>
        </w:rPr>
        <w:t>увеличение</w:t>
      </w:r>
      <w:r w:rsidRPr="00C63176">
        <w:rPr>
          <w:rFonts w:ascii="Times New Roman" w:hAnsi="Times New Roman" w:cs="Times New Roman"/>
          <w:sz w:val="25"/>
          <w:szCs w:val="25"/>
        </w:rPr>
        <w:t xml:space="preserve"> безвозмездных поступлений.</w:t>
      </w:r>
    </w:p>
    <w:p w:rsidR="009D5490" w:rsidRPr="00C63176" w:rsidRDefault="009D5490" w:rsidP="009D5490">
      <w:pPr>
        <w:autoSpaceDE w:val="0"/>
        <w:autoSpaceDN w:val="0"/>
        <w:adjustRightInd w:val="0"/>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Р</w:t>
      </w:r>
      <w:r w:rsidR="00F92D2F" w:rsidRPr="00C63176">
        <w:rPr>
          <w:rFonts w:ascii="Times New Roman" w:hAnsi="Times New Roman" w:cs="Times New Roman"/>
          <w:sz w:val="25"/>
          <w:szCs w:val="25"/>
        </w:rPr>
        <w:t>асходы бюджета поселения за 202</w:t>
      </w:r>
      <w:r w:rsidR="00203EBA"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 исполнены по двум основным направлениям:</w:t>
      </w:r>
    </w:p>
    <w:p w:rsidR="009D5490" w:rsidRPr="00C63176" w:rsidRDefault="009D5490" w:rsidP="009D5490">
      <w:pPr>
        <w:autoSpaceDE w:val="0"/>
        <w:autoSpaceDN w:val="0"/>
        <w:adjustRightInd w:val="0"/>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расходы на обеспечение переданных полномочий органам местного самоуправления муниципального образования Кондинский район;</w:t>
      </w:r>
    </w:p>
    <w:p w:rsidR="009D5490" w:rsidRPr="00C63176" w:rsidRDefault="009D5490" w:rsidP="009D5490">
      <w:pPr>
        <w:autoSpaceDE w:val="0"/>
        <w:autoSpaceDN w:val="0"/>
        <w:adjustRightInd w:val="0"/>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расходы на обеспечение деятельности органов местного самоуправления городского поселения Междуреченский (администрации городского поселения Междуреченский).</w:t>
      </w:r>
    </w:p>
    <w:p w:rsidR="00B77BEA" w:rsidRPr="00C63176" w:rsidRDefault="00B77BEA" w:rsidP="009D5490">
      <w:pPr>
        <w:spacing w:after="0" w:line="240" w:lineRule="auto"/>
        <w:ind w:left="720"/>
        <w:jc w:val="center"/>
        <w:rPr>
          <w:rFonts w:ascii="Times New Roman" w:hAnsi="Times New Roman" w:cs="Times New Roman"/>
          <w:b/>
          <w:bCs/>
          <w:sz w:val="25"/>
          <w:szCs w:val="25"/>
        </w:rPr>
      </w:pPr>
    </w:p>
    <w:p w:rsidR="00B77BEA" w:rsidRPr="00C63176" w:rsidRDefault="00B77BEA" w:rsidP="00B77BEA">
      <w:pPr>
        <w:autoSpaceDE w:val="0"/>
        <w:autoSpaceDN w:val="0"/>
        <w:adjustRightInd w:val="0"/>
        <w:spacing w:after="0" w:line="240" w:lineRule="auto"/>
        <w:jc w:val="center"/>
        <w:rPr>
          <w:rFonts w:ascii="Times New Roman" w:hAnsi="Times New Roman" w:cs="Times New Roman"/>
          <w:b/>
          <w:sz w:val="25"/>
          <w:szCs w:val="25"/>
        </w:rPr>
      </w:pPr>
      <w:r w:rsidRPr="00C63176">
        <w:rPr>
          <w:rFonts w:ascii="Times New Roman" w:hAnsi="Times New Roman" w:cs="Times New Roman"/>
          <w:b/>
          <w:bCs/>
          <w:sz w:val="25"/>
          <w:szCs w:val="25"/>
        </w:rPr>
        <w:t xml:space="preserve">Направления </w:t>
      </w:r>
      <w:r w:rsidRPr="00C63176">
        <w:rPr>
          <w:rFonts w:ascii="Times New Roman" w:hAnsi="Times New Roman" w:cs="Times New Roman"/>
          <w:b/>
          <w:sz w:val="25"/>
          <w:szCs w:val="25"/>
        </w:rPr>
        <w:t>расходов бюджета поселения в 202</w:t>
      </w:r>
      <w:r w:rsidR="006C5102" w:rsidRPr="00C63176">
        <w:rPr>
          <w:rFonts w:ascii="Times New Roman" w:hAnsi="Times New Roman" w:cs="Times New Roman"/>
          <w:b/>
          <w:sz w:val="25"/>
          <w:szCs w:val="25"/>
        </w:rPr>
        <w:t>4</w:t>
      </w:r>
      <w:r w:rsidRPr="00C63176">
        <w:rPr>
          <w:rFonts w:ascii="Times New Roman" w:hAnsi="Times New Roman" w:cs="Times New Roman"/>
          <w:b/>
          <w:sz w:val="25"/>
          <w:szCs w:val="25"/>
        </w:rPr>
        <w:t xml:space="preserve"> году</w:t>
      </w:r>
    </w:p>
    <w:p w:rsidR="00782461" w:rsidRPr="00C63176" w:rsidRDefault="00782461" w:rsidP="00782461">
      <w:pPr>
        <w:autoSpaceDE w:val="0"/>
        <w:autoSpaceDN w:val="0"/>
        <w:adjustRightInd w:val="0"/>
        <w:spacing w:after="0" w:line="240" w:lineRule="auto"/>
        <w:ind w:firstLine="709"/>
        <w:jc w:val="right"/>
        <w:rPr>
          <w:rFonts w:ascii="Times New Roman" w:hAnsi="Times New Roman" w:cs="Times New Roman"/>
          <w:sz w:val="25"/>
          <w:szCs w:val="25"/>
        </w:rPr>
      </w:pPr>
      <w:r w:rsidRPr="00C63176">
        <w:rPr>
          <w:rFonts w:ascii="Times New Roman" w:hAnsi="Times New Roman" w:cs="Times New Roman"/>
          <w:sz w:val="25"/>
          <w:szCs w:val="25"/>
        </w:rPr>
        <w:t>рублей</w:t>
      </w:r>
    </w:p>
    <w:tbl>
      <w:tblPr>
        <w:tblW w:w="4964" w:type="pct"/>
        <w:tblInd w:w="-34" w:type="dxa"/>
        <w:tblLayout w:type="fixed"/>
        <w:tblLook w:val="04A0" w:firstRow="1" w:lastRow="0" w:firstColumn="1" w:lastColumn="0" w:noHBand="0" w:noVBand="1"/>
      </w:tblPr>
      <w:tblGrid>
        <w:gridCol w:w="2005"/>
        <w:gridCol w:w="1557"/>
        <w:gridCol w:w="1561"/>
        <w:gridCol w:w="1557"/>
        <w:gridCol w:w="1557"/>
        <w:gridCol w:w="1546"/>
      </w:tblGrid>
      <w:tr w:rsidR="00B64726" w:rsidRPr="00C63176" w:rsidTr="006C5102">
        <w:trPr>
          <w:trHeight w:val="1228"/>
        </w:trPr>
        <w:tc>
          <w:tcPr>
            <w:tcW w:w="1024" w:type="pct"/>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rsidR="00B77BEA" w:rsidRPr="00C63176" w:rsidRDefault="00B77BEA" w:rsidP="00392110">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Наименование показателей</w:t>
            </w:r>
          </w:p>
        </w:tc>
        <w:tc>
          <w:tcPr>
            <w:tcW w:w="796"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77BEA" w:rsidRPr="00C63176" w:rsidRDefault="00B77BEA" w:rsidP="00392110">
            <w:pPr>
              <w:spacing w:after="0" w:line="240" w:lineRule="auto"/>
              <w:jc w:val="center"/>
              <w:rPr>
                <w:rFonts w:ascii="Times New Roman" w:hAnsi="Times New Roman" w:cs="Times New Roman"/>
                <w:b/>
                <w:bCs/>
                <w:sz w:val="20"/>
                <w:szCs w:val="20"/>
              </w:rPr>
            </w:pPr>
          </w:p>
          <w:p w:rsidR="00B77BEA" w:rsidRPr="00C63176" w:rsidRDefault="00B77BEA" w:rsidP="00392110">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Исполнение за 202</w:t>
            </w:r>
            <w:r w:rsidR="006C5102" w:rsidRPr="00C63176">
              <w:rPr>
                <w:rFonts w:ascii="Times New Roman" w:hAnsi="Times New Roman" w:cs="Times New Roman"/>
                <w:b/>
                <w:bCs/>
                <w:sz w:val="20"/>
                <w:szCs w:val="20"/>
              </w:rPr>
              <w:t>3</w:t>
            </w:r>
            <w:r w:rsidRPr="00C63176">
              <w:rPr>
                <w:rFonts w:ascii="Times New Roman" w:hAnsi="Times New Roman" w:cs="Times New Roman"/>
                <w:b/>
                <w:bCs/>
                <w:sz w:val="20"/>
                <w:szCs w:val="20"/>
              </w:rPr>
              <w:t>г.</w:t>
            </w:r>
          </w:p>
          <w:p w:rsidR="00B77BEA" w:rsidRPr="00C63176" w:rsidRDefault="00B77BEA" w:rsidP="00392110">
            <w:pPr>
              <w:spacing w:after="0" w:line="240" w:lineRule="auto"/>
              <w:jc w:val="center"/>
              <w:rPr>
                <w:rFonts w:ascii="Times New Roman" w:hAnsi="Times New Roman" w:cs="Times New Roman"/>
                <w:b/>
                <w:bCs/>
                <w:sz w:val="20"/>
                <w:szCs w:val="20"/>
              </w:rPr>
            </w:pPr>
          </w:p>
          <w:p w:rsidR="00B77BEA" w:rsidRPr="00C63176" w:rsidRDefault="00B77BEA" w:rsidP="00392110">
            <w:pPr>
              <w:spacing w:after="0" w:line="240" w:lineRule="auto"/>
              <w:jc w:val="center"/>
              <w:rPr>
                <w:rFonts w:ascii="Times New Roman" w:hAnsi="Times New Roman" w:cs="Times New Roman"/>
                <w:b/>
                <w:bCs/>
                <w:sz w:val="20"/>
                <w:szCs w:val="20"/>
              </w:rPr>
            </w:pPr>
          </w:p>
        </w:tc>
        <w:tc>
          <w:tcPr>
            <w:tcW w:w="798"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B77BEA" w:rsidRPr="00C63176" w:rsidRDefault="00B77BEA" w:rsidP="00392110">
            <w:pPr>
              <w:spacing w:after="0" w:line="240" w:lineRule="auto"/>
              <w:jc w:val="center"/>
              <w:rPr>
                <w:rFonts w:ascii="Times New Roman" w:hAnsi="Times New Roman" w:cs="Times New Roman"/>
                <w:b/>
                <w:bCs/>
                <w:sz w:val="20"/>
                <w:szCs w:val="20"/>
              </w:rPr>
            </w:pPr>
            <w:proofErr w:type="gramStart"/>
            <w:r w:rsidRPr="00C63176">
              <w:rPr>
                <w:rFonts w:ascii="Times New Roman" w:hAnsi="Times New Roman" w:cs="Times New Roman"/>
                <w:b/>
                <w:bCs/>
                <w:sz w:val="20"/>
                <w:szCs w:val="20"/>
              </w:rPr>
              <w:t>Утвержден-</w:t>
            </w:r>
            <w:proofErr w:type="spellStart"/>
            <w:r w:rsidRPr="00C63176">
              <w:rPr>
                <w:rFonts w:ascii="Times New Roman" w:hAnsi="Times New Roman" w:cs="Times New Roman"/>
                <w:b/>
                <w:bCs/>
                <w:sz w:val="20"/>
                <w:szCs w:val="20"/>
              </w:rPr>
              <w:t>ный</w:t>
            </w:r>
            <w:proofErr w:type="spellEnd"/>
            <w:proofErr w:type="gramEnd"/>
            <w:r w:rsidRPr="00C63176">
              <w:rPr>
                <w:rFonts w:ascii="Times New Roman" w:hAnsi="Times New Roman" w:cs="Times New Roman"/>
                <w:b/>
                <w:bCs/>
                <w:sz w:val="20"/>
                <w:szCs w:val="20"/>
              </w:rPr>
              <w:t xml:space="preserve"> </w:t>
            </w:r>
          </w:p>
          <w:p w:rsidR="00B77BEA" w:rsidRPr="00C63176" w:rsidRDefault="00B77BEA" w:rsidP="00392110">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план</w:t>
            </w:r>
          </w:p>
          <w:p w:rsidR="00B77BEA" w:rsidRPr="00C63176" w:rsidRDefault="006C5102" w:rsidP="00392110">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 xml:space="preserve"> </w:t>
            </w:r>
            <w:proofErr w:type="gramStart"/>
            <w:r w:rsidRPr="00C63176">
              <w:rPr>
                <w:rFonts w:ascii="Times New Roman" w:hAnsi="Times New Roman" w:cs="Times New Roman"/>
                <w:b/>
                <w:bCs/>
                <w:sz w:val="20"/>
                <w:szCs w:val="20"/>
              </w:rPr>
              <w:t>(РСД №30</w:t>
            </w:r>
            <w:r w:rsidR="00B77BEA" w:rsidRPr="00C63176">
              <w:rPr>
                <w:rFonts w:ascii="Times New Roman" w:hAnsi="Times New Roman" w:cs="Times New Roman"/>
                <w:b/>
                <w:bCs/>
                <w:sz w:val="20"/>
                <w:szCs w:val="20"/>
              </w:rPr>
              <w:t xml:space="preserve"> от </w:t>
            </w:r>
            <w:proofErr w:type="gramEnd"/>
          </w:p>
          <w:p w:rsidR="00B77BEA" w:rsidRPr="00C63176" w:rsidRDefault="0038455B" w:rsidP="006C5102">
            <w:pPr>
              <w:spacing w:after="0" w:line="240" w:lineRule="auto"/>
              <w:jc w:val="center"/>
              <w:rPr>
                <w:rFonts w:ascii="Times New Roman" w:hAnsi="Times New Roman" w:cs="Times New Roman"/>
                <w:b/>
                <w:bCs/>
                <w:sz w:val="20"/>
                <w:szCs w:val="20"/>
              </w:rPr>
            </w:pPr>
            <w:proofErr w:type="gramStart"/>
            <w:r w:rsidRPr="00C63176">
              <w:rPr>
                <w:rFonts w:ascii="Times New Roman" w:hAnsi="Times New Roman" w:cs="Times New Roman"/>
                <w:b/>
                <w:bCs/>
                <w:sz w:val="20"/>
                <w:szCs w:val="20"/>
              </w:rPr>
              <w:t>2</w:t>
            </w:r>
            <w:r w:rsidR="006C5102" w:rsidRPr="00C63176">
              <w:rPr>
                <w:rFonts w:ascii="Times New Roman" w:hAnsi="Times New Roman" w:cs="Times New Roman"/>
                <w:b/>
                <w:bCs/>
                <w:sz w:val="20"/>
                <w:szCs w:val="20"/>
              </w:rPr>
              <w:t>8</w:t>
            </w:r>
            <w:r w:rsidR="00B77BEA" w:rsidRPr="00C63176">
              <w:rPr>
                <w:rFonts w:ascii="Times New Roman" w:hAnsi="Times New Roman" w:cs="Times New Roman"/>
                <w:b/>
                <w:bCs/>
                <w:sz w:val="20"/>
                <w:szCs w:val="20"/>
              </w:rPr>
              <w:t>.12.202</w:t>
            </w:r>
            <w:r w:rsidR="006C5102" w:rsidRPr="00C63176">
              <w:rPr>
                <w:rFonts w:ascii="Times New Roman" w:hAnsi="Times New Roman" w:cs="Times New Roman"/>
                <w:b/>
                <w:bCs/>
                <w:sz w:val="20"/>
                <w:szCs w:val="20"/>
              </w:rPr>
              <w:t>3</w:t>
            </w:r>
            <w:r w:rsidR="00B77BEA" w:rsidRPr="00C63176">
              <w:rPr>
                <w:rFonts w:ascii="Times New Roman" w:hAnsi="Times New Roman" w:cs="Times New Roman"/>
                <w:b/>
                <w:bCs/>
                <w:sz w:val="20"/>
                <w:szCs w:val="20"/>
              </w:rPr>
              <w:t>г.)</w:t>
            </w:r>
            <w:proofErr w:type="gramEnd"/>
          </w:p>
        </w:tc>
        <w:tc>
          <w:tcPr>
            <w:tcW w:w="796" w:type="pct"/>
            <w:tcBorders>
              <w:top w:val="single" w:sz="8" w:space="0" w:color="auto"/>
              <w:left w:val="single" w:sz="4" w:space="0" w:color="auto"/>
              <w:bottom w:val="single" w:sz="8" w:space="0" w:color="auto"/>
              <w:right w:val="single" w:sz="4" w:space="0" w:color="auto"/>
            </w:tcBorders>
            <w:shd w:val="clear" w:color="auto" w:fill="F2F2F2" w:themeFill="background1" w:themeFillShade="F2"/>
            <w:vAlign w:val="center"/>
            <w:hideMark/>
          </w:tcPr>
          <w:p w:rsidR="00B77BEA" w:rsidRPr="00C63176" w:rsidRDefault="00B77BEA" w:rsidP="00392110">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Уточненный план</w:t>
            </w:r>
          </w:p>
          <w:p w:rsidR="00B77BEA" w:rsidRPr="00C63176" w:rsidRDefault="0038455B" w:rsidP="001366F2">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(РСД №</w:t>
            </w:r>
            <w:r w:rsidR="001366F2" w:rsidRPr="00C63176">
              <w:rPr>
                <w:rFonts w:ascii="Times New Roman" w:hAnsi="Times New Roman" w:cs="Times New Roman"/>
                <w:b/>
                <w:bCs/>
                <w:sz w:val="20"/>
                <w:szCs w:val="20"/>
              </w:rPr>
              <w:t>81</w:t>
            </w:r>
            <w:r w:rsidR="00B77BEA" w:rsidRPr="00C63176">
              <w:rPr>
                <w:rFonts w:ascii="Times New Roman" w:hAnsi="Times New Roman" w:cs="Times New Roman"/>
                <w:b/>
                <w:bCs/>
                <w:sz w:val="20"/>
                <w:szCs w:val="20"/>
              </w:rPr>
              <w:t xml:space="preserve"> от 2</w:t>
            </w:r>
            <w:r w:rsidR="001366F2" w:rsidRPr="00C63176">
              <w:rPr>
                <w:rFonts w:ascii="Times New Roman" w:hAnsi="Times New Roman" w:cs="Times New Roman"/>
                <w:b/>
                <w:bCs/>
                <w:sz w:val="20"/>
                <w:szCs w:val="20"/>
              </w:rPr>
              <w:t>6</w:t>
            </w:r>
            <w:r w:rsidR="00B77BEA" w:rsidRPr="00C63176">
              <w:rPr>
                <w:rFonts w:ascii="Times New Roman" w:hAnsi="Times New Roman" w:cs="Times New Roman"/>
                <w:b/>
                <w:bCs/>
                <w:sz w:val="20"/>
                <w:szCs w:val="20"/>
              </w:rPr>
              <w:t>.12.202</w:t>
            </w:r>
            <w:r w:rsidR="001366F2" w:rsidRPr="00C63176">
              <w:rPr>
                <w:rFonts w:ascii="Times New Roman" w:hAnsi="Times New Roman" w:cs="Times New Roman"/>
                <w:b/>
                <w:bCs/>
                <w:sz w:val="20"/>
                <w:szCs w:val="20"/>
              </w:rPr>
              <w:t>4</w:t>
            </w:r>
            <w:r w:rsidR="00B77BEA" w:rsidRPr="00C63176">
              <w:rPr>
                <w:rFonts w:ascii="Times New Roman" w:hAnsi="Times New Roman" w:cs="Times New Roman"/>
                <w:b/>
                <w:bCs/>
                <w:sz w:val="20"/>
                <w:szCs w:val="20"/>
              </w:rPr>
              <w:t>г.)</w:t>
            </w:r>
          </w:p>
        </w:tc>
        <w:tc>
          <w:tcPr>
            <w:tcW w:w="796" w:type="pct"/>
            <w:tcBorders>
              <w:top w:val="single" w:sz="8" w:space="0" w:color="auto"/>
              <w:left w:val="nil"/>
              <w:bottom w:val="single" w:sz="8" w:space="0" w:color="auto"/>
              <w:right w:val="single" w:sz="4" w:space="0" w:color="auto"/>
            </w:tcBorders>
            <w:shd w:val="clear" w:color="auto" w:fill="F2F2F2" w:themeFill="background1" w:themeFillShade="F2"/>
            <w:vAlign w:val="center"/>
            <w:hideMark/>
          </w:tcPr>
          <w:p w:rsidR="00B77BEA" w:rsidRPr="00C63176" w:rsidRDefault="0038455B" w:rsidP="001366F2">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Исполнение за 202</w:t>
            </w:r>
            <w:r w:rsidR="001366F2" w:rsidRPr="00C63176">
              <w:rPr>
                <w:rFonts w:ascii="Times New Roman" w:hAnsi="Times New Roman" w:cs="Times New Roman"/>
                <w:b/>
                <w:bCs/>
                <w:sz w:val="20"/>
                <w:szCs w:val="20"/>
              </w:rPr>
              <w:t>4</w:t>
            </w:r>
            <w:r w:rsidR="00B77BEA" w:rsidRPr="00C63176">
              <w:rPr>
                <w:rFonts w:ascii="Times New Roman" w:hAnsi="Times New Roman" w:cs="Times New Roman"/>
                <w:b/>
                <w:bCs/>
                <w:sz w:val="20"/>
                <w:szCs w:val="20"/>
              </w:rPr>
              <w:t>г.</w:t>
            </w:r>
          </w:p>
        </w:tc>
        <w:tc>
          <w:tcPr>
            <w:tcW w:w="791" w:type="pct"/>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B77BEA" w:rsidRPr="00C63176" w:rsidRDefault="00B77BEA" w:rsidP="001366F2">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Остаток плановых назначений на 01.01.202</w:t>
            </w:r>
            <w:r w:rsidR="001366F2" w:rsidRPr="00C63176">
              <w:rPr>
                <w:rFonts w:ascii="Times New Roman" w:hAnsi="Times New Roman" w:cs="Times New Roman"/>
                <w:b/>
                <w:bCs/>
                <w:sz w:val="20"/>
                <w:szCs w:val="20"/>
              </w:rPr>
              <w:t>5</w:t>
            </w:r>
            <w:r w:rsidRPr="00C63176">
              <w:rPr>
                <w:rFonts w:ascii="Times New Roman" w:hAnsi="Times New Roman" w:cs="Times New Roman"/>
                <w:b/>
                <w:bCs/>
                <w:sz w:val="20"/>
                <w:szCs w:val="20"/>
              </w:rPr>
              <w:t>г.</w:t>
            </w:r>
          </w:p>
        </w:tc>
      </w:tr>
      <w:tr w:rsidR="006C5102" w:rsidRPr="00C63176" w:rsidTr="00E25F19">
        <w:trPr>
          <w:trHeight w:val="343"/>
        </w:trPr>
        <w:tc>
          <w:tcPr>
            <w:tcW w:w="1024" w:type="pct"/>
            <w:tcBorders>
              <w:top w:val="nil"/>
              <w:left w:val="single" w:sz="8" w:space="0" w:color="auto"/>
              <w:bottom w:val="single" w:sz="4" w:space="0" w:color="auto"/>
              <w:right w:val="single" w:sz="4" w:space="0" w:color="auto"/>
            </w:tcBorders>
            <w:shd w:val="clear" w:color="auto" w:fill="auto"/>
            <w:vAlign w:val="center"/>
            <w:hideMark/>
          </w:tcPr>
          <w:p w:rsidR="006C5102" w:rsidRPr="00C63176" w:rsidRDefault="006C5102" w:rsidP="00392110">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Всего расходов</w:t>
            </w:r>
          </w:p>
        </w:tc>
        <w:tc>
          <w:tcPr>
            <w:tcW w:w="796" w:type="pct"/>
            <w:tcBorders>
              <w:top w:val="single" w:sz="4" w:space="0" w:color="auto"/>
              <w:left w:val="nil"/>
              <w:bottom w:val="single" w:sz="4" w:space="0" w:color="auto"/>
              <w:right w:val="single" w:sz="4" w:space="0" w:color="auto"/>
            </w:tcBorders>
            <w:vAlign w:val="center"/>
          </w:tcPr>
          <w:p w:rsidR="006C5102" w:rsidRPr="00C63176" w:rsidRDefault="006C5102" w:rsidP="00394711">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263 893 890,52</w:t>
            </w:r>
          </w:p>
        </w:tc>
        <w:tc>
          <w:tcPr>
            <w:tcW w:w="798" w:type="pct"/>
            <w:tcBorders>
              <w:top w:val="single" w:sz="4" w:space="0" w:color="auto"/>
              <w:left w:val="nil"/>
              <w:bottom w:val="single" w:sz="4" w:space="0" w:color="auto"/>
              <w:right w:val="single" w:sz="4" w:space="0" w:color="auto"/>
            </w:tcBorders>
            <w:vAlign w:val="center"/>
          </w:tcPr>
          <w:p w:rsidR="006C5102" w:rsidRPr="00C63176" w:rsidRDefault="006C5102" w:rsidP="00394711">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213 913 139,44</w:t>
            </w:r>
          </w:p>
        </w:tc>
        <w:tc>
          <w:tcPr>
            <w:tcW w:w="796" w:type="pct"/>
            <w:tcBorders>
              <w:top w:val="nil"/>
              <w:left w:val="single" w:sz="4" w:space="0" w:color="auto"/>
              <w:bottom w:val="single" w:sz="4" w:space="0" w:color="auto"/>
              <w:right w:val="single" w:sz="4" w:space="0" w:color="auto"/>
            </w:tcBorders>
            <w:shd w:val="clear" w:color="auto" w:fill="auto"/>
            <w:vAlign w:val="center"/>
            <w:hideMark/>
          </w:tcPr>
          <w:p w:rsidR="006C5102" w:rsidRPr="00C63176" w:rsidRDefault="006C5102" w:rsidP="00394711">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456 457 079,21</w:t>
            </w:r>
          </w:p>
        </w:tc>
        <w:tc>
          <w:tcPr>
            <w:tcW w:w="796" w:type="pct"/>
            <w:tcBorders>
              <w:top w:val="nil"/>
              <w:left w:val="nil"/>
              <w:bottom w:val="single" w:sz="4" w:space="0" w:color="auto"/>
              <w:right w:val="single" w:sz="4" w:space="0" w:color="auto"/>
            </w:tcBorders>
            <w:shd w:val="clear" w:color="auto" w:fill="auto"/>
            <w:vAlign w:val="center"/>
            <w:hideMark/>
          </w:tcPr>
          <w:p w:rsidR="006C5102" w:rsidRPr="00C63176" w:rsidRDefault="006C5102" w:rsidP="00394711">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451 882 352,63</w:t>
            </w:r>
          </w:p>
        </w:tc>
        <w:tc>
          <w:tcPr>
            <w:tcW w:w="791" w:type="pct"/>
            <w:tcBorders>
              <w:top w:val="nil"/>
              <w:left w:val="nil"/>
              <w:bottom w:val="single" w:sz="4" w:space="0" w:color="auto"/>
              <w:right w:val="single" w:sz="8" w:space="0" w:color="auto"/>
            </w:tcBorders>
            <w:shd w:val="clear" w:color="auto" w:fill="auto"/>
            <w:vAlign w:val="center"/>
            <w:hideMark/>
          </w:tcPr>
          <w:p w:rsidR="006C5102" w:rsidRPr="00C63176" w:rsidRDefault="001366F2" w:rsidP="00392110">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4 574 726,58</w:t>
            </w:r>
          </w:p>
        </w:tc>
      </w:tr>
      <w:tr w:rsidR="006C5102" w:rsidRPr="00C63176" w:rsidTr="006C5102">
        <w:trPr>
          <w:trHeight w:val="315"/>
        </w:trPr>
        <w:tc>
          <w:tcPr>
            <w:tcW w:w="1024" w:type="pct"/>
            <w:tcBorders>
              <w:top w:val="nil"/>
              <w:left w:val="single" w:sz="8" w:space="0" w:color="auto"/>
              <w:bottom w:val="single" w:sz="4" w:space="0" w:color="auto"/>
              <w:right w:val="single" w:sz="4" w:space="0" w:color="auto"/>
            </w:tcBorders>
            <w:shd w:val="clear" w:color="auto" w:fill="auto"/>
            <w:vAlign w:val="center"/>
            <w:hideMark/>
          </w:tcPr>
          <w:p w:rsidR="006C5102" w:rsidRPr="00C63176" w:rsidRDefault="006C5102" w:rsidP="00392110">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Расходы на исполнение переданных полномочий</w:t>
            </w:r>
          </w:p>
        </w:tc>
        <w:tc>
          <w:tcPr>
            <w:tcW w:w="796" w:type="pct"/>
            <w:tcBorders>
              <w:top w:val="single" w:sz="4" w:space="0" w:color="auto"/>
              <w:left w:val="nil"/>
              <w:bottom w:val="single" w:sz="4" w:space="0" w:color="auto"/>
              <w:right w:val="single" w:sz="4" w:space="0" w:color="auto"/>
            </w:tcBorders>
            <w:vAlign w:val="center"/>
          </w:tcPr>
          <w:p w:rsidR="006C5102" w:rsidRPr="00C63176" w:rsidRDefault="006C5102" w:rsidP="00394711">
            <w:pPr>
              <w:spacing w:after="0" w:line="240" w:lineRule="auto"/>
              <w:jc w:val="center"/>
              <w:rPr>
                <w:rFonts w:ascii="Times New Roman" w:hAnsi="Times New Roman" w:cs="Times New Roman"/>
                <w:bCs/>
                <w:sz w:val="20"/>
                <w:szCs w:val="20"/>
              </w:rPr>
            </w:pPr>
            <w:r w:rsidRPr="00C63176">
              <w:rPr>
                <w:rFonts w:ascii="Times New Roman" w:hAnsi="Times New Roman" w:cs="Times New Roman"/>
                <w:bCs/>
                <w:sz w:val="20"/>
                <w:szCs w:val="20"/>
              </w:rPr>
              <w:t>251 871 393,79</w:t>
            </w:r>
          </w:p>
        </w:tc>
        <w:tc>
          <w:tcPr>
            <w:tcW w:w="798" w:type="pct"/>
            <w:tcBorders>
              <w:top w:val="single" w:sz="4" w:space="0" w:color="auto"/>
              <w:left w:val="nil"/>
              <w:bottom w:val="single" w:sz="4" w:space="0" w:color="auto"/>
              <w:right w:val="single" w:sz="4" w:space="0" w:color="auto"/>
            </w:tcBorders>
            <w:vAlign w:val="center"/>
          </w:tcPr>
          <w:p w:rsidR="006C5102" w:rsidRPr="00C63176" w:rsidRDefault="006C5102" w:rsidP="00394711">
            <w:pPr>
              <w:spacing w:after="0" w:line="240" w:lineRule="auto"/>
              <w:jc w:val="center"/>
              <w:rPr>
                <w:rFonts w:ascii="Times New Roman" w:hAnsi="Times New Roman" w:cs="Times New Roman"/>
                <w:bCs/>
                <w:sz w:val="20"/>
                <w:szCs w:val="20"/>
              </w:rPr>
            </w:pPr>
            <w:r w:rsidRPr="00C63176">
              <w:rPr>
                <w:rFonts w:ascii="Times New Roman" w:hAnsi="Times New Roman" w:cs="Times New Roman"/>
                <w:bCs/>
                <w:sz w:val="20"/>
                <w:szCs w:val="20"/>
              </w:rPr>
              <w:t>208 421 448,08</w:t>
            </w:r>
          </w:p>
        </w:tc>
        <w:tc>
          <w:tcPr>
            <w:tcW w:w="796" w:type="pct"/>
            <w:tcBorders>
              <w:top w:val="nil"/>
              <w:left w:val="single" w:sz="4" w:space="0" w:color="auto"/>
              <w:bottom w:val="single" w:sz="4" w:space="0" w:color="auto"/>
              <w:right w:val="single" w:sz="4" w:space="0" w:color="auto"/>
            </w:tcBorders>
            <w:shd w:val="clear" w:color="auto" w:fill="auto"/>
            <w:vAlign w:val="center"/>
            <w:hideMark/>
          </w:tcPr>
          <w:p w:rsidR="006C5102" w:rsidRPr="00C63176" w:rsidRDefault="006C5102" w:rsidP="00394711">
            <w:pPr>
              <w:spacing w:after="0" w:line="240" w:lineRule="auto"/>
              <w:jc w:val="center"/>
              <w:rPr>
                <w:rFonts w:ascii="Times New Roman" w:hAnsi="Times New Roman" w:cs="Times New Roman"/>
                <w:bCs/>
                <w:sz w:val="20"/>
                <w:szCs w:val="20"/>
              </w:rPr>
            </w:pPr>
            <w:r w:rsidRPr="00C63176">
              <w:rPr>
                <w:rFonts w:ascii="Times New Roman" w:hAnsi="Times New Roman" w:cs="Times New Roman"/>
                <w:bCs/>
                <w:sz w:val="20"/>
                <w:szCs w:val="20"/>
              </w:rPr>
              <w:t>432 625 146,18</w:t>
            </w:r>
          </w:p>
        </w:tc>
        <w:tc>
          <w:tcPr>
            <w:tcW w:w="796" w:type="pct"/>
            <w:tcBorders>
              <w:top w:val="nil"/>
              <w:left w:val="nil"/>
              <w:bottom w:val="single" w:sz="4" w:space="0" w:color="auto"/>
              <w:right w:val="single" w:sz="4" w:space="0" w:color="auto"/>
            </w:tcBorders>
            <w:shd w:val="clear" w:color="auto" w:fill="auto"/>
            <w:vAlign w:val="center"/>
            <w:hideMark/>
          </w:tcPr>
          <w:p w:rsidR="006C5102" w:rsidRPr="00C63176" w:rsidRDefault="006C5102" w:rsidP="00394711">
            <w:pPr>
              <w:spacing w:after="0" w:line="240" w:lineRule="auto"/>
              <w:jc w:val="center"/>
              <w:rPr>
                <w:rFonts w:ascii="Times New Roman" w:hAnsi="Times New Roman" w:cs="Times New Roman"/>
                <w:bCs/>
                <w:sz w:val="20"/>
                <w:szCs w:val="20"/>
              </w:rPr>
            </w:pPr>
            <w:r w:rsidRPr="00C63176">
              <w:rPr>
                <w:rFonts w:ascii="Times New Roman" w:hAnsi="Times New Roman" w:cs="Times New Roman"/>
                <w:bCs/>
                <w:sz w:val="20"/>
                <w:szCs w:val="20"/>
              </w:rPr>
              <w:t>428 259 824,42</w:t>
            </w:r>
          </w:p>
        </w:tc>
        <w:tc>
          <w:tcPr>
            <w:tcW w:w="791" w:type="pct"/>
            <w:tcBorders>
              <w:top w:val="nil"/>
              <w:left w:val="nil"/>
              <w:bottom w:val="single" w:sz="4" w:space="0" w:color="auto"/>
              <w:right w:val="single" w:sz="8" w:space="0" w:color="auto"/>
            </w:tcBorders>
            <w:shd w:val="clear" w:color="auto" w:fill="auto"/>
            <w:vAlign w:val="center"/>
            <w:hideMark/>
          </w:tcPr>
          <w:p w:rsidR="006C5102" w:rsidRPr="00C63176" w:rsidRDefault="001366F2" w:rsidP="00392110">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4 365 321,76</w:t>
            </w:r>
          </w:p>
        </w:tc>
      </w:tr>
      <w:tr w:rsidR="006C5102" w:rsidRPr="00C63176" w:rsidTr="006C5102">
        <w:trPr>
          <w:trHeight w:val="630"/>
        </w:trPr>
        <w:tc>
          <w:tcPr>
            <w:tcW w:w="1024" w:type="pct"/>
            <w:tcBorders>
              <w:top w:val="nil"/>
              <w:left w:val="single" w:sz="8" w:space="0" w:color="auto"/>
              <w:bottom w:val="single" w:sz="4" w:space="0" w:color="auto"/>
              <w:right w:val="single" w:sz="4" w:space="0" w:color="auto"/>
            </w:tcBorders>
            <w:shd w:val="clear" w:color="auto" w:fill="auto"/>
            <w:vAlign w:val="center"/>
            <w:hideMark/>
          </w:tcPr>
          <w:p w:rsidR="006C5102" w:rsidRPr="00C63176" w:rsidRDefault="006C5102" w:rsidP="00392110">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 xml:space="preserve">Расходы на содержание администрации городского поселения </w:t>
            </w:r>
            <w:proofErr w:type="gramStart"/>
            <w:r w:rsidRPr="00C63176">
              <w:rPr>
                <w:rFonts w:ascii="Times New Roman" w:hAnsi="Times New Roman" w:cs="Times New Roman"/>
                <w:sz w:val="20"/>
                <w:szCs w:val="20"/>
              </w:rPr>
              <w:t>Междуреченский</w:t>
            </w:r>
            <w:proofErr w:type="gramEnd"/>
          </w:p>
        </w:tc>
        <w:tc>
          <w:tcPr>
            <w:tcW w:w="796" w:type="pct"/>
            <w:tcBorders>
              <w:top w:val="single" w:sz="4" w:space="0" w:color="auto"/>
              <w:left w:val="nil"/>
              <w:bottom w:val="single" w:sz="4" w:space="0" w:color="auto"/>
              <w:right w:val="single" w:sz="4" w:space="0" w:color="auto"/>
            </w:tcBorders>
            <w:vAlign w:val="center"/>
          </w:tcPr>
          <w:p w:rsidR="006C5102" w:rsidRPr="00C63176" w:rsidRDefault="006C5102" w:rsidP="00394711">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12 022 496,73</w:t>
            </w:r>
          </w:p>
        </w:tc>
        <w:tc>
          <w:tcPr>
            <w:tcW w:w="798" w:type="pct"/>
            <w:tcBorders>
              <w:top w:val="single" w:sz="4" w:space="0" w:color="auto"/>
              <w:left w:val="nil"/>
              <w:bottom w:val="single" w:sz="4" w:space="0" w:color="auto"/>
              <w:right w:val="single" w:sz="4" w:space="0" w:color="auto"/>
            </w:tcBorders>
            <w:vAlign w:val="center"/>
          </w:tcPr>
          <w:p w:rsidR="006C5102" w:rsidRPr="00C63176" w:rsidRDefault="006C5102" w:rsidP="00394711">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5 491 691,36</w:t>
            </w:r>
          </w:p>
        </w:tc>
        <w:tc>
          <w:tcPr>
            <w:tcW w:w="796" w:type="pct"/>
            <w:tcBorders>
              <w:top w:val="nil"/>
              <w:left w:val="single" w:sz="4" w:space="0" w:color="auto"/>
              <w:bottom w:val="single" w:sz="4" w:space="0" w:color="auto"/>
              <w:right w:val="single" w:sz="4" w:space="0" w:color="auto"/>
            </w:tcBorders>
            <w:shd w:val="clear" w:color="auto" w:fill="auto"/>
            <w:vAlign w:val="center"/>
            <w:hideMark/>
          </w:tcPr>
          <w:p w:rsidR="006C5102" w:rsidRPr="00C63176" w:rsidRDefault="006C5102" w:rsidP="00394711">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23 831 933,03</w:t>
            </w:r>
          </w:p>
        </w:tc>
        <w:tc>
          <w:tcPr>
            <w:tcW w:w="796" w:type="pct"/>
            <w:tcBorders>
              <w:top w:val="nil"/>
              <w:left w:val="nil"/>
              <w:bottom w:val="single" w:sz="4" w:space="0" w:color="auto"/>
              <w:right w:val="single" w:sz="4" w:space="0" w:color="auto"/>
            </w:tcBorders>
            <w:shd w:val="clear" w:color="auto" w:fill="auto"/>
            <w:vAlign w:val="center"/>
            <w:hideMark/>
          </w:tcPr>
          <w:p w:rsidR="006C5102" w:rsidRPr="00C63176" w:rsidRDefault="006C5102" w:rsidP="00394711">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23 622 528,21</w:t>
            </w:r>
          </w:p>
        </w:tc>
        <w:tc>
          <w:tcPr>
            <w:tcW w:w="791" w:type="pct"/>
            <w:tcBorders>
              <w:top w:val="nil"/>
              <w:left w:val="nil"/>
              <w:bottom w:val="single" w:sz="4" w:space="0" w:color="auto"/>
              <w:right w:val="single" w:sz="8" w:space="0" w:color="auto"/>
            </w:tcBorders>
            <w:shd w:val="clear" w:color="auto" w:fill="auto"/>
            <w:vAlign w:val="center"/>
            <w:hideMark/>
          </w:tcPr>
          <w:p w:rsidR="006C5102" w:rsidRPr="00C63176" w:rsidRDefault="001366F2" w:rsidP="00392110">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t>209 404,82</w:t>
            </w:r>
          </w:p>
        </w:tc>
      </w:tr>
    </w:tbl>
    <w:p w:rsidR="00B77BEA" w:rsidRPr="00C63176" w:rsidRDefault="00B77BEA" w:rsidP="009D5490">
      <w:pPr>
        <w:autoSpaceDE w:val="0"/>
        <w:autoSpaceDN w:val="0"/>
        <w:adjustRightInd w:val="0"/>
        <w:spacing w:after="0" w:line="240" w:lineRule="auto"/>
        <w:ind w:firstLine="709"/>
        <w:jc w:val="both"/>
        <w:rPr>
          <w:rFonts w:ascii="Times New Roman" w:hAnsi="Times New Roman" w:cs="Times New Roman"/>
          <w:b/>
          <w:sz w:val="25"/>
          <w:szCs w:val="25"/>
        </w:rPr>
      </w:pPr>
    </w:p>
    <w:p w:rsidR="009D5490" w:rsidRPr="00C63176" w:rsidRDefault="009D5490" w:rsidP="009D5490">
      <w:pPr>
        <w:autoSpaceDE w:val="0"/>
        <w:autoSpaceDN w:val="0"/>
        <w:adjustRightInd w:val="0"/>
        <w:spacing w:after="0" w:line="240" w:lineRule="auto"/>
        <w:ind w:firstLine="709"/>
        <w:jc w:val="both"/>
        <w:rPr>
          <w:rFonts w:ascii="Times New Roman" w:hAnsi="Times New Roman" w:cs="Times New Roman"/>
          <w:sz w:val="25"/>
          <w:szCs w:val="25"/>
        </w:rPr>
      </w:pPr>
      <w:proofErr w:type="gramStart"/>
      <w:r w:rsidRPr="00C63176">
        <w:rPr>
          <w:rFonts w:ascii="Times New Roman" w:hAnsi="Times New Roman" w:cs="Times New Roman"/>
          <w:b/>
          <w:sz w:val="25"/>
          <w:szCs w:val="25"/>
        </w:rPr>
        <w:t>Расходы на обеспечение переданных полномочий органам местного самоуправления муниципального образования Кондинский район</w:t>
      </w:r>
      <w:r w:rsidRPr="00C63176">
        <w:rPr>
          <w:rFonts w:ascii="Times New Roman" w:hAnsi="Times New Roman" w:cs="Times New Roman"/>
          <w:sz w:val="25"/>
          <w:szCs w:val="25"/>
        </w:rPr>
        <w:t xml:space="preserve"> (в том числе администрирование) на 202</w:t>
      </w:r>
      <w:r w:rsidR="00AA3A70"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 определены в соответствии с Соглашением №4 /20</w:t>
      </w:r>
      <w:r w:rsidR="006209A7" w:rsidRPr="00C63176">
        <w:rPr>
          <w:rFonts w:ascii="Times New Roman" w:hAnsi="Times New Roman" w:cs="Times New Roman"/>
          <w:sz w:val="25"/>
          <w:szCs w:val="25"/>
        </w:rPr>
        <w:t>22</w:t>
      </w:r>
      <w:r w:rsidRPr="00C63176">
        <w:rPr>
          <w:rFonts w:ascii="Times New Roman" w:hAnsi="Times New Roman" w:cs="Times New Roman"/>
          <w:sz w:val="25"/>
          <w:szCs w:val="25"/>
        </w:rPr>
        <w:t>-</w:t>
      </w:r>
      <w:r w:rsidRPr="00C63176">
        <w:rPr>
          <w:rFonts w:ascii="Times New Roman" w:hAnsi="Times New Roman" w:cs="Times New Roman"/>
          <w:sz w:val="25"/>
          <w:szCs w:val="25"/>
        </w:rPr>
        <w:lastRenderedPageBreak/>
        <w:t>202</w:t>
      </w:r>
      <w:r w:rsidR="006209A7" w:rsidRPr="00C63176">
        <w:rPr>
          <w:rFonts w:ascii="Times New Roman" w:hAnsi="Times New Roman" w:cs="Times New Roman"/>
          <w:sz w:val="25"/>
          <w:szCs w:val="25"/>
        </w:rPr>
        <w:t>4</w:t>
      </w:r>
      <w:r w:rsidRPr="00C63176">
        <w:rPr>
          <w:rFonts w:ascii="Times New Roman" w:hAnsi="Times New Roman" w:cs="Times New Roman"/>
          <w:sz w:val="25"/>
          <w:szCs w:val="25"/>
        </w:rPr>
        <w:t>/. Объем межбюджетных трансфертов, необходимых для осуществления части переданных полномочий принят решением Совета депутатов городского поселения Междуреченский о бюджете городского поселения Междуреченский на соответствующий финансовый год.</w:t>
      </w:r>
      <w:proofErr w:type="gramEnd"/>
      <w:r w:rsidRPr="00C63176">
        <w:rPr>
          <w:rFonts w:ascii="Times New Roman" w:hAnsi="Times New Roman" w:cs="Times New Roman"/>
          <w:sz w:val="25"/>
          <w:szCs w:val="25"/>
        </w:rPr>
        <w:t xml:space="preserve"> </w:t>
      </w:r>
      <w:proofErr w:type="gramStart"/>
      <w:r w:rsidRPr="00C63176">
        <w:rPr>
          <w:rFonts w:ascii="Times New Roman" w:hAnsi="Times New Roman" w:cs="Times New Roman"/>
          <w:sz w:val="25"/>
          <w:szCs w:val="25"/>
        </w:rPr>
        <w:t>Рассчитан методом прямого счета исходя из фактической потребности, а так же в соответствии с распоряжением администрации городского поселения Междуреченский от 25 ноября 2015 года № 343-р «Об утверждении Порядка определения объема межбюджетных трансфертов, необходимых для содержания органов местного самоуправления, осуществляющих переданное полномочие по соглашению заключенному между органами местного самоуправления муниципальных образований городс</w:t>
      </w:r>
      <w:r w:rsidR="005C3BCC" w:rsidRPr="00C63176">
        <w:rPr>
          <w:rFonts w:ascii="Times New Roman" w:hAnsi="Times New Roman" w:cs="Times New Roman"/>
          <w:sz w:val="25"/>
          <w:szCs w:val="25"/>
        </w:rPr>
        <w:t xml:space="preserve">кого поселения Междуреченский и </w:t>
      </w:r>
      <w:r w:rsidRPr="00C63176">
        <w:rPr>
          <w:rFonts w:ascii="Times New Roman" w:hAnsi="Times New Roman" w:cs="Times New Roman"/>
          <w:sz w:val="25"/>
          <w:szCs w:val="25"/>
        </w:rPr>
        <w:t>Кондинский район».</w:t>
      </w:r>
      <w:proofErr w:type="gramEnd"/>
    </w:p>
    <w:p w:rsidR="009D5490" w:rsidRPr="00C63176" w:rsidRDefault="009D5490" w:rsidP="009D5490">
      <w:pPr>
        <w:autoSpaceDE w:val="0"/>
        <w:autoSpaceDN w:val="0"/>
        <w:adjustRightInd w:val="0"/>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Предельная штатная численность работников на исполнение переданных полномочий в 202</w:t>
      </w:r>
      <w:r w:rsidR="00AA3A70"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году сторонами согла</w:t>
      </w:r>
      <w:r w:rsidR="00CB50C5" w:rsidRPr="00C63176">
        <w:rPr>
          <w:rFonts w:ascii="Times New Roman" w:hAnsi="Times New Roman" w:cs="Times New Roman"/>
          <w:sz w:val="25"/>
          <w:szCs w:val="25"/>
        </w:rPr>
        <w:t>шения определена в количестве 14</w:t>
      </w:r>
      <w:r w:rsidRPr="00C63176">
        <w:rPr>
          <w:rFonts w:ascii="Times New Roman" w:hAnsi="Times New Roman" w:cs="Times New Roman"/>
          <w:sz w:val="25"/>
          <w:szCs w:val="25"/>
        </w:rPr>
        <w:t xml:space="preserve"> штатных единиц. Объем средств на обеспечение переданных полномочий в части администрирования рассчитан из условий положений по оплате труда, действующих на уровне муниципального образования Кондинский район.</w:t>
      </w:r>
    </w:p>
    <w:p w:rsidR="009D5490" w:rsidRPr="00C63176" w:rsidRDefault="009D5490" w:rsidP="009D5490">
      <w:pPr>
        <w:autoSpaceDE w:val="0"/>
        <w:autoSpaceDN w:val="0"/>
        <w:adjustRightInd w:val="0"/>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В течение 202</w:t>
      </w:r>
      <w:r w:rsidR="00AA3A70"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года в Соглашение №4 /20</w:t>
      </w:r>
      <w:r w:rsidR="00E52B39" w:rsidRPr="00C63176">
        <w:rPr>
          <w:rFonts w:ascii="Times New Roman" w:hAnsi="Times New Roman" w:cs="Times New Roman"/>
          <w:sz w:val="25"/>
          <w:szCs w:val="25"/>
        </w:rPr>
        <w:t>22</w:t>
      </w:r>
      <w:r w:rsidRPr="00C63176">
        <w:rPr>
          <w:rFonts w:ascii="Times New Roman" w:hAnsi="Times New Roman" w:cs="Times New Roman"/>
          <w:sz w:val="25"/>
          <w:szCs w:val="25"/>
        </w:rPr>
        <w:t xml:space="preserve"> – 202</w:t>
      </w:r>
      <w:r w:rsidR="00E52B39" w:rsidRPr="00C63176">
        <w:rPr>
          <w:rFonts w:ascii="Times New Roman" w:hAnsi="Times New Roman" w:cs="Times New Roman"/>
          <w:sz w:val="25"/>
          <w:szCs w:val="25"/>
        </w:rPr>
        <w:t>4</w:t>
      </w:r>
      <w:r w:rsidRPr="00C63176">
        <w:rPr>
          <w:rFonts w:ascii="Times New Roman" w:hAnsi="Times New Roman" w:cs="Times New Roman"/>
          <w:sz w:val="25"/>
          <w:szCs w:val="25"/>
        </w:rPr>
        <w:t>/ внесены ряд изменений, изменения внесены посредством заключения дополнительных соглашений. Уточнённые объемы межбюджетных трансфертов на администрирование и исполнение полномочий отражены в Решении Совета депутатов городского поселения Междуреченский «О внесении изменений в бюджет муниципального образования городское поселение Междуреченский на 202</w:t>
      </w:r>
      <w:r w:rsidR="007E6F1C"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 и на плановый период 202</w:t>
      </w:r>
      <w:r w:rsidR="007E6F1C" w:rsidRPr="00C63176">
        <w:rPr>
          <w:rFonts w:ascii="Times New Roman" w:hAnsi="Times New Roman" w:cs="Times New Roman"/>
          <w:sz w:val="25"/>
          <w:szCs w:val="25"/>
        </w:rPr>
        <w:t>5 и 206</w:t>
      </w:r>
      <w:r w:rsidRPr="00C63176">
        <w:rPr>
          <w:rFonts w:ascii="Times New Roman" w:hAnsi="Times New Roman" w:cs="Times New Roman"/>
          <w:sz w:val="25"/>
          <w:szCs w:val="25"/>
        </w:rPr>
        <w:t xml:space="preserve"> годов» в редакции от 2</w:t>
      </w:r>
      <w:r w:rsidR="007E6F1C" w:rsidRPr="00C63176">
        <w:rPr>
          <w:rFonts w:ascii="Times New Roman" w:hAnsi="Times New Roman" w:cs="Times New Roman"/>
          <w:sz w:val="25"/>
          <w:szCs w:val="25"/>
        </w:rPr>
        <w:t>6</w:t>
      </w:r>
      <w:r w:rsidRPr="00C63176">
        <w:rPr>
          <w:rFonts w:ascii="Times New Roman" w:hAnsi="Times New Roman" w:cs="Times New Roman"/>
          <w:sz w:val="25"/>
          <w:szCs w:val="25"/>
        </w:rPr>
        <w:t>.12.202</w:t>
      </w:r>
      <w:r w:rsidR="007E6F1C"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года.</w:t>
      </w:r>
    </w:p>
    <w:p w:rsidR="009D5490" w:rsidRPr="00C63176" w:rsidRDefault="009D5490" w:rsidP="009D5490">
      <w:pPr>
        <w:autoSpaceDE w:val="0"/>
        <w:autoSpaceDN w:val="0"/>
        <w:adjustRightInd w:val="0"/>
        <w:spacing w:after="0" w:line="240" w:lineRule="auto"/>
        <w:ind w:firstLine="708"/>
        <w:jc w:val="both"/>
        <w:rPr>
          <w:rFonts w:ascii="Times New Roman" w:hAnsi="Times New Roman" w:cs="Times New Roman"/>
          <w:sz w:val="25"/>
          <w:szCs w:val="25"/>
        </w:rPr>
      </w:pPr>
      <w:bookmarkStart w:id="0" w:name="sub_140201"/>
      <w:r w:rsidRPr="00C63176">
        <w:rPr>
          <w:rFonts w:ascii="Times New Roman" w:hAnsi="Times New Roman" w:cs="Times New Roman"/>
          <w:sz w:val="25"/>
          <w:szCs w:val="25"/>
        </w:rPr>
        <w:t xml:space="preserve">Формирование, перечисление и учет межбюджетных трансфертов, представляемых из бюджета городского поселения Междуреченский бюджету Кондинского района на реализацию полномочий, указанных в соглашении, осуществлялось в соответствии с </w:t>
      </w:r>
      <w:hyperlink r:id="rId11" w:history="1">
        <w:r w:rsidRPr="00C63176">
          <w:rPr>
            <w:rFonts w:ascii="Times New Roman" w:hAnsi="Times New Roman" w:cs="Times New Roman"/>
            <w:sz w:val="25"/>
            <w:szCs w:val="25"/>
          </w:rPr>
          <w:t>бюджетным законодательством</w:t>
        </w:r>
      </w:hyperlink>
      <w:r w:rsidRPr="00C63176">
        <w:rPr>
          <w:rFonts w:ascii="Times New Roman" w:hAnsi="Times New Roman" w:cs="Times New Roman"/>
          <w:sz w:val="25"/>
          <w:szCs w:val="25"/>
        </w:rPr>
        <w:t xml:space="preserve"> Российской Федерации.</w:t>
      </w:r>
    </w:p>
    <w:bookmarkEnd w:id="0"/>
    <w:p w:rsidR="009D5490" w:rsidRPr="00C63176" w:rsidRDefault="009D5490" w:rsidP="009D5490">
      <w:pPr>
        <w:pStyle w:val="a5"/>
        <w:tabs>
          <w:tab w:val="left" w:pos="228"/>
        </w:tabs>
        <w:ind w:firstLine="709"/>
        <w:rPr>
          <w:sz w:val="25"/>
          <w:szCs w:val="25"/>
        </w:rPr>
      </w:pPr>
      <w:proofErr w:type="gramStart"/>
      <w:r w:rsidRPr="00C63176">
        <w:rPr>
          <w:sz w:val="25"/>
          <w:szCs w:val="25"/>
        </w:rPr>
        <w:t>В 202</w:t>
      </w:r>
      <w:r w:rsidR="001D0797" w:rsidRPr="00C63176">
        <w:rPr>
          <w:sz w:val="25"/>
          <w:szCs w:val="25"/>
        </w:rPr>
        <w:t>4</w:t>
      </w:r>
      <w:r w:rsidRPr="00C63176">
        <w:rPr>
          <w:sz w:val="25"/>
          <w:szCs w:val="25"/>
        </w:rPr>
        <w:t xml:space="preserve"> году на обеспечение переданных полномочий </w:t>
      </w:r>
      <w:r w:rsidR="006925E9" w:rsidRPr="00C63176">
        <w:rPr>
          <w:sz w:val="25"/>
          <w:szCs w:val="25"/>
        </w:rPr>
        <w:t xml:space="preserve">органов местного самоуправления </w:t>
      </w:r>
      <w:r w:rsidRPr="00C63176">
        <w:rPr>
          <w:sz w:val="25"/>
          <w:szCs w:val="25"/>
        </w:rPr>
        <w:t>городского поселения Междуреченский</w:t>
      </w:r>
      <w:r w:rsidR="006925E9" w:rsidRPr="00C63176">
        <w:rPr>
          <w:sz w:val="25"/>
          <w:szCs w:val="25"/>
        </w:rPr>
        <w:t xml:space="preserve"> на уровень</w:t>
      </w:r>
      <w:r w:rsidRPr="00C63176">
        <w:rPr>
          <w:sz w:val="25"/>
          <w:szCs w:val="25"/>
        </w:rPr>
        <w:t xml:space="preserve"> </w:t>
      </w:r>
      <w:r w:rsidR="006925E9" w:rsidRPr="00C63176">
        <w:rPr>
          <w:sz w:val="25"/>
          <w:szCs w:val="25"/>
        </w:rPr>
        <w:t xml:space="preserve">органам местного самоуправления муниципального образования </w:t>
      </w:r>
      <w:r w:rsidRPr="00C63176">
        <w:rPr>
          <w:sz w:val="25"/>
          <w:szCs w:val="25"/>
        </w:rPr>
        <w:t xml:space="preserve">Кондинского района направлены межбюджетные трансферты в объеме </w:t>
      </w:r>
      <w:r w:rsidR="001D0797" w:rsidRPr="00C63176">
        <w:rPr>
          <w:sz w:val="25"/>
          <w:szCs w:val="25"/>
        </w:rPr>
        <w:t>432 625 146,18</w:t>
      </w:r>
      <w:r w:rsidR="000C10EB" w:rsidRPr="00C63176">
        <w:rPr>
          <w:sz w:val="25"/>
          <w:szCs w:val="25"/>
        </w:rPr>
        <w:t xml:space="preserve"> </w:t>
      </w:r>
      <w:r w:rsidRPr="00C63176">
        <w:rPr>
          <w:sz w:val="25"/>
          <w:szCs w:val="25"/>
        </w:rPr>
        <w:t xml:space="preserve">рублей (увеличение к утвержденному плану составило </w:t>
      </w:r>
      <w:r w:rsidR="001D0797" w:rsidRPr="00C63176">
        <w:rPr>
          <w:sz w:val="25"/>
          <w:szCs w:val="25"/>
        </w:rPr>
        <w:t>208</w:t>
      </w:r>
      <w:r w:rsidRPr="00C63176">
        <w:rPr>
          <w:sz w:val="25"/>
          <w:szCs w:val="25"/>
        </w:rPr>
        <w:t xml:space="preserve">% или </w:t>
      </w:r>
      <w:r w:rsidR="001D0797" w:rsidRPr="00C63176">
        <w:rPr>
          <w:sz w:val="25"/>
          <w:szCs w:val="25"/>
        </w:rPr>
        <w:t>224 203 698,10</w:t>
      </w:r>
      <w:r w:rsidRPr="00C63176">
        <w:rPr>
          <w:sz w:val="25"/>
          <w:szCs w:val="25"/>
        </w:rPr>
        <w:t xml:space="preserve"> рублей).</w:t>
      </w:r>
      <w:proofErr w:type="gramEnd"/>
      <w:r w:rsidRPr="00C63176">
        <w:rPr>
          <w:sz w:val="25"/>
          <w:szCs w:val="25"/>
        </w:rPr>
        <w:t xml:space="preserve"> Финансирование составило </w:t>
      </w:r>
      <w:r w:rsidR="007A431B" w:rsidRPr="00C63176">
        <w:rPr>
          <w:sz w:val="25"/>
          <w:szCs w:val="25"/>
        </w:rPr>
        <w:t>428 259 824,42</w:t>
      </w:r>
      <w:r w:rsidRPr="00C63176">
        <w:rPr>
          <w:sz w:val="25"/>
          <w:szCs w:val="25"/>
        </w:rPr>
        <w:t xml:space="preserve"> рублей или </w:t>
      </w:r>
      <w:r w:rsidR="006925E9" w:rsidRPr="00C63176">
        <w:rPr>
          <w:sz w:val="25"/>
          <w:szCs w:val="25"/>
        </w:rPr>
        <w:t>9</w:t>
      </w:r>
      <w:r w:rsidR="007A431B" w:rsidRPr="00C63176">
        <w:rPr>
          <w:sz w:val="25"/>
          <w:szCs w:val="25"/>
        </w:rPr>
        <w:t>9</w:t>
      </w:r>
      <w:r w:rsidRPr="00C63176">
        <w:rPr>
          <w:sz w:val="25"/>
          <w:szCs w:val="25"/>
        </w:rPr>
        <w:t>% к уточненному плану на 202</w:t>
      </w:r>
      <w:r w:rsidR="007A431B" w:rsidRPr="00C63176">
        <w:rPr>
          <w:sz w:val="25"/>
          <w:szCs w:val="25"/>
        </w:rPr>
        <w:t>4</w:t>
      </w:r>
      <w:r w:rsidR="006925E9" w:rsidRPr="00C63176">
        <w:rPr>
          <w:sz w:val="25"/>
          <w:szCs w:val="25"/>
        </w:rPr>
        <w:t xml:space="preserve"> год, что на </w:t>
      </w:r>
      <w:r w:rsidR="007A431B" w:rsidRPr="00C63176">
        <w:rPr>
          <w:sz w:val="25"/>
          <w:szCs w:val="25"/>
        </w:rPr>
        <w:t>70</w:t>
      </w:r>
      <w:r w:rsidRPr="00C63176">
        <w:rPr>
          <w:sz w:val="25"/>
          <w:szCs w:val="25"/>
        </w:rPr>
        <w:t xml:space="preserve">% или </w:t>
      </w:r>
      <w:r w:rsidR="007A431B" w:rsidRPr="00C63176">
        <w:rPr>
          <w:sz w:val="25"/>
          <w:szCs w:val="25"/>
        </w:rPr>
        <w:t>176 388 430,63</w:t>
      </w:r>
      <w:r w:rsidRPr="00C63176">
        <w:rPr>
          <w:sz w:val="25"/>
          <w:szCs w:val="25"/>
        </w:rPr>
        <w:t xml:space="preserve"> рублей </w:t>
      </w:r>
      <w:r w:rsidR="00AB6CA0" w:rsidRPr="00C63176">
        <w:rPr>
          <w:sz w:val="25"/>
          <w:szCs w:val="25"/>
        </w:rPr>
        <w:t xml:space="preserve">выше </w:t>
      </w:r>
      <w:r w:rsidRPr="00C63176">
        <w:rPr>
          <w:sz w:val="25"/>
          <w:szCs w:val="25"/>
        </w:rPr>
        <w:t>аналогичного периода.</w:t>
      </w:r>
    </w:p>
    <w:p w:rsidR="009D5490" w:rsidRPr="00C63176" w:rsidRDefault="009D5490" w:rsidP="009D549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Остаток плановых назначений в бюджете поселения для обеспечения</w:t>
      </w:r>
      <w:r w:rsidR="006925E9" w:rsidRPr="00C63176">
        <w:rPr>
          <w:rFonts w:ascii="Times New Roman" w:hAnsi="Times New Roman" w:cs="Times New Roman"/>
          <w:sz w:val="25"/>
          <w:szCs w:val="25"/>
        </w:rPr>
        <w:t xml:space="preserve"> переданных полномочий составил </w:t>
      </w:r>
      <w:r w:rsidR="002F45E3" w:rsidRPr="00C63176">
        <w:rPr>
          <w:rFonts w:ascii="Times New Roman" w:hAnsi="Times New Roman" w:cs="Times New Roman"/>
          <w:sz w:val="25"/>
          <w:szCs w:val="25"/>
        </w:rPr>
        <w:t xml:space="preserve">4 365 321,76 </w:t>
      </w:r>
      <w:r w:rsidR="006925E9" w:rsidRPr="00C63176">
        <w:rPr>
          <w:rFonts w:ascii="Times New Roman" w:hAnsi="Times New Roman" w:cs="Times New Roman"/>
          <w:sz w:val="25"/>
          <w:szCs w:val="25"/>
        </w:rPr>
        <w:t xml:space="preserve">рублей. </w:t>
      </w:r>
      <w:r w:rsidRPr="00C63176">
        <w:rPr>
          <w:rFonts w:ascii="Times New Roman" w:hAnsi="Times New Roman" w:cs="Times New Roman"/>
          <w:sz w:val="25"/>
          <w:szCs w:val="25"/>
        </w:rPr>
        <w:t>Причиной послужило отсутствие фактической потребности на исполнение полномочий в декабре 202</w:t>
      </w:r>
      <w:r w:rsidR="002F45E3"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года.</w:t>
      </w:r>
    </w:p>
    <w:p w:rsidR="009D5490" w:rsidRPr="00C63176" w:rsidRDefault="009D5490" w:rsidP="009D5490">
      <w:pPr>
        <w:autoSpaceDE w:val="0"/>
        <w:autoSpaceDN w:val="0"/>
        <w:adjustRightInd w:val="0"/>
        <w:spacing w:after="0" w:line="240" w:lineRule="auto"/>
        <w:ind w:firstLine="709"/>
        <w:jc w:val="both"/>
        <w:rPr>
          <w:rFonts w:ascii="Times New Roman" w:hAnsi="Times New Roman" w:cs="Times New Roman"/>
          <w:sz w:val="16"/>
          <w:szCs w:val="16"/>
        </w:rPr>
      </w:pPr>
    </w:p>
    <w:p w:rsidR="009D5490" w:rsidRPr="00C63176" w:rsidRDefault="009D5490" w:rsidP="009D5490">
      <w:pPr>
        <w:spacing w:after="0" w:line="240" w:lineRule="auto"/>
        <w:ind w:left="720"/>
        <w:jc w:val="center"/>
        <w:rPr>
          <w:rFonts w:ascii="Times New Roman" w:hAnsi="Times New Roman" w:cs="Times New Roman"/>
          <w:b/>
          <w:bCs/>
          <w:sz w:val="25"/>
          <w:szCs w:val="25"/>
        </w:rPr>
      </w:pPr>
      <w:r w:rsidRPr="00C63176">
        <w:rPr>
          <w:rFonts w:ascii="Times New Roman" w:hAnsi="Times New Roman" w:cs="Times New Roman"/>
          <w:b/>
          <w:bCs/>
          <w:sz w:val="25"/>
          <w:szCs w:val="25"/>
        </w:rPr>
        <w:t xml:space="preserve">Основные характеристики объемов </w:t>
      </w:r>
      <w:r w:rsidRPr="00C63176">
        <w:rPr>
          <w:rFonts w:ascii="Times New Roman" w:hAnsi="Times New Roman" w:cs="Times New Roman"/>
          <w:b/>
          <w:sz w:val="25"/>
          <w:szCs w:val="25"/>
        </w:rPr>
        <w:t xml:space="preserve">расходования средств иных межбюджетных трансфертов, переданных муниципальному </w:t>
      </w:r>
      <w:r w:rsidR="00B14EBD" w:rsidRPr="00C63176">
        <w:rPr>
          <w:rFonts w:ascii="Times New Roman" w:hAnsi="Times New Roman" w:cs="Times New Roman"/>
          <w:b/>
          <w:sz w:val="25"/>
          <w:szCs w:val="25"/>
        </w:rPr>
        <w:t xml:space="preserve">образованию Кондинский район в </w:t>
      </w:r>
      <w:r w:rsidRPr="00C63176">
        <w:rPr>
          <w:rFonts w:ascii="Times New Roman" w:hAnsi="Times New Roman" w:cs="Times New Roman"/>
          <w:b/>
          <w:sz w:val="25"/>
          <w:szCs w:val="25"/>
        </w:rPr>
        <w:t>202</w:t>
      </w:r>
      <w:r w:rsidR="004B536E" w:rsidRPr="00C63176">
        <w:rPr>
          <w:rFonts w:ascii="Times New Roman" w:hAnsi="Times New Roman" w:cs="Times New Roman"/>
          <w:b/>
          <w:sz w:val="25"/>
          <w:szCs w:val="25"/>
        </w:rPr>
        <w:t>4</w:t>
      </w:r>
      <w:r w:rsidRPr="00C63176">
        <w:rPr>
          <w:rFonts w:ascii="Times New Roman" w:hAnsi="Times New Roman" w:cs="Times New Roman"/>
          <w:b/>
          <w:sz w:val="25"/>
          <w:szCs w:val="25"/>
        </w:rPr>
        <w:t xml:space="preserve"> году для финансового обеспечения переданных полномочий</w:t>
      </w:r>
      <w:r w:rsidRPr="00C63176">
        <w:rPr>
          <w:rFonts w:ascii="Times New Roman" w:hAnsi="Times New Roman" w:cs="Times New Roman"/>
          <w:b/>
          <w:bCs/>
          <w:sz w:val="25"/>
          <w:szCs w:val="25"/>
        </w:rPr>
        <w:t xml:space="preserve"> </w:t>
      </w:r>
    </w:p>
    <w:p w:rsidR="006925E9" w:rsidRPr="00C63176" w:rsidRDefault="006925E9" w:rsidP="006925E9">
      <w:pPr>
        <w:spacing w:after="0"/>
        <w:ind w:firstLine="709"/>
        <w:jc w:val="right"/>
        <w:rPr>
          <w:rFonts w:ascii="Times New Roman" w:hAnsi="Times New Roman" w:cs="Times New Roman"/>
          <w:b/>
          <w:sz w:val="25"/>
          <w:szCs w:val="25"/>
        </w:rPr>
      </w:pPr>
      <w:bookmarkStart w:id="1" w:name="_Toc243287469"/>
      <w:r w:rsidRPr="00C63176">
        <w:rPr>
          <w:rFonts w:ascii="Times New Roman" w:hAnsi="Times New Roman" w:cs="Times New Roman"/>
          <w:sz w:val="25"/>
          <w:szCs w:val="25"/>
        </w:rPr>
        <w:t>рублей</w:t>
      </w:r>
    </w:p>
    <w:tbl>
      <w:tblPr>
        <w:tblW w:w="9741" w:type="dxa"/>
        <w:jc w:val="center"/>
        <w:tblInd w:w="394" w:type="dxa"/>
        <w:tblLayout w:type="fixed"/>
        <w:tblLook w:val="04A0" w:firstRow="1" w:lastRow="0" w:firstColumn="1" w:lastColumn="0" w:noHBand="0" w:noVBand="1"/>
      </w:tblPr>
      <w:tblGrid>
        <w:gridCol w:w="1590"/>
        <w:gridCol w:w="1435"/>
        <w:gridCol w:w="1419"/>
        <w:gridCol w:w="1540"/>
        <w:gridCol w:w="1417"/>
        <w:gridCol w:w="1015"/>
        <w:gridCol w:w="1325"/>
      </w:tblGrid>
      <w:tr w:rsidR="000C7700" w:rsidRPr="00C63176" w:rsidTr="002C26A8">
        <w:trPr>
          <w:trHeight w:val="276"/>
          <w:jc w:val="center"/>
        </w:trPr>
        <w:tc>
          <w:tcPr>
            <w:tcW w:w="1590"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rsidR="000C7700" w:rsidRPr="00C63176" w:rsidRDefault="000C7700" w:rsidP="00E812F1">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Наименование показателя</w:t>
            </w:r>
          </w:p>
        </w:tc>
        <w:tc>
          <w:tcPr>
            <w:tcW w:w="14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C7700" w:rsidRPr="00C63176" w:rsidRDefault="000C7700" w:rsidP="00392110">
            <w:pPr>
              <w:spacing w:after="0" w:line="240" w:lineRule="auto"/>
              <w:jc w:val="center"/>
              <w:rPr>
                <w:rFonts w:ascii="Times New Roman" w:hAnsi="Times New Roman" w:cs="Times New Roman"/>
                <w:b/>
                <w:bCs/>
                <w:sz w:val="20"/>
                <w:szCs w:val="20"/>
              </w:rPr>
            </w:pPr>
          </w:p>
          <w:p w:rsidR="000C7700" w:rsidRPr="00C63176" w:rsidRDefault="000C7700" w:rsidP="00392110">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Исполнение за 2023г.</w:t>
            </w:r>
          </w:p>
          <w:p w:rsidR="000C7700" w:rsidRPr="00C63176" w:rsidRDefault="000C7700" w:rsidP="00392110">
            <w:pPr>
              <w:spacing w:after="0" w:line="240" w:lineRule="auto"/>
              <w:jc w:val="center"/>
              <w:rPr>
                <w:rFonts w:ascii="Times New Roman" w:hAnsi="Times New Roman" w:cs="Times New Roman"/>
                <w:b/>
                <w:bCs/>
                <w:sz w:val="20"/>
                <w:szCs w:val="20"/>
              </w:rPr>
            </w:pPr>
          </w:p>
        </w:tc>
        <w:tc>
          <w:tcPr>
            <w:tcW w:w="141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C7700" w:rsidRPr="00C63176" w:rsidRDefault="000C7700" w:rsidP="00394711">
            <w:pPr>
              <w:spacing w:after="0" w:line="240" w:lineRule="auto"/>
              <w:jc w:val="center"/>
              <w:rPr>
                <w:rFonts w:ascii="Times New Roman" w:hAnsi="Times New Roman" w:cs="Times New Roman"/>
                <w:b/>
                <w:bCs/>
                <w:sz w:val="20"/>
                <w:szCs w:val="20"/>
              </w:rPr>
            </w:pPr>
            <w:proofErr w:type="gramStart"/>
            <w:r w:rsidRPr="00C63176">
              <w:rPr>
                <w:rFonts w:ascii="Times New Roman" w:hAnsi="Times New Roman" w:cs="Times New Roman"/>
                <w:b/>
                <w:bCs/>
                <w:sz w:val="20"/>
                <w:szCs w:val="20"/>
              </w:rPr>
              <w:t>Утвержден-</w:t>
            </w:r>
            <w:proofErr w:type="spellStart"/>
            <w:r w:rsidRPr="00C63176">
              <w:rPr>
                <w:rFonts w:ascii="Times New Roman" w:hAnsi="Times New Roman" w:cs="Times New Roman"/>
                <w:b/>
                <w:bCs/>
                <w:sz w:val="20"/>
                <w:szCs w:val="20"/>
              </w:rPr>
              <w:t>ный</w:t>
            </w:r>
            <w:proofErr w:type="spellEnd"/>
            <w:proofErr w:type="gramEnd"/>
            <w:r w:rsidRPr="00C63176">
              <w:rPr>
                <w:rFonts w:ascii="Times New Roman" w:hAnsi="Times New Roman" w:cs="Times New Roman"/>
                <w:b/>
                <w:bCs/>
                <w:sz w:val="20"/>
                <w:szCs w:val="20"/>
              </w:rPr>
              <w:t xml:space="preserve"> </w:t>
            </w:r>
          </w:p>
          <w:p w:rsidR="000C7700" w:rsidRPr="00C63176" w:rsidRDefault="000C7700" w:rsidP="00394711">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план</w:t>
            </w:r>
          </w:p>
          <w:p w:rsidR="000C7700" w:rsidRPr="00C63176" w:rsidRDefault="000C7700" w:rsidP="00394711">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 xml:space="preserve"> </w:t>
            </w:r>
            <w:proofErr w:type="gramStart"/>
            <w:r w:rsidRPr="00C63176">
              <w:rPr>
                <w:rFonts w:ascii="Times New Roman" w:hAnsi="Times New Roman" w:cs="Times New Roman"/>
                <w:b/>
                <w:bCs/>
                <w:sz w:val="20"/>
                <w:szCs w:val="20"/>
              </w:rPr>
              <w:t xml:space="preserve">(РСД №30 от </w:t>
            </w:r>
            <w:proofErr w:type="gramEnd"/>
          </w:p>
          <w:p w:rsidR="000C7700" w:rsidRPr="00C63176" w:rsidRDefault="000C7700" w:rsidP="00394711">
            <w:pPr>
              <w:spacing w:after="0" w:line="240" w:lineRule="auto"/>
              <w:jc w:val="center"/>
              <w:rPr>
                <w:rFonts w:ascii="Times New Roman" w:hAnsi="Times New Roman" w:cs="Times New Roman"/>
                <w:b/>
                <w:bCs/>
                <w:sz w:val="20"/>
                <w:szCs w:val="20"/>
              </w:rPr>
            </w:pPr>
            <w:proofErr w:type="gramStart"/>
            <w:r w:rsidRPr="00C63176">
              <w:rPr>
                <w:rFonts w:ascii="Times New Roman" w:hAnsi="Times New Roman" w:cs="Times New Roman"/>
                <w:b/>
                <w:bCs/>
                <w:sz w:val="20"/>
                <w:szCs w:val="20"/>
              </w:rPr>
              <w:t>28.12.2023г.)</w:t>
            </w:r>
            <w:proofErr w:type="gramEnd"/>
          </w:p>
        </w:tc>
        <w:tc>
          <w:tcPr>
            <w:tcW w:w="154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0C7700" w:rsidRPr="00C63176" w:rsidRDefault="000C7700" w:rsidP="00394711">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Уточненный план</w:t>
            </w:r>
          </w:p>
          <w:p w:rsidR="000C7700" w:rsidRPr="00C63176" w:rsidRDefault="000C7700" w:rsidP="00394711">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(РСД №81 от 26.12.2024г.)</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0C7700" w:rsidRPr="00C63176" w:rsidRDefault="000C7700" w:rsidP="001700D3">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Исполнение за 202</w:t>
            </w:r>
            <w:r w:rsidR="001700D3" w:rsidRPr="00C63176">
              <w:rPr>
                <w:rFonts w:ascii="Times New Roman" w:hAnsi="Times New Roman" w:cs="Times New Roman"/>
                <w:b/>
                <w:bCs/>
                <w:sz w:val="20"/>
                <w:szCs w:val="20"/>
              </w:rPr>
              <w:t>4</w:t>
            </w:r>
            <w:r w:rsidRPr="00C63176">
              <w:rPr>
                <w:rFonts w:ascii="Times New Roman" w:hAnsi="Times New Roman" w:cs="Times New Roman"/>
                <w:b/>
                <w:bCs/>
                <w:sz w:val="20"/>
                <w:szCs w:val="20"/>
              </w:rPr>
              <w:t>г.</w:t>
            </w:r>
          </w:p>
        </w:tc>
        <w:tc>
          <w:tcPr>
            <w:tcW w:w="1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7700" w:rsidRPr="00C63176" w:rsidRDefault="000C7700" w:rsidP="00394711">
            <w:pPr>
              <w:spacing w:after="0" w:line="240" w:lineRule="auto"/>
              <w:jc w:val="center"/>
              <w:rPr>
                <w:rFonts w:ascii="Times New Roman" w:hAnsi="Times New Roman" w:cs="Times New Roman"/>
                <w:b/>
                <w:bCs/>
                <w:sz w:val="20"/>
                <w:szCs w:val="20"/>
              </w:rPr>
            </w:pPr>
            <w:proofErr w:type="spellStart"/>
            <w:r w:rsidRPr="00C63176">
              <w:rPr>
                <w:rFonts w:ascii="Times New Roman" w:hAnsi="Times New Roman" w:cs="Times New Roman"/>
                <w:b/>
                <w:bCs/>
                <w:sz w:val="20"/>
                <w:szCs w:val="20"/>
              </w:rPr>
              <w:t>Откл</w:t>
            </w:r>
            <w:proofErr w:type="spellEnd"/>
            <w:r w:rsidRPr="00C63176">
              <w:rPr>
                <w:rFonts w:ascii="Times New Roman" w:hAnsi="Times New Roman" w:cs="Times New Roman"/>
                <w:b/>
                <w:bCs/>
                <w:sz w:val="20"/>
                <w:szCs w:val="20"/>
              </w:rPr>
              <w:t>. исполнения 202</w:t>
            </w:r>
            <w:r w:rsidR="00394711" w:rsidRPr="00C63176">
              <w:rPr>
                <w:rFonts w:ascii="Times New Roman" w:hAnsi="Times New Roman" w:cs="Times New Roman"/>
                <w:b/>
                <w:bCs/>
                <w:sz w:val="20"/>
                <w:szCs w:val="20"/>
              </w:rPr>
              <w:t>4</w:t>
            </w:r>
            <w:r w:rsidRPr="00C63176">
              <w:rPr>
                <w:rFonts w:ascii="Times New Roman" w:hAnsi="Times New Roman" w:cs="Times New Roman"/>
                <w:b/>
                <w:bCs/>
                <w:sz w:val="20"/>
                <w:szCs w:val="20"/>
              </w:rPr>
              <w:t>г от исполнения за 202</w:t>
            </w:r>
            <w:r w:rsidR="00394711" w:rsidRPr="00C63176">
              <w:rPr>
                <w:rFonts w:ascii="Times New Roman" w:hAnsi="Times New Roman" w:cs="Times New Roman"/>
                <w:b/>
                <w:bCs/>
                <w:sz w:val="20"/>
                <w:szCs w:val="20"/>
              </w:rPr>
              <w:t>3</w:t>
            </w:r>
            <w:r w:rsidRPr="00C63176">
              <w:rPr>
                <w:rFonts w:ascii="Times New Roman" w:hAnsi="Times New Roman" w:cs="Times New Roman"/>
                <w:b/>
                <w:bCs/>
                <w:sz w:val="20"/>
                <w:szCs w:val="20"/>
              </w:rPr>
              <w:t>г. %</w:t>
            </w:r>
          </w:p>
        </w:tc>
        <w:tc>
          <w:tcPr>
            <w:tcW w:w="1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7700" w:rsidRPr="00C63176" w:rsidRDefault="000C7700" w:rsidP="00392110">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Остаток</w:t>
            </w:r>
          </w:p>
          <w:p w:rsidR="000C7700" w:rsidRPr="00C63176" w:rsidRDefault="000C7700" w:rsidP="00392110">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плановых</w:t>
            </w:r>
          </w:p>
          <w:p w:rsidR="000C7700" w:rsidRPr="00C63176" w:rsidRDefault="000C7700" w:rsidP="00392110">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 xml:space="preserve">назначений </w:t>
            </w:r>
            <w:proofErr w:type="gramStart"/>
            <w:r w:rsidRPr="00C63176">
              <w:rPr>
                <w:rFonts w:ascii="Times New Roman" w:hAnsi="Times New Roman" w:cs="Times New Roman"/>
                <w:b/>
                <w:bCs/>
                <w:sz w:val="20"/>
                <w:szCs w:val="20"/>
              </w:rPr>
              <w:t>на</w:t>
            </w:r>
            <w:proofErr w:type="gramEnd"/>
          </w:p>
          <w:p w:rsidR="000C7700" w:rsidRPr="00C63176" w:rsidRDefault="000C7700" w:rsidP="004429D9">
            <w:pPr>
              <w:spacing w:after="0" w:line="240" w:lineRule="auto"/>
              <w:jc w:val="center"/>
              <w:rPr>
                <w:rFonts w:ascii="Times New Roman" w:hAnsi="Times New Roman" w:cs="Times New Roman"/>
                <w:b/>
                <w:bCs/>
                <w:sz w:val="20"/>
                <w:szCs w:val="20"/>
              </w:rPr>
            </w:pPr>
            <w:r w:rsidRPr="00C63176">
              <w:rPr>
                <w:rFonts w:ascii="Times New Roman" w:hAnsi="Times New Roman" w:cs="Times New Roman"/>
                <w:b/>
                <w:bCs/>
                <w:sz w:val="20"/>
                <w:szCs w:val="20"/>
              </w:rPr>
              <w:t>01.01.202</w:t>
            </w:r>
            <w:r w:rsidR="001700D3" w:rsidRPr="00C63176">
              <w:rPr>
                <w:rFonts w:ascii="Times New Roman" w:hAnsi="Times New Roman" w:cs="Times New Roman"/>
                <w:b/>
                <w:bCs/>
                <w:sz w:val="20"/>
                <w:szCs w:val="20"/>
              </w:rPr>
              <w:t>5</w:t>
            </w:r>
            <w:r w:rsidRPr="00C63176">
              <w:rPr>
                <w:rFonts w:ascii="Times New Roman" w:hAnsi="Times New Roman" w:cs="Times New Roman"/>
                <w:b/>
                <w:bCs/>
                <w:sz w:val="20"/>
                <w:szCs w:val="20"/>
              </w:rPr>
              <w:t>г.</w:t>
            </w:r>
          </w:p>
        </w:tc>
      </w:tr>
      <w:tr w:rsidR="002837E9" w:rsidRPr="00C63176" w:rsidTr="002C26A8">
        <w:trPr>
          <w:cantSplit/>
          <w:trHeight w:val="587"/>
          <w:jc w:val="center"/>
        </w:trPr>
        <w:tc>
          <w:tcPr>
            <w:tcW w:w="159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837E9" w:rsidRPr="00C63176" w:rsidRDefault="002837E9" w:rsidP="00392110">
            <w:pPr>
              <w:spacing w:after="0" w:line="240" w:lineRule="auto"/>
              <w:jc w:val="center"/>
              <w:rPr>
                <w:rFonts w:ascii="Times New Roman" w:hAnsi="Times New Roman" w:cs="Times New Roman"/>
                <w:sz w:val="20"/>
                <w:szCs w:val="20"/>
              </w:rPr>
            </w:pPr>
            <w:r w:rsidRPr="00C63176">
              <w:rPr>
                <w:rFonts w:ascii="Times New Roman" w:hAnsi="Times New Roman" w:cs="Times New Roman"/>
                <w:sz w:val="20"/>
                <w:szCs w:val="20"/>
              </w:rPr>
              <w:lastRenderedPageBreak/>
              <w:t>Расходы на администрирование переданного полномочия</w:t>
            </w:r>
          </w:p>
        </w:tc>
        <w:tc>
          <w:tcPr>
            <w:tcW w:w="1435" w:type="dxa"/>
            <w:tcBorders>
              <w:top w:val="single" w:sz="4" w:space="0" w:color="auto"/>
              <w:left w:val="nil"/>
              <w:bottom w:val="single" w:sz="4" w:space="0" w:color="auto"/>
              <w:right w:val="single" w:sz="4" w:space="0" w:color="auto"/>
            </w:tcBorders>
            <w:vAlign w:val="center"/>
          </w:tcPr>
          <w:p w:rsidR="002837E9" w:rsidRPr="00C63176" w:rsidRDefault="002837E9" w:rsidP="00394711">
            <w:pPr>
              <w:spacing w:after="0" w:line="240" w:lineRule="auto"/>
              <w:ind w:left="-104" w:right="-108"/>
              <w:jc w:val="center"/>
              <w:rPr>
                <w:rFonts w:ascii="Times New Roman" w:hAnsi="Times New Roman" w:cs="Times New Roman"/>
                <w:sz w:val="20"/>
                <w:szCs w:val="20"/>
              </w:rPr>
            </w:pPr>
            <w:r w:rsidRPr="00C63176">
              <w:rPr>
                <w:rFonts w:ascii="Times New Roman" w:hAnsi="Times New Roman" w:cs="Times New Roman"/>
                <w:sz w:val="20"/>
                <w:szCs w:val="20"/>
              </w:rPr>
              <w:t>16 353 290,89</w:t>
            </w:r>
          </w:p>
        </w:tc>
        <w:tc>
          <w:tcPr>
            <w:tcW w:w="1419" w:type="dxa"/>
            <w:tcBorders>
              <w:top w:val="single" w:sz="4" w:space="0" w:color="auto"/>
              <w:left w:val="nil"/>
              <w:bottom w:val="single" w:sz="4" w:space="0" w:color="auto"/>
              <w:right w:val="single" w:sz="4" w:space="0" w:color="auto"/>
            </w:tcBorders>
            <w:vAlign w:val="center"/>
          </w:tcPr>
          <w:p w:rsidR="002837E9" w:rsidRPr="00C63176" w:rsidRDefault="00BE1EEB" w:rsidP="00392110">
            <w:pPr>
              <w:spacing w:after="0" w:line="240" w:lineRule="auto"/>
              <w:ind w:left="-104" w:right="-108"/>
              <w:jc w:val="center"/>
              <w:rPr>
                <w:rFonts w:ascii="Times New Roman" w:hAnsi="Times New Roman" w:cs="Times New Roman"/>
                <w:sz w:val="20"/>
                <w:szCs w:val="20"/>
              </w:rPr>
            </w:pPr>
            <w:r w:rsidRPr="00C63176">
              <w:rPr>
                <w:rFonts w:ascii="Times New Roman" w:hAnsi="Times New Roman" w:cs="Times New Roman"/>
                <w:sz w:val="20"/>
                <w:szCs w:val="20"/>
              </w:rPr>
              <w:t>16 993 298,64</w:t>
            </w:r>
          </w:p>
        </w:tc>
        <w:tc>
          <w:tcPr>
            <w:tcW w:w="1540" w:type="dxa"/>
            <w:tcBorders>
              <w:top w:val="single" w:sz="4" w:space="0" w:color="auto"/>
              <w:left w:val="single" w:sz="4" w:space="0" w:color="auto"/>
              <w:bottom w:val="single" w:sz="4" w:space="0" w:color="auto"/>
              <w:right w:val="single" w:sz="4" w:space="0" w:color="auto"/>
            </w:tcBorders>
            <w:vAlign w:val="center"/>
          </w:tcPr>
          <w:p w:rsidR="002837E9" w:rsidRPr="00C63176" w:rsidRDefault="00BE1EEB" w:rsidP="00392110">
            <w:pPr>
              <w:spacing w:after="0" w:line="240" w:lineRule="auto"/>
              <w:ind w:left="-104" w:right="-108"/>
              <w:jc w:val="center"/>
              <w:rPr>
                <w:rFonts w:ascii="Times New Roman" w:hAnsi="Times New Roman" w:cs="Times New Roman"/>
                <w:sz w:val="20"/>
                <w:szCs w:val="20"/>
              </w:rPr>
            </w:pPr>
            <w:r w:rsidRPr="00C63176">
              <w:rPr>
                <w:rFonts w:ascii="Times New Roman" w:hAnsi="Times New Roman" w:cs="Times New Roman"/>
                <w:sz w:val="20"/>
                <w:szCs w:val="20"/>
              </w:rPr>
              <w:t>16 640 736,88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837E9" w:rsidRPr="00C63176" w:rsidRDefault="00BE1EEB" w:rsidP="00392110">
            <w:pPr>
              <w:spacing w:after="0" w:line="240" w:lineRule="auto"/>
              <w:ind w:left="-104" w:right="-108"/>
              <w:jc w:val="center"/>
              <w:rPr>
                <w:rFonts w:ascii="Times New Roman" w:hAnsi="Times New Roman" w:cs="Times New Roman"/>
                <w:sz w:val="20"/>
                <w:szCs w:val="20"/>
              </w:rPr>
            </w:pPr>
            <w:r w:rsidRPr="00C63176">
              <w:rPr>
                <w:rFonts w:ascii="Times New Roman" w:hAnsi="Times New Roman" w:cs="Times New Roman"/>
                <w:sz w:val="20"/>
                <w:szCs w:val="20"/>
              </w:rPr>
              <w:t>16 606 760,29</w:t>
            </w:r>
          </w:p>
        </w:tc>
        <w:tc>
          <w:tcPr>
            <w:tcW w:w="1015" w:type="dxa"/>
            <w:tcBorders>
              <w:top w:val="single" w:sz="4" w:space="0" w:color="auto"/>
              <w:left w:val="single" w:sz="4" w:space="0" w:color="auto"/>
              <w:bottom w:val="single" w:sz="4" w:space="0" w:color="auto"/>
              <w:right w:val="single" w:sz="4" w:space="0" w:color="auto"/>
            </w:tcBorders>
            <w:vAlign w:val="center"/>
          </w:tcPr>
          <w:p w:rsidR="002837E9" w:rsidRPr="00C63176" w:rsidRDefault="002837E9" w:rsidP="002C26A8">
            <w:pPr>
              <w:spacing w:after="0" w:line="240" w:lineRule="auto"/>
              <w:ind w:left="-104" w:right="-108"/>
              <w:jc w:val="center"/>
              <w:rPr>
                <w:rFonts w:ascii="Times New Roman" w:hAnsi="Times New Roman" w:cs="Times New Roman"/>
                <w:sz w:val="20"/>
                <w:szCs w:val="20"/>
              </w:rPr>
            </w:pPr>
            <w:r w:rsidRPr="00C63176">
              <w:rPr>
                <w:rFonts w:ascii="Times New Roman" w:hAnsi="Times New Roman" w:cs="Times New Roman"/>
                <w:sz w:val="20"/>
                <w:szCs w:val="20"/>
              </w:rPr>
              <w:t>10</w:t>
            </w:r>
            <w:r w:rsidR="002C26A8" w:rsidRPr="00C63176">
              <w:rPr>
                <w:rFonts w:ascii="Times New Roman" w:hAnsi="Times New Roman" w:cs="Times New Roman"/>
                <w:sz w:val="20"/>
                <w:szCs w:val="20"/>
              </w:rPr>
              <w:t>2,0</w:t>
            </w:r>
            <w:r w:rsidRPr="00C63176">
              <w:rPr>
                <w:rFonts w:ascii="Times New Roman" w:hAnsi="Times New Roman" w:cs="Times New Roman"/>
                <w:sz w:val="20"/>
                <w:szCs w:val="20"/>
              </w:rPr>
              <w:t>%</w:t>
            </w:r>
          </w:p>
        </w:tc>
        <w:tc>
          <w:tcPr>
            <w:tcW w:w="1325" w:type="dxa"/>
            <w:tcBorders>
              <w:top w:val="single" w:sz="4" w:space="0" w:color="auto"/>
              <w:left w:val="single" w:sz="4" w:space="0" w:color="auto"/>
              <w:bottom w:val="single" w:sz="4" w:space="0" w:color="auto"/>
              <w:right w:val="single" w:sz="4" w:space="0" w:color="auto"/>
            </w:tcBorders>
            <w:vAlign w:val="center"/>
          </w:tcPr>
          <w:p w:rsidR="002837E9" w:rsidRPr="00C63176" w:rsidRDefault="00BE1EEB" w:rsidP="00392110">
            <w:pPr>
              <w:spacing w:after="0" w:line="240" w:lineRule="auto"/>
              <w:ind w:left="-104" w:right="-108"/>
              <w:jc w:val="center"/>
              <w:rPr>
                <w:rFonts w:ascii="Times New Roman" w:hAnsi="Times New Roman" w:cs="Times New Roman"/>
                <w:sz w:val="20"/>
                <w:szCs w:val="20"/>
              </w:rPr>
            </w:pPr>
            <w:r w:rsidRPr="00C63176">
              <w:rPr>
                <w:rFonts w:ascii="Times New Roman" w:hAnsi="Times New Roman" w:cs="Times New Roman"/>
                <w:sz w:val="20"/>
                <w:szCs w:val="20"/>
              </w:rPr>
              <w:t>33 976,59</w:t>
            </w:r>
          </w:p>
        </w:tc>
      </w:tr>
      <w:tr w:rsidR="002837E9" w:rsidRPr="00C63176" w:rsidTr="002C26A8">
        <w:trPr>
          <w:cantSplit/>
          <w:trHeight w:val="565"/>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7E9" w:rsidRPr="00C63176" w:rsidRDefault="002837E9" w:rsidP="00392110">
            <w:pPr>
              <w:spacing w:after="0" w:line="240" w:lineRule="auto"/>
              <w:ind w:right="-109"/>
              <w:jc w:val="center"/>
              <w:rPr>
                <w:rFonts w:ascii="Times New Roman" w:hAnsi="Times New Roman" w:cs="Times New Roman"/>
                <w:sz w:val="20"/>
                <w:szCs w:val="20"/>
              </w:rPr>
            </w:pPr>
            <w:r w:rsidRPr="00C63176">
              <w:rPr>
                <w:rFonts w:ascii="Times New Roman" w:hAnsi="Times New Roman" w:cs="Times New Roman"/>
                <w:sz w:val="20"/>
                <w:szCs w:val="20"/>
              </w:rPr>
              <w:t xml:space="preserve">Расходы </w:t>
            </w:r>
            <w:proofErr w:type="gramStart"/>
            <w:r w:rsidRPr="00C63176">
              <w:rPr>
                <w:rFonts w:ascii="Times New Roman" w:hAnsi="Times New Roman" w:cs="Times New Roman"/>
                <w:sz w:val="20"/>
                <w:szCs w:val="20"/>
              </w:rPr>
              <w:t>на</w:t>
            </w:r>
            <w:proofErr w:type="gramEnd"/>
          </w:p>
          <w:p w:rsidR="002837E9" w:rsidRPr="00C63176" w:rsidRDefault="002837E9" w:rsidP="00392110">
            <w:pPr>
              <w:spacing w:after="0" w:line="240" w:lineRule="auto"/>
              <w:ind w:right="-109"/>
              <w:jc w:val="center"/>
              <w:rPr>
                <w:rFonts w:ascii="Times New Roman" w:hAnsi="Times New Roman" w:cs="Times New Roman"/>
                <w:sz w:val="20"/>
                <w:szCs w:val="20"/>
              </w:rPr>
            </w:pPr>
            <w:r w:rsidRPr="00C63176">
              <w:rPr>
                <w:rFonts w:ascii="Times New Roman" w:hAnsi="Times New Roman" w:cs="Times New Roman"/>
                <w:sz w:val="20"/>
                <w:szCs w:val="20"/>
              </w:rPr>
              <w:t>исполнение переданных полномочий</w:t>
            </w:r>
          </w:p>
        </w:tc>
        <w:tc>
          <w:tcPr>
            <w:tcW w:w="1435" w:type="dxa"/>
            <w:tcBorders>
              <w:top w:val="single" w:sz="4" w:space="0" w:color="auto"/>
              <w:left w:val="single" w:sz="4" w:space="0" w:color="auto"/>
              <w:bottom w:val="single" w:sz="4" w:space="0" w:color="auto"/>
              <w:right w:val="single" w:sz="4" w:space="0" w:color="auto"/>
            </w:tcBorders>
            <w:vAlign w:val="center"/>
          </w:tcPr>
          <w:p w:rsidR="002837E9" w:rsidRPr="00C63176" w:rsidRDefault="002837E9" w:rsidP="00394711">
            <w:pPr>
              <w:spacing w:after="0" w:line="240" w:lineRule="auto"/>
              <w:ind w:left="-104" w:right="-108"/>
              <w:jc w:val="center"/>
              <w:rPr>
                <w:rFonts w:ascii="Times New Roman" w:hAnsi="Times New Roman" w:cs="Times New Roman"/>
                <w:sz w:val="20"/>
                <w:szCs w:val="20"/>
              </w:rPr>
            </w:pPr>
            <w:r w:rsidRPr="00C63176">
              <w:rPr>
                <w:rFonts w:ascii="Times New Roman" w:hAnsi="Times New Roman" w:cs="Times New Roman"/>
                <w:sz w:val="20"/>
                <w:szCs w:val="20"/>
              </w:rPr>
              <w:t>235 518 102,90</w:t>
            </w:r>
          </w:p>
        </w:tc>
        <w:tc>
          <w:tcPr>
            <w:tcW w:w="1419" w:type="dxa"/>
            <w:tcBorders>
              <w:top w:val="single" w:sz="4" w:space="0" w:color="auto"/>
              <w:left w:val="single" w:sz="4" w:space="0" w:color="auto"/>
              <w:bottom w:val="single" w:sz="4" w:space="0" w:color="auto"/>
              <w:right w:val="single" w:sz="4" w:space="0" w:color="auto"/>
            </w:tcBorders>
            <w:vAlign w:val="center"/>
          </w:tcPr>
          <w:p w:rsidR="002837E9" w:rsidRPr="00C63176" w:rsidRDefault="00BE1EEB" w:rsidP="00392110">
            <w:pPr>
              <w:spacing w:after="0" w:line="240" w:lineRule="auto"/>
              <w:ind w:left="-104" w:right="-108"/>
              <w:jc w:val="center"/>
              <w:rPr>
                <w:rFonts w:ascii="Times New Roman" w:hAnsi="Times New Roman" w:cs="Times New Roman"/>
                <w:sz w:val="20"/>
                <w:szCs w:val="20"/>
              </w:rPr>
            </w:pPr>
            <w:r w:rsidRPr="00C63176">
              <w:rPr>
                <w:rFonts w:ascii="Times New Roman" w:hAnsi="Times New Roman" w:cs="Times New Roman"/>
                <w:bCs/>
                <w:sz w:val="20"/>
                <w:szCs w:val="20"/>
              </w:rPr>
              <w:t>191 428 149,44</w:t>
            </w:r>
          </w:p>
        </w:tc>
        <w:tc>
          <w:tcPr>
            <w:tcW w:w="1540" w:type="dxa"/>
            <w:tcBorders>
              <w:top w:val="single" w:sz="4" w:space="0" w:color="auto"/>
              <w:left w:val="single" w:sz="4" w:space="0" w:color="auto"/>
              <w:bottom w:val="single" w:sz="4" w:space="0" w:color="auto"/>
              <w:right w:val="single" w:sz="4" w:space="0" w:color="auto"/>
            </w:tcBorders>
            <w:vAlign w:val="center"/>
          </w:tcPr>
          <w:p w:rsidR="002837E9" w:rsidRPr="00C63176" w:rsidRDefault="00BE1EEB" w:rsidP="00392110">
            <w:pPr>
              <w:spacing w:after="0" w:line="240" w:lineRule="auto"/>
              <w:ind w:left="-104" w:right="-108"/>
              <w:jc w:val="center"/>
              <w:rPr>
                <w:rFonts w:ascii="Times New Roman" w:hAnsi="Times New Roman" w:cs="Times New Roman"/>
                <w:sz w:val="20"/>
                <w:szCs w:val="20"/>
              </w:rPr>
            </w:pPr>
            <w:r w:rsidRPr="00C63176">
              <w:rPr>
                <w:rFonts w:ascii="Times New Roman" w:hAnsi="Times New Roman" w:cs="Times New Roman"/>
                <w:sz w:val="20"/>
                <w:szCs w:val="20"/>
              </w:rPr>
              <w:t>415 984 409,30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7E9" w:rsidRPr="00C63176" w:rsidRDefault="00BE1EEB" w:rsidP="00392110">
            <w:pPr>
              <w:spacing w:after="0" w:line="240" w:lineRule="auto"/>
              <w:ind w:left="-104" w:right="-108"/>
              <w:jc w:val="center"/>
              <w:rPr>
                <w:rFonts w:ascii="Times New Roman" w:hAnsi="Times New Roman" w:cs="Times New Roman"/>
                <w:sz w:val="20"/>
                <w:szCs w:val="20"/>
              </w:rPr>
            </w:pPr>
            <w:r w:rsidRPr="00C63176">
              <w:rPr>
                <w:rFonts w:ascii="Times New Roman" w:hAnsi="Times New Roman" w:cs="Times New Roman"/>
                <w:sz w:val="20"/>
                <w:szCs w:val="20"/>
              </w:rPr>
              <w:t>411 653 064,13</w:t>
            </w:r>
          </w:p>
        </w:tc>
        <w:tc>
          <w:tcPr>
            <w:tcW w:w="1015" w:type="dxa"/>
            <w:tcBorders>
              <w:top w:val="single" w:sz="4" w:space="0" w:color="auto"/>
              <w:left w:val="single" w:sz="4" w:space="0" w:color="auto"/>
              <w:bottom w:val="single" w:sz="4" w:space="0" w:color="auto"/>
              <w:right w:val="single" w:sz="4" w:space="0" w:color="auto"/>
            </w:tcBorders>
            <w:vAlign w:val="center"/>
          </w:tcPr>
          <w:p w:rsidR="002837E9" w:rsidRPr="00C63176" w:rsidRDefault="002C26A8" w:rsidP="00392110">
            <w:pPr>
              <w:spacing w:after="0" w:line="240" w:lineRule="auto"/>
              <w:ind w:left="-104" w:right="-108"/>
              <w:jc w:val="center"/>
              <w:rPr>
                <w:rFonts w:ascii="Times New Roman" w:hAnsi="Times New Roman" w:cs="Times New Roman"/>
                <w:sz w:val="20"/>
                <w:szCs w:val="20"/>
              </w:rPr>
            </w:pPr>
            <w:r w:rsidRPr="00C63176">
              <w:rPr>
                <w:rFonts w:ascii="Times New Roman" w:hAnsi="Times New Roman" w:cs="Times New Roman"/>
                <w:sz w:val="20"/>
                <w:szCs w:val="20"/>
              </w:rPr>
              <w:t>175,0</w:t>
            </w:r>
            <w:r w:rsidR="002837E9" w:rsidRPr="00C63176">
              <w:rPr>
                <w:rFonts w:ascii="Times New Roman" w:hAnsi="Times New Roman" w:cs="Times New Roman"/>
                <w:sz w:val="20"/>
                <w:szCs w:val="20"/>
              </w:rPr>
              <w:t>%</w:t>
            </w:r>
          </w:p>
        </w:tc>
        <w:tc>
          <w:tcPr>
            <w:tcW w:w="1325" w:type="dxa"/>
            <w:tcBorders>
              <w:top w:val="single" w:sz="4" w:space="0" w:color="auto"/>
              <w:left w:val="single" w:sz="4" w:space="0" w:color="auto"/>
              <w:bottom w:val="single" w:sz="4" w:space="0" w:color="auto"/>
              <w:right w:val="single" w:sz="4" w:space="0" w:color="auto"/>
            </w:tcBorders>
            <w:vAlign w:val="center"/>
          </w:tcPr>
          <w:p w:rsidR="002837E9" w:rsidRPr="00C63176" w:rsidRDefault="00BE1EEB" w:rsidP="004E3811">
            <w:pPr>
              <w:spacing w:after="0" w:line="240" w:lineRule="auto"/>
              <w:ind w:left="-104" w:right="-108"/>
              <w:jc w:val="center"/>
              <w:rPr>
                <w:rFonts w:ascii="Times New Roman" w:hAnsi="Times New Roman" w:cs="Times New Roman"/>
                <w:sz w:val="20"/>
                <w:szCs w:val="20"/>
              </w:rPr>
            </w:pPr>
            <w:r w:rsidRPr="00C63176">
              <w:rPr>
                <w:rFonts w:ascii="Times New Roman" w:hAnsi="Times New Roman" w:cs="Times New Roman"/>
                <w:sz w:val="20"/>
                <w:szCs w:val="20"/>
              </w:rPr>
              <w:t>4 331 345,17</w:t>
            </w:r>
          </w:p>
        </w:tc>
      </w:tr>
      <w:tr w:rsidR="000C7700" w:rsidRPr="00C63176" w:rsidTr="002C26A8">
        <w:trPr>
          <w:cantSplit/>
          <w:trHeight w:val="285"/>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700" w:rsidRPr="00C63176" w:rsidRDefault="000C7700" w:rsidP="00392110">
            <w:pPr>
              <w:spacing w:after="0" w:line="240" w:lineRule="auto"/>
              <w:ind w:right="-109"/>
              <w:jc w:val="center"/>
              <w:rPr>
                <w:rFonts w:ascii="Times New Roman" w:hAnsi="Times New Roman" w:cs="Times New Roman"/>
                <w:b/>
                <w:sz w:val="20"/>
                <w:szCs w:val="20"/>
              </w:rPr>
            </w:pPr>
            <w:r w:rsidRPr="00C63176">
              <w:rPr>
                <w:rFonts w:ascii="Times New Roman" w:hAnsi="Times New Roman" w:cs="Times New Roman"/>
                <w:b/>
                <w:sz w:val="20"/>
                <w:szCs w:val="20"/>
              </w:rPr>
              <w:t>итого</w:t>
            </w:r>
          </w:p>
        </w:tc>
        <w:tc>
          <w:tcPr>
            <w:tcW w:w="1435" w:type="dxa"/>
            <w:tcBorders>
              <w:top w:val="single" w:sz="4" w:space="0" w:color="auto"/>
              <w:left w:val="single" w:sz="4" w:space="0" w:color="auto"/>
              <w:bottom w:val="single" w:sz="4" w:space="0" w:color="auto"/>
              <w:right w:val="single" w:sz="4" w:space="0" w:color="auto"/>
            </w:tcBorders>
            <w:vAlign w:val="center"/>
          </w:tcPr>
          <w:p w:rsidR="000C7700" w:rsidRPr="00C63176" w:rsidRDefault="000C7700" w:rsidP="00394711">
            <w:pPr>
              <w:spacing w:after="0" w:line="240" w:lineRule="auto"/>
              <w:ind w:left="-104" w:right="-108"/>
              <w:jc w:val="center"/>
              <w:rPr>
                <w:rFonts w:ascii="Times New Roman" w:hAnsi="Times New Roman" w:cs="Times New Roman"/>
                <w:b/>
                <w:sz w:val="20"/>
                <w:szCs w:val="20"/>
              </w:rPr>
            </w:pPr>
            <w:r w:rsidRPr="00C63176">
              <w:rPr>
                <w:rFonts w:ascii="Times New Roman" w:hAnsi="Times New Roman" w:cs="Times New Roman"/>
                <w:b/>
                <w:bCs/>
                <w:sz w:val="20"/>
                <w:szCs w:val="20"/>
              </w:rPr>
              <w:t>251 871 393,79</w:t>
            </w:r>
          </w:p>
        </w:tc>
        <w:tc>
          <w:tcPr>
            <w:tcW w:w="1419" w:type="dxa"/>
            <w:tcBorders>
              <w:top w:val="single" w:sz="4" w:space="0" w:color="auto"/>
              <w:left w:val="single" w:sz="4" w:space="0" w:color="auto"/>
              <w:bottom w:val="single" w:sz="4" w:space="0" w:color="auto"/>
              <w:right w:val="single" w:sz="4" w:space="0" w:color="auto"/>
            </w:tcBorders>
            <w:vAlign w:val="center"/>
          </w:tcPr>
          <w:p w:rsidR="000C7700" w:rsidRPr="00C63176" w:rsidRDefault="000C7700" w:rsidP="000C7700">
            <w:pPr>
              <w:spacing w:after="0" w:line="240" w:lineRule="auto"/>
              <w:ind w:left="-104" w:right="-108"/>
              <w:jc w:val="center"/>
              <w:rPr>
                <w:rFonts w:ascii="Times New Roman" w:hAnsi="Times New Roman" w:cs="Times New Roman"/>
                <w:b/>
                <w:bCs/>
                <w:sz w:val="20"/>
                <w:szCs w:val="20"/>
              </w:rPr>
            </w:pPr>
            <w:r w:rsidRPr="00C63176">
              <w:rPr>
                <w:rFonts w:ascii="Times New Roman" w:hAnsi="Times New Roman" w:cs="Times New Roman"/>
                <w:b/>
                <w:bCs/>
                <w:sz w:val="20"/>
                <w:szCs w:val="20"/>
              </w:rPr>
              <w:t>208 421 448,08</w:t>
            </w:r>
          </w:p>
        </w:tc>
        <w:tc>
          <w:tcPr>
            <w:tcW w:w="1540" w:type="dxa"/>
            <w:tcBorders>
              <w:top w:val="single" w:sz="4" w:space="0" w:color="auto"/>
              <w:left w:val="single" w:sz="4" w:space="0" w:color="auto"/>
              <w:bottom w:val="single" w:sz="4" w:space="0" w:color="auto"/>
              <w:right w:val="single" w:sz="4" w:space="0" w:color="auto"/>
            </w:tcBorders>
            <w:vAlign w:val="center"/>
          </w:tcPr>
          <w:p w:rsidR="000C7700" w:rsidRPr="00C63176" w:rsidRDefault="000C7700" w:rsidP="000C7700">
            <w:pPr>
              <w:spacing w:after="0" w:line="240" w:lineRule="auto"/>
              <w:ind w:left="-104" w:right="-108"/>
              <w:jc w:val="center"/>
              <w:rPr>
                <w:rFonts w:ascii="Times New Roman" w:hAnsi="Times New Roman" w:cs="Times New Roman"/>
                <w:b/>
                <w:bCs/>
                <w:sz w:val="20"/>
                <w:szCs w:val="20"/>
              </w:rPr>
            </w:pPr>
            <w:r w:rsidRPr="00C63176">
              <w:rPr>
                <w:rFonts w:ascii="Times New Roman" w:hAnsi="Times New Roman" w:cs="Times New Roman"/>
                <w:b/>
                <w:bCs/>
                <w:sz w:val="20"/>
                <w:szCs w:val="20"/>
              </w:rPr>
              <w:t>432 625 146,18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700" w:rsidRPr="00C63176" w:rsidRDefault="000C7700" w:rsidP="000C7700">
            <w:pPr>
              <w:spacing w:after="0" w:line="240" w:lineRule="auto"/>
              <w:ind w:left="-104" w:right="-108"/>
              <w:jc w:val="center"/>
              <w:rPr>
                <w:rFonts w:ascii="Times New Roman" w:hAnsi="Times New Roman" w:cs="Times New Roman"/>
                <w:b/>
                <w:bCs/>
                <w:sz w:val="20"/>
                <w:szCs w:val="20"/>
              </w:rPr>
            </w:pPr>
            <w:r w:rsidRPr="00C63176">
              <w:rPr>
                <w:rFonts w:ascii="Times New Roman" w:hAnsi="Times New Roman" w:cs="Times New Roman"/>
                <w:b/>
                <w:bCs/>
                <w:sz w:val="20"/>
                <w:szCs w:val="20"/>
              </w:rPr>
              <w:t>428 259 824,42</w:t>
            </w:r>
          </w:p>
        </w:tc>
        <w:tc>
          <w:tcPr>
            <w:tcW w:w="1015" w:type="dxa"/>
            <w:tcBorders>
              <w:top w:val="single" w:sz="4" w:space="0" w:color="auto"/>
              <w:left w:val="single" w:sz="4" w:space="0" w:color="auto"/>
              <w:bottom w:val="single" w:sz="4" w:space="0" w:color="auto"/>
              <w:right w:val="single" w:sz="4" w:space="0" w:color="auto"/>
            </w:tcBorders>
            <w:vAlign w:val="center"/>
          </w:tcPr>
          <w:p w:rsidR="000C7700" w:rsidRPr="00C63176" w:rsidRDefault="002C26A8" w:rsidP="00631DAD">
            <w:pPr>
              <w:spacing w:after="0" w:line="240" w:lineRule="auto"/>
              <w:ind w:left="-104" w:right="-108"/>
              <w:jc w:val="center"/>
              <w:rPr>
                <w:rFonts w:ascii="Times New Roman" w:hAnsi="Times New Roman" w:cs="Times New Roman"/>
                <w:b/>
                <w:sz w:val="20"/>
                <w:szCs w:val="20"/>
              </w:rPr>
            </w:pPr>
            <w:r w:rsidRPr="00C63176">
              <w:rPr>
                <w:rFonts w:ascii="Times New Roman" w:hAnsi="Times New Roman" w:cs="Times New Roman"/>
                <w:b/>
                <w:sz w:val="20"/>
                <w:szCs w:val="20"/>
              </w:rPr>
              <w:t>170,0</w:t>
            </w:r>
            <w:r w:rsidR="000C7700" w:rsidRPr="00C63176">
              <w:rPr>
                <w:rFonts w:ascii="Times New Roman" w:hAnsi="Times New Roman" w:cs="Times New Roman"/>
                <w:b/>
                <w:sz w:val="20"/>
                <w:szCs w:val="20"/>
              </w:rPr>
              <w:t>%</w:t>
            </w:r>
          </w:p>
        </w:tc>
        <w:tc>
          <w:tcPr>
            <w:tcW w:w="1325" w:type="dxa"/>
            <w:tcBorders>
              <w:top w:val="single" w:sz="4" w:space="0" w:color="auto"/>
              <w:left w:val="single" w:sz="4" w:space="0" w:color="auto"/>
              <w:bottom w:val="single" w:sz="4" w:space="0" w:color="auto"/>
              <w:right w:val="single" w:sz="4" w:space="0" w:color="auto"/>
            </w:tcBorders>
            <w:vAlign w:val="center"/>
          </w:tcPr>
          <w:p w:rsidR="000C7700" w:rsidRPr="00C63176" w:rsidRDefault="000C7700" w:rsidP="00631DAD">
            <w:pPr>
              <w:spacing w:after="0" w:line="240" w:lineRule="auto"/>
              <w:ind w:left="-104" w:right="-108"/>
              <w:jc w:val="center"/>
              <w:rPr>
                <w:rFonts w:ascii="Times New Roman" w:hAnsi="Times New Roman" w:cs="Times New Roman"/>
                <w:b/>
                <w:sz w:val="20"/>
                <w:szCs w:val="20"/>
              </w:rPr>
            </w:pPr>
            <w:r w:rsidRPr="00C63176">
              <w:rPr>
                <w:rFonts w:ascii="Times New Roman" w:hAnsi="Times New Roman" w:cs="Times New Roman"/>
                <w:b/>
                <w:bCs/>
                <w:sz w:val="20"/>
                <w:szCs w:val="20"/>
              </w:rPr>
              <w:t>4 365 321,76</w:t>
            </w:r>
          </w:p>
        </w:tc>
      </w:tr>
    </w:tbl>
    <w:p w:rsidR="0057511C" w:rsidRPr="00C63176" w:rsidRDefault="0057511C" w:rsidP="009D5490">
      <w:pPr>
        <w:autoSpaceDE w:val="0"/>
        <w:autoSpaceDN w:val="0"/>
        <w:adjustRightInd w:val="0"/>
        <w:spacing w:after="0" w:line="240" w:lineRule="auto"/>
        <w:ind w:firstLine="709"/>
        <w:jc w:val="both"/>
        <w:rPr>
          <w:rFonts w:ascii="Times New Roman" w:hAnsi="Times New Roman" w:cs="Times New Roman"/>
          <w:sz w:val="25"/>
          <w:szCs w:val="25"/>
        </w:rPr>
      </w:pPr>
    </w:p>
    <w:p w:rsidR="009D5490" w:rsidRPr="00C63176" w:rsidRDefault="009D5490" w:rsidP="009D5490">
      <w:pPr>
        <w:autoSpaceDE w:val="0"/>
        <w:autoSpaceDN w:val="0"/>
        <w:adjustRightInd w:val="0"/>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Бюджет городского поселения Междуреченский в 202</w:t>
      </w:r>
      <w:r w:rsidR="00EE5739"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году исполнен  внепрограммном формате.</w:t>
      </w:r>
    </w:p>
    <w:p w:rsidR="009D5490" w:rsidRPr="00C63176" w:rsidRDefault="009D5490" w:rsidP="009D5490">
      <w:pPr>
        <w:autoSpaceDE w:val="0"/>
        <w:autoSpaceDN w:val="0"/>
        <w:adjustRightInd w:val="0"/>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hAnsi="Times New Roman" w:cs="Times New Roman"/>
          <w:sz w:val="25"/>
          <w:szCs w:val="25"/>
        </w:rPr>
        <w:t>Исполнение межбюджетных трансфертов переданных из бюджета поселения на уровень Кондинского района на исполнение переданных полномочий по направлениям осуществлялось в 1</w:t>
      </w:r>
      <w:r w:rsidR="004155D8" w:rsidRPr="00C63176">
        <w:rPr>
          <w:rFonts w:ascii="Times New Roman" w:hAnsi="Times New Roman" w:cs="Times New Roman"/>
          <w:sz w:val="25"/>
          <w:szCs w:val="25"/>
        </w:rPr>
        <w:t>2</w:t>
      </w:r>
      <w:r w:rsidRPr="00C63176">
        <w:rPr>
          <w:rFonts w:ascii="Times New Roman" w:hAnsi="Times New Roman" w:cs="Times New Roman"/>
          <w:sz w:val="25"/>
          <w:szCs w:val="25"/>
        </w:rPr>
        <w:t xml:space="preserve"> муниципальных программах Кондинского района</w:t>
      </w:r>
      <w:r w:rsidR="00B94666" w:rsidRPr="00C63176">
        <w:rPr>
          <w:rFonts w:ascii="Times New Roman" w:hAnsi="Times New Roman" w:cs="Times New Roman"/>
          <w:sz w:val="25"/>
          <w:szCs w:val="25"/>
        </w:rPr>
        <w:t xml:space="preserve">, что составляет </w:t>
      </w:r>
      <w:r w:rsidR="00984A80" w:rsidRPr="00C63176">
        <w:rPr>
          <w:rFonts w:ascii="Times New Roman" w:hAnsi="Times New Roman" w:cs="Times New Roman"/>
          <w:sz w:val="25"/>
          <w:szCs w:val="25"/>
        </w:rPr>
        <w:t>9</w:t>
      </w:r>
      <w:r w:rsidR="0072536D" w:rsidRPr="00C63176">
        <w:rPr>
          <w:rFonts w:ascii="Times New Roman" w:hAnsi="Times New Roman" w:cs="Times New Roman"/>
          <w:sz w:val="25"/>
          <w:szCs w:val="25"/>
        </w:rPr>
        <w:t>5</w:t>
      </w:r>
      <w:r w:rsidR="00B94666" w:rsidRPr="00C63176">
        <w:rPr>
          <w:rFonts w:ascii="Times New Roman" w:hAnsi="Times New Roman" w:cs="Times New Roman"/>
          <w:sz w:val="25"/>
          <w:szCs w:val="25"/>
        </w:rPr>
        <w:t>% от общего объема расходов</w:t>
      </w:r>
      <w:r w:rsidR="00671485" w:rsidRPr="00C63176">
        <w:rPr>
          <w:rFonts w:ascii="Times New Roman" w:hAnsi="Times New Roman" w:cs="Times New Roman"/>
          <w:sz w:val="25"/>
          <w:szCs w:val="25"/>
        </w:rPr>
        <w:t xml:space="preserve"> бюджета поселения</w:t>
      </w:r>
      <w:r w:rsidRPr="00C63176">
        <w:rPr>
          <w:rFonts w:ascii="Times New Roman" w:hAnsi="Times New Roman" w:cs="Times New Roman"/>
          <w:sz w:val="25"/>
          <w:szCs w:val="25"/>
        </w:rPr>
        <w:t>.</w:t>
      </w:r>
    </w:p>
    <w:bookmarkEnd w:id="1"/>
    <w:p w:rsidR="00ED009A" w:rsidRPr="00C63176" w:rsidRDefault="00ED009A" w:rsidP="009D5490">
      <w:pPr>
        <w:spacing w:after="0" w:line="240" w:lineRule="auto"/>
        <w:ind w:firstLine="720"/>
        <w:jc w:val="center"/>
        <w:rPr>
          <w:rFonts w:ascii="Times New Roman" w:hAnsi="Times New Roman" w:cs="Times New Roman"/>
          <w:b/>
          <w:sz w:val="25"/>
          <w:szCs w:val="25"/>
        </w:rPr>
      </w:pPr>
    </w:p>
    <w:p w:rsidR="009D5490" w:rsidRPr="00C63176" w:rsidRDefault="009D5490" w:rsidP="00820252">
      <w:pPr>
        <w:spacing w:after="0" w:line="240" w:lineRule="auto"/>
        <w:jc w:val="center"/>
        <w:rPr>
          <w:rFonts w:ascii="Times New Roman" w:hAnsi="Times New Roman" w:cs="Times New Roman"/>
          <w:b/>
          <w:sz w:val="25"/>
          <w:szCs w:val="25"/>
        </w:rPr>
      </w:pPr>
      <w:r w:rsidRPr="00C63176">
        <w:rPr>
          <w:rFonts w:ascii="Times New Roman" w:hAnsi="Times New Roman" w:cs="Times New Roman"/>
          <w:b/>
          <w:sz w:val="25"/>
          <w:szCs w:val="25"/>
        </w:rPr>
        <w:t>Сравнительный анализ исполнения бюджета за 202</w:t>
      </w:r>
      <w:r w:rsidR="00772404" w:rsidRPr="00C63176">
        <w:rPr>
          <w:rFonts w:ascii="Times New Roman" w:hAnsi="Times New Roman" w:cs="Times New Roman"/>
          <w:b/>
          <w:sz w:val="25"/>
          <w:szCs w:val="25"/>
        </w:rPr>
        <w:t>3-2024</w:t>
      </w:r>
      <w:r w:rsidRPr="00C63176">
        <w:rPr>
          <w:rFonts w:ascii="Times New Roman" w:hAnsi="Times New Roman" w:cs="Times New Roman"/>
          <w:b/>
          <w:sz w:val="25"/>
          <w:szCs w:val="25"/>
        </w:rPr>
        <w:t xml:space="preserve"> годы в разрезе разделов и подразделов расходов:</w:t>
      </w:r>
    </w:p>
    <w:p w:rsidR="009D5490" w:rsidRPr="00C63176" w:rsidRDefault="00772404" w:rsidP="00820252">
      <w:pPr>
        <w:spacing w:after="0" w:line="240" w:lineRule="auto"/>
        <w:ind w:right="-143" w:firstLine="720"/>
        <w:jc w:val="right"/>
        <w:rPr>
          <w:rFonts w:ascii="Times New Roman" w:hAnsi="Times New Roman" w:cs="Times New Roman"/>
          <w:sz w:val="25"/>
          <w:szCs w:val="25"/>
        </w:rPr>
      </w:pPr>
      <w:r w:rsidRPr="00C63176">
        <w:rPr>
          <w:rFonts w:ascii="Times New Roman" w:hAnsi="Times New Roman" w:cs="Times New Roman"/>
          <w:sz w:val="25"/>
          <w:szCs w:val="25"/>
        </w:rPr>
        <w:t>р</w:t>
      </w:r>
      <w:r w:rsidR="009D5490" w:rsidRPr="00C63176">
        <w:rPr>
          <w:rFonts w:ascii="Times New Roman" w:hAnsi="Times New Roman" w:cs="Times New Roman"/>
          <w:sz w:val="25"/>
          <w:szCs w:val="25"/>
        </w:rPr>
        <w:t>ублей</w:t>
      </w:r>
    </w:p>
    <w:tbl>
      <w:tblPr>
        <w:tblW w:w="9654" w:type="dxa"/>
        <w:tblInd w:w="93" w:type="dxa"/>
        <w:tblLayout w:type="fixed"/>
        <w:tblLook w:val="04A0" w:firstRow="1" w:lastRow="0" w:firstColumn="1" w:lastColumn="0" w:noHBand="0" w:noVBand="1"/>
      </w:tblPr>
      <w:tblGrid>
        <w:gridCol w:w="2142"/>
        <w:gridCol w:w="567"/>
        <w:gridCol w:w="567"/>
        <w:gridCol w:w="1275"/>
        <w:gridCol w:w="1276"/>
        <w:gridCol w:w="1276"/>
        <w:gridCol w:w="1276"/>
        <w:gridCol w:w="1275"/>
      </w:tblGrid>
      <w:tr w:rsidR="00475B44" w:rsidRPr="00C63176" w:rsidTr="00475B44">
        <w:trPr>
          <w:trHeight w:val="360"/>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B44" w:rsidRPr="00C63176" w:rsidRDefault="00475B44" w:rsidP="00475B44">
            <w:pPr>
              <w:spacing w:after="0" w:line="240" w:lineRule="auto"/>
              <w:jc w:val="center"/>
              <w:rPr>
                <w:rFonts w:ascii="Times New Roman" w:eastAsia="Times New Roman" w:hAnsi="Times New Roman" w:cs="Times New Roman"/>
                <w:b/>
                <w:bCs/>
                <w:sz w:val="16"/>
                <w:szCs w:val="16"/>
              </w:rPr>
            </w:pPr>
            <w:r w:rsidRPr="00C63176">
              <w:rPr>
                <w:rFonts w:ascii="Times New Roman" w:eastAsia="Times New Roman" w:hAnsi="Times New Roman" w:cs="Times New Roman"/>
                <w:b/>
                <w:bCs/>
                <w:sz w:val="16"/>
                <w:szCs w:val="16"/>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B44" w:rsidRPr="00C63176" w:rsidRDefault="00475B44" w:rsidP="00475B44">
            <w:pPr>
              <w:spacing w:after="0" w:line="240" w:lineRule="auto"/>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B44" w:rsidRPr="00C63176" w:rsidRDefault="00475B44" w:rsidP="00475B44">
            <w:pPr>
              <w:spacing w:after="0" w:line="240" w:lineRule="auto"/>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Подраздел</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B44" w:rsidRPr="00C63176" w:rsidRDefault="00475B44" w:rsidP="00475B44">
            <w:pPr>
              <w:spacing w:after="0" w:line="240" w:lineRule="auto"/>
              <w:jc w:val="center"/>
              <w:rPr>
                <w:rFonts w:ascii="Times New Roman" w:eastAsia="Times New Roman" w:hAnsi="Times New Roman" w:cs="Times New Roman"/>
                <w:b/>
                <w:bCs/>
                <w:sz w:val="16"/>
                <w:szCs w:val="16"/>
              </w:rPr>
            </w:pPr>
            <w:r w:rsidRPr="00C63176">
              <w:rPr>
                <w:rFonts w:ascii="Times New Roman" w:eastAsia="Times New Roman" w:hAnsi="Times New Roman" w:cs="Times New Roman"/>
                <w:b/>
                <w:bCs/>
                <w:sz w:val="16"/>
                <w:szCs w:val="16"/>
              </w:rPr>
              <w:t>Исполнение за 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B44" w:rsidRPr="00C63176" w:rsidRDefault="00475B44" w:rsidP="00475B44">
            <w:pPr>
              <w:spacing w:after="0" w:line="240" w:lineRule="auto"/>
              <w:jc w:val="center"/>
              <w:rPr>
                <w:rFonts w:ascii="Times New Roman" w:eastAsia="Times New Roman" w:hAnsi="Times New Roman" w:cs="Times New Roman"/>
                <w:b/>
                <w:bCs/>
                <w:sz w:val="16"/>
                <w:szCs w:val="16"/>
              </w:rPr>
            </w:pPr>
            <w:r w:rsidRPr="00C63176">
              <w:rPr>
                <w:rFonts w:ascii="Times New Roman" w:eastAsia="Times New Roman" w:hAnsi="Times New Roman" w:cs="Times New Roman"/>
                <w:b/>
                <w:bCs/>
                <w:sz w:val="16"/>
                <w:szCs w:val="16"/>
              </w:rPr>
              <w:t>Уточненный план на 2024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B44" w:rsidRPr="00C63176" w:rsidRDefault="00475B44" w:rsidP="00475B44">
            <w:pPr>
              <w:spacing w:after="0" w:line="240" w:lineRule="auto"/>
              <w:jc w:val="center"/>
              <w:rPr>
                <w:rFonts w:ascii="Times New Roman" w:eastAsia="Times New Roman" w:hAnsi="Times New Roman" w:cs="Times New Roman"/>
                <w:b/>
                <w:bCs/>
                <w:sz w:val="16"/>
                <w:szCs w:val="16"/>
              </w:rPr>
            </w:pPr>
            <w:r w:rsidRPr="00C63176">
              <w:rPr>
                <w:rFonts w:ascii="Times New Roman" w:eastAsia="Times New Roman" w:hAnsi="Times New Roman" w:cs="Times New Roman"/>
                <w:b/>
                <w:bCs/>
                <w:sz w:val="16"/>
                <w:szCs w:val="16"/>
              </w:rPr>
              <w:t>Исполнение за 2024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B44" w:rsidRPr="00C63176" w:rsidRDefault="00475B44" w:rsidP="00475B44">
            <w:pPr>
              <w:spacing w:after="0" w:line="240" w:lineRule="auto"/>
              <w:jc w:val="center"/>
              <w:rPr>
                <w:rFonts w:ascii="Times New Roman" w:eastAsia="Times New Roman" w:hAnsi="Times New Roman" w:cs="Times New Roman"/>
                <w:b/>
                <w:bCs/>
                <w:sz w:val="16"/>
                <w:szCs w:val="16"/>
              </w:rPr>
            </w:pPr>
            <w:r w:rsidRPr="00C63176">
              <w:rPr>
                <w:rFonts w:ascii="Times New Roman" w:eastAsia="Times New Roman" w:hAnsi="Times New Roman" w:cs="Times New Roman"/>
                <w:b/>
                <w:bCs/>
                <w:sz w:val="16"/>
                <w:szCs w:val="16"/>
              </w:rPr>
              <w:t>Отклонение исполнения 2024 год от 2023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5B44" w:rsidRPr="00C63176" w:rsidRDefault="00475B44" w:rsidP="00475B44">
            <w:pPr>
              <w:spacing w:after="0" w:line="240" w:lineRule="auto"/>
              <w:jc w:val="center"/>
              <w:rPr>
                <w:rFonts w:ascii="Times New Roman" w:eastAsia="Times New Roman" w:hAnsi="Times New Roman" w:cs="Times New Roman"/>
                <w:b/>
                <w:bCs/>
                <w:sz w:val="16"/>
                <w:szCs w:val="16"/>
              </w:rPr>
            </w:pPr>
            <w:r w:rsidRPr="00C63176">
              <w:rPr>
                <w:rFonts w:ascii="Times New Roman" w:eastAsia="Times New Roman" w:hAnsi="Times New Roman" w:cs="Times New Roman"/>
                <w:b/>
                <w:bCs/>
                <w:sz w:val="16"/>
                <w:szCs w:val="16"/>
              </w:rPr>
              <w:t>Остаток плановых назначений на 01.01.2025 год</w:t>
            </w:r>
          </w:p>
        </w:tc>
      </w:tr>
      <w:tr w:rsidR="00475B44" w:rsidRPr="00C63176" w:rsidTr="00475B44">
        <w:trPr>
          <w:trHeight w:val="300"/>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475B44" w:rsidRPr="00C63176" w:rsidRDefault="00475B44" w:rsidP="00475B44">
            <w:pPr>
              <w:spacing w:after="0" w:line="240" w:lineRule="auto"/>
              <w:rPr>
                <w:rFonts w:ascii="Times New Roman" w:eastAsia="Times New Roman" w:hAnsi="Times New Roman" w:cs="Times New Roman"/>
                <w:b/>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75B44" w:rsidRPr="00C63176" w:rsidRDefault="00475B44" w:rsidP="00475B44">
            <w:pPr>
              <w:spacing w:after="0" w:line="240" w:lineRule="auto"/>
              <w:rPr>
                <w:rFonts w:ascii="Times New Roman" w:eastAsia="Times New Roman" w:hAnsi="Times New Roman" w:cs="Times New Roman"/>
                <w:b/>
                <w:bCs/>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75B44" w:rsidRPr="00C63176" w:rsidRDefault="00475B44" w:rsidP="00475B44">
            <w:pPr>
              <w:spacing w:after="0" w:line="240" w:lineRule="auto"/>
              <w:rPr>
                <w:rFonts w:ascii="Times New Roman" w:eastAsia="Times New Roman" w:hAnsi="Times New Roman" w:cs="Times New Roman"/>
                <w:b/>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75B44" w:rsidRPr="00C63176" w:rsidRDefault="00475B44" w:rsidP="00475B44">
            <w:pPr>
              <w:spacing w:after="0" w:line="240" w:lineRule="auto"/>
              <w:rPr>
                <w:rFonts w:ascii="Times New Roman" w:eastAsia="Times New Roman" w:hAnsi="Times New Roman" w:cs="Times New Roman"/>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5B44" w:rsidRPr="00C63176" w:rsidRDefault="00475B44" w:rsidP="00475B44">
            <w:pPr>
              <w:spacing w:after="0" w:line="240" w:lineRule="auto"/>
              <w:rPr>
                <w:rFonts w:ascii="Times New Roman" w:eastAsia="Times New Roman" w:hAnsi="Times New Roman" w:cs="Times New Roman"/>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5B44" w:rsidRPr="00C63176" w:rsidRDefault="00475B44" w:rsidP="00475B44">
            <w:pPr>
              <w:spacing w:after="0" w:line="240" w:lineRule="auto"/>
              <w:rPr>
                <w:rFonts w:ascii="Times New Roman" w:eastAsia="Times New Roman" w:hAnsi="Times New Roman" w:cs="Times New Roman"/>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5B44" w:rsidRPr="00C63176" w:rsidRDefault="00475B44" w:rsidP="00475B44">
            <w:pPr>
              <w:spacing w:after="0" w:line="240" w:lineRule="auto"/>
              <w:rPr>
                <w:rFonts w:ascii="Times New Roman" w:eastAsia="Times New Roman" w:hAnsi="Times New Roman" w:cs="Times New Roman"/>
                <w:b/>
                <w:bC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75B44" w:rsidRPr="00C63176" w:rsidRDefault="00475B44" w:rsidP="00475B44">
            <w:pPr>
              <w:spacing w:after="0" w:line="240" w:lineRule="auto"/>
              <w:rPr>
                <w:rFonts w:ascii="Times New Roman" w:eastAsia="Times New Roman" w:hAnsi="Times New Roman" w:cs="Times New Roman"/>
                <w:b/>
                <w:bCs/>
                <w:sz w:val="16"/>
                <w:szCs w:val="16"/>
              </w:rPr>
            </w:pPr>
          </w:p>
        </w:tc>
      </w:tr>
      <w:tr w:rsidR="00475B44" w:rsidRPr="00C63176" w:rsidTr="00475B44">
        <w:trPr>
          <w:trHeight w:val="270"/>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475B44" w:rsidRPr="00C63176" w:rsidRDefault="00475B44" w:rsidP="00475B44">
            <w:pPr>
              <w:spacing w:after="0" w:line="240" w:lineRule="auto"/>
              <w:rPr>
                <w:rFonts w:ascii="Times New Roman" w:eastAsia="Times New Roman" w:hAnsi="Times New Roman" w:cs="Times New Roman"/>
                <w:b/>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75B44" w:rsidRPr="00C63176" w:rsidRDefault="00475B44" w:rsidP="00475B44">
            <w:pPr>
              <w:spacing w:after="0" w:line="240" w:lineRule="auto"/>
              <w:rPr>
                <w:rFonts w:ascii="Times New Roman" w:eastAsia="Times New Roman" w:hAnsi="Times New Roman" w:cs="Times New Roman"/>
                <w:b/>
                <w:bCs/>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75B44" w:rsidRPr="00C63176" w:rsidRDefault="00475B44" w:rsidP="00475B44">
            <w:pPr>
              <w:spacing w:after="0" w:line="240" w:lineRule="auto"/>
              <w:rPr>
                <w:rFonts w:ascii="Times New Roman" w:eastAsia="Times New Roman" w:hAnsi="Times New Roman" w:cs="Times New Roman"/>
                <w:b/>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75B44" w:rsidRPr="00C63176" w:rsidRDefault="00475B44" w:rsidP="00475B44">
            <w:pPr>
              <w:spacing w:after="0" w:line="240" w:lineRule="auto"/>
              <w:rPr>
                <w:rFonts w:ascii="Times New Roman" w:eastAsia="Times New Roman" w:hAnsi="Times New Roman" w:cs="Times New Roman"/>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5B44" w:rsidRPr="00C63176" w:rsidRDefault="00475B44" w:rsidP="00475B44">
            <w:pPr>
              <w:spacing w:after="0" w:line="240" w:lineRule="auto"/>
              <w:rPr>
                <w:rFonts w:ascii="Times New Roman" w:eastAsia="Times New Roman" w:hAnsi="Times New Roman" w:cs="Times New Roman"/>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5B44" w:rsidRPr="00C63176" w:rsidRDefault="00475B44" w:rsidP="00475B44">
            <w:pPr>
              <w:spacing w:after="0" w:line="240" w:lineRule="auto"/>
              <w:rPr>
                <w:rFonts w:ascii="Times New Roman" w:eastAsia="Times New Roman" w:hAnsi="Times New Roman" w:cs="Times New Roman"/>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75B44" w:rsidRPr="00C63176" w:rsidRDefault="00475B44" w:rsidP="00475B44">
            <w:pPr>
              <w:spacing w:after="0" w:line="240" w:lineRule="auto"/>
              <w:rPr>
                <w:rFonts w:ascii="Times New Roman" w:eastAsia="Times New Roman" w:hAnsi="Times New Roman" w:cs="Times New Roman"/>
                <w:b/>
                <w:bC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75B44" w:rsidRPr="00C63176" w:rsidRDefault="00475B44" w:rsidP="00475B44">
            <w:pPr>
              <w:spacing w:after="0" w:line="240" w:lineRule="auto"/>
              <w:rPr>
                <w:rFonts w:ascii="Times New Roman" w:eastAsia="Times New Roman" w:hAnsi="Times New Roman" w:cs="Times New Roman"/>
                <w:b/>
                <w:bCs/>
                <w:sz w:val="16"/>
                <w:szCs w:val="16"/>
              </w:rPr>
            </w:pPr>
          </w:p>
        </w:tc>
      </w:tr>
      <w:tr w:rsidR="00475B44" w:rsidRPr="00C63176" w:rsidTr="00475B44">
        <w:trPr>
          <w:trHeight w:val="33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ОБЩЕГОСУДАРСТВЕННЫЕ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37 235 513,60</w:t>
            </w:r>
          </w:p>
        </w:tc>
        <w:tc>
          <w:tcPr>
            <w:tcW w:w="1276"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37 967 092,22</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37 637 135,05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401 621,45</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329 957,17</w:t>
            </w:r>
          </w:p>
        </w:tc>
      </w:tr>
      <w:tr w:rsidR="00475B44" w:rsidRPr="00C63176" w:rsidTr="00475B44">
        <w:trPr>
          <w:trHeight w:val="81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02</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2 412 866,74</w:t>
            </w:r>
          </w:p>
        </w:tc>
        <w:tc>
          <w:tcPr>
            <w:tcW w:w="1276"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2 620 767,11</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2 620 766,29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207 899,55</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0,82</w:t>
            </w:r>
          </w:p>
        </w:tc>
      </w:tr>
      <w:tr w:rsidR="00475B44" w:rsidRPr="00C63176" w:rsidTr="00475B44">
        <w:trPr>
          <w:trHeight w:val="99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04</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11 359 209,61</w:t>
            </w:r>
          </w:p>
        </w:tc>
        <w:tc>
          <w:tcPr>
            <w:tcW w:w="1276"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11 908 279,44</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11 825 267,13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466 057,52</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83 012,31</w:t>
            </w:r>
          </w:p>
        </w:tc>
      </w:tr>
      <w:tr w:rsidR="00475B44" w:rsidRPr="00C63176" w:rsidTr="003F5B6B">
        <w:trPr>
          <w:trHeight w:val="319"/>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Обеспечение проведения выборов и референдумов</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07</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2 268 657,00</w:t>
            </w:r>
          </w:p>
        </w:tc>
        <w:tc>
          <w:tcPr>
            <w:tcW w:w="1276"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 </w:t>
            </w:r>
            <w:r w:rsidR="006926D9" w:rsidRPr="00C63176">
              <w:rPr>
                <w:rFonts w:ascii="Times New Roman" w:eastAsia="Times New Roman" w:hAnsi="Times New Roman" w:cs="Times New Roman"/>
                <w:sz w:val="16"/>
                <w:szCs w:val="16"/>
              </w:rPr>
              <w:t>0,00</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6926D9"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0,00</w:t>
            </w:r>
            <w:r w:rsidR="00475B44" w:rsidRPr="00C63176">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-2 268 657,00</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0,00</w:t>
            </w:r>
          </w:p>
        </w:tc>
      </w:tr>
      <w:tr w:rsidR="00475B44" w:rsidRPr="00C63176" w:rsidTr="003F5B6B">
        <w:trPr>
          <w:trHeight w:val="84"/>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Резервные фонды</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11</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50 000,00</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50 000,00</w:t>
            </w:r>
          </w:p>
        </w:tc>
      </w:tr>
      <w:tr w:rsidR="00475B44" w:rsidRPr="00C63176" w:rsidTr="00475B44">
        <w:trPr>
          <w:trHeight w:val="36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Другие общегосударственные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13</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21 194 780,25</w:t>
            </w:r>
          </w:p>
        </w:tc>
        <w:tc>
          <w:tcPr>
            <w:tcW w:w="1276"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23 388 045,67</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23 191 101,63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1 996 321,38</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196 944,04</w:t>
            </w:r>
          </w:p>
        </w:tc>
      </w:tr>
      <w:tr w:rsidR="00475B44" w:rsidRPr="00C63176" w:rsidTr="00475B44">
        <w:trPr>
          <w:trHeight w:val="52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2 186 874,84</w:t>
            </w:r>
          </w:p>
        </w:tc>
        <w:tc>
          <w:tcPr>
            <w:tcW w:w="1276"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22 187,50</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22 187,50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-2 164 687,34</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0,00</w:t>
            </w:r>
          </w:p>
        </w:tc>
      </w:tr>
      <w:tr w:rsidR="00475B44" w:rsidRPr="00C63176" w:rsidTr="00475B44">
        <w:trPr>
          <w:trHeight w:val="255"/>
        </w:trPr>
        <w:tc>
          <w:tcPr>
            <w:tcW w:w="214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2 164 687,34</w:t>
            </w:r>
          </w:p>
        </w:tc>
        <w:tc>
          <w:tcPr>
            <w:tcW w:w="1276"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 </w:t>
            </w:r>
            <w:r w:rsidR="006926D9" w:rsidRPr="00C63176">
              <w:rPr>
                <w:rFonts w:ascii="Times New Roman" w:eastAsia="Times New Roman" w:hAnsi="Times New Roman" w:cs="Times New Roman"/>
                <w:sz w:val="16"/>
                <w:szCs w:val="16"/>
              </w:rPr>
              <w:t>0,00</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6926D9"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0,00</w:t>
            </w:r>
            <w:r w:rsidR="00475B44" w:rsidRPr="00C63176">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-2 164 687,34</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0,00</w:t>
            </w:r>
          </w:p>
        </w:tc>
      </w:tr>
      <w:tr w:rsidR="00475B44" w:rsidRPr="00C63176" w:rsidTr="00475B44">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Другие вопросы в области национальной безопасности и правоохранительной деятельности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14</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22 187,50</w:t>
            </w:r>
          </w:p>
        </w:tc>
        <w:tc>
          <w:tcPr>
            <w:tcW w:w="1276"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22 187,50</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22 187,50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0,00</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0,00</w:t>
            </w:r>
          </w:p>
        </w:tc>
      </w:tr>
      <w:tr w:rsidR="00475B44" w:rsidRPr="00C63176" w:rsidTr="00475B44">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НАЦИОНАЛЬНАЯ ЭКОНОМИКА</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91 886 514,44</w:t>
            </w:r>
          </w:p>
        </w:tc>
        <w:tc>
          <w:tcPr>
            <w:tcW w:w="1276"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269 770 403,34</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267 443 494,27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175 556 979,83</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2 326 909,07</w:t>
            </w:r>
          </w:p>
        </w:tc>
      </w:tr>
      <w:tr w:rsidR="00475B44" w:rsidRPr="00C63176" w:rsidTr="00475B44">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Общеэкономические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01</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4 981 873,96</w:t>
            </w:r>
          </w:p>
        </w:tc>
        <w:tc>
          <w:tcPr>
            <w:tcW w:w="1276"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6 722 779,11</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6 646 097,01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1 664 223,05</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76 682,10</w:t>
            </w:r>
          </w:p>
        </w:tc>
      </w:tr>
      <w:tr w:rsidR="00475B44" w:rsidRPr="00C63176" w:rsidTr="00475B44">
        <w:trPr>
          <w:trHeight w:val="255"/>
        </w:trPr>
        <w:tc>
          <w:tcPr>
            <w:tcW w:w="2142"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Сельское хозяйство и рыболовство</w:t>
            </w:r>
          </w:p>
        </w:tc>
        <w:tc>
          <w:tcPr>
            <w:tcW w:w="567" w:type="dxa"/>
            <w:tcBorders>
              <w:top w:val="nil"/>
              <w:left w:val="nil"/>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05</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65 586,53</w:t>
            </w:r>
          </w:p>
        </w:tc>
        <w:tc>
          <w:tcPr>
            <w:tcW w:w="1276"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 </w:t>
            </w:r>
            <w:r w:rsidR="006926D9" w:rsidRPr="00C63176">
              <w:rPr>
                <w:rFonts w:ascii="Times New Roman" w:eastAsia="Times New Roman" w:hAnsi="Times New Roman" w:cs="Times New Roman"/>
                <w:sz w:val="16"/>
                <w:szCs w:val="16"/>
              </w:rPr>
              <w:t>0,00</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6926D9"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0,00</w:t>
            </w:r>
            <w:r w:rsidR="00475B44" w:rsidRPr="00C63176">
              <w:rPr>
                <w:rFonts w:ascii="Times New Roman" w:eastAsia="Times New Roman" w:hAnsi="Times New Roman" w:cs="Times New Roman"/>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-65 586,53</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0,00</w:t>
            </w:r>
          </w:p>
        </w:tc>
      </w:tr>
      <w:tr w:rsidR="00475B44" w:rsidRPr="00C63176" w:rsidTr="00475B44">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Транспорт</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08</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15 586 967,93</w:t>
            </w:r>
          </w:p>
        </w:tc>
        <w:tc>
          <w:tcPr>
            <w:tcW w:w="1276"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16 775 988,88</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16 775 988,88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1 189 020,95</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0,00</w:t>
            </w:r>
          </w:p>
        </w:tc>
      </w:tr>
      <w:tr w:rsidR="00475B44" w:rsidRPr="00C63176" w:rsidTr="00475B44">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 xml:space="preserve">Дорожное хозяйство </w:t>
            </w:r>
            <w:r w:rsidRPr="00C63176">
              <w:rPr>
                <w:rFonts w:ascii="Times New Roman" w:eastAsia="Times New Roman" w:hAnsi="Times New Roman" w:cs="Times New Roman"/>
                <w:sz w:val="16"/>
                <w:szCs w:val="16"/>
              </w:rPr>
              <w:lastRenderedPageBreak/>
              <w:t>(дорожные фонды)</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lastRenderedPageBreak/>
              <w:t>04</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09</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69 998 570,87</w:t>
            </w:r>
          </w:p>
        </w:tc>
        <w:tc>
          <w:tcPr>
            <w:tcW w:w="1276"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245 376 327,23</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243 126 100,26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173 127 529,39</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2 250 226,97</w:t>
            </w:r>
          </w:p>
        </w:tc>
      </w:tr>
      <w:tr w:rsidR="00475B44" w:rsidRPr="00C63176" w:rsidTr="00475B44">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lastRenderedPageBreak/>
              <w:t>Связь и информатика</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166 374,00</w:t>
            </w:r>
          </w:p>
        </w:tc>
        <w:tc>
          <w:tcPr>
            <w:tcW w:w="1276"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100 715,00</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100 715,00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-65 659,00</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0,00</w:t>
            </w:r>
          </w:p>
        </w:tc>
      </w:tr>
      <w:tr w:rsidR="00475B44" w:rsidRPr="00C63176" w:rsidTr="00475B44">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12</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1 087 141,15</w:t>
            </w:r>
          </w:p>
        </w:tc>
        <w:tc>
          <w:tcPr>
            <w:tcW w:w="1276"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794 593,12</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794 593,12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-292 548,03</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0,00</w:t>
            </w:r>
          </w:p>
        </w:tc>
      </w:tr>
      <w:tr w:rsidR="00475B44" w:rsidRPr="00C63176" w:rsidTr="00475B44">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ЖИЛИЩНО-КОММУНАЛЬНОЕ ХОЗЯЙСТВО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 </w:t>
            </w:r>
          </w:p>
        </w:tc>
        <w:tc>
          <w:tcPr>
            <w:tcW w:w="1275" w:type="dxa"/>
            <w:tcBorders>
              <w:top w:val="nil"/>
              <w:left w:val="single" w:sz="4" w:space="0" w:color="auto"/>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116 920 039,09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119 493 803,94</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117 691 742,04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771 702,95</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1 802 061,90</w:t>
            </w:r>
          </w:p>
        </w:tc>
      </w:tr>
      <w:tr w:rsidR="00475B44" w:rsidRPr="00C63176" w:rsidTr="00475B44">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Жилищное хозяйство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01</w:t>
            </w:r>
          </w:p>
        </w:tc>
        <w:tc>
          <w:tcPr>
            <w:tcW w:w="1275" w:type="dxa"/>
            <w:tcBorders>
              <w:top w:val="nil"/>
              <w:left w:val="single" w:sz="4" w:space="0" w:color="auto"/>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2 014 105,68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1 832 562,73</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1 829 790,25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-184 315,43</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2 772,48</w:t>
            </w:r>
          </w:p>
        </w:tc>
      </w:tr>
      <w:tr w:rsidR="00475B44" w:rsidRPr="00C63176" w:rsidTr="00475B44">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Коммунальное хозяйство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02</w:t>
            </w:r>
          </w:p>
        </w:tc>
        <w:tc>
          <w:tcPr>
            <w:tcW w:w="1275" w:type="dxa"/>
            <w:tcBorders>
              <w:top w:val="nil"/>
              <w:left w:val="single" w:sz="4" w:space="0" w:color="auto"/>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73 857 890,58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88 751 455,29</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88 751 455,29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14 893 564,71</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0,00</w:t>
            </w:r>
          </w:p>
        </w:tc>
      </w:tr>
      <w:tr w:rsidR="00475B44" w:rsidRPr="00C63176" w:rsidTr="00475B44">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Благоустройство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03</w:t>
            </w:r>
          </w:p>
        </w:tc>
        <w:tc>
          <w:tcPr>
            <w:tcW w:w="1275" w:type="dxa"/>
            <w:tcBorders>
              <w:top w:val="nil"/>
              <w:left w:val="single" w:sz="4" w:space="0" w:color="auto"/>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37 776 252,46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25 474 814,73</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23 675 934,05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-14 100 318,41</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1 798 880,68</w:t>
            </w:r>
          </w:p>
        </w:tc>
      </w:tr>
      <w:tr w:rsidR="00475B44" w:rsidRPr="00C63176" w:rsidTr="00475B44">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Другие вопросы в области жилищно-коммунального хозяйства</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05</w:t>
            </w:r>
          </w:p>
        </w:tc>
        <w:tc>
          <w:tcPr>
            <w:tcW w:w="1275" w:type="dxa"/>
            <w:tcBorders>
              <w:top w:val="nil"/>
              <w:left w:val="single" w:sz="4" w:space="0" w:color="auto"/>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3 271 790,37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3 434 971,19</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3 434 562,45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162 772,08</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408,74</w:t>
            </w:r>
          </w:p>
        </w:tc>
      </w:tr>
      <w:tr w:rsidR="00475B44" w:rsidRPr="00C63176" w:rsidTr="00475B44">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ОХРАНА ОКРУЖАЮЩЕЙ СРЕДЫ</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 </w:t>
            </w:r>
          </w:p>
        </w:tc>
        <w:tc>
          <w:tcPr>
            <w:tcW w:w="1275" w:type="dxa"/>
            <w:tcBorders>
              <w:top w:val="nil"/>
              <w:left w:val="single" w:sz="4" w:space="0" w:color="auto"/>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2 608 251,88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17 250 734,11</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17 250 734,11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14 642 482,23</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0,00</w:t>
            </w:r>
          </w:p>
        </w:tc>
      </w:tr>
      <w:tr w:rsidR="00475B44" w:rsidRPr="00C63176" w:rsidTr="00475B44">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Другие вопросы в области охраны окружающей среды</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05</w:t>
            </w:r>
          </w:p>
        </w:tc>
        <w:tc>
          <w:tcPr>
            <w:tcW w:w="1275" w:type="dxa"/>
            <w:tcBorders>
              <w:top w:val="nil"/>
              <w:left w:val="single" w:sz="4" w:space="0" w:color="auto"/>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2 608 251,88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17 250 734,11</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17 250 734,11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14 642 482,23</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0,00</w:t>
            </w:r>
          </w:p>
        </w:tc>
      </w:tr>
      <w:tr w:rsidR="00475B44" w:rsidRPr="00C63176" w:rsidTr="00475B44">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ОБРАЗОВАНИЕ</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07</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 </w:t>
            </w:r>
          </w:p>
        </w:tc>
        <w:tc>
          <w:tcPr>
            <w:tcW w:w="1275" w:type="dxa"/>
            <w:tcBorders>
              <w:top w:val="nil"/>
              <w:left w:val="single" w:sz="4" w:space="0" w:color="auto"/>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1 463 519,53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428 400,00</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428 400,00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-1 035 119,53</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0,00</w:t>
            </w:r>
          </w:p>
        </w:tc>
      </w:tr>
      <w:tr w:rsidR="00475B44" w:rsidRPr="00C63176" w:rsidTr="00475B44">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Молодежная политика</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07</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07</w:t>
            </w:r>
          </w:p>
        </w:tc>
        <w:tc>
          <w:tcPr>
            <w:tcW w:w="1275" w:type="dxa"/>
            <w:tcBorders>
              <w:top w:val="nil"/>
              <w:left w:val="single" w:sz="4" w:space="0" w:color="auto"/>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1 463 519,53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428 400,00</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428 400,00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-1 035 119,53</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0,00</w:t>
            </w:r>
          </w:p>
        </w:tc>
      </w:tr>
      <w:tr w:rsidR="00475B44" w:rsidRPr="00C63176" w:rsidTr="00475B44">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КУЛЬТУРА, КИНЕМАТОГРАФИЯ</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 </w:t>
            </w:r>
          </w:p>
        </w:tc>
        <w:tc>
          <w:tcPr>
            <w:tcW w:w="1275" w:type="dxa"/>
            <w:tcBorders>
              <w:top w:val="nil"/>
              <w:left w:val="single" w:sz="4" w:space="0" w:color="auto"/>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10 723 756,34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10 730 789,66</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10 730 789,66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7 033,32</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0,00</w:t>
            </w:r>
          </w:p>
        </w:tc>
      </w:tr>
      <w:tr w:rsidR="00475B44" w:rsidRPr="00C63176" w:rsidTr="00475B44">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Культура</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01</w:t>
            </w:r>
          </w:p>
        </w:tc>
        <w:tc>
          <w:tcPr>
            <w:tcW w:w="1275" w:type="dxa"/>
            <w:tcBorders>
              <w:top w:val="nil"/>
              <w:left w:val="single" w:sz="4" w:space="0" w:color="auto"/>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10 723 756,34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10 730 789,66</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10 730 789,66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7 033,32</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0,00</w:t>
            </w:r>
          </w:p>
        </w:tc>
      </w:tr>
      <w:tr w:rsidR="00475B44" w:rsidRPr="00C63176" w:rsidTr="00475B44">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СОЦИАЛЬНАЯ ПОЛИТИКА</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 </w:t>
            </w:r>
          </w:p>
        </w:tc>
        <w:tc>
          <w:tcPr>
            <w:tcW w:w="1275" w:type="dxa"/>
            <w:tcBorders>
              <w:top w:val="nil"/>
              <w:left w:val="single" w:sz="4" w:space="0" w:color="auto"/>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504 000,00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546 000,00</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539 000,00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35 000,00</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7 000,00</w:t>
            </w:r>
          </w:p>
        </w:tc>
      </w:tr>
      <w:tr w:rsidR="00475B44" w:rsidRPr="00C63176" w:rsidTr="00475B44">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Пенсионное обеспечение</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01</w:t>
            </w:r>
          </w:p>
        </w:tc>
        <w:tc>
          <w:tcPr>
            <w:tcW w:w="1275" w:type="dxa"/>
            <w:tcBorders>
              <w:top w:val="nil"/>
              <w:left w:val="single" w:sz="4" w:space="0" w:color="auto"/>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504 000,00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546 000,00</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539 000,00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35 000,00</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7 000,00</w:t>
            </w:r>
          </w:p>
        </w:tc>
      </w:tr>
      <w:tr w:rsidR="00475B44" w:rsidRPr="00C63176" w:rsidTr="00475B44">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ФИЗИЧЕСКАЯ КУЛЬТУРА И СПОРТ</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 </w:t>
            </w:r>
          </w:p>
        </w:tc>
        <w:tc>
          <w:tcPr>
            <w:tcW w:w="1275" w:type="dxa"/>
            <w:tcBorders>
              <w:top w:val="nil"/>
              <w:left w:val="single" w:sz="4" w:space="0" w:color="auto"/>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305 860,00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190 900,00</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100 000,00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-205 860,00</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90 900,00</w:t>
            </w:r>
          </w:p>
        </w:tc>
      </w:tr>
      <w:tr w:rsidR="00475B44" w:rsidRPr="00C63176" w:rsidTr="00475B44">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Массовый спорт</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02</w:t>
            </w:r>
          </w:p>
        </w:tc>
        <w:tc>
          <w:tcPr>
            <w:tcW w:w="1275" w:type="dxa"/>
            <w:tcBorders>
              <w:top w:val="nil"/>
              <w:left w:val="single" w:sz="4" w:space="0" w:color="auto"/>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305 860,00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190 900,00</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100 000,00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-205 860,00</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90 900,00</w:t>
            </w:r>
          </w:p>
        </w:tc>
      </w:tr>
      <w:tr w:rsidR="00475B44" w:rsidRPr="00C63176" w:rsidTr="00475B44">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СРЕДСТВА МАССОВОЙ ИНФОРМАЦИИ</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12</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 </w:t>
            </w:r>
          </w:p>
        </w:tc>
        <w:tc>
          <w:tcPr>
            <w:tcW w:w="1275" w:type="dxa"/>
            <w:tcBorders>
              <w:top w:val="nil"/>
              <w:left w:val="single" w:sz="4" w:space="0" w:color="auto"/>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59 560,80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56 768,44</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38 870,00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-20 690,80</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sz w:val="16"/>
                <w:szCs w:val="16"/>
              </w:rPr>
            </w:pPr>
            <w:r w:rsidRPr="00C63176">
              <w:rPr>
                <w:rFonts w:ascii="Times New Roman" w:eastAsia="Times New Roman" w:hAnsi="Times New Roman" w:cs="Times New Roman"/>
                <w:b/>
                <w:sz w:val="16"/>
                <w:szCs w:val="16"/>
              </w:rPr>
              <w:t>17 898,44</w:t>
            </w:r>
          </w:p>
        </w:tc>
      </w:tr>
      <w:tr w:rsidR="00475B44" w:rsidRPr="00C63176" w:rsidTr="00475B44">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44" w:rsidRPr="00C63176" w:rsidRDefault="00475B44" w:rsidP="00475B44">
            <w:pPr>
              <w:spacing w:after="0" w:line="240" w:lineRule="auto"/>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Другие вопросы в области средств массовой информации</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12</w:t>
            </w:r>
          </w:p>
        </w:tc>
        <w:tc>
          <w:tcPr>
            <w:tcW w:w="567" w:type="dxa"/>
            <w:tcBorders>
              <w:top w:val="nil"/>
              <w:left w:val="single" w:sz="4" w:space="0" w:color="auto"/>
              <w:bottom w:val="single" w:sz="4" w:space="0" w:color="auto"/>
              <w:right w:val="nil"/>
            </w:tcBorders>
            <w:shd w:val="clear" w:color="000000" w:fill="FFFFFF"/>
            <w:noWrap/>
            <w:vAlign w:val="bottom"/>
            <w:hideMark/>
          </w:tcPr>
          <w:p w:rsidR="00475B44" w:rsidRPr="00C63176" w:rsidRDefault="00475B44" w:rsidP="00475B44">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04</w:t>
            </w:r>
          </w:p>
        </w:tc>
        <w:tc>
          <w:tcPr>
            <w:tcW w:w="1275" w:type="dxa"/>
            <w:tcBorders>
              <w:top w:val="nil"/>
              <w:left w:val="single" w:sz="4" w:space="0" w:color="auto"/>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59 560,80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56 768,44</w:t>
            </w:r>
          </w:p>
        </w:tc>
        <w:tc>
          <w:tcPr>
            <w:tcW w:w="1276" w:type="dxa"/>
            <w:tcBorders>
              <w:top w:val="nil"/>
              <w:left w:val="nil"/>
              <w:bottom w:val="single" w:sz="4" w:space="0" w:color="auto"/>
              <w:right w:val="nil"/>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38 870,00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-20 690,80</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sz w:val="16"/>
                <w:szCs w:val="16"/>
              </w:rPr>
            </w:pPr>
            <w:r w:rsidRPr="00C63176">
              <w:rPr>
                <w:rFonts w:ascii="Times New Roman" w:eastAsia="Times New Roman" w:hAnsi="Times New Roman" w:cs="Times New Roman"/>
                <w:sz w:val="16"/>
                <w:szCs w:val="16"/>
              </w:rPr>
              <w:t>17 898,44</w:t>
            </w:r>
          </w:p>
        </w:tc>
      </w:tr>
      <w:tr w:rsidR="00475B44" w:rsidRPr="00C63176" w:rsidTr="00475B44">
        <w:trPr>
          <w:trHeight w:val="25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475B44">
            <w:pPr>
              <w:spacing w:after="0" w:line="240" w:lineRule="auto"/>
              <w:rPr>
                <w:rFonts w:ascii="Times New Roman" w:eastAsia="Times New Roman" w:hAnsi="Times New Roman" w:cs="Times New Roman"/>
                <w:b/>
                <w:sz w:val="20"/>
                <w:szCs w:val="20"/>
              </w:rPr>
            </w:pPr>
            <w:r w:rsidRPr="00C63176">
              <w:rPr>
                <w:rFonts w:ascii="Times New Roman" w:eastAsia="Times New Roman" w:hAnsi="Times New Roman" w:cs="Times New Roman"/>
                <w:b/>
                <w:sz w:val="20"/>
                <w:szCs w:val="20"/>
              </w:rPr>
              <w:t>Итого: </w:t>
            </w:r>
          </w:p>
        </w:tc>
        <w:tc>
          <w:tcPr>
            <w:tcW w:w="567" w:type="dxa"/>
            <w:tcBorders>
              <w:top w:val="nil"/>
              <w:left w:val="single" w:sz="4" w:space="0" w:color="auto"/>
              <w:bottom w:val="single" w:sz="4" w:space="0" w:color="auto"/>
              <w:right w:val="single" w:sz="4" w:space="0" w:color="auto"/>
            </w:tcBorders>
            <w:shd w:val="clear" w:color="auto" w:fill="auto"/>
            <w:vAlign w:val="bottom"/>
          </w:tcPr>
          <w:p w:rsidR="00475B44" w:rsidRPr="00C63176" w:rsidRDefault="00475B44" w:rsidP="00475B44">
            <w:pPr>
              <w:spacing w:after="0" w:line="240" w:lineRule="auto"/>
              <w:rPr>
                <w:rFonts w:ascii="Times New Roman" w:eastAsia="Times New Roman" w:hAnsi="Times New Roman" w:cs="Times New Roman"/>
                <w:b/>
                <w:sz w:val="20"/>
                <w:szCs w:val="20"/>
              </w:rPr>
            </w:pPr>
          </w:p>
        </w:tc>
        <w:tc>
          <w:tcPr>
            <w:tcW w:w="567" w:type="dxa"/>
            <w:tcBorders>
              <w:top w:val="nil"/>
              <w:left w:val="nil"/>
              <w:bottom w:val="single" w:sz="4" w:space="0" w:color="auto"/>
              <w:right w:val="nil"/>
            </w:tcBorders>
            <w:shd w:val="clear" w:color="auto" w:fill="auto"/>
            <w:noWrap/>
            <w:vAlign w:val="bottom"/>
            <w:hideMark/>
          </w:tcPr>
          <w:p w:rsidR="00475B44" w:rsidRPr="00C63176" w:rsidRDefault="00475B44" w:rsidP="00475B44">
            <w:pPr>
              <w:spacing w:after="0" w:line="240" w:lineRule="auto"/>
              <w:rPr>
                <w:rFonts w:ascii="Times New Roman" w:eastAsia="Times New Roman" w:hAnsi="Times New Roman" w:cs="Times New Roman"/>
                <w:b/>
                <w:sz w:val="20"/>
                <w:szCs w:val="20"/>
              </w:rPr>
            </w:pPr>
            <w:r w:rsidRPr="00C63176">
              <w:rPr>
                <w:rFonts w:ascii="Times New Roman" w:eastAsia="Times New Roman" w:hAnsi="Times New Roman" w:cs="Times New Roman"/>
                <w:b/>
                <w:sz w:val="20"/>
                <w:szCs w:val="20"/>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bCs/>
                <w:sz w:val="16"/>
                <w:szCs w:val="16"/>
              </w:rPr>
            </w:pPr>
            <w:r w:rsidRPr="00C63176">
              <w:rPr>
                <w:rFonts w:ascii="Times New Roman" w:eastAsia="Times New Roman" w:hAnsi="Times New Roman" w:cs="Times New Roman"/>
                <w:b/>
                <w:bCs/>
                <w:sz w:val="16"/>
                <w:szCs w:val="16"/>
              </w:rPr>
              <w:t>263 893 890,52</w:t>
            </w:r>
          </w:p>
        </w:tc>
        <w:tc>
          <w:tcPr>
            <w:tcW w:w="1276"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bCs/>
                <w:sz w:val="16"/>
                <w:szCs w:val="16"/>
              </w:rPr>
            </w:pPr>
            <w:r w:rsidRPr="00C63176">
              <w:rPr>
                <w:rFonts w:ascii="Times New Roman" w:eastAsia="Times New Roman" w:hAnsi="Times New Roman" w:cs="Times New Roman"/>
                <w:b/>
                <w:bCs/>
                <w:sz w:val="16"/>
                <w:szCs w:val="16"/>
              </w:rPr>
              <w:t>456 457 079,21</w:t>
            </w:r>
          </w:p>
        </w:tc>
        <w:tc>
          <w:tcPr>
            <w:tcW w:w="1276"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bCs/>
                <w:sz w:val="16"/>
                <w:szCs w:val="16"/>
              </w:rPr>
            </w:pPr>
            <w:r w:rsidRPr="00C63176">
              <w:rPr>
                <w:rFonts w:ascii="Times New Roman" w:eastAsia="Times New Roman" w:hAnsi="Times New Roman" w:cs="Times New Roman"/>
                <w:b/>
                <w:bCs/>
                <w:sz w:val="16"/>
                <w:szCs w:val="16"/>
              </w:rPr>
              <w:t>451 882 352,63</w:t>
            </w:r>
          </w:p>
        </w:tc>
        <w:tc>
          <w:tcPr>
            <w:tcW w:w="1276"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bCs/>
                <w:sz w:val="16"/>
                <w:szCs w:val="16"/>
              </w:rPr>
            </w:pPr>
            <w:r w:rsidRPr="00C63176">
              <w:rPr>
                <w:rFonts w:ascii="Times New Roman" w:eastAsia="Times New Roman" w:hAnsi="Times New Roman" w:cs="Times New Roman"/>
                <w:b/>
                <w:bCs/>
                <w:sz w:val="16"/>
                <w:szCs w:val="16"/>
              </w:rPr>
              <w:t>187 988 462,11</w:t>
            </w:r>
          </w:p>
        </w:tc>
        <w:tc>
          <w:tcPr>
            <w:tcW w:w="1275" w:type="dxa"/>
            <w:tcBorders>
              <w:top w:val="nil"/>
              <w:left w:val="nil"/>
              <w:bottom w:val="single" w:sz="4" w:space="0" w:color="auto"/>
              <w:right w:val="single" w:sz="4" w:space="0" w:color="auto"/>
            </w:tcBorders>
            <w:shd w:val="clear" w:color="auto" w:fill="auto"/>
            <w:noWrap/>
            <w:vAlign w:val="bottom"/>
            <w:hideMark/>
          </w:tcPr>
          <w:p w:rsidR="00475B44" w:rsidRPr="00C63176" w:rsidRDefault="00475B44" w:rsidP="006926D9">
            <w:pPr>
              <w:spacing w:after="0" w:line="240" w:lineRule="auto"/>
              <w:jc w:val="right"/>
              <w:rPr>
                <w:rFonts w:ascii="Times New Roman" w:eastAsia="Times New Roman" w:hAnsi="Times New Roman" w:cs="Times New Roman"/>
                <w:b/>
                <w:bCs/>
                <w:sz w:val="16"/>
                <w:szCs w:val="16"/>
              </w:rPr>
            </w:pPr>
            <w:r w:rsidRPr="00C63176">
              <w:rPr>
                <w:rFonts w:ascii="Times New Roman" w:eastAsia="Times New Roman" w:hAnsi="Times New Roman" w:cs="Times New Roman"/>
                <w:b/>
                <w:bCs/>
                <w:sz w:val="16"/>
                <w:szCs w:val="16"/>
              </w:rPr>
              <w:t>4 574 726,58</w:t>
            </w:r>
          </w:p>
        </w:tc>
      </w:tr>
    </w:tbl>
    <w:p w:rsidR="00772404" w:rsidRPr="00C63176" w:rsidRDefault="00772404" w:rsidP="00820252">
      <w:pPr>
        <w:spacing w:after="0" w:line="240" w:lineRule="auto"/>
        <w:ind w:right="-143" w:firstLine="720"/>
        <w:jc w:val="right"/>
        <w:rPr>
          <w:rFonts w:ascii="Times New Roman" w:hAnsi="Times New Roman" w:cs="Times New Roman"/>
          <w:sz w:val="25"/>
          <w:szCs w:val="25"/>
        </w:rPr>
      </w:pPr>
    </w:p>
    <w:p w:rsidR="00B90958" w:rsidRPr="00C63176" w:rsidRDefault="00B90958" w:rsidP="009D5490">
      <w:pPr>
        <w:spacing w:after="0" w:line="240" w:lineRule="auto"/>
        <w:ind w:firstLine="720"/>
        <w:jc w:val="right"/>
        <w:rPr>
          <w:rFonts w:ascii="Times New Roman" w:hAnsi="Times New Roman" w:cs="Times New Roman"/>
          <w:sz w:val="25"/>
          <w:szCs w:val="25"/>
        </w:rPr>
      </w:pPr>
    </w:p>
    <w:p w:rsidR="009D5490" w:rsidRPr="00C63176" w:rsidRDefault="009D5490" w:rsidP="009D5490">
      <w:pPr>
        <w:tabs>
          <w:tab w:val="left" w:pos="1416"/>
        </w:tabs>
        <w:spacing w:after="0" w:line="240" w:lineRule="auto"/>
        <w:jc w:val="center"/>
        <w:rPr>
          <w:rFonts w:ascii="Times New Roman" w:hAnsi="Times New Roman" w:cs="Times New Roman"/>
          <w:b/>
          <w:sz w:val="25"/>
          <w:szCs w:val="25"/>
        </w:rPr>
      </w:pPr>
      <w:r w:rsidRPr="00C63176">
        <w:rPr>
          <w:rFonts w:ascii="Times New Roman" w:hAnsi="Times New Roman" w:cs="Times New Roman"/>
          <w:b/>
          <w:sz w:val="25"/>
          <w:szCs w:val="25"/>
        </w:rPr>
        <w:t>Направление расходов бюджета за 202</w:t>
      </w:r>
      <w:r w:rsidR="003353A4" w:rsidRPr="00C63176">
        <w:rPr>
          <w:rFonts w:ascii="Times New Roman" w:hAnsi="Times New Roman" w:cs="Times New Roman"/>
          <w:b/>
          <w:sz w:val="25"/>
          <w:szCs w:val="25"/>
        </w:rPr>
        <w:t>4</w:t>
      </w:r>
      <w:r w:rsidRPr="00C63176">
        <w:rPr>
          <w:rFonts w:ascii="Times New Roman" w:hAnsi="Times New Roman" w:cs="Times New Roman"/>
          <w:b/>
          <w:sz w:val="25"/>
          <w:szCs w:val="25"/>
        </w:rPr>
        <w:t xml:space="preserve"> год.</w:t>
      </w:r>
    </w:p>
    <w:p w:rsidR="009D5490" w:rsidRPr="00C63176" w:rsidRDefault="009D5490" w:rsidP="009D5490">
      <w:pPr>
        <w:tabs>
          <w:tab w:val="left" w:pos="1416"/>
        </w:tabs>
        <w:spacing w:after="0" w:line="240" w:lineRule="auto"/>
        <w:jc w:val="right"/>
        <w:rPr>
          <w:rFonts w:ascii="Times New Roman" w:hAnsi="Times New Roman" w:cs="Times New Roman"/>
          <w:sz w:val="24"/>
          <w:szCs w:val="24"/>
        </w:rPr>
      </w:pPr>
      <w:r w:rsidRPr="00C63176">
        <w:rPr>
          <w:rFonts w:ascii="Times New Roman" w:hAnsi="Times New Roman" w:cs="Times New Roman"/>
          <w:sz w:val="24"/>
          <w:szCs w:val="24"/>
        </w:rPr>
        <w:t>млн. рублей</w:t>
      </w:r>
    </w:p>
    <w:p w:rsidR="009D5490" w:rsidRPr="00C63176" w:rsidRDefault="009D5490" w:rsidP="009D5490">
      <w:pPr>
        <w:tabs>
          <w:tab w:val="left" w:pos="1416"/>
        </w:tabs>
        <w:spacing w:after="0" w:line="240" w:lineRule="auto"/>
        <w:rPr>
          <w:rFonts w:ascii="Times New Roman" w:hAnsi="Times New Roman" w:cs="Times New Roman"/>
          <w:sz w:val="24"/>
          <w:szCs w:val="24"/>
        </w:rPr>
      </w:pPr>
      <w:r w:rsidRPr="00C63176">
        <w:rPr>
          <w:rFonts w:ascii="Times New Roman" w:hAnsi="Times New Roman" w:cs="Times New Roman"/>
          <w:noProof/>
          <w:sz w:val="26"/>
          <w:szCs w:val="26"/>
        </w:rPr>
        <w:drawing>
          <wp:inline distT="0" distB="0" distL="0" distR="0" wp14:anchorId="5160A1B1" wp14:editId="0327EFCD">
            <wp:extent cx="6242539" cy="3317631"/>
            <wp:effectExtent l="0" t="0" r="25400" b="1651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62022" w:rsidRPr="00C63176" w:rsidRDefault="00B62022" w:rsidP="00B37D34">
      <w:pPr>
        <w:tabs>
          <w:tab w:val="left" w:pos="1416"/>
        </w:tabs>
        <w:spacing w:after="0" w:line="240" w:lineRule="auto"/>
        <w:jc w:val="center"/>
        <w:rPr>
          <w:rFonts w:ascii="Times New Roman" w:hAnsi="Times New Roman" w:cs="Times New Roman"/>
          <w:b/>
          <w:sz w:val="25"/>
          <w:szCs w:val="25"/>
        </w:rPr>
      </w:pPr>
    </w:p>
    <w:p w:rsidR="00B62022" w:rsidRPr="00C63176" w:rsidRDefault="00B62022" w:rsidP="00B37D34">
      <w:pPr>
        <w:tabs>
          <w:tab w:val="left" w:pos="1416"/>
        </w:tabs>
        <w:spacing w:after="0" w:line="240" w:lineRule="auto"/>
        <w:jc w:val="center"/>
        <w:rPr>
          <w:rFonts w:ascii="Times New Roman" w:hAnsi="Times New Roman" w:cs="Times New Roman"/>
          <w:b/>
          <w:sz w:val="25"/>
          <w:szCs w:val="25"/>
        </w:rPr>
      </w:pPr>
    </w:p>
    <w:p w:rsidR="00B62022" w:rsidRPr="00C63176" w:rsidRDefault="00B62022" w:rsidP="00B37D34">
      <w:pPr>
        <w:tabs>
          <w:tab w:val="left" w:pos="1416"/>
        </w:tabs>
        <w:spacing w:after="0" w:line="240" w:lineRule="auto"/>
        <w:jc w:val="center"/>
        <w:rPr>
          <w:rFonts w:ascii="Times New Roman" w:hAnsi="Times New Roman" w:cs="Times New Roman"/>
          <w:b/>
          <w:sz w:val="25"/>
          <w:szCs w:val="25"/>
        </w:rPr>
      </w:pPr>
    </w:p>
    <w:p w:rsidR="00B37D34" w:rsidRPr="00C63176" w:rsidRDefault="00B37D34" w:rsidP="00B37D34">
      <w:pPr>
        <w:tabs>
          <w:tab w:val="left" w:pos="1416"/>
        </w:tabs>
        <w:spacing w:after="0" w:line="240" w:lineRule="auto"/>
        <w:jc w:val="center"/>
        <w:rPr>
          <w:rFonts w:ascii="Times New Roman" w:hAnsi="Times New Roman" w:cs="Times New Roman"/>
          <w:b/>
          <w:sz w:val="25"/>
          <w:szCs w:val="25"/>
        </w:rPr>
      </w:pPr>
      <w:r w:rsidRPr="00C63176">
        <w:rPr>
          <w:rFonts w:ascii="Times New Roman" w:hAnsi="Times New Roman" w:cs="Times New Roman"/>
          <w:b/>
          <w:sz w:val="25"/>
          <w:szCs w:val="25"/>
        </w:rPr>
        <w:lastRenderedPageBreak/>
        <w:t>Исполнение бюджета по расходам за 202</w:t>
      </w:r>
      <w:r w:rsidR="00B62022" w:rsidRPr="00C63176">
        <w:rPr>
          <w:rFonts w:ascii="Times New Roman" w:hAnsi="Times New Roman" w:cs="Times New Roman"/>
          <w:b/>
          <w:sz w:val="25"/>
          <w:szCs w:val="25"/>
        </w:rPr>
        <w:t>4</w:t>
      </w:r>
      <w:r w:rsidRPr="00C63176">
        <w:rPr>
          <w:rFonts w:ascii="Times New Roman" w:hAnsi="Times New Roman" w:cs="Times New Roman"/>
          <w:b/>
          <w:sz w:val="25"/>
          <w:szCs w:val="25"/>
        </w:rPr>
        <w:t xml:space="preserve"> год (рублей)</w:t>
      </w:r>
    </w:p>
    <w:p w:rsidR="00B37D34" w:rsidRPr="00C63176" w:rsidRDefault="00B37D34" w:rsidP="00B37D34">
      <w:pPr>
        <w:tabs>
          <w:tab w:val="left" w:pos="1416"/>
        </w:tabs>
        <w:spacing w:after="0" w:line="240" w:lineRule="auto"/>
        <w:jc w:val="center"/>
        <w:rPr>
          <w:rFonts w:ascii="Times New Roman" w:hAnsi="Times New Roman" w:cs="Times New Roman"/>
          <w:sz w:val="24"/>
          <w:szCs w:val="24"/>
        </w:rPr>
      </w:pPr>
    </w:p>
    <w:tbl>
      <w:tblPr>
        <w:tblW w:w="9796" w:type="dxa"/>
        <w:tblInd w:w="93" w:type="dxa"/>
        <w:tblLook w:val="04A0" w:firstRow="1" w:lastRow="0" w:firstColumn="1" w:lastColumn="0" w:noHBand="0" w:noVBand="1"/>
      </w:tblPr>
      <w:tblGrid>
        <w:gridCol w:w="6252"/>
        <w:gridCol w:w="3544"/>
      </w:tblGrid>
      <w:tr w:rsidR="00B64726" w:rsidRPr="00C63176" w:rsidTr="00B37D34">
        <w:trPr>
          <w:trHeight w:val="330"/>
        </w:trPr>
        <w:tc>
          <w:tcPr>
            <w:tcW w:w="6252" w:type="dxa"/>
            <w:tcBorders>
              <w:top w:val="nil"/>
              <w:left w:val="single" w:sz="8" w:space="0" w:color="FFFFFF"/>
              <w:bottom w:val="single" w:sz="8" w:space="0" w:color="FFFFFF"/>
              <w:right w:val="single" w:sz="8" w:space="0" w:color="FFFFFF"/>
            </w:tcBorders>
            <w:shd w:val="clear" w:color="000000" w:fill="E9EBF5"/>
            <w:vAlign w:val="center"/>
          </w:tcPr>
          <w:p w:rsidR="006063B6" w:rsidRPr="00C63176" w:rsidRDefault="006063B6" w:rsidP="00B37D34">
            <w:pPr>
              <w:spacing w:after="0" w:line="240" w:lineRule="auto"/>
              <w:rPr>
                <w:rFonts w:ascii="Times New Roman" w:eastAsia="Times New Roman" w:hAnsi="Times New Roman" w:cs="Times New Roman"/>
                <w:sz w:val="24"/>
                <w:szCs w:val="24"/>
              </w:rPr>
            </w:pPr>
            <w:r w:rsidRPr="00C63176">
              <w:rPr>
                <w:rFonts w:ascii="Times New Roman" w:eastAsia="Times New Roman" w:hAnsi="Times New Roman" w:cs="Times New Roman"/>
                <w:sz w:val="24"/>
                <w:szCs w:val="24"/>
              </w:rPr>
              <w:t>Национальная экономика</w:t>
            </w:r>
          </w:p>
        </w:tc>
        <w:tc>
          <w:tcPr>
            <w:tcW w:w="3544" w:type="dxa"/>
            <w:tcBorders>
              <w:top w:val="nil"/>
              <w:left w:val="nil"/>
              <w:bottom w:val="single" w:sz="8" w:space="0" w:color="FFFFFF"/>
              <w:right w:val="single" w:sz="8" w:space="0" w:color="FFFFFF"/>
            </w:tcBorders>
            <w:shd w:val="clear" w:color="000000" w:fill="E9EBF5"/>
            <w:vAlign w:val="center"/>
          </w:tcPr>
          <w:p w:rsidR="006063B6" w:rsidRPr="00C63176" w:rsidRDefault="003F1E4F" w:rsidP="00B37D34">
            <w:pPr>
              <w:spacing w:after="0" w:line="240" w:lineRule="auto"/>
              <w:jc w:val="right"/>
              <w:rPr>
                <w:rFonts w:ascii="Times New Roman" w:eastAsia="Times New Roman" w:hAnsi="Times New Roman" w:cs="Times New Roman"/>
              </w:rPr>
            </w:pPr>
            <w:r w:rsidRPr="00C63176">
              <w:rPr>
                <w:rFonts w:ascii="Times New Roman" w:eastAsia="Times New Roman" w:hAnsi="Times New Roman" w:cs="Times New Roman"/>
              </w:rPr>
              <w:t>267 443 494,27</w:t>
            </w:r>
          </w:p>
        </w:tc>
      </w:tr>
      <w:tr w:rsidR="006478B6" w:rsidRPr="00C63176" w:rsidTr="00B37D34">
        <w:trPr>
          <w:trHeight w:val="330"/>
        </w:trPr>
        <w:tc>
          <w:tcPr>
            <w:tcW w:w="6252" w:type="dxa"/>
            <w:tcBorders>
              <w:top w:val="nil"/>
              <w:left w:val="single" w:sz="8" w:space="0" w:color="FFFFFF"/>
              <w:bottom w:val="single" w:sz="8" w:space="0" w:color="FFFFFF"/>
              <w:right w:val="single" w:sz="8" w:space="0" w:color="FFFFFF"/>
            </w:tcBorders>
            <w:shd w:val="clear" w:color="000000" w:fill="E9EBF5"/>
            <w:vAlign w:val="center"/>
          </w:tcPr>
          <w:p w:rsidR="006478B6" w:rsidRPr="00C63176" w:rsidRDefault="006478B6" w:rsidP="008C7CEA">
            <w:pPr>
              <w:spacing w:after="0" w:line="240" w:lineRule="auto"/>
              <w:rPr>
                <w:rFonts w:ascii="Times New Roman" w:eastAsia="Times New Roman" w:hAnsi="Times New Roman" w:cs="Times New Roman"/>
                <w:sz w:val="24"/>
                <w:szCs w:val="24"/>
              </w:rPr>
            </w:pPr>
            <w:r w:rsidRPr="00C63176">
              <w:rPr>
                <w:rFonts w:ascii="Times New Roman" w:eastAsia="Times New Roman" w:hAnsi="Times New Roman" w:cs="Times New Roman"/>
                <w:sz w:val="24"/>
                <w:szCs w:val="24"/>
              </w:rPr>
              <w:t>Жилищно-коммунальное хозяйство</w:t>
            </w:r>
          </w:p>
        </w:tc>
        <w:tc>
          <w:tcPr>
            <w:tcW w:w="3544" w:type="dxa"/>
            <w:tcBorders>
              <w:top w:val="nil"/>
              <w:left w:val="nil"/>
              <w:bottom w:val="single" w:sz="8" w:space="0" w:color="FFFFFF"/>
              <w:right w:val="single" w:sz="8" w:space="0" w:color="FFFFFF"/>
            </w:tcBorders>
            <w:shd w:val="clear" w:color="000000" w:fill="E9EBF5"/>
            <w:vAlign w:val="center"/>
          </w:tcPr>
          <w:p w:rsidR="006478B6" w:rsidRPr="00C63176" w:rsidRDefault="006478B6" w:rsidP="008C7CEA">
            <w:pPr>
              <w:spacing w:after="0" w:line="240" w:lineRule="auto"/>
              <w:jc w:val="right"/>
              <w:rPr>
                <w:rFonts w:ascii="Times New Roman" w:eastAsia="Times New Roman" w:hAnsi="Times New Roman" w:cs="Times New Roman"/>
              </w:rPr>
            </w:pPr>
            <w:r w:rsidRPr="00C63176">
              <w:rPr>
                <w:rFonts w:ascii="Times New Roman" w:eastAsia="Times New Roman" w:hAnsi="Times New Roman" w:cs="Times New Roman"/>
              </w:rPr>
              <w:t>117 691 742,04</w:t>
            </w:r>
          </w:p>
        </w:tc>
      </w:tr>
      <w:tr w:rsidR="006478B6" w:rsidRPr="00C63176" w:rsidTr="00B37D34">
        <w:trPr>
          <w:trHeight w:val="330"/>
        </w:trPr>
        <w:tc>
          <w:tcPr>
            <w:tcW w:w="6252" w:type="dxa"/>
            <w:tcBorders>
              <w:top w:val="nil"/>
              <w:left w:val="single" w:sz="8" w:space="0" w:color="FFFFFF"/>
              <w:bottom w:val="single" w:sz="8" w:space="0" w:color="FFFFFF"/>
              <w:right w:val="single" w:sz="8" w:space="0" w:color="FFFFFF"/>
            </w:tcBorders>
            <w:shd w:val="clear" w:color="000000" w:fill="E9EBF5"/>
            <w:vAlign w:val="center"/>
            <w:hideMark/>
          </w:tcPr>
          <w:p w:rsidR="006478B6" w:rsidRPr="00C63176" w:rsidRDefault="006478B6" w:rsidP="00B37D34">
            <w:pPr>
              <w:spacing w:after="0" w:line="240" w:lineRule="auto"/>
              <w:rPr>
                <w:rFonts w:ascii="Times New Roman" w:eastAsia="Times New Roman" w:hAnsi="Times New Roman" w:cs="Times New Roman"/>
                <w:sz w:val="24"/>
                <w:szCs w:val="24"/>
              </w:rPr>
            </w:pPr>
            <w:r w:rsidRPr="00C63176">
              <w:rPr>
                <w:rFonts w:ascii="Times New Roman" w:eastAsia="Times New Roman" w:hAnsi="Times New Roman" w:cs="Times New Roman"/>
                <w:sz w:val="24"/>
                <w:szCs w:val="24"/>
              </w:rPr>
              <w:t>Общегосударственные вопросы</w:t>
            </w:r>
          </w:p>
        </w:tc>
        <w:tc>
          <w:tcPr>
            <w:tcW w:w="3544" w:type="dxa"/>
            <w:tcBorders>
              <w:top w:val="nil"/>
              <w:left w:val="nil"/>
              <w:bottom w:val="single" w:sz="8" w:space="0" w:color="FFFFFF"/>
              <w:right w:val="single" w:sz="8" w:space="0" w:color="FFFFFF"/>
            </w:tcBorders>
            <w:shd w:val="clear" w:color="000000" w:fill="E9EBF5"/>
            <w:vAlign w:val="center"/>
            <w:hideMark/>
          </w:tcPr>
          <w:p w:rsidR="006478B6" w:rsidRPr="00C63176" w:rsidRDefault="006478B6" w:rsidP="00B37D34">
            <w:pPr>
              <w:spacing w:after="0" w:line="240" w:lineRule="auto"/>
              <w:jc w:val="right"/>
              <w:rPr>
                <w:rFonts w:ascii="Times New Roman" w:eastAsia="Times New Roman" w:hAnsi="Times New Roman" w:cs="Times New Roman"/>
              </w:rPr>
            </w:pPr>
            <w:r w:rsidRPr="00C63176">
              <w:rPr>
                <w:rFonts w:ascii="Times New Roman" w:eastAsia="Times New Roman" w:hAnsi="Times New Roman" w:cs="Times New Roman"/>
              </w:rPr>
              <w:t>37 637 135,05</w:t>
            </w:r>
          </w:p>
        </w:tc>
      </w:tr>
      <w:tr w:rsidR="006478B6" w:rsidRPr="00C63176" w:rsidTr="006478B6">
        <w:trPr>
          <w:trHeight w:val="330"/>
        </w:trPr>
        <w:tc>
          <w:tcPr>
            <w:tcW w:w="6252" w:type="dxa"/>
            <w:tcBorders>
              <w:top w:val="nil"/>
              <w:left w:val="single" w:sz="8" w:space="0" w:color="FFFFFF"/>
              <w:bottom w:val="single" w:sz="8" w:space="0" w:color="FFFFFF"/>
              <w:right w:val="single" w:sz="8" w:space="0" w:color="FFFFFF"/>
            </w:tcBorders>
            <w:shd w:val="clear" w:color="000000" w:fill="E9EBF5"/>
            <w:vAlign w:val="center"/>
          </w:tcPr>
          <w:p w:rsidR="006478B6" w:rsidRPr="00C63176" w:rsidRDefault="006478B6" w:rsidP="008C7CEA">
            <w:pPr>
              <w:spacing w:after="0" w:line="240" w:lineRule="auto"/>
              <w:rPr>
                <w:rFonts w:ascii="Times New Roman" w:eastAsia="Times New Roman" w:hAnsi="Times New Roman" w:cs="Times New Roman"/>
                <w:sz w:val="24"/>
                <w:szCs w:val="24"/>
              </w:rPr>
            </w:pPr>
            <w:r w:rsidRPr="00C63176">
              <w:rPr>
                <w:rFonts w:ascii="Times New Roman" w:eastAsia="Times New Roman" w:hAnsi="Times New Roman" w:cs="Times New Roman"/>
                <w:sz w:val="24"/>
                <w:szCs w:val="24"/>
              </w:rPr>
              <w:t>Охрана окружающей среды</w:t>
            </w:r>
          </w:p>
        </w:tc>
        <w:tc>
          <w:tcPr>
            <w:tcW w:w="3544" w:type="dxa"/>
            <w:tcBorders>
              <w:top w:val="nil"/>
              <w:left w:val="nil"/>
              <w:bottom w:val="single" w:sz="8" w:space="0" w:color="FFFFFF"/>
              <w:right w:val="single" w:sz="8" w:space="0" w:color="FFFFFF"/>
            </w:tcBorders>
            <w:shd w:val="clear" w:color="000000" w:fill="E9EBF5"/>
            <w:vAlign w:val="center"/>
          </w:tcPr>
          <w:p w:rsidR="006478B6" w:rsidRPr="00C63176" w:rsidRDefault="006478B6" w:rsidP="008C7CEA">
            <w:pPr>
              <w:spacing w:after="0" w:line="240" w:lineRule="auto"/>
              <w:jc w:val="right"/>
              <w:rPr>
                <w:rFonts w:ascii="Times New Roman" w:eastAsia="Times New Roman" w:hAnsi="Times New Roman" w:cs="Times New Roman"/>
              </w:rPr>
            </w:pPr>
            <w:r w:rsidRPr="00C63176">
              <w:rPr>
                <w:rFonts w:ascii="Times New Roman" w:eastAsia="Times New Roman" w:hAnsi="Times New Roman" w:cs="Times New Roman"/>
              </w:rPr>
              <w:t>17 250 734,11</w:t>
            </w:r>
          </w:p>
        </w:tc>
      </w:tr>
      <w:tr w:rsidR="006478B6" w:rsidRPr="00C63176" w:rsidTr="00B37D34">
        <w:trPr>
          <w:trHeight w:val="330"/>
        </w:trPr>
        <w:tc>
          <w:tcPr>
            <w:tcW w:w="6252" w:type="dxa"/>
            <w:tcBorders>
              <w:top w:val="nil"/>
              <w:left w:val="single" w:sz="8" w:space="0" w:color="FFFFFF"/>
              <w:bottom w:val="single" w:sz="8" w:space="0" w:color="FFFFFF"/>
              <w:right w:val="single" w:sz="8" w:space="0" w:color="FFFFFF"/>
            </w:tcBorders>
            <w:shd w:val="clear" w:color="000000" w:fill="E9EBF5"/>
            <w:vAlign w:val="center"/>
          </w:tcPr>
          <w:p w:rsidR="006478B6" w:rsidRPr="00C63176" w:rsidRDefault="006478B6" w:rsidP="008C7CEA">
            <w:pPr>
              <w:spacing w:after="0" w:line="240" w:lineRule="auto"/>
              <w:rPr>
                <w:rFonts w:ascii="Times New Roman" w:eastAsia="Times New Roman" w:hAnsi="Times New Roman" w:cs="Times New Roman"/>
                <w:sz w:val="24"/>
                <w:szCs w:val="24"/>
              </w:rPr>
            </w:pPr>
            <w:r w:rsidRPr="00C63176">
              <w:rPr>
                <w:rFonts w:ascii="Times New Roman" w:eastAsia="Times New Roman" w:hAnsi="Times New Roman" w:cs="Times New Roman"/>
                <w:sz w:val="24"/>
                <w:szCs w:val="24"/>
              </w:rPr>
              <w:t>Культура, кинематография</w:t>
            </w:r>
          </w:p>
        </w:tc>
        <w:tc>
          <w:tcPr>
            <w:tcW w:w="3544" w:type="dxa"/>
            <w:tcBorders>
              <w:top w:val="nil"/>
              <w:left w:val="nil"/>
              <w:bottom w:val="single" w:sz="8" w:space="0" w:color="FFFFFF"/>
              <w:right w:val="single" w:sz="8" w:space="0" w:color="FFFFFF"/>
            </w:tcBorders>
            <w:shd w:val="clear" w:color="000000" w:fill="E9EBF5"/>
            <w:vAlign w:val="center"/>
          </w:tcPr>
          <w:p w:rsidR="006478B6" w:rsidRPr="00C63176" w:rsidRDefault="006478B6" w:rsidP="008C7CEA">
            <w:pPr>
              <w:spacing w:after="0" w:line="240" w:lineRule="auto"/>
              <w:jc w:val="right"/>
              <w:rPr>
                <w:rFonts w:ascii="Times New Roman" w:eastAsia="Times New Roman" w:hAnsi="Times New Roman" w:cs="Times New Roman"/>
              </w:rPr>
            </w:pPr>
            <w:r w:rsidRPr="00C63176">
              <w:rPr>
                <w:rFonts w:ascii="Times New Roman" w:eastAsia="Times New Roman" w:hAnsi="Times New Roman" w:cs="Times New Roman"/>
              </w:rPr>
              <w:t>10 730 789,66</w:t>
            </w:r>
          </w:p>
        </w:tc>
      </w:tr>
      <w:tr w:rsidR="006478B6" w:rsidRPr="00C63176" w:rsidTr="00B37D34">
        <w:trPr>
          <w:trHeight w:val="330"/>
        </w:trPr>
        <w:tc>
          <w:tcPr>
            <w:tcW w:w="6252" w:type="dxa"/>
            <w:tcBorders>
              <w:top w:val="nil"/>
              <w:left w:val="single" w:sz="8" w:space="0" w:color="FFFFFF"/>
              <w:bottom w:val="single" w:sz="8" w:space="0" w:color="FFFFFF"/>
              <w:right w:val="single" w:sz="8" w:space="0" w:color="FFFFFF"/>
            </w:tcBorders>
            <w:shd w:val="clear" w:color="000000" w:fill="E9EBF5"/>
            <w:vAlign w:val="center"/>
          </w:tcPr>
          <w:p w:rsidR="006478B6" w:rsidRPr="00C63176" w:rsidRDefault="006478B6" w:rsidP="008C7CEA">
            <w:pPr>
              <w:spacing w:after="0" w:line="240" w:lineRule="auto"/>
              <w:rPr>
                <w:rFonts w:ascii="Times New Roman" w:eastAsia="Times New Roman" w:hAnsi="Times New Roman" w:cs="Times New Roman"/>
                <w:sz w:val="24"/>
                <w:szCs w:val="24"/>
              </w:rPr>
            </w:pPr>
            <w:r w:rsidRPr="00C63176">
              <w:rPr>
                <w:rFonts w:ascii="Times New Roman" w:eastAsia="Times New Roman" w:hAnsi="Times New Roman" w:cs="Times New Roman"/>
                <w:sz w:val="24"/>
                <w:szCs w:val="24"/>
              </w:rPr>
              <w:t>Социальная политика</w:t>
            </w:r>
          </w:p>
        </w:tc>
        <w:tc>
          <w:tcPr>
            <w:tcW w:w="3544" w:type="dxa"/>
            <w:tcBorders>
              <w:top w:val="nil"/>
              <w:left w:val="nil"/>
              <w:bottom w:val="single" w:sz="8" w:space="0" w:color="FFFFFF"/>
              <w:right w:val="single" w:sz="8" w:space="0" w:color="FFFFFF"/>
            </w:tcBorders>
            <w:shd w:val="clear" w:color="000000" w:fill="E9EBF5"/>
            <w:vAlign w:val="center"/>
          </w:tcPr>
          <w:p w:rsidR="006478B6" w:rsidRPr="00C63176" w:rsidRDefault="006478B6" w:rsidP="008C7CEA">
            <w:pPr>
              <w:spacing w:after="0" w:line="240" w:lineRule="auto"/>
              <w:jc w:val="right"/>
              <w:rPr>
                <w:rFonts w:ascii="Times New Roman" w:eastAsia="Times New Roman" w:hAnsi="Times New Roman" w:cs="Times New Roman"/>
              </w:rPr>
            </w:pPr>
            <w:r w:rsidRPr="00C63176">
              <w:rPr>
                <w:rFonts w:ascii="Times New Roman" w:eastAsia="Times New Roman" w:hAnsi="Times New Roman" w:cs="Times New Roman"/>
              </w:rPr>
              <w:t>539 000,00</w:t>
            </w:r>
          </w:p>
        </w:tc>
      </w:tr>
      <w:tr w:rsidR="006478B6" w:rsidRPr="00C63176" w:rsidTr="00B37D34">
        <w:trPr>
          <w:trHeight w:val="330"/>
        </w:trPr>
        <w:tc>
          <w:tcPr>
            <w:tcW w:w="6252" w:type="dxa"/>
            <w:tcBorders>
              <w:top w:val="nil"/>
              <w:left w:val="single" w:sz="8" w:space="0" w:color="FFFFFF"/>
              <w:bottom w:val="single" w:sz="8" w:space="0" w:color="FFFFFF"/>
              <w:right w:val="single" w:sz="8" w:space="0" w:color="FFFFFF"/>
            </w:tcBorders>
            <w:shd w:val="clear" w:color="000000" w:fill="E9EBF5"/>
            <w:vAlign w:val="center"/>
          </w:tcPr>
          <w:p w:rsidR="006478B6" w:rsidRPr="00C63176" w:rsidRDefault="006478B6" w:rsidP="008C7CEA">
            <w:pPr>
              <w:spacing w:after="0" w:line="240" w:lineRule="auto"/>
              <w:rPr>
                <w:rFonts w:ascii="Times New Roman" w:eastAsia="Times New Roman" w:hAnsi="Times New Roman" w:cs="Times New Roman"/>
                <w:sz w:val="24"/>
                <w:szCs w:val="24"/>
              </w:rPr>
            </w:pPr>
            <w:r w:rsidRPr="00C63176">
              <w:rPr>
                <w:rFonts w:ascii="Times New Roman" w:eastAsia="Times New Roman" w:hAnsi="Times New Roman" w:cs="Times New Roman"/>
                <w:sz w:val="24"/>
                <w:szCs w:val="24"/>
              </w:rPr>
              <w:t>Образование</w:t>
            </w:r>
          </w:p>
        </w:tc>
        <w:tc>
          <w:tcPr>
            <w:tcW w:w="3544" w:type="dxa"/>
            <w:tcBorders>
              <w:top w:val="nil"/>
              <w:left w:val="nil"/>
              <w:bottom w:val="single" w:sz="8" w:space="0" w:color="FFFFFF"/>
              <w:right w:val="single" w:sz="8" w:space="0" w:color="FFFFFF"/>
            </w:tcBorders>
            <w:shd w:val="clear" w:color="000000" w:fill="E9EBF5"/>
            <w:vAlign w:val="center"/>
          </w:tcPr>
          <w:p w:rsidR="006478B6" w:rsidRPr="00C63176" w:rsidRDefault="006478B6" w:rsidP="008C7CEA">
            <w:pPr>
              <w:spacing w:after="0" w:line="240" w:lineRule="auto"/>
              <w:jc w:val="right"/>
              <w:rPr>
                <w:rFonts w:ascii="Times New Roman" w:eastAsia="Times New Roman" w:hAnsi="Times New Roman" w:cs="Times New Roman"/>
              </w:rPr>
            </w:pPr>
            <w:r w:rsidRPr="00C63176">
              <w:rPr>
                <w:rFonts w:ascii="Times New Roman" w:eastAsia="Times New Roman" w:hAnsi="Times New Roman" w:cs="Times New Roman"/>
              </w:rPr>
              <w:t>428 400,00</w:t>
            </w:r>
          </w:p>
        </w:tc>
      </w:tr>
      <w:tr w:rsidR="006478B6" w:rsidRPr="00C63176" w:rsidTr="00B37D34">
        <w:trPr>
          <w:trHeight w:val="330"/>
        </w:trPr>
        <w:tc>
          <w:tcPr>
            <w:tcW w:w="6252" w:type="dxa"/>
            <w:tcBorders>
              <w:top w:val="nil"/>
              <w:left w:val="single" w:sz="8" w:space="0" w:color="FFFFFF"/>
              <w:bottom w:val="single" w:sz="8" w:space="0" w:color="FFFFFF"/>
              <w:right w:val="single" w:sz="8" w:space="0" w:color="FFFFFF"/>
            </w:tcBorders>
            <w:shd w:val="clear" w:color="000000" w:fill="E9EBF5"/>
            <w:vAlign w:val="center"/>
          </w:tcPr>
          <w:p w:rsidR="006478B6" w:rsidRPr="00C63176" w:rsidRDefault="006478B6" w:rsidP="008C7CEA">
            <w:pPr>
              <w:spacing w:after="0" w:line="240" w:lineRule="auto"/>
              <w:rPr>
                <w:rFonts w:ascii="Times New Roman" w:eastAsia="Times New Roman" w:hAnsi="Times New Roman" w:cs="Times New Roman"/>
                <w:sz w:val="24"/>
                <w:szCs w:val="24"/>
              </w:rPr>
            </w:pPr>
            <w:r w:rsidRPr="00C63176">
              <w:rPr>
                <w:rFonts w:ascii="Times New Roman" w:eastAsia="Times New Roman" w:hAnsi="Times New Roman" w:cs="Times New Roman"/>
                <w:sz w:val="24"/>
                <w:szCs w:val="24"/>
              </w:rPr>
              <w:t>Физическая культура и спорт</w:t>
            </w:r>
          </w:p>
        </w:tc>
        <w:tc>
          <w:tcPr>
            <w:tcW w:w="3544" w:type="dxa"/>
            <w:tcBorders>
              <w:top w:val="nil"/>
              <w:left w:val="nil"/>
              <w:bottom w:val="single" w:sz="8" w:space="0" w:color="FFFFFF"/>
              <w:right w:val="single" w:sz="8" w:space="0" w:color="FFFFFF"/>
            </w:tcBorders>
            <w:shd w:val="clear" w:color="000000" w:fill="E9EBF5"/>
            <w:vAlign w:val="center"/>
          </w:tcPr>
          <w:p w:rsidR="006478B6" w:rsidRPr="00C63176" w:rsidRDefault="006478B6" w:rsidP="008C7CEA">
            <w:pPr>
              <w:spacing w:after="0" w:line="240" w:lineRule="auto"/>
              <w:jc w:val="right"/>
              <w:rPr>
                <w:rFonts w:ascii="Times New Roman" w:eastAsia="Times New Roman" w:hAnsi="Times New Roman" w:cs="Times New Roman"/>
              </w:rPr>
            </w:pPr>
            <w:r w:rsidRPr="00C63176">
              <w:rPr>
                <w:rFonts w:ascii="Times New Roman" w:eastAsia="Times New Roman" w:hAnsi="Times New Roman" w:cs="Times New Roman"/>
              </w:rPr>
              <w:t>100 000,00</w:t>
            </w:r>
          </w:p>
        </w:tc>
      </w:tr>
      <w:tr w:rsidR="006478B6" w:rsidRPr="00C63176" w:rsidTr="00B37D34">
        <w:trPr>
          <w:trHeight w:val="330"/>
        </w:trPr>
        <w:tc>
          <w:tcPr>
            <w:tcW w:w="6252" w:type="dxa"/>
            <w:tcBorders>
              <w:top w:val="nil"/>
              <w:left w:val="single" w:sz="8" w:space="0" w:color="FFFFFF"/>
              <w:bottom w:val="single" w:sz="8" w:space="0" w:color="FFFFFF"/>
              <w:right w:val="single" w:sz="8" w:space="0" w:color="FFFFFF"/>
            </w:tcBorders>
            <w:shd w:val="clear" w:color="000000" w:fill="E9EBF5"/>
            <w:vAlign w:val="center"/>
          </w:tcPr>
          <w:p w:rsidR="006478B6" w:rsidRPr="00C63176" w:rsidRDefault="006478B6" w:rsidP="008C7CEA">
            <w:pPr>
              <w:spacing w:after="0" w:line="240" w:lineRule="auto"/>
              <w:rPr>
                <w:rFonts w:ascii="Times New Roman" w:eastAsia="Times New Roman" w:hAnsi="Times New Roman" w:cs="Times New Roman"/>
                <w:sz w:val="24"/>
                <w:szCs w:val="24"/>
              </w:rPr>
            </w:pPr>
            <w:r w:rsidRPr="00C63176">
              <w:rPr>
                <w:rFonts w:ascii="Times New Roman" w:eastAsia="Times New Roman" w:hAnsi="Times New Roman" w:cs="Times New Roman"/>
                <w:sz w:val="24"/>
                <w:szCs w:val="24"/>
              </w:rPr>
              <w:t>Средства массовой информации</w:t>
            </w:r>
          </w:p>
        </w:tc>
        <w:tc>
          <w:tcPr>
            <w:tcW w:w="3544" w:type="dxa"/>
            <w:tcBorders>
              <w:top w:val="nil"/>
              <w:left w:val="nil"/>
              <w:bottom w:val="single" w:sz="8" w:space="0" w:color="FFFFFF"/>
              <w:right w:val="single" w:sz="8" w:space="0" w:color="FFFFFF"/>
            </w:tcBorders>
            <w:shd w:val="clear" w:color="000000" w:fill="E9EBF5"/>
            <w:vAlign w:val="center"/>
          </w:tcPr>
          <w:p w:rsidR="006478B6" w:rsidRPr="00C63176" w:rsidRDefault="006478B6" w:rsidP="008C7CEA">
            <w:pPr>
              <w:spacing w:after="0" w:line="240" w:lineRule="auto"/>
              <w:jc w:val="right"/>
              <w:rPr>
                <w:rFonts w:ascii="Times New Roman" w:eastAsia="Times New Roman" w:hAnsi="Times New Roman" w:cs="Times New Roman"/>
              </w:rPr>
            </w:pPr>
            <w:r w:rsidRPr="00C63176">
              <w:rPr>
                <w:rFonts w:ascii="Times New Roman" w:eastAsia="Times New Roman" w:hAnsi="Times New Roman" w:cs="Times New Roman"/>
              </w:rPr>
              <w:t>38 870,00</w:t>
            </w:r>
          </w:p>
        </w:tc>
      </w:tr>
      <w:tr w:rsidR="006478B6" w:rsidRPr="00C63176" w:rsidTr="00B37D34">
        <w:trPr>
          <w:trHeight w:val="330"/>
        </w:trPr>
        <w:tc>
          <w:tcPr>
            <w:tcW w:w="6252" w:type="dxa"/>
            <w:tcBorders>
              <w:top w:val="nil"/>
              <w:left w:val="single" w:sz="8" w:space="0" w:color="FFFFFF"/>
              <w:bottom w:val="single" w:sz="8" w:space="0" w:color="FFFFFF"/>
              <w:right w:val="single" w:sz="8" w:space="0" w:color="FFFFFF"/>
            </w:tcBorders>
            <w:shd w:val="clear" w:color="000000" w:fill="E9EBF5"/>
            <w:vAlign w:val="center"/>
          </w:tcPr>
          <w:p w:rsidR="006478B6" w:rsidRPr="00C63176" w:rsidRDefault="006478B6" w:rsidP="00B37D34">
            <w:pPr>
              <w:spacing w:after="0" w:line="240" w:lineRule="auto"/>
              <w:rPr>
                <w:rFonts w:ascii="Times New Roman" w:eastAsia="Times New Roman" w:hAnsi="Times New Roman" w:cs="Times New Roman"/>
                <w:sz w:val="24"/>
                <w:szCs w:val="24"/>
              </w:rPr>
            </w:pPr>
            <w:r w:rsidRPr="00C63176">
              <w:rPr>
                <w:rFonts w:ascii="Times New Roman" w:eastAsia="Times New Roman" w:hAnsi="Times New Roman" w:cs="Times New Roman"/>
                <w:sz w:val="24"/>
                <w:szCs w:val="24"/>
              </w:rPr>
              <w:t>Национальная безопасность и правоохранительная деятельность</w:t>
            </w:r>
          </w:p>
        </w:tc>
        <w:tc>
          <w:tcPr>
            <w:tcW w:w="3544" w:type="dxa"/>
            <w:tcBorders>
              <w:top w:val="nil"/>
              <w:left w:val="nil"/>
              <w:bottom w:val="single" w:sz="8" w:space="0" w:color="FFFFFF"/>
              <w:right w:val="single" w:sz="8" w:space="0" w:color="FFFFFF"/>
            </w:tcBorders>
            <w:shd w:val="clear" w:color="000000" w:fill="E9EBF5"/>
            <w:vAlign w:val="center"/>
          </w:tcPr>
          <w:p w:rsidR="006478B6" w:rsidRPr="00C63176" w:rsidRDefault="006478B6" w:rsidP="00B37D34">
            <w:pPr>
              <w:spacing w:after="0" w:line="240" w:lineRule="auto"/>
              <w:jc w:val="right"/>
              <w:rPr>
                <w:rFonts w:ascii="Times New Roman" w:eastAsia="Times New Roman" w:hAnsi="Times New Roman" w:cs="Times New Roman"/>
              </w:rPr>
            </w:pPr>
            <w:r w:rsidRPr="00C63176">
              <w:rPr>
                <w:rFonts w:ascii="Times New Roman" w:eastAsia="Times New Roman" w:hAnsi="Times New Roman" w:cs="Times New Roman"/>
              </w:rPr>
              <w:t>22 187,50</w:t>
            </w:r>
          </w:p>
        </w:tc>
      </w:tr>
      <w:tr w:rsidR="006478B6" w:rsidRPr="00C63176" w:rsidTr="00B37D34">
        <w:trPr>
          <w:trHeight w:val="330"/>
        </w:trPr>
        <w:tc>
          <w:tcPr>
            <w:tcW w:w="6252" w:type="dxa"/>
            <w:tcBorders>
              <w:top w:val="nil"/>
              <w:left w:val="single" w:sz="8" w:space="0" w:color="FFFFFF"/>
              <w:bottom w:val="single" w:sz="8" w:space="0" w:color="FFFFFF"/>
              <w:right w:val="single" w:sz="8" w:space="0" w:color="FFFFFF"/>
            </w:tcBorders>
            <w:shd w:val="clear" w:color="000000" w:fill="E9EBF5"/>
            <w:vAlign w:val="center"/>
            <w:hideMark/>
          </w:tcPr>
          <w:p w:rsidR="006478B6" w:rsidRPr="00C63176" w:rsidRDefault="006478B6" w:rsidP="00B37D34">
            <w:pPr>
              <w:spacing w:after="0" w:line="240" w:lineRule="auto"/>
              <w:rPr>
                <w:rFonts w:ascii="Times New Roman" w:eastAsia="Times New Roman" w:hAnsi="Times New Roman" w:cs="Times New Roman"/>
                <w:b/>
                <w:bCs/>
                <w:sz w:val="24"/>
                <w:szCs w:val="24"/>
              </w:rPr>
            </w:pPr>
            <w:r w:rsidRPr="00C63176">
              <w:rPr>
                <w:rFonts w:ascii="Times New Roman" w:eastAsia="Times New Roman" w:hAnsi="Times New Roman" w:cs="Times New Roman"/>
                <w:b/>
                <w:bCs/>
                <w:sz w:val="24"/>
                <w:szCs w:val="24"/>
              </w:rPr>
              <w:t>ИТОГО</w:t>
            </w:r>
          </w:p>
        </w:tc>
        <w:tc>
          <w:tcPr>
            <w:tcW w:w="3544" w:type="dxa"/>
            <w:tcBorders>
              <w:top w:val="nil"/>
              <w:left w:val="nil"/>
              <w:bottom w:val="single" w:sz="8" w:space="0" w:color="FFFFFF"/>
              <w:right w:val="single" w:sz="8" w:space="0" w:color="FFFFFF"/>
            </w:tcBorders>
            <w:shd w:val="clear" w:color="000000" w:fill="E9EBF5"/>
            <w:vAlign w:val="center"/>
            <w:hideMark/>
          </w:tcPr>
          <w:p w:rsidR="006478B6" w:rsidRPr="00C63176" w:rsidRDefault="006478B6" w:rsidP="00B37D34">
            <w:pPr>
              <w:spacing w:after="0" w:line="240" w:lineRule="auto"/>
              <w:jc w:val="right"/>
              <w:rPr>
                <w:rFonts w:ascii="Times New Roman" w:eastAsia="Times New Roman" w:hAnsi="Times New Roman" w:cs="Times New Roman"/>
                <w:b/>
                <w:bCs/>
                <w:sz w:val="24"/>
                <w:szCs w:val="24"/>
              </w:rPr>
            </w:pPr>
            <w:r w:rsidRPr="00C63176">
              <w:rPr>
                <w:rFonts w:ascii="Times New Roman" w:eastAsia="Times New Roman" w:hAnsi="Times New Roman" w:cs="Times New Roman"/>
                <w:b/>
                <w:bCs/>
                <w:sz w:val="24"/>
                <w:szCs w:val="24"/>
              </w:rPr>
              <w:t>451 882 352,63</w:t>
            </w:r>
          </w:p>
        </w:tc>
      </w:tr>
    </w:tbl>
    <w:p w:rsidR="00B37D34" w:rsidRPr="00C63176" w:rsidRDefault="00B37D34" w:rsidP="009D5490">
      <w:pPr>
        <w:spacing w:after="0" w:line="240" w:lineRule="auto"/>
        <w:ind w:firstLine="540"/>
        <w:jc w:val="center"/>
        <w:rPr>
          <w:rFonts w:ascii="Times New Roman" w:hAnsi="Times New Roman" w:cs="Times New Roman"/>
          <w:b/>
          <w:sz w:val="25"/>
          <w:szCs w:val="25"/>
        </w:rPr>
      </w:pPr>
    </w:p>
    <w:p w:rsidR="00651576" w:rsidRPr="00C63176" w:rsidRDefault="001912F4" w:rsidP="00651576">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b/>
          <w:sz w:val="25"/>
          <w:szCs w:val="25"/>
        </w:rPr>
        <w:t>Наибольший удельный вес</w:t>
      </w:r>
      <w:r w:rsidRPr="00C63176">
        <w:rPr>
          <w:rFonts w:ascii="Times New Roman" w:hAnsi="Times New Roman" w:cs="Times New Roman"/>
          <w:sz w:val="25"/>
          <w:szCs w:val="25"/>
        </w:rPr>
        <w:t xml:space="preserve"> в общем объеме расходов бюджета поселения – 59,2%  занимают расходы по разделу «Национальная экономика».</w:t>
      </w:r>
      <w:r w:rsidR="00651576" w:rsidRPr="00C63176">
        <w:rPr>
          <w:rFonts w:ascii="Times New Roman" w:hAnsi="Times New Roman" w:cs="Times New Roman"/>
          <w:sz w:val="25"/>
          <w:szCs w:val="25"/>
        </w:rPr>
        <w:t xml:space="preserve"> Исполнение за 2024 год составило 267 443 494,27 рублей или 99,1% от уточненного плана. По сравнению с аналогичным периодом прошлого года исполнение составило 291,0%. Увеличение расходов обусловлено увеличением плановых назначений на ремонт дорог, за счет иных межбюджетных трансфертов в рамках муниципальной программы Кондинского района «Развитие транспортной системы». </w:t>
      </w:r>
    </w:p>
    <w:p w:rsidR="00760268" w:rsidRPr="00C63176" w:rsidRDefault="00D4218B" w:rsidP="00A63C92">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b/>
          <w:sz w:val="25"/>
          <w:szCs w:val="25"/>
        </w:rPr>
        <w:t xml:space="preserve">На втором месте - </w:t>
      </w:r>
      <w:r w:rsidRPr="00C63176">
        <w:rPr>
          <w:rFonts w:ascii="Times New Roman" w:hAnsi="Times New Roman" w:cs="Times New Roman"/>
          <w:sz w:val="25"/>
          <w:szCs w:val="25"/>
        </w:rPr>
        <w:t xml:space="preserve">расходы по разделу </w:t>
      </w:r>
      <w:r w:rsidR="00760268" w:rsidRPr="00C63176">
        <w:rPr>
          <w:rFonts w:ascii="Times New Roman" w:hAnsi="Times New Roman" w:cs="Times New Roman"/>
          <w:sz w:val="25"/>
          <w:szCs w:val="25"/>
        </w:rPr>
        <w:t>«Жилищно-коммунальное хозяйство», удельный вес составил 26,0</w:t>
      </w:r>
      <w:r w:rsidRPr="00C63176">
        <w:rPr>
          <w:rFonts w:ascii="Times New Roman" w:hAnsi="Times New Roman" w:cs="Times New Roman"/>
          <w:sz w:val="25"/>
          <w:szCs w:val="25"/>
        </w:rPr>
        <w:t>% к общей сумме расходов. Исполнение за 202</w:t>
      </w:r>
      <w:r w:rsidR="00760268"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 составило </w:t>
      </w:r>
      <w:r w:rsidR="00760268" w:rsidRPr="00C63176">
        <w:rPr>
          <w:rFonts w:ascii="Times New Roman" w:hAnsi="Times New Roman" w:cs="Times New Roman"/>
          <w:sz w:val="25"/>
          <w:szCs w:val="25"/>
        </w:rPr>
        <w:t>117 691 742,04</w:t>
      </w:r>
      <w:r w:rsidRPr="00C63176">
        <w:rPr>
          <w:rFonts w:ascii="Times New Roman" w:hAnsi="Times New Roman" w:cs="Times New Roman"/>
          <w:sz w:val="25"/>
          <w:szCs w:val="25"/>
        </w:rPr>
        <w:t xml:space="preserve"> рублей или 98,</w:t>
      </w:r>
      <w:r w:rsidR="00760268" w:rsidRPr="00C63176">
        <w:rPr>
          <w:rFonts w:ascii="Times New Roman" w:hAnsi="Times New Roman" w:cs="Times New Roman"/>
          <w:sz w:val="25"/>
          <w:szCs w:val="25"/>
        </w:rPr>
        <w:t>5</w:t>
      </w:r>
      <w:r w:rsidRPr="00C63176">
        <w:rPr>
          <w:rFonts w:ascii="Times New Roman" w:hAnsi="Times New Roman" w:cs="Times New Roman"/>
          <w:sz w:val="25"/>
          <w:szCs w:val="25"/>
        </w:rPr>
        <w:t>% от уточненного плана. По сравнению с аналогичным периодом прошлого года исполнение состави</w:t>
      </w:r>
      <w:r w:rsidR="00760268" w:rsidRPr="00C63176">
        <w:rPr>
          <w:rFonts w:ascii="Times New Roman" w:hAnsi="Times New Roman" w:cs="Times New Roman"/>
          <w:sz w:val="25"/>
          <w:szCs w:val="25"/>
        </w:rPr>
        <w:t>ло 100,7</w:t>
      </w:r>
      <w:r w:rsidRPr="00C63176">
        <w:rPr>
          <w:rFonts w:ascii="Times New Roman" w:hAnsi="Times New Roman" w:cs="Times New Roman"/>
          <w:sz w:val="25"/>
          <w:szCs w:val="25"/>
        </w:rPr>
        <w:t>%.</w:t>
      </w:r>
      <w:r w:rsidR="00760268" w:rsidRPr="00C63176">
        <w:rPr>
          <w:rFonts w:ascii="Times New Roman" w:hAnsi="Times New Roman" w:cs="Times New Roman"/>
          <w:sz w:val="25"/>
          <w:szCs w:val="25"/>
        </w:rPr>
        <w:t xml:space="preserve"> Увеличение расходов обусловлено увеличением плановых назначений на расходы в части субсидий на возмещение недополученных доходов и возмещение затрат по услуге теплоснабжения организациям коммунального комплекса (ООО Лидер), за счет иных межбюджетных трансфертов в рамках муниципальной программы Кондинского района «Развитие жилищно-коммунального комплекса».</w:t>
      </w:r>
    </w:p>
    <w:p w:rsidR="00A63C92" w:rsidRPr="00C63176" w:rsidRDefault="00A63C92" w:rsidP="00A63C92">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b/>
          <w:sz w:val="25"/>
          <w:szCs w:val="25"/>
        </w:rPr>
        <w:t>На третьем месте</w:t>
      </w:r>
      <w:r w:rsidRPr="00C63176">
        <w:rPr>
          <w:rFonts w:ascii="Times New Roman" w:hAnsi="Times New Roman" w:cs="Times New Roman"/>
          <w:sz w:val="25"/>
          <w:szCs w:val="25"/>
        </w:rPr>
        <w:t xml:space="preserve"> – расходы по разделу «Общегосударственные в</w:t>
      </w:r>
      <w:r w:rsidR="009C454C" w:rsidRPr="00C63176">
        <w:rPr>
          <w:rFonts w:ascii="Times New Roman" w:hAnsi="Times New Roman" w:cs="Times New Roman"/>
          <w:sz w:val="25"/>
          <w:szCs w:val="25"/>
        </w:rPr>
        <w:t>опросы», удельный вес составил 8,3</w:t>
      </w:r>
      <w:r w:rsidRPr="00C63176">
        <w:rPr>
          <w:rFonts w:ascii="Times New Roman" w:hAnsi="Times New Roman" w:cs="Times New Roman"/>
          <w:sz w:val="25"/>
          <w:szCs w:val="25"/>
        </w:rPr>
        <w:t>% к общей сумме расходов. Исполнение за 202</w:t>
      </w:r>
      <w:r w:rsidR="0021321A"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 составило </w:t>
      </w:r>
      <w:r w:rsidR="0021321A" w:rsidRPr="00C63176">
        <w:rPr>
          <w:rFonts w:ascii="Times New Roman" w:hAnsi="Times New Roman" w:cs="Times New Roman"/>
          <w:sz w:val="25"/>
          <w:szCs w:val="25"/>
        </w:rPr>
        <w:t>37 637 135,05</w:t>
      </w:r>
      <w:r w:rsidR="00642A44" w:rsidRPr="00C63176">
        <w:rPr>
          <w:rFonts w:ascii="Times New Roman" w:hAnsi="Times New Roman" w:cs="Times New Roman"/>
          <w:sz w:val="25"/>
          <w:szCs w:val="25"/>
        </w:rPr>
        <w:t xml:space="preserve"> </w:t>
      </w:r>
      <w:r w:rsidRPr="00C63176">
        <w:rPr>
          <w:rFonts w:ascii="Times New Roman" w:hAnsi="Times New Roman" w:cs="Times New Roman"/>
          <w:sz w:val="25"/>
          <w:szCs w:val="25"/>
        </w:rPr>
        <w:t>рублей (9</w:t>
      </w:r>
      <w:r w:rsidR="0021321A" w:rsidRPr="00C63176">
        <w:rPr>
          <w:rFonts w:ascii="Times New Roman" w:hAnsi="Times New Roman" w:cs="Times New Roman"/>
          <w:sz w:val="25"/>
          <w:szCs w:val="25"/>
        </w:rPr>
        <w:t>9,1</w:t>
      </w:r>
      <w:r w:rsidRPr="00C63176">
        <w:rPr>
          <w:rFonts w:ascii="Times New Roman" w:hAnsi="Times New Roman" w:cs="Times New Roman"/>
          <w:sz w:val="25"/>
          <w:szCs w:val="25"/>
        </w:rPr>
        <w:t>% к уточненному плану) или 101,</w:t>
      </w:r>
      <w:r w:rsidR="0021321A" w:rsidRPr="00C63176">
        <w:rPr>
          <w:rFonts w:ascii="Times New Roman" w:hAnsi="Times New Roman" w:cs="Times New Roman"/>
          <w:sz w:val="25"/>
          <w:szCs w:val="25"/>
        </w:rPr>
        <w:t>1</w:t>
      </w:r>
      <w:r w:rsidRPr="00C63176">
        <w:rPr>
          <w:rFonts w:ascii="Times New Roman" w:hAnsi="Times New Roman" w:cs="Times New Roman"/>
          <w:sz w:val="25"/>
          <w:szCs w:val="25"/>
        </w:rPr>
        <w:t>% к исполнению аналогичного периода 202</w:t>
      </w:r>
      <w:r w:rsidR="0021321A" w:rsidRPr="00C63176">
        <w:rPr>
          <w:rFonts w:ascii="Times New Roman" w:hAnsi="Times New Roman" w:cs="Times New Roman"/>
          <w:sz w:val="25"/>
          <w:szCs w:val="25"/>
        </w:rPr>
        <w:t>3</w:t>
      </w:r>
      <w:r w:rsidRPr="00C63176">
        <w:rPr>
          <w:rFonts w:ascii="Times New Roman" w:hAnsi="Times New Roman" w:cs="Times New Roman"/>
          <w:sz w:val="25"/>
          <w:szCs w:val="25"/>
        </w:rPr>
        <w:t xml:space="preserve"> год. Увеличение расходов обусловлено </w:t>
      </w:r>
      <w:r w:rsidR="00077CD7" w:rsidRPr="00C63176">
        <w:rPr>
          <w:rFonts w:ascii="Times New Roman" w:hAnsi="Times New Roman" w:cs="Times New Roman"/>
          <w:sz w:val="25"/>
          <w:szCs w:val="25"/>
        </w:rPr>
        <w:t>повышением фонда оплаты труда работников, не подпадающих под действие Указа Президента РФ от 07.05.2012г. №597 с 01.10.2024 год на 4%.</w:t>
      </w:r>
    </w:p>
    <w:p w:rsidR="00D86321" w:rsidRPr="00C63176" w:rsidRDefault="00D86321" w:rsidP="009D5490">
      <w:pPr>
        <w:spacing w:after="0" w:line="240" w:lineRule="auto"/>
        <w:ind w:firstLine="709"/>
        <w:jc w:val="both"/>
        <w:rPr>
          <w:rFonts w:ascii="Times New Roman" w:hAnsi="Times New Roman" w:cs="Times New Roman"/>
          <w:sz w:val="25"/>
          <w:szCs w:val="25"/>
        </w:rPr>
      </w:pPr>
    </w:p>
    <w:p w:rsidR="009D5490" w:rsidRPr="00C63176" w:rsidRDefault="009D5490" w:rsidP="009D5490">
      <w:pPr>
        <w:spacing w:after="0" w:line="240" w:lineRule="auto"/>
        <w:ind w:firstLine="540"/>
        <w:jc w:val="center"/>
        <w:rPr>
          <w:rFonts w:ascii="Times New Roman" w:hAnsi="Times New Roman" w:cs="Times New Roman"/>
          <w:b/>
          <w:sz w:val="25"/>
          <w:szCs w:val="25"/>
        </w:rPr>
      </w:pPr>
      <w:r w:rsidRPr="00C63176">
        <w:rPr>
          <w:rFonts w:ascii="Times New Roman" w:hAnsi="Times New Roman" w:cs="Times New Roman"/>
          <w:b/>
          <w:sz w:val="25"/>
          <w:szCs w:val="25"/>
        </w:rPr>
        <w:t>Раздел 01 «Общегосударственные расходы»</w:t>
      </w:r>
    </w:p>
    <w:p w:rsidR="009D5490" w:rsidRPr="00C63176" w:rsidRDefault="009D5490" w:rsidP="009D549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Уточненная бюджетная роспись расходов на 202</w:t>
      </w:r>
      <w:r w:rsidR="001D252C"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 составила</w:t>
      </w:r>
      <w:r w:rsidR="007A5F93" w:rsidRPr="00C63176">
        <w:rPr>
          <w:rFonts w:ascii="Times New Roman" w:hAnsi="Times New Roman" w:cs="Times New Roman"/>
          <w:sz w:val="25"/>
          <w:szCs w:val="25"/>
        </w:rPr>
        <w:t xml:space="preserve"> </w:t>
      </w:r>
      <w:r w:rsidR="001D252C" w:rsidRPr="00C63176">
        <w:rPr>
          <w:rFonts w:ascii="Times New Roman" w:hAnsi="Times New Roman" w:cs="Times New Roman"/>
          <w:sz w:val="25"/>
          <w:szCs w:val="25"/>
        </w:rPr>
        <w:t>37 967 092,22</w:t>
      </w:r>
      <w:r w:rsidRPr="00C63176">
        <w:rPr>
          <w:rFonts w:ascii="Times New Roman" w:hAnsi="Times New Roman" w:cs="Times New Roman"/>
          <w:sz w:val="25"/>
          <w:szCs w:val="25"/>
        </w:rPr>
        <w:t xml:space="preserve">  рублей, что выше на </w:t>
      </w:r>
      <w:r w:rsidR="001D252C" w:rsidRPr="00C63176">
        <w:rPr>
          <w:rFonts w:ascii="Times New Roman" w:hAnsi="Times New Roman" w:cs="Times New Roman"/>
          <w:sz w:val="25"/>
          <w:szCs w:val="25"/>
        </w:rPr>
        <w:t>2 051 183,86</w:t>
      </w:r>
      <w:r w:rsidRPr="00C63176">
        <w:rPr>
          <w:rFonts w:ascii="Times New Roman" w:hAnsi="Times New Roman" w:cs="Times New Roman"/>
          <w:sz w:val="25"/>
          <w:szCs w:val="25"/>
        </w:rPr>
        <w:t xml:space="preserve"> рублей или </w:t>
      </w:r>
      <w:r w:rsidR="001D252C" w:rsidRPr="00C63176">
        <w:rPr>
          <w:rFonts w:ascii="Times New Roman" w:hAnsi="Times New Roman" w:cs="Times New Roman"/>
          <w:sz w:val="25"/>
          <w:szCs w:val="25"/>
        </w:rPr>
        <w:t>5</w:t>
      </w:r>
      <w:r w:rsidR="007A5F93" w:rsidRPr="00C63176">
        <w:rPr>
          <w:rFonts w:ascii="Times New Roman" w:hAnsi="Times New Roman" w:cs="Times New Roman"/>
          <w:sz w:val="25"/>
          <w:szCs w:val="25"/>
        </w:rPr>
        <w:t>,</w:t>
      </w:r>
      <w:r w:rsidR="00A76FBF" w:rsidRPr="00C63176">
        <w:rPr>
          <w:rFonts w:ascii="Times New Roman" w:hAnsi="Times New Roman" w:cs="Times New Roman"/>
          <w:sz w:val="25"/>
          <w:szCs w:val="25"/>
        </w:rPr>
        <w:t>7</w:t>
      </w:r>
      <w:r w:rsidRPr="00C63176">
        <w:rPr>
          <w:rFonts w:ascii="Times New Roman" w:hAnsi="Times New Roman" w:cs="Times New Roman"/>
          <w:sz w:val="25"/>
          <w:szCs w:val="25"/>
        </w:rPr>
        <w:t xml:space="preserve">% от первоначального плана. </w:t>
      </w:r>
    </w:p>
    <w:p w:rsidR="009D5490" w:rsidRPr="00C63176" w:rsidRDefault="009D5490" w:rsidP="009D549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Исполнение составило </w:t>
      </w:r>
      <w:r w:rsidR="001D252C" w:rsidRPr="00C63176">
        <w:rPr>
          <w:rFonts w:ascii="Times New Roman" w:hAnsi="Times New Roman" w:cs="Times New Roman"/>
          <w:sz w:val="25"/>
          <w:szCs w:val="25"/>
        </w:rPr>
        <w:t>37 637 135,05</w:t>
      </w:r>
      <w:r w:rsidR="00AC4C79" w:rsidRPr="00C63176">
        <w:rPr>
          <w:rFonts w:ascii="Times New Roman" w:hAnsi="Times New Roman" w:cs="Times New Roman"/>
          <w:sz w:val="25"/>
          <w:szCs w:val="25"/>
        </w:rPr>
        <w:t xml:space="preserve"> </w:t>
      </w:r>
      <w:r w:rsidRPr="00C63176">
        <w:rPr>
          <w:rFonts w:ascii="Times New Roman" w:hAnsi="Times New Roman" w:cs="Times New Roman"/>
          <w:sz w:val="25"/>
          <w:szCs w:val="25"/>
        </w:rPr>
        <w:t xml:space="preserve"> рублей или </w:t>
      </w:r>
      <w:r w:rsidR="001D252C" w:rsidRPr="00C63176">
        <w:rPr>
          <w:rFonts w:ascii="Times New Roman" w:hAnsi="Times New Roman" w:cs="Times New Roman"/>
          <w:sz w:val="25"/>
          <w:szCs w:val="25"/>
        </w:rPr>
        <w:t>101,1</w:t>
      </w:r>
      <w:r w:rsidRPr="00C63176">
        <w:rPr>
          <w:rFonts w:ascii="Times New Roman" w:hAnsi="Times New Roman" w:cs="Times New Roman"/>
          <w:sz w:val="25"/>
          <w:szCs w:val="25"/>
        </w:rPr>
        <w:t>% к уточненному плану.</w:t>
      </w:r>
    </w:p>
    <w:p w:rsidR="001D252C" w:rsidRPr="00C63176" w:rsidRDefault="009D5490" w:rsidP="001D252C">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По сравнению с предшествующим периодом расходы </w:t>
      </w:r>
      <w:r w:rsidR="00AC4C79" w:rsidRPr="00C63176">
        <w:rPr>
          <w:rFonts w:ascii="Times New Roman" w:hAnsi="Times New Roman" w:cs="Times New Roman"/>
          <w:sz w:val="25"/>
          <w:szCs w:val="25"/>
        </w:rPr>
        <w:t>увеличились</w:t>
      </w:r>
      <w:r w:rsidR="00B078D5" w:rsidRPr="00C63176">
        <w:rPr>
          <w:rFonts w:ascii="Times New Roman" w:hAnsi="Times New Roman" w:cs="Times New Roman"/>
          <w:sz w:val="25"/>
          <w:szCs w:val="25"/>
        </w:rPr>
        <w:t xml:space="preserve"> н</w:t>
      </w:r>
      <w:r w:rsidRPr="00C63176">
        <w:rPr>
          <w:rFonts w:ascii="Times New Roman" w:hAnsi="Times New Roman" w:cs="Times New Roman"/>
          <w:sz w:val="25"/>
          <w:szCs w:val="25"/>
        </w:rPr>
        <w:t xml:space="preserve">а </w:t>
      </w:r>
      <w:r w:rsidR="001D252C" w:rsidRPr="00C63176">
        <w:rPr>
          <w:rFonts w:ascii="Times New Roman" w:hAnsi="Times New Roman" w:cs="Times New Roman"/>
          <w:sz w:val="25"/>
          <w:szCs w:val="25"/>
        </w:rPr>
        <w:t>401 621,45</w:t>
      </w:r>
      <w:r w:rsidR="00B078D5" w:rsidRPr="00C63176">
        <w:rPr>
          <w:rFonts w:ascii="Times New Roman" w:hAnsi="Times New Roman" w:cs="Times New Roman"/>
          <w:sz w:val="25"/>
          <w:szCs w:val="25"/>
        </w:rPr>
        <w:t xml:space="preserve"> рублей </w:t>
      </w:r>
      <w:r w:rsidRPr="00C63176">
        <w:rPr>
          <w:rFonts w:ascii="Times New Roman" w:hAnsi="Times New Roman" w:cs="Times New Roman"/>
          <w:sz w:val="25"/>
          <w:szCs w:val="25"/>
        </w:rPr>
        <w:t xml:space="preserve">или </w:t>
      </w:r>
      <w:r w:rsidR="00AC4C79" w:rsidRPr="00C63176">
        <w:rPr>
          <w:rFonts w:ascii="Times New Roman" w:hAnsi="Times New Roman" w:cs="Times New Roman"/>
          <w:sz w:val="25"/>
          <w:szCs w:val="25"/>
        </w:rPr>
        <w:t>1,</w:t>
      </w:r>
      <w:r w:rsidR="001D252C" w:rsidRPr="00C63176">
        <w:rPr>
          <w:rFonts w:ascii="Times New Roman" w:hAnsi="Times New Roman" w:cs="Times New Roman"/>
          <w:sz w:val="25"/>
          <w:szCs w:val="25"/>
        </w:rPr>
        <w:t>1</w:t>
      </w:r>
      <w:r w:rsidR="002A5D59">
        <w:rPr>
          <w:rFonts w:ascii="Times New Roman" w:hAnsi="Times New Roman" w:cs="Times New Roman"/>
          <w:sz w:val="25"/>
          <w:szCs w:val="25"/>
        </w:rPr>
        <w:t>%</w:t>
      </w:r>
      <w:r w:rsidRPr="00C63176">
        <w:rPr>
          <w:rFonts w:ascii="Times New Roman" w:hAnsi="Times New Roman" w:cs="Times New Roman"/>
          <w:sz w:val="25"/>
          <w:szCs w:val="25"/>
        </w:rPr>
        <w:t xml:space="preserve"> </w:t>
      </w:r>
      <w:r w:rsidR="00AC4C79" w:rsidRPr="00C63176">
        <w:rPr>
          <w:rFonts w:ascii="Times New Roman" w:hAnsi="Times New Roman"/>
          <w:sz w:val="25"/>
          <w:szCs w:val="25"/>
        </w:rPr>
        <w:t>у</w:t>
      </w:r>
      <w:r w:rsidR="00AC4C79" w:rsidRPr="00C63176">
        <w:rPr>
          <w:rFonts w:ascii="Times New Roman" w:hAnsi="Times New Roman" w:cs="Times New Roman"/>
          <w:sz w:val="25"/>
          <w:szCs w:val="25"/>
        </w:rPr>
        <w:t xml:space="preserve">величение расходов обусловлено </w:t>
      </w:r>
      <w:r w:rsidR="001D252C" w:rsidRPr="00C63176">
        <w:rPr>
          <w:rFonts w:ascii="Times New Roman" w:hAnsi="Times New Roman" w:cs="Times New Roman"/>
          <w:sz w:val="25"/>
          <w:szCs w:val="25"/>
        </w:rPr>
        <w:t>повышением фонда оплаты труда работников, не подпадающих под действие Указа Президента РФ от 07.05.2012г. №597 с 01.10.2024 год на 4%.</w:t>
      </w:r>
    </w:p>
    <w:p w:rsidR="009D5490" w:rsidRPr="00C63176" w:rsidRDefault="009D5490" w:rsidP="009D549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b/>
          <w:sz w:val="25"/>
          <w:szCs w:val="25"/>
        </w:rPr>
        <w:t>Подраздел 0102</w:t>
      </w:r>
      <w:r w:rsidRPr="00C63176">
        <w:rPr>
          <w:rFonts w:ascii="Times New Roman" w:hAnsi="Times New Roman" w:cs="Times New Roman"/>
          <w:sz w:val="25"/>
          <w:szCs w:val="25"/>
        </w:rPr>
        <w:t xml:space="preserve">  «Функционирование высшего должностного лица субъекта Российской Федерации и муниципального образования» содержит расходы на  оплату </w:t>
      </w:r>
      <w:r w:rsidRPr="00C63176">
        <w:rPr>
          <w:rFonts w:ascii="Times New Roman" w:hAnsi="Times New Roman" w:cs="Times New Roman"/>
          <w:sz w:val="25"/>
          <w:szCs w:val="25"/>
        </w:rPr>
        <w:lastRenderedPageBreak/>
        <w:t xml:space="preserve">денежного содержания и страховых взносов главы городского поселения Междуреченский. </w:t>
      </w:r>
    </w:p>
    <w:p w:rsidR="0073748E" w:rsidRDefault="009D5490" w:rsidP="009D5490">
      <w:pPr>
        <w:spacing w:after="0" w:line="240" w:lineRule="auto"/>
        <w:ind w:firstLine="709"/>
        <w:jc w:val="both"/>
        <w:rPr>
          <w:rFonts w:ascii="Times New Roman" w:hAnsi="Times New Roman" w:cs="Times New Roman"/>
          <w:sz w:val="25"/>
          <w:szCs w:val="25"/>
        </w:rPr>
      </w:pPr>
      <w:r w:rsidRPr="00C63176">
        <w:rPr>
          <w:rFonts w:ascii="Times New Roman" w:hAnsi="Times New Roman"/>
          <w:sz w:val="25"/>
          <w:szCs w:val="25"/>
        </w:rPr>
        <w:t>Уточненная бюджетная роспись расходов на 202</w:t>
      </w:r>
      <w:r w:rsidR="00172059" w:rsidRPr="00C63176">
        <w:rPr>
          <w:rFonts w:ascii="Times New Roman" w:hAnsi="Times New Roman"/>
          <w:sz w:val="25"/>
          <w:szCs w:val="25"/>
        </w:rPr>
        <w:t>4</w:t>
      </w:r>
      <w:r w:rsidRPr="00C63176">
        <w:rPr>
          <w:rFonts w:ascii="Times New Roman" w:hAnsi="Times New Roman"/>
          <w:sz w:val="25"/>
          <w:szCs w:val="25"/>
        </w:rPr>
        <w:t xml:space="preserve"> год составила </w:t>
      </w:r>
      <w:r w:rsidR="00172059" w:rsidRPr="00C63176">
        <w:rPr>
          <w:rFonts w:ascii="Times New Roman" w:hAnsi="Times New Roman"/>
          <w:sz w:val="25"/>
          <w:szCs w:val="25"/>
        </w:rPr>
        <w:t>2 620 767,11</w:t>
      </w:r>
      <w:r w:rsidR="00F05E55" w:rsidRPr="00C63176">
        <w:rPr>
          <w:rFonts w:ascii="Times New Roman" w:hAnsi="Times New Roman"/>
          <w:sz w:val="25"/>
          <w:szCs w:val="25"/>
        </w:rPr>
        <w:t xml:space="preserve"> </w:t>
      </w:r>
      <w:r w:rsidRPr="00C63176">
        <w:rPr>
          <w:rFonts w:ascii="Times New Roman" w:hAnsi="Times New Roman"/>
          <w:sz w:val="25"/>
          <w:szCs w:val="25"/>
        </w:rPr>
        <w:t xml:space="preserve">рублей </w:t>
      </w:r>
      <w:r w:rsidRPr="00C63176">
        <w:rPr>
          <w:rFonts w:ascii="Times New Roman" w:hAnsi="Times New Roman" w:cs="Times New Roman"/>
          <w:sz w:val="25"/>
          <w:szCs w:val="25"/>
        </w:rPr>
        <w:t xml:space="preserve">с ростом от первоначального плана на </w:t>
      </w:r>
      <w:r w:rsidR="00F05E55" w:rsidRPr="00C63176">
        <w:rPr>
          <w:rFonts w:ascii="Times New Roman" w:hAnsi="Times New Roman" w:cs="Times New Roman"/>
          <w:sz w:val="25"/>
          <w:szCs w:val="25"/>
        </w:rPr>
        <w:t>1</w:t>
      </w:r>
      <w:r w:rsidR="00172059" w:rsidRPr="00C63176">
        <w:rPr>
          <w:rFonts w:ascii="Times New Roman" w:hAnsi="Times New Roman" w:cs="Times New Roman"/>
          <w:sz w:val="25"/>
          <w:szCs w:val="25"/>
        </w:rPr>
        <w:t>20 689,00</w:t>
      </w:r>
      <w:r w:rsidRPr="00C63176">
        <w:rPr>
          <w:rFonts w:ascii="Times New Roman" w:hAnsi="Times New Roman" w:cs="Times New Roman"/>
          <w:sz w:val="25"/>
          <w:szCs w:val="25"/>
        </w:rPr>
        <w:t xml:space="preserve"> рублей или на </w:t>
      </w:r>
      <w:r w:rsidR="00172059" w:rsidRPr="00C63176">
        <w:rPr>
          <w:rFonts w:ascii="Times New Roman" w:hAnsi="Times New Roman" w:cs="Times New Roman"/>
          <w:sz w:val="25"/>
          <w:szCs w:val="25"/>
        </w:rPr>
        <w:t>4</w:t>
      </w:r>
      <w:r w:rsidR="00F05E55" w:rsidRPr="00C63176">
        <w:rPr>
          <w:rFonts w:ascii="Times New Roman" w:hAnsi="Times New Roman" w:cs="Times New Roman"/>
          <w:sz w:val="25"/>
          <w:szCs w:val="25"/>
        </w:rPr>
        <w:t>,8</w:t>
      </w:r>
      <w:r w:rsidR="0073748E">
        <w:rPr>
          <w:rFonts w:ascii="Times New Roman" w:hAnsi="Times New Roman" w:cs="Times New Roman"/>
          <w:sz w:val="25"/>
          <w:szCs w:val="25"/>
        </w:rPr>
        <w:t xml:space="preserve">%. </w:t>
      </w:r>
    </w:p>
    <w:p w:rsidR="006153F0" w:rsidRPr="00C63176" w:rsidRDefault="009D5490" w:rsidP="009D5490">
      <w:pPr>
        <w:spacing w:after="0" w:line="240" w:lineRule="auto"/>
        <w:ind w:firstLine="709"/>
        <w:jc w:val="both"/>
        <w:rPr>
          <w:rFonts w:ascii="Times New Roman" w:hAnsi="Times New Roman"/>
          <w:sz w:val="25"/>
          <w:szCs w:val="25"/>
        </w:rPr>
      </w:pPr>
      <w:r w:rsidRPr="00C63176">
        <w:rPr>
          <w:rFonts w:ascii="Times New Roman" w:hAnsi="Times New Roman" w:cs="Times New Roman"/>
          <w:sz w:val="25"/>
          <w:szCs w:val="25"/>
        </w:rPr>
        <w:t xml:space="preserve">Исполнение </w:t>
      </w:r>
      <w:r w:rsidRPr="00C63176">
        <w:rPr>
          <w:rFonts w:ascii="Times New Roman" w:hAnsi="Times New Roman"/>
          <w:sz w:val="25"/>
          <w:szCs w:val="25"/>
        </w:rPr>
        <w:t xml:space="preserve">сложилось в объеме </w:t>
      </w:r>
      <w:r w:rsidR="00172059" w:rsidRPr="00C63176">
        <w:rPr>
          <w:rFonts w:ascii="Times New Roman" w:hAnsi="Times New Roman"/>
          <w:sz w:val="25"/>
          <w:szCs w:val="25"/>
        </w:rPr>
        <w:t>2 620 766,29</w:t>
      </w:r>
      <w:r w:rsidRPr="00C63176">
        <w:rPr>
          <w:rFonts w:ascii="Times New Roman" w:hAnsi="Times New Roman"/>
          <w:sz w:val="25"/>
          <w:szCs w:val="25"/>
        </w:rPr>
        <w:t xml:space="preserve"> рублей, что составляет </w:t>
      </w:r>
      <w:r w:rsidR="00F05E55" w:rsidRPr="00C63176">
        <w:rPr>
          <w:rFonts w:ascii="Times New Roman" w:hAnsi="Times New Roman"/>
          <w:sz w:val="25"/>
          <w:szCs w:val="25"/>
        </w:rPr>
        <w:t>100,0</w:t>
      </w:r>
      <w:r w:rsidRPr="00C63176">
        <w:rPr>
          <w:rFonts w:ascii="Times New Roman" w:hAnsi="Times New Roman"/>
          <w:sz w:val="25"/>
          <w:szCs w:val="25"/>
        </w:rPr>
        <w:t>% к уточненному плану на 202</w:t>
      </w:r>
      <w:r w:rsidR="00172059" w:rsidRPr="00C63176">
        <w:rPr>
          <w:rFonts w:ascii="Times New Roman" w:hAnsi="Times New Roman"/>
          <w:sz w:val="25"/>
          <w:szCs w:val="25"/>
        </w:rPr>
        <w:t>4</w:t>
      </w:r>
      <w:r w:rsidR="00F05E55" w:rsidRPr="00C63176">
        <w:rPr>
          <w:rFonts w:ascii="Times New Roman" w:hAnsi="Times New Roman"/>
          <w:sz w:val="25"/>
          <w:szCs w:val="25"/>
        </w:rPr>
        <w:t xml:space="preserve"> год.</w:t>
      </w:r>
    </w:p>
    <w:p w:rsidR="00AA7569" w:rsidRDefault="009D5490" w:rsidP="004E7E67">
      <w:pPr>
        <w:autoSpaceDE w:val="0"/>
        <w:autoSpaceDN w:val="0"/>
        <w:adjustRightInd w:val="0"/>
        <w:spacing w:after="0" w:line="240" w:lineRule="auto"/>
        <w:ind w:firstLine="709"/>
        <w:jc w:val="both"/>
        <w:rPr>
          <w:rFonts w:ascii="Times New Roman" w:hAnsi="Times New Roman"/>
          <w:sz w:val="25"/>
          <w:szCs w:val="25"/>
        </w:rPr>
      </w:pPr>
      <w:r w:rsidRPr="00C63176">
        <w:rPr>
          <w:rFonts w:ascii="Times New Roman" w:hAnsi="Times New Roman"/>
          <w:sz w:val="25"/>
          <w:szCs w:val="25"/>
        </w:rPr>
        <w:t xml:space="preserve">По сравнению с аналогичным периодом исполнение </w:t>
      </w:r>
      <w:r w:rsidR="00F05E55" w:rsidRPr="00C63176">
        <w:rPr>
          <w:rFonts w:ascii="Times New Roman" w:hAnsi="Times New Roman"/>
          <w:sz w:val="25"/>
          <w:szCs w:val="25"/>
        </w:rPr>
        <w:t>увеличилось</w:t>
      </w:r>
      <w:r w:rsidRPr="00C63176">
        <w:rPr>
          <w:rFonts w:ascii="Times New Roman" w:hAnsi="Times New Roman"/>
          <w:sz w:val="25"/>
          <w:szCs w:val="25"/>
        </w:rPr>
        <w:t xml:space="preserve"> на </w:t>
      </w:r>
      <w:r w:rsidR="006475B2" w:rsidRPr="00C63176">
        <w:rPr>
          <w:rFonts w:ascii="Times New Roman" w:hAnsi="Times New Roman"/>
          <w:sz w:val="25"/>
          <w:szCs w:val="25"/>
        </w:rPr>
        <w:t>207 899,55</w:t>
      </w:r>
      <w:r w:rsidRPr="00C63176">
        <w:rPr>
          <w:rFonts w:ascii="Times New Roman" w:hAnsi="Times New Roman"/>
          <w:sz w:val="25"/>
          <w:szCs w:val="25"/>
        </w:rPr>
        <w:t xml:space="preserve"> рублей или на </w:t>
      </w:r>
      <w:r w:rsidR="006475B2" w:rsidRPr="00C63176">
        <w:rPr>
          <w:rFonts w:ascii="Times New Roman" w:hAnsi="Times New Roman"/>
          <w:sz w:val="25"/>
          <w:szCs w:val="25"/>
        </w:rPr>
        <w:t>8,6</w:t>
      </w:r>
      <w:r w:rsidRPr="00C63176">
        <w:rPr>
          <w:rFonts w:ascii="Times New Roman" w:hAnsi="Times New Roman"/>
          <w:sz w:val="25"/>
          <w:szCs w:val="25"/>
        </w:rPr>
        <w:t>%</w:t>
      </w:r>
      <w:r w:rsidR="008E30D4" w:rsidRPr="00C63176">
        <w:rPr>
          <w:rFonts w:ascii="Times New Roman" w:hAnsi="Times New Roman"/>
          <w:sz w:val="25"/>
          <w:szCs w:val="25"/>
        </w:rPr>
        <w:t xml:space="preserve">. Причина </w:t>
      </w:r>
      <w:r w:rsidR="00EA004E" w:rsidRPr="00C63176">
        <w:rPr>
          <w:rFonts w:ascii="Times New Roman" w:hAnsi="Times New Roman"/>
          <w:sz w:val="25"/>
          <w:szCs w:val="25"/>
        </w:rPr>
        <w:t xml:space="preserve">роста обусловлена </w:t>
      </w:r>
      <w:r w:rsidR="00AA7569" w:rsidRPr="00C63176">
        <w:rPr>
          <w:rFonts w:ascii="Times New Roman" w:hAnsi="Times New Roman"/>
          <w:sz w:val="25"/>
          <w:szCs w:val="25"/>
        </w:rPr>
        <w:t xml:space="preserve">выплатой отпуска </w:t>
      </w:r>
      <w:r w:rsidR="00150C96" w:rsidRPr="00C63176">
        <w:rPr>
          <w:rFonts w:ascii="Times New Roman" w:hAnsi="Times New Roman"/>
          <w:sz w:val="25"/>
          <w:szCs w:val="25"/>
        </w:rPr>
        <w:t xml:space="preserve">в отчетном периоде с учетом дней предшествующего периода, а </w:t>
      </w:r>
      <w:r w:rsidR="00AA7569" w:rsidRPr="00C63176">
        <w:rPr>
          <w:rFonts w:ascii="Times New Roman" w:hAnsi="Times New Roman"/>
          <w:sz w:val="25"/>
          <w:szCs w:val="25"/>
        </w:rPr>
        <w:t>так же оплаты работы в праздничные и выходные дни.</w:t>
      </w:r>
    </w:p>
    <w:p w:rsidR="009D5490" w:rsidRPr="00C63176" w:rsidRDefault="009D5490" w:rsidP="009D549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b/>
          <w:sz w:val="25"/>
          <w:szCs w:val="25"/>
        </w:rPr>
        <w:t>Подраздел 0104</w:t>
      </w:r>
      <w:r w:rsidRPr="00C63176">
        <w:rPr>
          <w:rFonts w:ascii="Times New Roman" w:hAnsi="Times New Roman" w:cs="Times New Roman"/>
          <w:sz w:val="25"/>
          <w:szCs w:val="25"/>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p w:rsidR="009D5490" w:rsidRPr="00C63176" w:rsidRDefault="009D5490" w:rsidP="009D5490">
      <w:pPr>
        <w:tabs>
          <w:tab w:val="left" w:pos="993"/>
        </w:tabs>
        <w:autoSpaceDE w:val="0"/>
        <w:autoSpaceDN w:val="0"/>
        <w:adjustRightInd w:val="0"/>
        <w:spacing w:after="0" w:line="240" w:lineRule="auto"/>
        <w:ind w:firstLine="709"/>
        <w:jc w:val="both"/>
        <w:outlineLvl w:val="0"/>
        <w:rPr>
          <w:rFonts w:ascii="Times New Roman" w:hAnsi="Times New Roman" w:cs="Times New Roman"/>
          <w:i/>
          <w:sz w:val="25"/>
          <w:szCs w:val="25"/>
        </w:rPr>
      </w:pPr>
      <w:proofErr w:type="gramStart"/>
      <w:r w:rsidRPr="00C63176">
        <w:rPr>
          <w:rFonts w:ascii="Times New Roman" w:hAnsi="Times New Roman" w:cs="Times New Roman"/>
          <w:i/>
          <w:sz w:val="25"/>
          <w:szCs w:val="25"/>
        </w:rPr>
        <w:t>Согласно Соглашения №4 /20</w:t>
      </w:r>
      <w:r w:rsidR="00823236" w:rsidRPr="00C63176">
        <w:rPr>
          <w:rFonts w:ascii="Times New Roman" w:hAnsi="Times New Roman" w:cs="Times New Roman"/>
          <w:i/>
          <w:sz w:val="25"/>
          <w:szCs w:val="25"/>
        </w:rPr>
        <w:t>22</w:t>
      </w:r>
      <w:r w:rsidRPr="00C63176">
        <w:rPr>
          <w:rFonts w:ascii="Times New Roman" w:hAnsi="Times New Roman" w:cs="Times New Roman"/>
          <w:i/>
          <w:sz w:val="25"/>
          <w:szCs w:val="25"/>
        </w:rPr>
        <w:t xml:space="preserve"> – 202</w:t>
      </w:r>
      <w:r w:rsidR="00823236" w:rsidRPr="00C63176">
        <w:rPr>
          <w:rFonts w:ascii="Times New Roman" w:hAnsi="Times New Roman" w:cs="Times New Roman"/>
          <w:i/>
          <w:sz w:val="25"/>
          <w:szCs w:val="25"/>
        </w:rPr>
        <w:t>4</w:t>
      </w:r>
      <w:r w:rsidRPr="00C63176">
        <w:rPr>
          <w:rFonts w:ascii="Times New Roman" w:hAnsi="Times New Roman" w:cs="Times New Roman"/>
          <w:i/>
          <w:sz w:val="25"/>
          <w:szCs w:val="25"/>
        </w:rPr>
        <w:t xml:space="preserve">/) в данном подразделе предусмотрены объемы на исполнение полномочий в соответствии:  </w:t>
      </w:r>
      <w:proofErr w:type="gramEnd"/>
    </w:p>
    <w:p w:rsidR="009D5490" w:rsidRPr="00C63176" w:rsidRDefault="009D5490" w:rsidP="00EE4856">
      <w:pPr>
        <w:pStyle w:val="aff7"/>
        <w:numPr>
          <w:ilvl w:val="0"/>
          <w:numId w:val="5"/>
        </w:numPr>
        <w:tabs>
          <w:tab w:val="left" w:pos="851"/>
          <w:tab w:val="left" w:pos="993"/>
        </w:tabs>
        <w:spacing w:after="0" w:line="240" w:lineRule="auto"/>
        <w:ind w:left="0" w:firstLine="709"/>
        <w:jc w:val="both"/>
        <w:rPr>
          <w:rFonts w:ascii="Times New Roman" w:eastAsiaTheme="minorEastAsia" w:hAnsi="Times New Roman"/>
          <w:i/>
          <w:sz w:val="25"/>
          <w:szCs w:val="25"/>
          <w:lang w:eastAsia="ru-RU"/>
        </w:rPr>
      </w:pPr>
      <w:r w:rsidRPr="00C63176">
        <w:rPr>
          <w:rFonts w:ascii="Times New Roman" w:eastAsiaTheme="minorEastAsia" w:hAnsi="Times New Roman"/>
          <w:i/>
          <w:sz w:val="25"/>
          <w:szCs w:val="25"/>
          <w:lang w:eastAsia="ru-RU"/>
        </w:rPr>
        <w:t>с пунктами 1, 3, 8, 17, 23,</w:t>
      </w:r>
      <w:r w:rsidR="00823236" w:rsidRPr="00C63176">
        <w:rPr>
          <w:rFonts w:ascii="Times New Roman" w:eastAsiaTheme="minorEastAsia" w:hAnsi="Times New Roman"/>
          <w:i/>
          <w:sz w:val="25"/>
          <w:szCs w:val="25"/>
          <w:lang w:eastAsia="ru-RU"/>
        </w:rPr>
        <w:t xml:space="preserve"> 38</w:t>
      </w:r>
      <w:r w:rsidRPr="00C63176">
        <w:rPr>
          <w:rFonts w:ascii="Times New Roman" w:eastAsiaTheme="minorEastAsia" w:hAnsi="Times New Roman"/>
          <w:i/>
          <w:sz w:val="25"/>
          <w:szCs w:val="25"/>
          <w:lang w:eastAsia="ru-RU"/>
        </w:rPr>
        <w:t xml:space="preserve"> части 1 статьи 14, пункта 3 части 1 статьи 17 Федерального закона от 06.10.2003 года №131-ФЗ, статьи 269.2 Бюджетного кодекса Российской Федерации от 31.07.1998 года №145-ФЗ, (администрирование);</w:t>
      </w:r>
    </w:p>
    <w:p w:rsidR="009D5490" w:rsidRPr="00C63176" w:rsidRDefault="009D5490" w:rsidP="00EE4856">
      <w:pPr>
        <w:pStyle w:val="aff7"/>
        <w:numPr>
          <w:ilvl w:val="0"/>
          <w:numId w:val="5"/>
        </w:numPr>
        <w:tabs>
          <w:tab w:val="left" w:pos="851"/>
          <w:tab w:val="left" w:pos="993"/>
        </w:tabs>
        <w:spacing w:after="0" w:line="240" w:lineRule="auto"/>
        <w:ind w:left="0" w:firstLine="709"/>
        <w:jc w:val="both"/>
        <w:rPr>
          <w:rFonts w:ascii="Times New Roman" w:eastAsiaTheme="minorEastAsia" w:hAnsi="Times New Roman"/>
          <w:i/>
          <w:sz w:val="25"/>
          <w:szCs w:val="25"/>
          <w:lang w:eastAsia="ru-RU"/>
        </w:rPr>
      </w:pPr>
      <w:r w:rsidRPr="00C63176">
        <w:rPr>
          <w:rFonts w:ascii="Times New Roman" w:eastAsiaTheme="minorEastAsia" w:hAnsi="Times New Roman"/>
          <w:i/>
          <w:sz w:val="25"/>
          <w:szCs w:val="25"/>
          <w:lang w:eastAsia="ru-RU"/>
        </w:rPr>
        <w:t>с пунктом 1</w:t>
      </w:r>
      <w:r w:rsidR="002668F4" w:rsidRPr="00C63176">
        <w:rPr>
          <w:rFonts w:ascii="Times New Roman" w:eastAsiaTheme="minorEastAsia" w:hAnsi="Times New Roman"/>
          <w:i/>
          <w:sz w:val="25"/>
          <w:szCs w:val="25"/>
          <w:lang w:eastAsia="ru-RU"/>
        </w:rPr>
        <w:t>, 3</w:t>
      </w:r>
      <w:r w:rsidRPr="00C63176">
        <w:rPr>
          <w:rFonts w:ascii="Times New Roman" w:eastAsiaTheme="minorEastAsia" w:hAnsi="Times New Roman"/>
          <w:i/>
          <w:sz w:val="25"/>
          <w:szCs w:val="25"/>
          <w:lang w:eastAsia="ru-RU"/>
        </w:rPr>
        <w:t xml:space="preserve"> части 1 статьи 14 Федерального закона от 06.10.2003 года №131-ФЗ (исполнение полномочий).</w:t>
      </w:r>
    </w:p>
    <w:p w:rsidR="008176B1" w:rsidRPr="00C63176" w:rsidRDefault="009D5490" w:rsidP="009D5490">
      <w:pPr>
        <w:spacing w:after="0" w:line="240" w:lineRule="auto"/>
        <w:ind w:firstLine="709"/>
        <w:jc w:val="both"/>
        <w:rPr>
          <w:rFonts w:ascii="Times New Roman" w:hAnsi="Times New Roman"/>
          <w:sz w:val="25"/>
          <w:szCs w:val="25"/>
        </w:rPr>
      </w:pPr>
      <w:r w:rsidRPr="00C63176">
        <w:rPr>
          <w:rFonts w:ascii="Times New Roman" w:hAnsi="Times New Roman"/>
          <w:sz w:val="25"/>
          <w:szCs w:val="25"/>
        </w:rPr>
        <w:t>Уточненная бю</w:t>
      </w:r>
      <w:r w:rsidR="000D5308" w:rsidRPr="00C63176">
        <w:rPr>
          <w:rFonts w:ascii="Times New Roman" w:hAnsi="Times New Roman"/>
          <w:sz w:val="25"/>
          <w:szCs w:val="25"/>
        </w:rPr>
        <w:t>джетная роспись расходов на 202</w:t>
      </w:r>
      <w:r w:rsidR="00F34953" w:rsidRPr="00C63176">
        <w:rPr>
          <w:rFonts w:ascii="Times New Roman" w:hAnsi="Times New Roman"/>
          <w:sz w:val="25"/>
          <w:szCs w:val="25"/>
        </w:rPr>
        <w:t>4</w:t>
      </w:r>
      <w:r w:rsidRPr="00C63176">
        <w:rPr>
          <w:rFonts w:ascii="Times New Roman" w:hAnsi="Times New Roman"/>
          <w:sz w:val="25"/>
          <w:szCs w:val="25"/>
        </w:rPr>
        <w:t xml:space="preserve"> год составила </w:t>
      </w:r>
      <w:r w:rsidR="00F34953" w:rsidRPr="00C63176">
        <w:rPr>
          <w:rFonts w:ascii="Times New Roman" w:hAnsi="Times New Roman"/>
          <w:sz w:val="25"/>
          <w:szCs w:val="25"/>
        </w:rPr>
        <w:t>11 908 279,44</w:t>
      </w:r>
      <w:r w:rsidRPr="00C63176">
        <w:rPr>
          <w:rFonts w:ascii="Times New Roman" w:hAnsi="Times New Roman"/>
          <w:sz w:val="25"/>
          <w:szCs w:val="25"/>
        </w:rPr>
        <w:t xml:space="preserve"> рублей, что выше </w:t>
      </w:r>
      <w:r w:rsidRPr="00C63176">
        <w:rPr>
          <w:rFonts w:ascii="Times New Roman" w:hAnsi="Times New Roman" w:cs="Times New Roman"/>
          <w:sz w:val="25"/>
          <w:szCs w:val="25"/>
        </w:rPr>
        <w:t xml:space="preserve">на </w:t>
      </w:r>
      <w:r w:rsidR="00F34953" w:rsidRPr="00C63176">
        <w:rPr>
          <w:rFonts w:ascii="Times New Roman" w:hAnsi="Times New Roman" w:cs="Times New Roman"/>
          <w:sz w:val="25"/>
          <w:szCs w:val="25"/>
        </w:rPr>
        <w:t xml:space="preserve">315 779,05 </w:t>
      </w:r>
      <w:r w:rsidRPr="00C63176">
        <w:rPr>
          <w:rFonts w:ascii="Times New Roman" w:hAnsi="Times New Roman" w:cs="Times New Roman"/>
          <w:sz w:val="25"/>
          <w:szCs w:val="25"/>
        </w:rPr>
        <w:t xml:space="preserve">рублей или на </w:t>
      </w:r>
      <w:r w:rsidR="00F34953" w:rsidRPr="00C63176">
        <w:rPr>
          <w:rFonts w:ascii="Times New Roman" w:hAnsi="Times New Roman" w:cs="Times New Roman"/>
          <w:sz w:val="25"/>
          <w:szCs w:val="25"/>
        </w:rPr>
        <w:t>2,7</w:t>
      </w:r>
      <w:r w:rsidRPr="00C63176">
        <w:rPr>
          <w:rFonts w:ascii="Times New Roman" w:hAnsi="Times New Roman" w:cs="Times New Roman"/>
          <w:sz w:val="25"/>
          <w:szCs w:val="25"/>
        </w:rPr>
        <w:t xml:space="preserve">% от </w:t>
      </w:r>
      <w:r w:rsidRPr="00C63176">
        <w:rPr>
          <w:rFonts w:ascii="Times New Roman" w:hAnsi="Times New Roman"/>
          <w:sz w:val="25"/>
          <w:szCs w:val="25"/>
        </w:rPr>
        <w:t>первоначального плана.</w:t>
      </w:r>
      <w:r w:rsidR="008176B1" w:rsidRPr="00C63176">
        <w:rPr>
          <w:rFonts w:ascii="Times New Roman" w:hAnsi="Times New Roman"/>
          <w:sz w:val="25"/>
          <w:szCs w:val="25"/>
        </w:rPr>
        <w:t xml:space="preserve"> Расходы исполнены в сумме </w:t>
      </w:r>
      <w:r w:rsidR="00F34953" w:rsidRPr="00C63176">
        <w:rPr>
          <w:rFonts w:ascii="Times New Roman" w:hAnsi="Times New Roman"/>
          <w:sz w:val="25"/>
          <w:szCs w:val="25"/>
        </w:rPr>
        <w:t>11 825 267,13</w:t>
      </w:r>
      <w:r w:rsidRPr="00C63176">
        <w:rPr>
          <w:rFonts w:ascii="Times New Roman" w:hAnsi="Times New Roman"/>
          <w:sz w:val="25"/>
          <w:szCs w:val="25"/>
        </w:rPr>
        <w:t xml:space="preserve"> рублей или </w:t>
      </w:r>
      <w:r w:rsidR="000D5308" w:rsidRPr="00C63176">
        <w:rPr>
          <w:rFonts w:ascii="Times New Roman" w:hAnsi="Times New Roman"/>
          <w:sz w:val="25"/>
          <w:szCs w:val="25"/>
        </w:rPr>
        <w:t>9</w:t>
      </w:r>
      <w:r w:rsidR="008176B1" w:rsidRPr="00C63176">
        <w:rPr>
          <w:rFonts w:ascii="Times New Roman" w:hAnsi="Times New Roman"/>
          <w:sz w:val="25"/>
          <w:szCs w:val="25"/>
        </w:rPr>
        <w:t>9</w:t>
      </w:r>
      <w:r w:rsidR="000D5308" w:rsidRPr="00C63176">
        <w:rPr>
          <w:rFonts w:ascii="Times New Roman" w:hAnsi="Times New Roman"/>
          <w:sz w:val="25"/>
          <w:szCs w:val="25"/>
        </w:rPr>
        <w:t>,</w:t>
      </w:r>
      <w:r w:rsidR="00F34953" w:rsidRPr="00C63176">
        <w:rPr>
          <w:rFonts w:ascii="Times New Roman" w:hAnsi="Times New Roman"/>
          <w:sz w:val="25"/>
          <w:szCs w:val="25"/>
        </w:rPr>
        <w:t>3</w:t>
      </w:r>
      <w:r w:rsidR="008A3283" w:rsidRPr="00C63176">
        <w:rPr>
          <w:rFonts w:ascii="Times New Roman" w:hAnsi="Times New Roman"/>
          <w:sz w:val="25"/>
          <w:szCs w:val="25"/>
        </w:rPr>
        <w:t>% к уточненному плану</w:t>
      </w:r>
      <w:r w:rsidR="008176B1" w:rsidRPr="00C63176">
        <w:rPr>
          <w:rFonts w:ascii="Times New Roman" w:hAnsi="Times New Roman"/>
          <w:sz w:val="25"/>
          <w:szCs w:val="25"/>
        </w:rPr>
        <w:t>.</w:t>
      </w:r>
    </w:p>
    <w:p w:rsidR="00DD5A0C" w:rsidRPr="00C63176" w:rsidRDefault="00F63E50" w:rsidP="009D5490">
      <w:pPr>
        <w:spacing w:after="0" w:line="240" w:lineRule="auto"/>
        <w:ind w:firstLine="709"/>
        <w:jc w:val="both"/>
        <w:rPr>
          <w:rFonts w:ascii="Times New Roman" w:hAnsi="Times New Roman" w:cs="Times New Roman"/>
          <w:sz w:val="25"/>
          <w:szCs w:val="25"/>
        </w:rPr>
      </w:pPr>
      <w:proofErr w:type="gramStart"/>
      <w:r w:rsidRPr="00C63176">
        <w:rPr>
          <w:rFonts w:ascii="Times New Roman" w:hAnsi="Times New Roman" w:cs="Times New Roman"/>
          <w:sz w:val="25"/>
          <w:szCs w:val="25"/>
        </w:rPr>
        <w:t>По итогам 202</w:t>
      </w:r>
      <w:r w:rsidR="00F34953" w:rsidRPr="00C63176">
        <w:rPr>
          <w:rFonts w:ascii="Times New Roman" w:hAnsi="Times New Roman" w:cs="Times New Roman"/>
          <w:sz w:val="25"/>
          <w:szCs w:val="25"/>
        </w:rPr>
        <w:t>4</w:t>
      </w:r>
      <w:r w:rsidR="00CF3421" w:rsidRPr="00C63176">
        <w:rPr>
          <w:rFonts w:ascii="Times New Roman" w:hAnsi="Times New Roman" w:cs="Times New Roman"/>
          <w:sz w:val="25"/>
          <w:szCs w:val="25"/>
        </w:rPr>
        <w:t xml:space="preserve"> года наблюдается </w:t>
      </w:r>
      <w:r w:rsidR="00F34953" w:rsidRPr="00C63176">
        <w:rPr>
          <w:rFonts w:ascii="Times New Roman" w:hAnsi="Times New Roman" w:cs="Times New Roman"/>
          <w:sz w:val="25"/>
          <w:szCs w:val="25"/>
        </w:rPr>
        <w:t>рост</w:t>
      </w:r>
      <w:r w:rsidRPr="00C63176">
        <w:rPr>
          <w:rFonts w:ascii="Times New Roman" w:hAnsi="Times New Roman" w:cs="Times New Roman"/>
          <w:sz w:val="25"/>
          <w:szCs w:val="25"/>
        </w:rPr>
        <w:t xml:space="preserve"> расходов в сравнении с аналогичным периодом 202</w:t>
      </w:r>
      <w:r w:rsidR="00F34953" w:rsidRPr="00C63176">
        <w:rPr>
          <w:rFonts w:ascii="Times New Roman" w:hAnsi="Times New Roman" w:cs="Times New Roman"/>
          <w:sz w:val="25"/>
          <w:szCs w:val="25"/>
        </w:rPr>
        <w:t>3</w:t>
      </w:r>
      <w:r w:rsidRPr="00C63176">
        <w:rPr>
          <w:rFonts w:ascii="Times New Roman" w:hAnsi="Times New Roman" w:cs="Times New Roman"/>
          <w:sz w:val="25"/>
          <w:szCs w:val="25"/>
        </w:rPr>
        <w:t xml:space="preserve"> года на </w:t>
      </w:r>
      <w:r w:rsidR="00F34953" w:rsidRPr="00C63176">
        <w:rPr>
          <w:rFonts w:ascii="Times New Roman" w:hAnsi="Times New Roman" w:cs="Times New Roman"/>
          <w:sz w:val="25"/>
          <w:szCs w:val="25"/>
        </w:rPr>
        <w:t>466 057,52 рублей или 4,1</w:t>
      </w:r>
      <w:r w:rsidR="00D8432A" w:rsidRPr="00C63176">
        <w:rPr>
          <w:rFonts w:ascii="Times New Roman" w:hAnsi="Times New Roman" w:cs="Times New Roman"/>
          <w:sz w:val="25"/>
          <w:szCs w:val="25"/>
        </w:rPr>
        <w:t>%, в связи</w:t>
      </w:r>
      <w:r w:rsidR="00DD5A0C" w:rsidRPr="00C63176">
        <w:rPr>
          <w:rFonts w:ascii="Times New Roman" w:hAnsi="Times New Roman" w:cs="Times New Roman"/>
          <w:sz w:val="25"/>
          <w:szCs w:val="25"/>
        </w:rPr>
        <w:t xml:space="preserve"> с </w:t>
      </w:r>
      <w:r w:rsidR="00DD5A0C" w:rsidRPr="00C63176">
        <w:rPr>
          <w:rFonts w:ascii="Times New Roman" w:eastAsia="Times New Roman" w:hAnsi="Times New Roman"/>
          <w:sz w:val="25"/>
          <w:szCs w:val="25"/>
        </w:rPr>
        <w:t xml:space="preserve">фактической потребностью в оплате стоимости санаторно-курортного лечения, </w:t>
      </w:r>
      <w:r w:rsidR="00DD5A0C" w:rsidRPr="00C63176">
        <w:rPr>
          <w:rFonts w:ascii="Times New Roman" w:hAnsi="Times New Roman"/>
          <w:sz w:val="25"/>
          <w:szCs w:val="25"/>
        </w:rPr>
        <w:t>оплаты стоимости проезда, провоза багажа к месту использования отпуска и обратно</w:t>
      </w:r>
      <w:r w:rsidR="00DD5A0C" w:rsidRPr="00C63176">
        <w:rPr>
          <w:rFonts w:ascii="Times New Roman" w:eastAsia="Times New Roman" w:hAnsi="Times New Roman"/>
          <w:sz w:val="25"/>
          <w:szCs w:val="25"/>
        </w:rPr>
        <w:t xml:space="preserve"> сотрудникам администрации Кондинского района исполняющим переданные полномочия, а так же единовременной    выплаты к отпуску работникам администрации поселения по одной</w:t>
      </w:r>
      <w:proofErr w:type="gramEnd"/>
      <w:r w:rsidR="00DD5A0C" w:rsidRPr="00C63176">
        <w:rPr>
          <w:rFonts w:ascii="Times New Roman" w:eastAsia="Times New Roman" w:hAnsi="Times New Roman"/>
          <w:sz w:val="25"/>
          <w:szCs w:val="25"/>
        </w:rPr>
        <w:t xml:space="preserve"> занимаемой должности.</w:t>
      </w:r>
    </w:p>
    <w:p w:rsidR="000E0E45" w:rsidRPr="00C63176" w:rsidRDefault="009D5490" w:rsidP="009D5490">
      <w:pPr>
        <w:spacing w:after="0" w:line="240" w:lineRule="auto"/>
        <w:ind w:firstLine="709"/>
        <w:jc w:val="both"/>
        <w:rPr>
          <w:rFonts w:ascii="Times New Roman" w:hAnsi="Times New Roman" w:cs="Times New Roman"/>
          <w:sz w:val="25"/>
          <w:szCs w:val="25"/>
        </w:rPr>
      </w:pPr>
      <w:proofErr w:type="gramStart"/>
      <w:r w:rsidRPr="00C63176">
        <w:rPr>
          <w:rFonts w:ascii="Times New Roman" w:hAnsi="Times New Roman" w:cs="Times New Roman"/>
          <w:sz w:val="25"/>
          <w:szCs w:val="25"/>
        </w:rPr>
        <w:t>В данном подразделе осуществлялось финансирование расходов на оплату труда муниципальных служащих исполнительного органа местного самоуправления городское поселение Междуреченский (2 штатных единиц), а т</w:t>
      </w:r>
      <w:r w:rsidRPr="00C63176">
        <w:rPr>
          <w:rFonts w:ascii="Times New Roman" w:hAnsi="Times New Roman"/>
          <w:sz w:val="25"/>
          <w:szCs w:val="25"/>
        </w:rPr>
        <w:t>ак же по обеспечению финансирования переданных полном</w:t>
      </w:r>
      <w:r w:rsidR="002D3AC0" w:rsidRPr="00C63176">
        <w:rPr>
          <w:rFonts w:ascii="Times New Roman" w:hAnsi="Times New Roman"/>
          <w:sz w:val="25"/>
          <w:szCs w:val="25"/>
        </w:rPr>
        <w:t>очий в части администрирования (7</w:t>
      </w:r>
      <w:r w:rsidRPr="00C63176">
        <w:rPr>
          <w:rFonts w:ascii="Times New Roman" w:hAnsi="Times New Roman"/>
          <w:sz w:val="25"/>
          <w:szCs w:val="25"/>
        </w:rPr>
        <w:t xml:space="preserve"> штатных единиц) в объеме </w:t>
      </w:r>
      <w:r w:rsidR="00DD5A0C" w:rsidRPr="00C63176">
        <w:rPr>
          <w:rFonts w:ascii="Times New Roman" w:hAnsi="Times New Roman"/>
          <w:sz w:val="25"/>
          <w:szCs w:val="25"/>
        </w:rPr>
        <w:t>9 090 249,90</w:t>
      </w:r>
      <w:r w:rsidR="00371023" w:rsidRPr="00C63176">
        <w:rPr>
          <w:rFonts w:ascii="Times New Roman" w:hAnsi="Times New Roman"/>
          <w:sz w:val="25"/>
          <w:szCs w:val="25"/>
        </w:rPr>
        <w:t xml:space="preserve"> рублей</w:t>
      </w:r>
      <w:r w:rsidRPr="00C63176">
        <w:rPr>
          <w:rFonts w:ascii="Times New Roman" w:hAnsi="Times New Roman"/>
          <w:sz w:val="25"/>
          <w:szCs w:val="25"/>
        </w:rPr>
        <w:t>, которые в свою очередь отображены в рамках муниципальн</w:t>
      </w:r>
      <w:r w:rsidR="00C8641C" w:rsidRPr="00C63176">
        <w:rPr>
          <w:rFonts w:ascii="Times New Roman" w:hAnsi="Times New Roman"/>
          <w:sz w:val="25"/>
          <w:szCs w:val="25"/>
        </w:rPr>
        <w:t>ых</w:t>
      </w:r>
      <w:r w:rsidRPr="00C63176">
        <w:rPr>
          <w:rFonts w:ascii="Times New Roman" w:hAnsi="Times New Roman"/>
          <w:sz w:val="25"/>
          <w:szCs w:val="25"/>
        </w:rPr>
        <w:t xml:space="preserve"> программ</w:t>
      </w:r>
      <w:r w:rsidR="00C8641C" w:rsidRPr="00C63176">
        <w:rPr>
          <w:rFonts w:ascii="Times New Roman" w:hAnsi="Times New Roman"/>
          <w:sz w:val="25"/>
          <w:szCs w:val="25"/>
        </w:rPr>
        <w:t>ах</w:t>
      </w:r>
      <w:r w:rsidRPr="00C63176">
        <w:rPr>
          <w:rFonts w:ascii="Times New Roman" w:hAnsi="Times New Roman"/>
          <w:sz w:val="25"/>
          <w:szCs w:val="25"/>
        </w:rPr>
        <w:t xml:space="preserve"> </w:t>
      </w:r>
      <w:r w:rsidRPr="00C63176">
        <w:rPr>
          <w:rFonts w:ascii="Times New Roman" w:hAnsi="Times New Roman" w:cs="Times New Roman"/>
          <w:sz w:val="25"/>
          <w:szCs w:val="25"/>
        </w:rPr>
        <w:t>Кондинского</w:t>
      </w:r>
      <w:r w:rsidRPr="00C63176">
        <w:rPr>
          <w:rFonts w:ascii="Times New Roman" w:hAnsi="Times New Roman"/>
          <w:sz w:val="25"/>
          <w:szCs w:val="25"/>
        </w:rPr>
        <w:t xml:space="preserve"> района «Развитие муниципальной службы</w:t>
      </w:r>
      <w:r w:rsidR="00C87FE1" w:rsidRPr="00C63176">
        <w:rPr>
          <w:rFonts w:ascii="Times New Roman" w:hAnsi="Times New Roman"/>
          <w:sz w:val="25"/>
          <w:szCs w:val="25"/>
        </w:rPr>
        <w:t>»</w:t>
      </w:r>
      <w:r w:rsidR="00C8641C" w:rsidRPr="00C63176">
        <w:rPr>
          <w:rFonts w:ascii="Times New Roman" w:hAnsi="Times New Roman"/>
          <w:sz w:val="25"/>
          <w:szCs w:val="25"/>
        </w:rPr>
        <w:t xml:space="preserve">, </w:t>
      </w:r>
      <w:r w:rsidR="000E0E45" w:rsidRPr="00C63176">
        <w:rPr>
          <w:rFonts w:ascii="Times New Roman" w:hAnsi="Times New Roman" w:cs="Times New Roman"/>
          <w:sz w:val="25"/>
          <w:szCs w:val="25"/>
        </w:rPr>
        <w:t>«Управлением муниципальными финансами</w:t>
      </w:r>
      <w:r w:rsidR="00C87FE1" w:rsidRPr="00C63176">
        <w:rPr>
          <w:rFonts w:ascii="Times New Roman" w:hAnsi="Times New Roman" w:cs="Times New Roman"/>
          <w:sz w:val="25"/>
          <w:szCs w:val="25"/>
        </w:rPr>
        <w:t>»</w:t>
      </w:r>
      <w:r w:rsidR="00C8641C" w:rsidRPr="00C63176">
        <w:rPr>
          <w:rFonts w:ascii="Times New Roman" w:hAnsi="Times New Roman" w:cs="Times New Roman"/>
          <w:sz w:val="25"/>
          <w:szCs w:val="25"/>
        </w:rPr>
        <w:t>.</w:t>
      </w:r>
      <w:proofErr w:type="gramEnd"/>
    </w:p>
    <w:p w:rsidR="009D5490" w:rsidRPr="00C63176" w:rsidRDefault="009D5490" w:rsidP="009D549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b/>
          <w:sz w:val="25"/>
          <w:szCs w:val="25"/>
        </w:rPr>
        <w:t>Подраздел 0111 «Резервные фонды»</w:t>
      </w:r>
      <w:r w:rsidRPr="00C63176">
        <w:rPr>
          <w:rFonts w:ascii="Times New Roman" w:hAnsi="Times New Roman" w:cs="Times New Roman"/>
          <w:sz w:val="25"/>
          <w:szCs w:val="25"/>
        </w:rPr>
        <w:t>.</w:t>
      </w:r>
    </w:p>
    <w:p w:rsidR="009D5490" w:rsidRPr="00C63176" w:rsidRDefault="009D5490" w:rsidP="009D549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Уточненная бюджетная роспись </w:t>
      </w:r>
      <w:r w:rsidR="00727B57" w:rsidRPr="00C63176">
        <w:rPr>
          <w:rFonts w:ascii="Times New Roman" w:hAnsi="Times New Roman" w:cs="Times New Roman"/>
          <w:sz w:val="25"/>
          <w:szCs w:val="25"/>
        </w:rPr>
        <w:t>на 202</w:t>
      </w:r>
      <w:r w:rsidR="0094081A" w:rsidRPr="00C63176">
        <w:rPr>
          <w:rFonts w:ascii="Times New Roman" w:hAnsi="Times New Roman" w:cs="Times New Roman"/>
          <w:sz w:val="25"/>
          <w:szCs w:val="25"/>
        </w:rPr>
        <w:t>4</w:t>
      </w:r>
      <w:r w:rsidR="00727B57" w:rsidRPr="00C63176">
        <w:rPr>
          <w:rFonts w:ascii="Times New Roman" w:hAnsi="Times New Roman" w:cs="Times New Roman"/>
          <w:sz w:val="25"/>
          <w:szCs w:val="25"/>
        </w:rPr>
        <w:t xml:space="preserve"> год </w:t>
      </w:r>
      <w:r w:rsidRPr="00C63176">
        <w:rPr>
          <w:rFonts w:ascii="Times New Roman" w:hAnsi="Times New Roman" w:cs="Times New Roman"/>
          <w:sz w:val="25"/>
          <w:szCs w:val="25"/>
        </w:rPr>
        <w:t xml:space="preserve">составила 50 000,00 рублей. Средства резервного фонда муниципального образования, выделяются на основании распоряжения администрации поселения, в соответствии с постановлением администрации городского поселения Междуреченский от 22 августа 2019 года № 160-п «Об утверждении </w:t>
      </w:r>
      <w:proofErr w:type="gramStart"/>
      <w:r w:rsidRPr="00C63176">
        <w:rPr>
          <w:rFonts w:ascii="Times New Roman" w:hAnsi="Times New Roman" w:cs="Times New Roman"/>
          <w:sz w:val="25"/>
          <w:szCs w:val="25"/>
        </w:rPr>
        <w:t>Порядка использования бюджетных ассигнований резервного фонда администрации городского поселения</w:t>
      </w:r>
      <w:proofErr w:type="gramEnd"/>
      <w:r w:rsidRPr="00C63176">
        <w:rPr>
          <w:rFonts w:ascii="Times New Roman" w:hAnsi="Times New Roman" w:cs="Times New Roman"/>
          <w:sz w:val="25"/>
          <w:szCs w:val="25"/>
        </w:rPr>
        <w:t xml:space="preserve"> Междуреченский». </w:t>
      </w:r>
    </w:p>
    <w:p w:rsidR="009D5490" w:rsidRPr="00C63176" w:rsidRDefault="009D5490" w:rsidP="009D549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По состоянию на 01.01.202</w:t>
      </w:r>
      <w:r w:rsidR="0094081A" w:rsidRPr="00C63176">
        <w:rPr>
          <w:rFonts w:ascii="Times New Roman" w:hAnsi="Times New Roman" w:cs="Times New Roman"/>
          <w:sz w:val="25"/>
          <w:szCs w:val="25"/>
        </w:rPr>
        <w:t>5</w:t>
      </w:r>
      <w:r w:rsidRPr="00C63176">
        <w:rPr>
          <w:rFonts w:ascii="Times New Roman" w:hAnsi="Times New Roman" w:cs="Times New Roman"/>
          <w:sz w:val="25"/>
          <w:szCs w:val="25"/>
        </w:rPr>
        <w:t xml:space="preserve"> год резервный фонд не распределён.</w:t>
      </w:r>
    </w:p>
    <w:p w:rsidR="009D5490" w:rsidRPr="00C63176" w:rsidRDefault="009D5490" w:rsidP="009D5490">
      <w:pPr>
        <w:spacing w:after="0" w:line="240" w:lineRule="auto"/>
        <w:ind w:firstLine="709"/>
        <w:jc w:val="both"/>
        <w:rPr>
          <w:rFonts w:ascii="Times New Roman" w:hAnsi="Times New Roman" w:cs="Times New Roman"/>
          <w:b/>
          <w:sz w:val="25"/>
          <w:szCs w:val="25"/>
        </w:rPr>
      </w:pPr>
      <w:r w:rsidRPr="00C63176">
        <w:rPr>
          <w:rFonts w:ascii="Times New Roman" w:hAnsi="Times New Roman" w:cs="Times New Roman"/>
          <w:b/>
          <w:sz w:val="25"/>
          <w:szCs w:val="25"/>
        </w:rPr>
        <w:t>Подраздел 0113 «Другие общегосударственные вопросы».</w:t>
      </w:r>
    </w:p>
    <w:p w:rsidR="009D5490" w:rsidRPr="00C63176" w:rsidRDefault="002420E1" w:rsidP="009D5490">
      <w:pPr>
        <w:pStyle w:val="aff7"/>
        <w:tabs>
          <w:tab w:val="left" w:pos="993"/>
        </w:tabs>
        <w:autoSpaceDE w:val="0"/>
        <w:autoSpaceDN w:val="0"/>
        <w:adjustRightInd w:val="0"/>
        <w:spacing w:after="0" w:line="240" w:lineRule="auto"/>
        <w:ind w:left="0" w:firstLine="709"/>
        <w:jc w:val="both"/>
        <w:outlineLvl w:val="0"/>
        <w:rPr>
          <w:rFonts w:ascii="Times New Roman" w:hAnsi="Times New Roman"/>
          <w:i/>
          <w:sz w:val="25"/>
          <w:szCs w:val="25"/>
        </w:rPr>
      </w:pPr>
      <w:proofErr w:type="gramStart"/>
      <w:r w:rsidRPr="00C63176">
        <w:rPr>
          <w:rFonts w:ascii="Times New Roman" w:hAnsi="Times New Roman"/>
          <w:i/>
          <w:sz w:val="25"/>
          <w:szCs w:val="25"/>
        </w:rPr>
        <w:t>Согласно Соглашения №4 /2022</w:t>
      </w:r>
      <w:r w:rsidR="009D5490" w:rsidRPr="00C63176">
        <w:rPr>
          <w:rFonts w:ascii="Times New Roman" w:hAnsi="Times New Roman"/>
          <w:i/>
          <w:sz w:val="25"/>
          <w:szCs w:val="25"/>
        </w:rPr>
        <w:t xml:space="preserve"> – 202</w:t>
      </w:r>
      <w:r w:rsidRPr="00C63176">
        <w:rPr>
          <w:rFonts w:ascii="Times New Roman" w:hAnsi="Times New Roman"/>
          <w:i/>
          <w:sz w:val="25"/>
          <w:szCs w:val="25"/>
        </w:rPr>
        <w:t>4</w:t>
      </w:r>
      <w:r w:rsidR="009D5490" w:rsidRPr="00C63176">
        <w:rPr>
          <w:rFonts w:ascii="Times New Roman" w:hAnsi="Times New Roman"/>
          <w:i/>
          <w:sz w:val="25"/>
          <w:szCs w:val="25"/>
        </w:rPr>
        <w:t xml:space="preserve">/) в данном подразделе предусмотрены объемы на исполнение полномочий в соответствии:  </w:t>
      </w:r>
      <w:proofErr w:type="gramEnd"/>
    </w:p>
    <w:p w:rsidR="009D5490" w:rsidRPr="00C63176" w:rsidRDefault="002C1367" w:rsidP="00EE4856">
      <w:pPr>
        <w:pStyle w:val="aff7"/>
        <w:numPr>
          <w:ilvl w:val="0"/>
          <w:numId w:val="4"/>
        </w:numPr>
        <w:tabs>
          <w:tab w:val="left" w:pos="993"/>
          <w:tab w:val="left" w:pos="1134"/>
        </w:tabs>
        <w:spacing w:after="0" w:line="240" w:lineRule="auto"/>
        <w:ind w:left="0" w:firstLine="709"/>
        <w:jc w:val="both"/>
        <w:rPr>
          <w:rFonts w:ascii="Times New Roman" w:eastAsiaTheme="minorEastAsia" w:hAnsi="Times New Roman"/>
          <w:i/>
          <w:sz w:val="25"/>
          <w:szCs w:val="25"/>
          <w:lang w:eastAsia="ru-RU"/>
        </w:rPr>
      </w:pPr>
      <w:r w:rsidRPr="00C63176">
        <w:rPr>
          <w:rFonts w:ascii="Times New Roman" w:eastAsiaTheme="minorEastAsia" w:hAnsi="Times New Roman"/>
          <w:i/>
          <w:sz w:val="25"/>
          <w:szCs w:val="25"/>
          <w:lang w:eastAsia="ru-RU"/>
        </w:rPr>
        <w:t xml:space="preserve">с пунктами 1 </w:t>
      </w:r>
      <w:r w:rsidR="009D5490" w:rsidRPr="00C63176">
        <w:rPr>
          <w:rFonts w:ascii="Times New Roman" w:eastAsiaTheme="minorEastAsia" w:hAnsi="Times New Roman"/>
          <w:i/>
          <w:sz w:val="25"/>
          <w:szCs w:val="25"/>
          <w:lang w:eastAsia="ru-RU"/>
        </w:rPr>
        <w:t>части 1 статьи 14 Федерального закона от 06.10.2003 года №131-ФЗ (администрирование);</w:t>
      </w:r>
    </w:p>
    <w:p w:rsidR="009D5490" w:rsidRPr="00C63176" w:rsidRDefault="009D5490" w:rsidP="00EE4856">
      <w:pPr>
        <w:pStyle w:val="aff7"/>
        <w:numPr>
          <w:ilvl w:val="0"/>
          <w:numId w:val="4"/>
        </w:numPr>
        <w:tabs>
          <w:tab w:val="left" w:pos="993"/>
          <w:tab w:val="left" w:pos="1134"/>
        </w:tabs>
        <w:spacing w:after="0" w:line="240" w:lineRule="auto"/>
        <w:ind w:left="0" w:firstLine="709"/>
        <w:jc w:val="both"/>
        <w:rPr>
          <w:rFonts w:ascii="Times New Roman" w:eastAsiaTheme="minorEastAsia" w:hAnsi="Times New Roman"/>
          <w:i/>
          <w:sz w:val="25"/>
          <w:szCs w:val="25"/>
          <w:lang w:eastAsia="ru-RU"/>
        </w:rPr>
      </w:pPr>
      <w:r w:rsidRPr="00C63176">
        <w:rPr>
          <w:rFonts w:ascii="Times New Roman" w:eastAsiaTheme="minorEastAsia" w:hAnsi="Times New Roman"/>
          <w:i/>
          <w:sz w:val="25"/>
          <w:szCs w:val="25"/>
          <w:lang w:eastAsia="ru-RU"/>
        </w:rPr>
        <w:lastRenderedPageBreak/>
        <w:t>с пунктами 1, 3</w:t>
      </w:r>
      <w:r w:rsidR="00B27006" w:rsidRPr="00C63176">
        <w:rPr>
          <w:rFonts w:ascii="Times New Roman" w:eastAsiaTheme="minorEastAsia" w:hAnsi="Times New Roman"/>
          <w:i/>
          <w:sz w:val="25"/>
          <w:szCs w:val="25"/>
          <w:lang w:eastAsia="ru-RU"/>
        </w:rPr>
        <w:t>, 19</w:t>
      </w:r>
      <w:r w:rsidRPr="00C63176">
        <w:rPr>
          <w:rFonts w:ascii="Times New Roman" w:eastAsiaTheme="minorEastAsia" w:hAnsi="Times New Roman"/>
          <w:i/>
          <w:sz w:val="25"/>
          <w:szCs w:val="25"/>
          <w:lang w:eastAsia="ru-RU"/>
        </w:rPr>
        <w:t xml:space="preserve"> части 1 статьи 14 Федерального закона от 06.10.2003 года</w:t>
      </w:r>
      <w:r w:rsidR="002420E1" w:rsidRPr="00C63176">
        <w:rPr>
          <w:rFonts w:ascii="Times New Roman" w:eastAsiaTheme="minorEastAsia" w:hAnsi="Times New Roman"/>
          <w:i/>
          <w:sz w:val="25"/>
          <w:szCs w:val="25"/>
          <w:lang w:eastAsia="ru-RU"/>
        </w:rPr>
        <w:t xml:space="preserve"> №131-ФЗ (исполнение полномочий).</w:t>
      </w:r>
    </w:p>
    <w:p w:rsidR="009D5490" w:rsidRPr="00C63176" w:rsidRDefault="009D5490" w:rsidP="009D549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Уточненная бюджетная роспись составила </w:t>
      </w:r>
      <w:r w:rsidR="00B75614" w:rsidRPr="00C63176">
        <w:rPr>
          <w:rFonts w:ascii="Times New Roman" w:hAnsi="Times New Roman" w:cs="Times New Roman"/>
          <w:sz w:val="25"/>
          <w:szCs w:val="25"/>
        </w:rPr>
        <w:t>23 388 045,67</w:t>
      </w:r>
      <w:r w:rsidRPr="00C63176">
        <w:rPr>
          <w:rFonts w:ascii="Times New Roman" w:hAnsi="Times New Roman" w:cs="Times New Roman"/>
          <w:sz w:val="25"/>
          <w:szCs w:val="25"/>
        </w:rPr>
        <w:t xml:space="preserve"> рублей</w:t>
      </w:r>
      <w:r w:rsidR="00B75614" w:rsidRPr="00C63176">
        <w:rPr>
          <w:rFonts w:ascii="Times New Roman" w:hAnsi="Times New Roman" w:cs="Times New Roman"/>
          <w:sz w:val="25"/>
          <w:szCs w:val="25"/>
        </w:rPr>
        <w:t xml:space="preserve">, что выше </w:t>
      </w:r>
      <w:r w:rsidRPr="00C63176">
        <w:rPr>
          <w:rFonts w:ascii="Times New Roman" w:hAnsi="Times New Roman" w:cs="Times New Roman"/>
          <w:sz w:val="25"/>
          <w:szCs w:val="25"/>
        </w:rPr>
        <w:t xml:space="preserve"> </w:t>
      </w:r>
      <w:r w:rsidR="002C1367" w:rsidRPr="00C63176">
        <w:rPr>
          <w:rFonts w:ascii="Times New Roman" w:hAnsi="Times New Roman" w:cs="Times New Roman"/>
          <w:sz w:val="25"/>
          <w:szCs w:val="25"/>
        </w:rPr>
        <w:t xml:space="preserve">расходов </w:t>
      </w:r>
      <w:r w:rsidRPr="00C63176">
        <w:rPr>
          <w:rFonts w:ascii="Times New Roman" w:hAnsi="Times New Roman" w:cs="Times New Roman"/>
          <w:sz w:val="25"/>
          <w:szCs w:val="25"/>
        </w:rPr>
        <w:t xml:space="preserve">на </w:t>
      </w:r>
      <w:r w:rsidR="00B75614" w:rsidRPr="00C63176">
        <w:rPr>
          <w:rFonts w:ascii="Times New Roman" w:hAnsi="Times New Roman" w:cs="Times New Roman"/>
          <w:sz w:val="25"/>
          <w:szCs w:val="25"/>
        </w:rPr>
        <w:t>1 614 715,81</w:t>
      </w:r>
      <w:r w:rsidRPr="00C63176">
        <w:rPr>
          <w:rFonts w:ascii="Times New Roman" w:hAnsi="Times New Roman" w:cs="Times New Roman"/>
          <w:sz w:val="25"/>
          <w:szCs w:val="25"/>
        </w:rPr>
        <w:t xml:space="preserve"> рублей или </w:t>
      </w:r>
      <w:r w:rsidR="00B75614" w:rsidRPr="00C63176">
        <w:rPr>
          <w:rFonts w:ascii="Times New Roman" w:hAnsi="Times New Roman" w:cs="Times New Roman"/>
          <w:sz w:val="25"/>
          <w:szCs w:val="25"/>
        </w:rPr>
        <w:t>7,4</w:t>
      </w:r>
      <w:r w:rsidRPr="00C63176">
        <w:rPr>
          <w:rFonts w:ascii="Times New Roman" w:hAnsi="Times New Roman" w:cs="Times New Roman"/>
          <w:sz w:val="25"/>
          <w:szCs w:val="25"/>
        </w:rPr>
        <w:t>% от первоначального плана.</w:t>
      </w:r>
    </w:p>
    <w:p w:rsidR="002929E2" w:rsidRPr="00C63176" w:rsidRDefault="009D5490" w:rsidP="002929E2">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5"/>
          <w:szCs w:val="25"/>
        </w:rPr>
        <w:t>Исполнение составило</w:t>
      </w:r>
      <w:r w:rsidR="00635A26" w:rsidRPr="00C63176">
        <w:rPr>
          <w:rFonts w:ascii="Times New Roman" w:hAnsi="Times New Roman" w:cs="Times New Roman"/>
          <w:sz w:val="25"/>
          <w:szCs w:val="25"/>
        </w:rPr>
        <w:t xml:space="preserve"> </w:t>
      </w:r>
      <w:r w:rsidR="00504B47" w:rsidRPr="00C63176">
        <w:rPr>
          <w:rFonts w:ascii="Times New Roman" w:hAnsi="Times New Roman" w:cs="Times New Roman"/>
          <w:sz w:val="25"/>
          <w:szCs w:val="25"/>
        </w:rPr>
        <w:t>23 191 101,63</w:t>
      </w:r>
      <w:r w:rsidR="00635A26" w:rsidRPr="00C63176">
        <w:rPr>
          <w:rFonts w:ascii="Times New Roman" w:hAnsi="Times New Roman" w:cs="Times New Roman"/>
          <w:sz w:val="25"/>
          <w:szCs w:val="25"/>
        </w:rPr>
        <w:t xml:space="preserve"> </w:t>
      </w:r>
      <w:r w:rsidRPr="00C63176">
        <w:rPr>
          <w:rFonts w:ascii="Times New Roman" w:hAnsi="Times New Roman" w:cs="Times New Roman"/>
          <w:sz w:val="25"/>
          <w:szCs w:val="25"/>
        </w:rPr>
        <w:t xml:space="preserve">рублей или </w:t>
      </w:r>
      <w:r w:rsidR="005E63C4" w:rsidRPr="00C63176">
        <w:rPr>
          <w:rFonts w:ascii="Times New Roman" w:hAnsi="Times New Roman" w:cs="Times New Roman"/>
          <w:sz w:val="25"/>
          <w:szCs w:val="25"/>
        </w:rPr>
        <w:t>9</w:t>
      </w:r>
      <w:r w:rsidR="00504B47" w:rsidRPr="00C63176">
        <w:rPr>
          <w:rFonts w:ascii="Times New Roman" w:hAnsi="Times New Roman" w:cs="Times New Roman"/>
          <w:sz w:val="25"/>
          <w:szCs w:val="25"/>
        </w:rPr>
        <w:t>9,2</w:t>
      </w:r>
      <w:r w:rsidR="00636889" w:rsidRPr="00C63176">
        <w:rPr>
          <w:rFonts w:ascii="Times New Roman" w:hAnsi="Times New Roman" w:cs="Times New Roman"/>
          <w:sz w:val="25"/>
          <w:szCs w:val="25"/>
        </w:rPr>
        <w:t>% к уточненному плану</w:t>
      </w:r>
      <w:r w:rsidR="00925930" w:rsidRPr="00C63176">
        <w:rPr>
          <w:rFonts w:ascii="Times New Roman" w:hAnsi="Times New Roman" w:cs="Times New Roman"/>
          <w:sz w:val="25"/>
          <w:szCs w:val="25"/>
        </w:rPr>
        <w:t>.</w:t>
      </w:r>
      <w:r w:rsidR="002929E2" w:rsidRPr="00C63176">
        <w:rPr>
          <w:rFonts w:ascii="Times New Roman" w:hAnsi="Times New Roman" w:cs="Times New Roman"/>
          <w:sz w:val="25"/>
          <w:szCs w:val="25"/>
        </w:rPr>
        <w:t xml:space="preserve"> </w:t>
      </w:r>
    </w:p>
    <w:p w:rsidR="00BB4428" w:rsidRPr="00C63176" w:rsidRDefault="009D5490" w:rsidP="00087DE8">
      <w:pPr>
        <w:autoSpaceDE w:val="0"/>
        <w:autoSpaceDN w:val="0"/>
        <w:adjustRightInd w:val="0"/>
        <w:spacing w:after="0" w:line="240" w:lineRule="auto"/>
        <w:ind w:firstLine="709"/>
        <w:jc w:val="both"/>
        <w:rPr>
          <w:rFonts w:ascii="Times New Roman" w:hAnsi="Times New Roman" w:cs="Times New Roman"/>
          <w:sz w:val="25"/>
          <w:szCs w:val="25"/>
        </w:rPr>
      </w:pPr>
      <w:proofErr w:type="gramStart"/>
      <w:r w:rsidRPr="00C63176">
        <w:rPr>
          <w:rFonts w:ascii="Times New Roman" w:hAnsi="Times New Roman" w:cs="Times New Roman"/>
          <w:sz w:val="25"/>
          <w:szCs w:val="25"/>
        </w:rPr>
        <w:t xml:space="preserve">По </w:t>
      </w:r>
      <w:r w:rsidRPr="009D3C92">
        <w:rPr>
          <w:rFonts w:ascii="Times New Roman" w:hAnsi="Times New Roman" w:cs="Times New Roman"/>
          <w:sz w:val="25"/>
          <w:szCs w:val="25"/>
        </w:rPr>
        <w:t>сравнению с аналогичным периодом 202</w:t>
      </w:r>
      <w:r w:rsidR="00A36596" w:rsidRPr="009D3C92">
        <w:rPr>
          <w:rFonts w:ascii="Times New Roman" w:hAnsi="Times New Roman" w:cs="Times New Roman"/>
          <w:sz w:val="25"/>
          <w:szCs w:val="25"/>
        </w:rPr>
        <w:t>3</w:t>
      </w:r>
      <w:r w:rsidRPr="009D3C92">
        <w:rPr>
          <w:rFonts w:ascii="Times New Roman" w:hAnsi="Times New Roman" w:cs="Times New Roman"/>
          <w:sz w:val="25"/>
          <w:szCs w:val="25"/>
        </w:rPr>
        <w:t xml:space="preserve"> года расходы </w:t>
      </w:r>
      <w:r w:rsidR="00E05669" w:rsidRPr="009D3C92">
        <w:rPr>
          <w:rFonts w:ascii="Times New Roman" w:hAnsi="Times New Roman" w:cs="Times New Roman"/>
          <w:sz w:val="25"/>
          <w:szCs w:val="25"/>
        </w:rPr>
        <w:t>увеличились</w:t>
      </w:r>
      <w:r w:rsidR="00E76544" w:rsidRPr="009D3C92">
        <w:rPr>
          <w:rFonts w:ascii="Times New Roman" w:hAnsi="Times New Roman" w:cs="Times New Roman"/>
          <w:sz w:val="25"/>
          <w:szCs w:val="25"/>
        </w:rPr>
        <w:t xml:space="preserve"> </w:t>
      </w:r>
      <w:r w:rsidRPr="009D3C92">
        <w:rPr>
          <w:rFonts w:ascii="Times New Roman" w:hAnsi="Times New Roman" w:cs="Times New Roman"/>
          <w:sz w:val="25"/>
          <w:szCs w:val="25"/>
        </w:rPr>
        <w:t xml:space="preserve">на </w:t>
      </w:r>
      <w:r w:rsidR="00A36596" w:rsidRPr="009D3C92">
        <w:rPr>
          <w:rFonts w:ascii="Times New Roman" w:hAnsi="Times New Roman" w:cs="Times New Roman"/>
          <w:sz w:val="25"/>
          <w:szCs w:val="25"/>
        </w:rPr>
        <w:t>1 996 321,38</w:t>
      </w:r>
      <w:r w:rsidRPr="009D3C92">
        <w:rPr>
          <w:rFonts w:ascii="Times New Roman" w:hAnsi="Times New Roman" w:cs="Times New Roman"/>
          <w:sz w:val="25"/>
          <w:szCs w:val="25"/>
        </w:rPr>
        <w:t xml:space="preserve"> рублей или </w:t>
      </w:r>
      <w:r w:rsidR="00A36596" w:rsidRPr="009D3C92">
        <w:rPr>
          <w:rFonts w:ascii="Times New Roman" w:hAnsi="Times New Roman" w:cs="Times New Roman"/>
          <w:sz w:val="25"/>
          <w:szCs w:val="25"/>
        </w:rPr>
        <w:t>9,4</w:t>
      </w:r>
      <w:r w:rsidR="00D61415" w:rsidRPr="009D3C92">
        <w:rPr>
          <w:rFonts w:ascii="Times New Roman" w:hAnsi="Times New Roman" w:cs="Times New Roman"/>
          <w:sz w:val="25"/>
          <w:szCs w:val="25"/>
        </w:rPr>
        <w:t xml:space="preserve">%. </w:t>
      </w:r>
      <w:r w:rsidR="009101FE" w:rsidRPr="009D3C92">
        <w:rPr>
          <w:rFonts w:ascii="Times New Roman" w:hAnsi="Times New Roman" w:cs="Times New Roman"/>
          <w:sz w:val="25"/>
          <w:szCs w:val="25"/>
        </w:rPr>
        <w:t>Причина роста расходов обусловлена</w:t>
      </w:r>
      <w:r w:rsidR="00F13F53" w:rsidRPr="009D3C92">
        <w:rPr>
          <w:rFonts w:ascii="Times New Roman" w:hAnsi="Times New Roman" w:cs="Times New Roman"/>
          <w:sz w:val="25"/>
          <w:szCs w:val="25"/>
        </w:rPr>
        <w:t xml:space="preserve"> </w:t>
      </w:r>
      <w:r w:rsidR="009D3C92" w:rsidRPr="009D3C92">
        <w:rPr>
          <w:rFonts w:ascii="Times New Roman" w:hAnsi="Times New Roman" w:cs="Times New Roman"/>
          <w:sz w:val="25"/>
          <w:szCs w:val="25"/>
        </w:rPr>
        <w:t>повышением фонда оплаты труда работников, не подпадающих под действие Указа Президента РФ от 07.05.2012г. №597 с 01.10.2024 год на 4%, доплаты до минимального размера оплаты труда в ХМАО – Югре на 2024 год.</w:t>
      </w:r>
      <w:proofErr w:type="gramEnd"/>
      <w:r w:rsidR="009D3C92" w:rsidRPr="009D3C92">
        <w:rPr>
          <w:rFonts w:ascii="Times New Roman" w:hAnsi="Times New Roman" w:cs="Times New Roman"/>
          <w:sz w:val="25"/>
          <w:szCs w:val="25"/>
        </w:rPr>
        <w:t xml:space="preserve"> А так же увеличение плановых назначений в отчетном периоде на </w:t>
      </w:r>
      <w:r w:rsidR="009101FE" w:rsidRPr="009D3C92">
        <w:rPr>
          <w:rFonts w:ascii="Times New Roman" w:hAnsi="Times New Roman" w:cs="Times New Roman"/>
          <w:sz w:val="25"/>
          <w:szCs w:val="25"/>
        </w:rPr>
        <w:t xml:space="preserve">проведение ремонта цокольного помещения, приобретение необходимого офисного оборудования и оргтехники для </w:t>
      </w:r>
      <w:r w:rsidR="00087DE8" w:rsidRPr="009D3C92">
        <w:rPr>
          <w:rFonts w:ascii="Times New Roman" w:hAnsi="Times New Roman" w:cs="Times New Roman"/>
          <w:sz w:val="25"/>
          <w:szCs w:val="25"/>
        </w:rPr>
        <w:t xml:space="preserve">администрации </w:t>
      </w:r>
      <w:proofErr w:type="spellStart"/>
      <w:r w:rsidR="009101FE" w:rsidRPr="009D3C92">
        <w:rPr>
          <w:rFonts w:ascii="Times New Roman" w:hAnsi="Times New Roman" w:cs="Times New Roman"/>
          <w:sz w:val="25"/>
          <w:szCs w:val="25"/>
        </w:rPr>
        <w:t>г.п</w:t>
      </w:r>
      <w:proofErr w:type="spellEnd"/>
      <w:r w:rsidR="009101FE" w:rsidRPr="009D3C92">
        <w:rPr>
          <w:rFonts w:ascii="Times New Roman" w:hAnsi="Times New Roman" w:cs="Times New Roman"/>
          <w:sz w:val="25"/>
          <w:szCs w:val="25"/>
        </w:rPr>
        <w:t xml:space="preserve">. </w:t>
      </w:r>
      <w:proofErr w:type="gramStart"/>
      <w:r w:rsidR="009101FE" w:rsidRPr="009D3C92">
        <w:rPr>
          <w:rFonts w:ascii="Times New Roman" w:hAnsi="Times New Roman" w:cs="Times New Roman"/>
          <w:sz w:val="25"/>
          <w:szCs w:val="25"/>
        </w:rPr>
        <w:t>Междуреченский</w:t>
      </w:r>
      <w:proofErr w:type="gramEnd"/>
      <w:r w:rsidR="00F13F53" w:rsidRPr="009D3C92">
        <w:rPr>
          <w:rFonts w:ascii="Times New Roman" w:hAnsi="Times New Roman" w:cs="Times New Roman"/>
          <w:sz w:val="25"/>
          <w:szCs w:val="25"/>
        </w:rPr>
        <w:t xml:space="preserve">, </w:t>
      </w:r>
      <w:r w:rsidR="00BB4428" w:rsidRPr="009D3C92">
        <w:rPr>
          <w:rFonts w:ascii="Times New Roman" w:hAnsi="Times New Roman" w:cs="Times New Roman"/>
          <w:sz w:val="25"/>
          <w:szCs w:val="25"/>
        </w:rPr>
        <w:t>оплаты труда за работу в выходные и праздничные дни, за совмещение, исполнение обязанностей, увеличение объема работы сотрудникам МКУ «Управление МТО ОМС» выполняющим переданные полномочия</w:t>
      </w:r>
      <w:r w:rsidR="00BD4BC9" w:rsidRPr="009D3C92">
        <w:rPr>
          <w:rFonts w:ascii="Times New Roman" w:hAnsi="Times New Roman" w:cs="Times New Roman"/>
          <w:sz w:val="25"/>
          <w:szCs w:val="25"/>
        </w:rPr>
        <w:t>.</w:t>
      </w:r>
    </w:p>
    <w:p w:rsidR="009D5490" w:rsidRPr="00C63176" w:rsidRDefault="009D5490" w:rsidP="00715C96">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В данном подразделе осуществлялось финансирование по расходам:</w:t>
      </w:r>
    </w:p>
    <w:p w:rsidR="00715C96" w:rsidRPr="00C63176" w:rsidRDefault="009D5490" w:rsidP="00EE4856">
      <w:pPr>
        <w:pStyle w:val="aff7"/>
        <w:numPr>
          <w:ilvl w:val="0"/>
          <w:numId w:val="3"/>
        </w:numPr>
        <w:tabs>
          <w:tab w:val="left" w:pos="993"/>
        </w:tabs>
        <w:autoSpaceDE w:val="0"/>
        <w:autoSpaceDN w:val="0"/>
        <w:adjustRightInd w:val="0"/>
        <w:spacing w:after="0" w:line="240" w:lineRule="auto"/>
        <w:ind w:left="0" w:firstLine="709"/>
        <w:jc w:val="both"/>
        <w:rPr>
          <w:rFonts w:ascii="Times New Roman" w:hAnsi="Times New Roman"/>
          <w:sz w:val="25"/>
          <w:szCs w:val="25"/>
        </w:rPr>
      </w:pPr>
      <w:r w:rsidRPr="00C63176">
        <w:rPr>
          <w:rFonts w:ascii="Times New Roman" w:hAnsi="Times New Roman"/>
          <w:b/>
          <w:sz w:val="25"/>
          <w:szCs w:val="25"/>
        </w:rPr>
        <w:t>исполнение переданных полномочий</w:t>
      </w:r>
      <w:r w:rsidRPr="00C63176">
        <w:rPr>
          <w:rFonts w:ascii="Times New Roman" w:hAnsi="Times New Roman"/>
          <w:sz w:val="25"/>
          <w:szCs w:val="25"/>
        </w:rPr>
        <w:t>: организация муниципального жилищного хозяйства и благоустройства территории поселения, деятельности по сбору и транспортированию твёрдых коммунальных отходов, содержание специалистов технического обеспечения (21 штатных единиц) и текущие расходы. Также в данном подразделе исполнены расходы по обеспечению финансирования переданных полномочий, в части администрирования переданных полномочий (</w:t>
      </w:r>
      <w:r w:rsidR="001B03A8" w:rsidRPr="00C63176">
        <w:rPr>
          <w:rFonts w:ascii="Times New Roman" w:hAnsi="Times New Roman"/>
          <w:sz w:val="25"/>
          <w:szCs w:val="25"/>
        </w:rPr>
        <w:t>2</w:t>
      </w:r>
      <w:r w:rsidRPr="00C63176">
        <w:rPr>
          <w:rFonts w:ascii="Times New Roman" w:hAnsi="Times New Roman"/>
          <w:sz w:val="25"/>
          <w:szCs w:val="25"/>
        </w:rPr>
        <w:t xml:space="preserve"> штатных единиц) в сумме </w:t>
      </w:r>
      <w:r w:rsidR="001B03A8" w:rsidRPr="00C63176">
        <w:rPr>
          <w:rFonts w:ascii="Times New Roman" w:hAnsi="Times New Roman"/>
          <w:sz w:val="25"/>
          <w:szCs w:val="25"/>
        </w:rPr>
        <w:t>3</w:t>
      </w:r>
      <w:r w:rsidR="00516CF6" w:rsidRPr="00C63176">
        <w:rPr>
          <w:rFonts w:ascii="Times New Roman" w:hAnsi="Times New Roman"/>
          <w:sz w:val="25"/>
          <w:szCs w:val="25"/>
        </w:rPr>
        <w:t> 287 354,82</w:t>
      </w:r>
      <w:r w:rsidRPr="00C63176">
        <w:rPr>
          <w:rFonts w:ascii="Times New Roman" w:hAnsi="Times New Roman"/>
          <w:sz w:val="25"/>
          <w:szCs w:val="25"/>
        </w:rPr>
        <w:t xml:space="preserve"> рублей, которые в свою очередь </w:t>
      </w:r>
      <w:r w:rsidR="00715C96" w:rsidRPr="00C63176">
        <w:rPr>
          <w:rFonts w:ascii="Times New Roman" w:hAnsi="Times New Roman"/>
          <w:sz w:val="25"/>
          <w:szCs w:val="25"/>
        </w:rPr>
        <w:t>отражаются в рамках муниципальных</w:t>
      </w:r>
      <w:r w:rsidRPr="00C63176">
        <w:rPr>
          <w:rFonts w:ascii="Times New Roman" w:hAnsi="Times New Roman"/>
          <w:sz w:val="25"/>
          <w:szCs w:val="25"/>
        </w:rPr>
        <w:t xml:space="preserve"> программ Кондинского района «Управление муниципальным имуществом</w:t>
      </w:r>
      <w:r w:rsidR="001B03A8" w:rsidRPr="00C63176">
        <w:rPr>
          <w:rFonts w:ascii="Times New Roman" w:hAnsi="Times New Roman"/>
          <w:sz w:val="25"/>
          <w:szCs w:val="25"/>
        </w:rPr>
        <w:t>»</w:t>
      </w:r>
      <w:r w:rsidR="00337397" w:rsidRPr="00C63176">
        <w:rPr>
          <w:rFonts w:ascii="Times New Roman" w:hAnsi="Times New Roman"/>
          <w:sz w:val="25"/>
          <w:szCs w:val="25"/>
        </w:rPr>
        <w:t>.</w:t>
      </w:r>
    </w:p>
    <w:p w:rsidR="009D5490" w:rsidRPr="00C63176" w:rsidRDefault="009D5490" w:rsidP="009D5490">
      <w:pPr>
        <w:pStyle w:val="aff5"/>
        <w:tabs>
          <w:tab w:val="left" w:pos="1134"/>
        </w:tabs>
        <w:autoSpaceDE w:val="0"/>
        <w:autoSpaceDN w:val="0"/>
        <w:ind w:firstLine="709"/>
        <w:jc w:val="both"/>
        <w:rPr>
          <w:rFonts w:ascii="Times New Roman" w:eastAsiaTheme="minorEastAsia" w:hAnsi="Times New Roman"/>
          <w:sz w:val="25"/>
          <w:szCs w:val="25"/>
        </w:rPr>
      </w:pPr>
      <w:r w:rsidRPr="00C63176">
        <w:rPr>
          <w:rFonts w:ascii="Times New Roman" w:eastAsiaTheme="minorEastAsia" w:hAnsi="Times New Roman"/>
          <w:sz w:val="25"/>
          <w:szCs w:val="25"/>
        </w:rPr>
        <w:t>Уточненная бюджетная роспись на 202</w:t>
      </w:r>
      <w:r w:rsidR="009D3C92">
        <w:rPr>
          <w:rFonts w:ascii="Times New Roman" w:eastAsiaTheme="minorEastAsia" w:hAnsi="Times New Roman"/>
          <w:sz w:val="25"/>
          <w:szCs w:val="25"/>
        </w:rPr>
        <w:t>4</w:t>
      </w:r>
      <w:r w:rsidRPr="00C63176">
        <w:rPr>
          <w:rFonts w:ascii="Times New Roman" w:eastAsiaTheme="minorEastAsia" w:hAnsi="Times New Roman"/>
          <w:sz w:val="25"/>
          <w:szCs w:val="25"/>
        </w:rPr>
        <w:t xml:space="preserve"> год составила </w:t>
      </w:r>
      <w:r w:rsidR="00116C09" w:rsidRPr="00C63176">
        <w:rPr>
          <w:rFonts w:ascii="Times New Roman" w:eastAsiaTheme="minorEastAsia" w:hAnsi="Times New Roman"/>
          <w:sz w:val="25"/>
          <w:szCs w:val="25"/>
        </w:rPr>
        <w:t>23 298 045,67</w:t>
      </w:r>
      <w:r w:rsidRPr="00C63176">
        <w:rPr>
          <w:rFonts w:ascii="Times New Roman" w:eastAsiaTheme="minorEastAsia" w:hAnsi="Times New Roman"/>
          <w:sz w:val="25"/>
          <w:szCs w:val="25"/>
        </w:rPr>
        <w:t xml:space="preserve"> рублей, что выше </w:t>
      </w:r>
      <w:r w:rsidR="00E07723" w:rsidRPr="00C63176">
        <w:rPr>
          <w:rFonts w:ascii="Times New Roman" w:hAnsi="Times New Roman"/>
          <w:sz w:val="25"/>
          <w:szCs w:val="25"/>
        </w:rPr>
        <w:t xml:space="preserve">на </w:t>
      </w:r>
      <w:r w:rsidR="00116C09" w:rsidRPr="00C63176">
        <w:rPr>
          <w:rFonts w:ascii="Times New Roman" w:hAnsi="Times New Roman"/>
          <w:sz w:val="25"/>
          <w:szCs w:val="25"/>
        </w:rPr>
        <w:t xml:space="preserve">1 549 715,81 </w:t>
      </w:r>
      <w:r w:rsidRPr="00C63176">
        <w:rPr>
          <w:rFonts w:ascii="Times New Roman" w:hAnsi="Times New Roman"/>
          <w:sz w:val="25"/>
          <w:szCs w:val="25"/>
        </w:rPr>
        <w:t xml:space="preserve">рублей или </w:t>
      </w:r>
      <w:r w:rsidR="00116C09" w:rsidRPr="00C63176">
        <w:rPr>
          <w:rFonts w:ascii="Times New Roman" w:hAnsi="Times New Roman"/>
          <w:sz w:val="25"/>
          <w:szCs w:val="25"/>
        </w:rPr>
        <w:t>7</w:t>
      </w:r>
      <w:r w:rsidRPr="00C63176">
        <w:rPr>
          <w:rFonts w:ascii="Times New Roman" w:hAnsi="Times New Roman"/>
          <w:sz w:val="25"/>
          <w:szCs w:val="25"/>
        </w:rPr>
        <w:t>% от первоначального плана</w:t>
      </w:r>
      <w:r w:rsidRPr="00C63176">
        <w:rPr>
          <w:rFonts w:ascii="Times New Roman" w:eastAsiaTheme="minorEastAsia" w:hAnsi="Times New Roman"/>
          <w:sz w:val="25"/>
          <w:szCs w:val="25"/>
        </w:rPr>
        <w:t xml:space="preserve">. Исполнение составило </w:t>
      </w:r>
      <w:r w:rsidR="00116C09" w:rsidRPr="00C63176">
        <w:rPr>
          <w:rFonts w:ascii="Times New Roman" w:eastAsiaTheme="minorEastAsia" w:hAnsi="Times New Roman"/>
          <w:sz w:val="25"/>
          <w:szCs w:val="25"/>
        </w:rPr>
        <w:t xml:space="preserve">23 131 101,63 </w:t>
      </w:r>
      <w:r w:rsidRPr="00C63176">
        <w:rPr>
          <w:rFonts w:ascii="Times New Roman" w:eastAsiaTheme="minorEastAsia" w:hAnsi="Times New Roman"/>
          <w:sz w:val="25"/>
          <w:szCs w:val="25"/>
        </w:rPr>
        <w:t xml:space="preserve"> рублей или 9</w:t>
      </w:r>
      <w:r w:rsidR="00116C09" w:rsidRPr="00C63176">
        <w:rPr>
          <w:rFonts w:ascii="Times New Roman" w:eastAsiaTheme="minorEastAsia" w:hAnsi="Times New Roman"/>
          <w:sz w:val="25"/>
          <w:szCs w:val="25"/>
        </w:rPr>
        <w:t>9</w:t>
      </w:r>
      <w:r w:rsidR="00774FCB" w:rsidRPr="00C63176">
        <w:rPr>
          <w:rFonts w:ascii="Times New Roman" w:eastAsiaTheme="minorEastAsia" w:hAnsi="Times New Roman"/>
          <w:sz w:val="25"/>
          <w:szCs w:val="25"/>
        </w:rPr>
        <w:t>,0</w:t>
      </w:r>
      <w:r w:rsidR="00116C09" w:rsidRPr="00C63176">
        <w:rPr>
          <w:rFonts w:ascii="Times New Roman" w:eastAsiaTheme="minorEastAsia" w:hAnsi="Times New Roman"/>
          <w:sz w:val="25"/>
          <w:szCs w:val="25"/>
        </w:rPr>
        <w:t xml:space="preserve">%. </w:t>
      </w:r>
    </w:p>
    <w:p w:rsidR="009D5490" w:rsidRPr="00C63176" w:rsidRDefault="009D5490" w:rsidP="00EE4856">
      <w:pPr>
        <w:pStyle w:val="aff5"/>
        <w:numPr>
          <w:ilvl w:val="0"/>
          <w:numId w:val="3"/>
        </w:numPr>
        <w:tabs>
          <w:tab w:val="left" w:pos="1134"/>
        </w:tabs>
        <w:autoSpaceDE w:val="0"/>
        <w:autoSpaceDN w:val="0"/>
        <w:ind w:left="0" w:firstLine="709"/>
        <w:jc w:val="both"/>
        <w:rPr>
          <w:rFonts w:ascii="Times New Roman" w:hAnsi="Times New Roman"/>
          <w:sz w:val="25"/>
          <w:szCs w:val="25"/>
        </w:rPr>
      </w:pPr>
      <w:r w:rsidRPr="00C63176">
        <w:rPr>
          <w:rFonts w:ascii="Times New Roman" w:hAnsi="Times New Roman"/>
          <w:b/>
          <w:sz w:val="25"/>
          <w:szCs w:val="25"/>
        </w:rPr>
        <w:t xml:space="preserve">содержание администрации городского поселения </w:t>
      </w:r>
      <w:proofErr w:type="gramStart"/>
      <w:r w:rsidRPr="00C63176">
        <w:rPr>
          <w:rFonts w:ascii="Times New Roman" w:hAnsi="Times New Roman"/>
          <w:b/>
          <w:sz w:val="25"/>
          <w:szCs w:val="25"/>
        </w:rPr>
        <w:t>Междуреченский</w:t>
      </w:r>
      <w:proofErr w:type="gramEnd"/>
      <w:r w:rsidRPr="00C63176">
        <w:rPr>
          <w:rFonts w:ascii="Times New Roman" w:hAnsi="Times New Roman"/>
          <w:sz w:val="25"/>
          <w:szCs w:val="25"/>
        </w:rPr>
        <w:t>: оплата стоимости проезда, провоза багажа к месту использования отпуска и обратно, санаторно-курортное лечение работникам администрации поселения, оплата административных штрафов</w:t>
      </w:r>
      <w:r w:rsidR="00262D25" w:rsidRPr="00C63176">
        <w:rPr>
          <w:rFonts w:ascii="Times New Roman" w:hAnsi="Times New Roman"/>
          <w:sz w:val="25"/>
          <w:szCs w:val="25"/>
        </w:rPr>
        <w:t>, оплата по членским взносам в Ассоциацию «Совета муниципальных образований Ханты-Мансийского автономного округа – Югры»</w:t>
      </w:r>
      <w:r w:rsidRPr="00C63176">
        <w:rPr>
          <w:rFonts w:ascii="Times New Roman" w:hAnsi="Times New Roman"/>
          <w:sz w:val="25"/>
          <w:szCs w:val="25"/>
        </w:rPr>
        <w:t xml:space="preserve">.  </w:t>
      </w:r>
    </w:p>
    <w:p w:rsidR="009D5490" w:rsidRPr="00C63176" w:rsidRDefault="009D5490" w:rsidP="009D5490">
      <w:pPr>
        <w:pStyle w:val="aff7"/>
        <w:tabs>
          <w:tab w:val="left" w:pos="1134"/>
        </w:tabs>
        <w:autoSpaceDE w:val="0"/>
        <w:autoSpaceDN w:val="0"/>
        <w:spacing w:after="0" w:line="240" w:lineRule="auto"/>
        <w:ind w:left="0" w:firstLine="709"/>
        <w:jc w:val="both"/>
        <w:rPr>
          <w:rFonts w:ascii="Times New Roman" w:hAnsi="Times New Roman"/>
          <w:sz w:val="25"/>
          <w:szCs w:val="25"/>
        </w:rPr>
      </w:pPr>
      <w:proofErr w:type="gramStart"/>
      <w:r w:rsidRPr="00C63176">
        <w:rPr>
          <w:rFonts w:ascii="Times New Roman" w:eastAsia="Times New Roman" w:hAnsi="Times New Roman"/>
          <w:sz w:val="25"/>
          <w:szCs w:val="25"/>
          <w:lang w:eastAsia="ru-RU"/>
        </w:rPr>
        <w:t>Уточненный план на 202</w:t>
      </w:r>
      <w:r w:rsidR="009B536C" w:rsidRPr="00C63176">
        <w:rPr>
          <w:rFonts w:ascii="Times New Roman" w:eastAsia="Times New Roman" w:hAnsi="Times New Roman"/>
          <w:sz w:val="25"/>
          <w:szCs w:val="25"/>
          <w:lang w:eastAsia="ru-RU"/>
        </w:rPr>
        <w:t>4</w:t>
      </w:r>
      <w:r w:rsidRPr="00C63176">
        <w:rPr>
          <w:rFonts w:ascii="Times New Roman" w:eastAsia="Times New Roman" w:hAnsi="Times New Roman"/>
          <w:sz w:val="25"/>
          <w:szCs w:val="25"/>
          <w:lang w:eastAsia="ru-RU"/>
        </w:rPr>
        <w:t xml:space="preserve"> год составил </w:t>
      </w:r>
      <w:r w:rsidR="009B536C" w:rsidRPr="00C63176">
        <w:rPr>
          <w:rFonts w:ascii="Times New Roman" w:eastAsia="Times New Roman" w:hAnsi="Times New Roman"/>
          <w:sz w:val="25"/>
          <w:szCs w:val="25"/>
          <w:lang w:eastAsia="ru-RU"/>
        </w:rPr>
        <w:t>90 000,00</w:t>
      </w:r>
      <w:r w:rsidRPr="00C63176">
        <w:rPr>
          <w:rFonts w:ascii="Times New Roman" w:eastAsia="Times New Roman" w:hAnsi="Times New Roman"/>
          <w:sz w:val="25"/>
          <w:szCs w:val="25"/>
          <w:lang w:eastAsia="ru-RU"/>
        </w:rPr>
        <w:t xml:space="preserve"> рублей с ростом от первоначального на </w:t>
      </w:r>
      <w:r w:rsidR="009B536C" w:rsidRPr="00C63176">
        <w:rPr>
          <w:rFonts w:ascii="Times New Roman" w:eastAsia="Times New Roman" w:hAnsi="Times New Roman"/>
          <w:sz w:val="25"/>
          <w:szCs w:val="25"/>
          <w:lang w:eastAsia="ru-RU"/>
        </w:rPr>
        <w:t>65 000,00</w:t>
      </w:r>
      <w:r w:rsidRPr="00C63176">
        <w:rPr>
          <w:rFonts w:ascii="Times New Roman" w:eastAsia="Times New Roman" w:hAnsi="Times New Roman"/>
          <w:sz w:val="25"/>
          <w:szCs w:val="25"/>
          <w:lang w:eastAsia="ru-RU"/>
        </w:rPr>
        <w:t xml:space="preserve"> рублей или в </w:t>
      </w:r>
      <w:r w:rsidR="009B536C" w:rsidRPr="00C63176">
        <w:rPr>
          <w:rFonts w:ascii="Times New Roman" w:eastAsia="Times New Roman" w:hAnsi="Times New Roman"/>
          <w:sz w:val="25"/>
          <w:szCs w:val="25"/>
          <w:lang w:eastAsia="ru-RU"/>
        </w:rPr>
        <w:t>3,6</w:t>
      </w:r>
      <w:r w:rsidRPr="00C63176">
        <w:rPr>
          <w:rFonts w:ascii="Times New Roman" w:eastAsia="Times New Roman" w:hAnsi="Times New Roman"/>
          <w:sz w:val="25"/>
          <w:szCs w:val="25"/>
          <w:lang w:eastAsia="ru-RU"/>
        </w:rPr>
        <w:t xml:space="preserve"> раз</w:t>
      </w:r>
      <w:r w:rsidR="00E00EAE" w:rsidRPr="00C63176">
        <w:rPr>
          <w:rFonts w:ascii="Times New Roman" w:eastAsia="Times New Roman" w:hAnsi="Times New Roman"/>
          <w:sz w:val="25"/>
          <w:szCs w:val="25"/>
          <w:lang w:eastAsia="ru-RU"/>
        </w:rPr>
        <w:t>а</w:t>
      </w:r>
      <w:r w:rsidRPr="00C63176">
        <w:rPr>
          <w:rFonts w:ascii="Times New Roman" w:eastAsia="Times New Roman" w:hAnsi="Times New Roman"/>
          <w:sz w:val="25"/>
          <w:szCs w:val="25"/>
          <w:lang w:eastAsia="ru-RU"/>
        </w:rPr>
        <w:t xml:space="preserve">, в связи </w:t>
      </w:r>
      <w:r w:rsidR="00BE17E8" w:rsidRPr="00C63176">
        <w:rPr>
          <w:rFonts w:ascii="Times New Roman" w:eastAsia="Times New Roman" w:hAnsi="Times New Roman"/>
          <w:sz w:val="25"/>
          <w:szCs w:val="25"/>
          <w:lang w:eastAsia="ru-RU"/>
        </w:rPr>
        <w:t>с потребностью</w:t>
      </w:r>
      <w:r w:rsidR="00037525" w:rsidRPr="00C63176">
        <w:rPr>
          <w:rFonts w:ascii="Times New Roman" w:eastAsia="Times New Roman" w:hAnsi="Times New Roman"/>
          <w:sz w:val="25"/>
          <w:szCs w:val="25"/>
          <w:lang w:eastAsia="ru-RU"/>
        </w:rPr>
        <w:t>, оплаты административного штрафа за нарушение пожарной безопасности, фактической потребности в оплате стоимости</w:t>
      </w:r>
      <w:r w:rsidR="00720BC5" w:rsidRPr="00C63176">
        <w:rPr>
          <w:rFonts w:ascii="Times New Roman" w:eastAsia="Times New Roman" w:hAnsi="Times New Roman"/>
          <w:sz w:val="25"/>
          <w:szCs w:val="25"/>
          <w:lang w:eastAsia="ru-RU"/>
        </w:rPr>
        <w:t xml:space="preserve"> </w:t>
      </w:r>
      <w:r w:rsidR="00037525" w:rsidRPr="00C63176">
        <w:rPr>
          <w:rFonts w:ascii="Times New Roman" w:eastAsia="Times New Roman" w:hAnsi="Times New Roman"/>
          <w:sz w:val="25"/>
          <w:szCs w:val="25"/>
          <w:lang w:eastAsia="ru-RU"/>
        </w:rPr>
        <w:t>санаторно-курортного лечения работникам администрации поселения.</w:t>
      </w:r>
      <w:proofErr w:type="gramEnd"/>
      <w:r w:rsidR="00037525" w:rsidRPr="00C63176">
        <w:rPr>
          <w:rFonts w:ascii="Times New Roman" w:eastAsia="Times New Roman" w:hAnsi="Times New Roman"/>
          <w:sz w:val="25"/>
          <w:szCs w:val="25"/>
          <w:lang w:eastAsia="ru-RU"/>
        </w:rPr>
        <w:t xml:space="preserve"> </w:t>
      </w:r>
      <w:r w:rsidRPr="00C63176">
        <w:rPr>
          <w:rFonts w:ascii="Times New Roman" w:hAnsi="Times New Roman"/>
          <w:sz w:val="25"/>
          <w:szCs w:val="25"/>
        </w:rPr>
        <w:t>Исполнение сложилось</w:t>
      </w:r>
      <w:r w:rsidR="00720BC5" w:rsidRPr="00C63176">
        <w:rPr>
          <w:rFonts w:ascii="Times New Roman" w:hAnsi="Times New Roman"/>
          <w:sz w:val="25"/>
          <w:szCs w:val="25"/>
        </w:rPr>
        <w:t xml:space="preserve"> </w:t>
      </w:r>
      <w:r w:rsidR="00642D03" w:rsidRPr="00C63176">
        <w:rPr>
          <w:rFonts w:ascii="Times New Roman" w:hAnsi="Times New Roman"/>
          <w:sz w:val="25"/>
          <w:szCs w:val="25"/>
        </w:rPr>
        <w:t>60 000,00</w:t>
      </w:r>
      <w:r w:rsidR="00720BC5" w:rsidRPr="00C63176">
        <w:rPr>
          <w:rFonts w:ascii="Times New Roman" w:hAnsi="Times New Roman"/>
          <w:sz w:val="25"/>
          <w:szCs w:val="25"/>
        </w:rPr>
        <w:t xml:space="preserve"> </w:t>
      </w:r>
      <w:r w:rsidR="000B753B" w:rsidRPr="00C63176">
        <w:rPr>
          <w:rFonts w:ascii="Times New Roman" w:hAnsi="Times New Roman"/>
          <w:sz w:val="25"/>
          <w:szCs w:val="25"/>
        </w:rPr>
        <w:t xml:space="preserve">рублей или </w:t>
      </w:r>
      <w:r w:rsidR="00642D03" w:rsidRPr="00C63176">
        <w:rPr>
          <w:rFonts w:ascii="Times New Roman" w:hAnsi="Times New Roman"/>
          <w:sz w:val="25"/>
          <w:szCs w:val="25"/>
        </w:rPr>
        <w:t>67,0</w:t>
      </w:r>
      <w:r w:rsidR="00EB6579" w:rsidRPr="00C63176">
        <w:rPr>
          <w:rFonts w:ascii="Times New Roman" w:hAnsi="Times New Roman"/>
          <w:sz w:val="25"/>
          <w:szCs w:val="25"/>
        </w:rPr>
        <w:t>% к уточненному бюджету</w:t>
      </w:r>
      <w:r w:rsidR="00BE17E8" w:rsidRPr="00C63176">
        <w:rPr>
          <w:rFonts w:ascii="Times New Roman" w:hAnsi="Times New Roman"/>
          <w:sz w:val="25"/>
          <w:szCs w:val="25"/>
        </w:rPr>
        <w:t>. На низкое исполнение повлияло: не</w:t>
      </w:r>
      <w:r w:rsidR="00EB6579" w:rsidRPr="00C63176">
        <w:rPr>
          <w:rFonts w:ascii="Times New Roman" w:hAnsi="Times New Roman"/>
          <w:sz w:val="25"/>
          <w:szCs w:val="25"/>
        </w:rPr>
        <w:t>исполнение</w:t>
      </w:r>
      <w:r w:rsidR="00BE17E8" w:rsidRPr="00C63176">
        <w:rPr>
          <w:rFonts w:ascii="Times New Roman" w:hAnsi="Times New Roman"/>
          <w:sz w:val="25"/>
          <w:szCs w:val="25"/>
        </w:rPr>
        <w:t xml:space="preserve"> плановых назначений, запланированных на </w:t>
      </w:r>
      <w:r w:rsidR="00EB6579" w:rsidRPr="00C63176">
        <w:rPr>
          <w:rFonts w:ascii="Times New Roman" w:eastAsia="Times New Roman" w:hAnsi="Times New Roman"/>
          <w:sz w:val="25"/>
          <w:szCs w:val="25"/>
          <w:lang w:eastAsia="ru-RU"/>
        </w:rPr>
        <w:t>оплат</w:t>
      </w:r>
      <w:r w:rsidR="00BE17E8" w:rsidRPr="00C63176">
        <w:rPr>
          <w:rFonts w:ascii="Times New Roman" w:eastAsia="Times New Roman" w:hAnsi="Times New Roman"/>
          <w:sz w:val="25"/>
          <w:szCs w:val="25"/>
          <w:lang w:eastAsia="ru-RU"/>
        </w:rPr>
        <w:t>у</w:t>
      </w:r>
      <w:r w:rsidR="00EB6579" w:rsidRPr="00C63176">
        <w:rPr>
          <w:rFonts w:ascii="Times New Roman" w:eastAsia="Times New Roman" w:hAnsi="Times New Roman"/>
          <w:sz w:val="25"/>
          <w:szCs w:val="25"/>
          <w:lang w:eastAsia="ru-RU"/>
        </w:rPr>
        <w:t xml:space="preserve"> административного штра</w:t>
      </w:r>
      <w:r w:rsidR="00973E36">
        <w:rPr>
          <w:rFonts w:ascii="Times New Roman" w:eastAsia="Times New Roman" w:hAnsi="Times New Roman"/>
          <w:sz w:val="25"/>
          <w:szCs w:val="25"/>
          <w:lang w:eastAsia="ru-RU"/>
        </w:rPr>
        <w:t>фа, в связи с непредставлением документов для оплаты</w:t>
      </w:r>
      <w:r w:rsidR="00EB6579" w:rsidRPr="00C63176">
        <w:rPr>
          <w:rFonts w:ascii="Times New Roman" w:eastAsia="Times New Roman" w:hAnsi="Times New Roman"/>
          <w:sz w:val="25"/>
          <w:szCs w:val="25"/>
          <w:lang w:eastAsia="ru-RU"/>
        </w:rPr>
        <w:t xml:space="preserve"> по делу об административном правонарушении.</w:t>
      </w:r>
    </w:p>
    <w:p w:rsidR="00BE17E8" w:rsidRPr="00C63176" w:rsidRDefault="00BE17E8" w:rsidP="009D5490">
      <w:pPr>
        <w:spacing w:after="0" w:line="240" w:lineRule="auto"/>
        <w:ind w:firstLine="709"/>
        <w:jc w:val="center"/>
        <w:rPr>
          <w:rFonts w:ascii="Times New Roman" w:hAnsi="Times New Roman" w:cs="Times New Roman"/>
          <w:b/>
          <w:sz w:val="25"/>
          <w:szCs w:val="25"/>
        </w:rPr>
      </w:pPr>
    </w:p>
    <w:p w:rsidR="009D5490" w:rsidRPr="00C63176" w:rsidRDefault="009D5490" w:rsidP="009D5490">
      <w:pPr>
        <w:spacing w:after="0" w:line="240" w:lineRule="auto"/>
        <w:ind w:firstLine="709"/>
        <w:jc w:val="center"/>
        <w:rPr>
          <w:rFonts w:ascii="Times New Roman" w:hAnsi="Times New Roman" w:cs="Times New Roman"/>
          <w:b/>
          <w:sz w:val="25"/>
          <w:szCs w:val="25"/>
        </w:rPr>
      </w:pPr>
      <w:r w:rsidRPr="00C63176">
        <w:rPr>
          <w:rFonts w:ascii="Times New Roman" w:hAnsi="Times New Roman" w:cs="Times New Roman"/>
          <w:b/>
          <w:sz w:val="25"/>
          <w:szCs w:val="25"/>
        </w:rPr>
        <w:t>Раздел 03 «Национальная безопасность и правоохранительная деятельность»</w:t>
      </w:r>
    </w:p>
    <w:p w:rsidR="000C28AF" w:rsidRPr="00C63176" w:rsidRDefault="009D5490" w:rsidP="009D549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Уточненный план на 202</w:t>
      </w:r>
      <w:r w:rsidR="00FC6B6C"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 составил </w:t>
      </w:r>
      <w:r w:rsidR="00FC6B6C" w:rsidRPr="00C63176">
        <w:rPr>
          <w:rFonts w:ascii="Times New Roman" w:hAnsi="Times New Roman" w:cs="Times New Roman"/>
          <w:sz w:val="25"/>
          <w:szCs w:val="25"/>
        </w:rPr>
        <w:t>22 187,50</w:t>
      </w:r>
      <w:r w:rsidRPr="00C63176">
        <w:rPr>
          <w:rFonts w:ascii="Times New Roman" w:hAnsi="Times New Roman" w:cs="Times New Roman"/>
          <w:sz w:val="25"/>
          <w:szCs w:val="25"/>
        </w:rPr>
        <w:t xml:space="preserve"> рублей</w:t>
      </w:r>
      <w:r w:rsidR="004867E3" w:rsidRPr="00C63176">
        <w:rPr>
          <w:rFonts w:ascii="Times New Roman" w:hAnsi="Times New Roman" w:cs="Times New Roman"/>
          <w:sz w:val="25"/>
          <w:szCs w:val="25"/>
        </w:rPr>
        <w:t>,</w:t>
      </w:r>
      <w:r w:rsidR="000C28AF" w:rsidRPr="00C63176">
        <w:rPr>
          <w:rFonts w:ascii="Times New Roman" w:hAnsi="Times New Roman" w:cs="Times New Roman"/>
          <w:sz w:val="25"/>
          <w:szCs w:val="25"/>
        </w:rPr>
        <w:t xml:space="preserve"> </w:t>
      </w:r>
      <w:r w:rsidR="00FC6B6C" w:rsidRPr="00C63176">
        <w:rPr>
          <w:rFonts w:ascii="Times New Roman" w:hAnsi="Times New Roman" w:cs="Times New Roman"/>
          <w:sz w:val="25"/>
          <w:szCs w:val="25"/>
        </w:rPr>
        <w:t>отклонение от первоначального план</w:t>
      </w:r>
      <w:r w:rsidR="004867E3" w:rsidRPr="00C63176">
        <w:rPr>
          <w:rFonts w:ascii="Times New Roman" w:hAnsi="Times New Roman" w:cs="Times New Roman"/>
          <w:sz w:val="25"/>
          <w:szCs w:val="25"/>
        </w:rPr>
        <w:t>а</w:t>
      </w:r>
      <w:r w:rsidR="00FC6B6C" w:rsidRPr="00C63176">
        <w:rPr>
          <w:rFonts w:ascii="Times New Roman" w:hAnsi="Times New Roman" w:cs="Times New Roman"/>
          <w:sz w:val="25"/>
          <w:szCs w:val="25"/>
        </w:rPr>
        <w:t xml:space="preserve"> не наблюдается.</w:t>
      </w:r>
    </w:p>
    <w:p w:rsidR="000C28AF" w:rsidRPr="00C63176" w:rsidRDefault="000C28AF" w:rsidP="000C28AF">
      <w:pPr>
        <w:autoSpaceDE w:val="0"/>
        <w:autoSpaceDN w:val="0"/>
        <w:adjustRightInd w:val="0"/>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Исполнение составило </w:t>
      </w:r>
      <w:r w:rsidR="00FC6B6C" w:rsidRPr="00C63176">
        <w:rPr>
          <w:rFonts w:ascii="Times New Roman" w:hAnsi="Times New Roman" w:cs="Times New Roman"/>
          <w:sz w:val="25"/>
          <w:szCs w:val="25"/>
        </w:rPr>
        <w:t>22 187,50</w:t>
      </w:r>
      <w:r w:rsidRPr="00C63176">
        <w:rPr>
          <w:rFonts w:ascii="Times New Roman" w:hAnsi="Times New Roman" w:cs="Times New Roman"/>
          <w:sz w:val="25"/>
          <w:szCs w:val="25"/>
        </w:rPr>
        <w:t xml:space="preserve"> рублей или </w:t>
      </w:r>
      <w:r w:rsidR="0057416F" w:rsidRPr="00C63176">
        <w:rPr>
          <w:rFonts w:ascii="Times New Roman" w:hAnsi="Times New Roman" w:cs="Times New Roman"/>
          <w:sz w:val="25"/>
          <w:szCs w:val="25"/>
        </w:rPr>
        <w:t>100,0</w:t>
      </w:r>
      <w:r w:rsidRPr="00C63176">
        <w:rPr>
          <w:rFonts w:ascii="Times New Roman" w:hAnsi="Times New Roman" w:cs="Times New Roman"/>
          <w:sz w:val="25"/>
          <w:szCs w:val="25"/>
        </w:rPr>
        <w:t>% к уточненному плану.</w:t>
      </w:r>
    </w:p>
    <w:p w:rsidR="000C28AF" w:rsidRPr="00C63176" w:rsidRDefault="000C28AF" w:rsidP="000C28AF">
      <w:pPr>
        <w:tabs>
          <w:tab w:val="left" w:pos="567"/>
        </w:tabs>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В сравнении с аналогичным периодом 202</w:t>
      </w:r>
      <w:r w:rsidR="00FC6B6C" w:rsidRPr="00C63176">
        <w:rPr>
          <w:rFonts w:ascii="Times New Roman" w:hAnsi="Times New Roman" w:cs="Times New Roman"/>
          <w:sz w:val="25"/>
          <w:szCs w:val="25"/>
        </w:rPr>
        <w:t>3</w:t>
      </w:r>
      <w:r w:rsidRPr="00C63176">
        <w:rPr>
          <w:rFonts w:ascii="Times New Roman" w:hAnsi="Times New Roman" w:cs="Times New Roman"/>
          <w:sz w:val="25"/>
          <w:szCs w:val="25"/>
        </w:rPr>
        <w:t xml:space="preserve"> года расходы </w:t>
      </w:r>
      <w:r w:rsidR="00FC6B6C" w:rsidRPr="00C63176">
        <w:rPr>
          <w:rFonts w:ascii="Times New Roman" w:hAnsi="Times New Roman" w:cs="Times New Roman"/>
          <w:sz w:val="25"/>
          <w:szCs w:val="25"/>
        </w:rPr>
        <w:t>сократились</w:t>
      </w:r>
      <w:r w:rsidRPr="00C63176">
        <w:rPr>
          <w:rFonts w:ascii="Times New Roman" w:hAnsi="Times New Roman" w:cs="Times New Roman"/>
          <w:sz w:val="25"/>
          <w:szCs w:val="25"/>
        </w:rPr>
        <w:t xml:space="preserve"> на </w:t>
      </w:r>
      <w:r w:rsidR="003D7207" w:rsidRPr="00C63176">
        <w:rPr>
          <w:rFonts w:ascii="Times New Roman" w:hAnsi="Times New Roman" w:cs="Times New Roman"/>
          <w:sz w:val="25"/>
          <w:szCs w:val="25"/>
        </w:rPr>
        <w:t>2</w:t>
      </w:r>
      <w:r w:rsidR="00FC6B6C" w:rsidRPr="00C63176">
        <w:rPr>
          <w:rFonts w:ascii="Times New Roman" w:hAnsi="Times New Roman" w:cs="Times New Roman"/>
          <w:sz w:val="25"/>
          <w:szCs w:val="25"/>
        </w:rPr>
        <w:t> </w:t>
      </w:r>
      <w:r w:rsidR="003D7207" w:rsidRPr="00C63176">
        <w:rPr>
          <w:rFonts w:ascii="Times New Roman" w:hAnsi="Times New Roman" w:cs="Times New Roman"/>
          <w:sz w:val="25"/>
          <w:szCs w:val="25"/>
        </w:rPr>
        <w:t>16</w:t>
      </w:r>
      <w:r w:rsidR="00FC6B6C" w:rsidRPr="00C63176">
        <w:rPr>
          <w:rFonts w:ascii="Times New Roman" w:hAnsi="Times New Roman" w:cs="Times New Roman"/>
          <w:sz w:val="25"/>
          <w:szCs w:val="25"/>
        </w:rPr>
        <w:t>4 687,34</w:t>
      </w:r>
      <w:r w:rsidR="003D7207" w:rsidRPr="00C63176">
        <w:rPr>
          <w:rFonts w:ascii="Times New Roman" w:hAnsi="Times New Roman" w:cs="Times New Roman"/>
          <w:sz w:val="25"/>
          <w:szCs w:val="25"/>
        </w:rPr>
        <w:t xml:space="preserve"> рублей или в </w:t>
      </w:r>
      <w:r w:rsidR="00FC6B6C" w:rsidRPr="00C63176">
        <w:rPr>
          <w:rFonts w:ascii="Times New Roman" w:hAnsi="Times New Roman" w:cs="Times New Roman"/>
          <w:sz w:val="25"/>
          <w:szCs w:val="25"/>
        </w:rPr>
        <w:t>100</w:t>
      </w:r>
      <w:r w:rsidR="003D7207" w:rsidRPr="00C63176">
        <w:rPr>
          <w:rFonts w:ascii="Times New Roman" w:hAnsi="Times New Roman" w:cs="Times New Roman"/>
          <w:sz w:val="25"/>
          <w:szCs w:val="25"/>
        </w:rPr>
        <w:t xml:space="preserve"> раз.</w:t>
      </w:r>
    </w:p>
    <w:p w:rsidR="008E7BC9" w:rsidRPr="00C63176" w:rsidRDefault="008E7BC9" w:rsidP="008E7BC9">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b/>
          <w:sz w:val="25"/>
          <w:szCs w:val="25"/>
        </w:rPr>
        <w:lastRenderedPageBreak/>
        <w:t xml:space="preserve">Подраздел 0314 «Другие вопросы в области национальной безопасности и правоохранительной деятельности» - </w:t>
      </w:r>
      <w:r w:rsidRPr="00C63176">
        <w:rPr>
          <w:rFonts w:ascii="Times New Roman" w:hAnsi="Times New Roman" w:cs="Times New Roman"/>
          <w:sz w:val="25"/>
          <w:szCs w:val="25"/>
        </w:rPr>
        <w:t>расходы по организации деятельности народных дружин (далее - ДНД).</w:t>
      </w:r>
    </w:p>
    <w:p w:rsidR="008E7BC9" w:rsidRPr="00C63176" w:rsidRDefault="008E7BC9" w:rsidP="008E7BC9">
      <w:pPr>
        <w:spacing w:after="0" w:line="240" w:lineRule="auto"/>
        <w:ind w:firstLine="709"/>
        <w:jc w:val="both"/>
        <w:rPr>
          <w:rFonts w:ascii="Times New Roman" w:hAnsi="Times New Roman" w:cs="Times New Roman"/>
          <w:sz w:val="25"/>
          <w:szCs w:val="25"/>
        </w:rPr>
      </w:pPr>
      <w:proofErr w:type="gramStart"/>
      <w:r w:rsidRPr="00C63176">
        <w:rPr>
          <w:rFonts w:ascii="Times New Roman" w:hAnsi="Times New Roman"/>
          <w:i/>
          <w:sz w:val="25"/>
          <w:szCs w:val="25"/>
        </w:rPr>
        <w:t>Согласно Соглашения №4 /2022 – 2024/) в данном подразделе предусмотрены объемы на исполнение полномочий в соответствии с  пунктом 33 части 1 статьи 14 Федерального закона от 06.10.2003 года №131-ФЗ.</w:t>
      </w:r>
      <w:proofErr w:type="gramEnd"/>
    </w:p>
    <w:p w:rsidR="008E7BC9" w:rsidRPr="00C63176" w:rsidRDefault="008E7BC9" w:rsidP="008E7BC9">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Уточненный план на 202</w:t>
      </w:r>
      <w:r w:rsidR="00FC6B6C"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 составил 2</w:t>
      </w:r>
      <w:r w:rsidR="00E7013D" w:rsidRPr="00C63176">
        <w:rPr>
          <w:rFonts w:ascii="Times New Roman" w:hAnsi="Times New Roman" w:cs="Times New Roman"/>
          <w:sz w:val="25"/>
          <w:szCs w:val="25"/>
        </w:rPr>
        <w:t>2 187,50</w:t>
      </w:r>
      <w:r w:rsidRPr="00C63176">
        <w:rPr>
          <w:rFonts w:ascii="Times New Roman" w:hAnsi="Times New Roman" w:cs="Times New Roman"/>
          <w:sz w:val="25"/>
          <w:szCs w:val="25"/>
        </w:rPr>
        <w:t xml:space="preserve"> рублей</w:t>
      </w:r>
      <w:r w:rsidR="00FC6B6C" w:rsidRPr="00C63176">
        <w:rPr>
          <w:rFonts w:ascii="Times New Roman" w:hAnsi="Times New Roman" w:cs="Times New Roman"/>
          <w:sz w:val="25"/>
          <w:szCs w:val="25"/>
        </w:rPr>
        <w:t xml:space="preserve"> (за счет средств окружного бюджета, с обязательной долей </w:t>
      </w:r>
      <w:proofErr w:type="spellStart"/>
      <w:r w:rsidR="004867E3" w:rsidRPr="00C63176">
        <w:rPr>
          <w:rFonts w:ascii="Times New Roman" w:hAnsi="Times New Roman" w:cs="Times New Roman"/>
          <w:sz w:val="25"/>
          <w:szCs w:val="25"/>
        </w:rPr>
        <w:t>софинансирования</w:t>
      </w:r>
      <w:proofErr w:type="spellEnd"/>
      <w:r w:rsidR="00FC6B6C" w:rsidRPr="00C63176">
        <w:rPr>
          <w:rFonts w:ascii="Times New Roman" w:hAnsi="Times New Roman" w:cs="Times New Roman"/>
          <w:sz w:val="25"/>
          <w:szCs w:val="25"/>
        </w:rPr>
        <w:t xml:space="preserve"> за счет местного бюджета)</w:t>
      </w:r>
      <w:r w:rsidRPr="00C63176">
        <w:rPr>
          <w:rFonts w:ascii="Times New Roman" w:hAnsi="Times New Roman" w:cs="Times New Roman"/>
          <w:sz w:val="25"/>
          <w:szCs w:val="25"/>
        </w:rPr>
        <w:t>, отк</w:t>
      </w:r>
      <w:r w:rsidR="004867E3" w:rsidRPr="00C63176">
        <w:rPr>
          <w:rFonts w:ascii="Times New Roman" w:hAnsi="Times New Roman" w:cs="Times New Roman"/>
          <w:sz w:val="25"/>
          <w:szCs w:val="25"/>
        </w:rPr>
        <w:t>лонение от первоначального плана</w:t>
      </w:r>
      <w:r w:rsidRPr="00C63176">
        <w:rPr>
          <w:rFonts w:ascii="Times New Roman" w:hAnsi="Times New Roman" w:cs="Times New Roman"/>
          <w:sz w:val="25"/>
          <w:szCs w:val="25"/>
        </w:rPr>
        <w:t xml:space="preserve"> не наблюдается. Исполнение сложилось в размере 2</w:t>
      </w:r>
      <w:r w:rsidR="00E7013D" w:rsidRPr="00C63176">
        <w:rPr>
          <w:rFonts w:ascii="Times New Roman" w:hAnsi="Times New Roman" w:cs="Times New Roman"/>
          <w:sz w:val="25"/>
          <w:szCs w:val="25"/>
        </w:rPr>
        <w:t>2 187,50</w:t>
      </w:r>
      <w:r w:rsidRPr="00C63176">
        <w:rPr>
          <w:rFonts w:ascii="Times New Roman" w:hAnsi="Times New Roman" w:cs="Times New Roman"/>
          <w:sz w:val="25"/>
          <w:szCs w:val="25"/>
        </w:rPr>
        <w:t xml:space="preserve">  рублей или 100% к уточненному плану. </w:t>
      </w:r>
    </w:p>
    <w:p w:rsidR="008E7BC9" w:rsidRPr="00C63176" w:rsidRDefault="000F386D" w:rsidP="00C554A5">
      <w:pPr>
        <w:tabs>
          <w:tab w:val="left" w:pos="426"/>
          <w:tab w:val="left" w:pos="993"/>
        </w:tabs>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П</w:t>
      </w:r>
      <w:r w:rsidR="008E7BC9" w:rsidRPr="00C63176">
        <w:rPr>
          <w:rFonts w:ascii="Times New Roman" w:hAnsi="Times New Roman" w:cs="Times New Roman"/>
          <w:sz w:val="25"/>
          <w:szCs w:val="25"/>
        </w:rPr>
        <w:t xml:space="preserve">редусмотрены </w:t>
      </w:r>
      <w:r w:rsidRPr="00C63176">
        <w:rPr>
          <w:rFonts w:ascii="Times New Roman" w:hAnsi="Times New Roman" w:cs="Times New Roman"/>
          <w:sz w:val="25"/>
          <w:szCs w:val="25"/>
        </w:rPr>
        <w:t xml:space="preserve">денежные </w:t>
      </w:r>
      <w:r w:rsidR="00463817" w:rsidRPr="00C63176">
        <w:rPr>
          <w:rFonts w:ascii="Times New Roman" w:hAnsi="Times New Roman" w:cs="Times New Roman"/>
          <w:sz w:val="25"/>
          <w:szCs w:val="25"/>
        </w:rPr>
        <w:t>средства</w:t>
      </w:r>
      <w:r w:rsidR="008E7BC9" w:rsidRPr="00C63176">
        <w:rPr>
          <w:rFonts w:ascii="Times New Roman" w:hAnsi="Times New Roman" w:cs="Times New Roman"/>
          <w:sz w:val="25"/>
          <w:szCs w:val="25"/>
        </w:rPr>
        <w:t xml:space="preserve"> на оплату страховки и поощрения членов ДНД (состав народной дружины </w:t>
      </w:r>
      <w:r w:rsidR="00B66BE1" w:rsidRPr="00C63176">
        <w:rPr>
          <w:rFonts w:ascii="Times New Roman" w:hAnsi="Times New Roman" w:cs="Times New Roman"/>
          <w:sz w:val="25"/>
          <w:szCs w:val="25"/>
        </w:rPr>
        <w:t>5</w:t>
      </w:r>
      <w:r w:rsidR="008E7BC9" w:rsidRPr="00C63176">
        <w:rPr>
          <w:rFonts w:ascii="Times New Roman" w:hAnsi="Times New Roman" w:cs="Times New Roman"/>
          <w:sz w:val="25"/>
          <w:szCs w:val="25"/>
        </w:rPr>
        <w:t xml:space="preserve"> человек). </w:t>
      </w:r>
    </w:p>
    <w:p w:rsidR="004867E3" w:rsidRPr="00C63176" w:rsidRDefault="004867E3" w:rsidP="004867E3">
      <w:pPr>
        <w:spacing w:after="0" w:line="240" w:lineRule="auto"/>
        <w:ind w:firstLine="708"/>
        <w:jc w:val="both"/>
        <w:rPr>
          <w:rFonts w:ascii="Times New Roman" w:hAnsi="Times New Roman" w:cs="Times New Roman"/>
          <w:sz w:val="25"/>
          <w:szCs w:val="25"/>
        </w:rPr>
      </w:pPr>
      <w:r w:rsidRPr="00C63176">
        <w:rPr>
          <w:rFonts w:ascii="Times New Roman" w:hAnsi="Times New Roman" w:cs="Times New Roman"/>
          <w:sz w:val="25"/>
          <w:szCs w:val="25"/>
        </w:rPr>
        <w:t xml:space="preserve">Члены ДНД </w:t>
      </w:r>
      <w:proofErr w:type="spellStart"/>
      <w:r w:rsidRPr="00C63176">
        <w:rPr>
          <w:rFonts w:ascii="Times New Roman" w:hAnsi="Times New Roman" w:cs="Times New Roman"/>
          <w:sz w:val="25"/>
          <w:szCs w:val="25"/>
        </w:rPr>
        <w:t>пгт</w:t>
      </w:r>
      <w:proofErr w:type="spellEnd"/>
      <w:r w:rsidRPr="00C63176">
        <w:rPr>
          <w:rFonts w:ascii="Times New Roman" w:hAnsi="Times New Roman" w:cs="Times New Roman"/>
          <w:sz w:val="25"/>
          <w:szCs w:val="25"/>
        </w:rPr>
        <w:t xml:space="preserve">. </w:t>
      </w:r>
      <w:proofErr w:type="gramStart"/>
      <w:r w:rsidRPr="00C63176">
        <w:rPr>
          <w:rFonts w:ascii="Times New Roman" w:hAnsi="Times New Roman" w:cs="Times New Roman"/>
          <w:sz w:val="25"/>
          <w:szCs w:val="25"/>
        </w:rPr>
        <w:t>Междуреченский</w:t>
      </w:r>
      <w:proofErr w:type="gramEnd"/>
      <w:r w:rsidRPr="00C63176">
        <w:rPr>
          <w:rFonts w:ascii="Times New Roman" w:hAnsi="Times New Roman" w:cs="Times New Roman"/>
          <w:sz w:val="25"/>
          <w:szCs w:val="25"/>
        </w:rPr>
        <w:t xml:space="preserve"> в 2024 году принимали совместное участие с сотрудниками ОМВД России по </w:t>
      </w:r>
      <w:proofErr w:type="spellStart"/>
      <w:r w:rsidRPr="00C63176">
        <w:rPr>
          <w:rFonts w:ascii="Times New Roman" w:hAnsi="Times New Roman" w:cs="Times New Roman"/>
          <w:sz w:val="25"/>
          <w:szCs w:val="25"/>
        </w:rPr>
        <w:t>Кондинскому</w:t>
      </w:r>
      <w:proofErr w:type="spellEnd"/>
      <w:r w:rsidRPr="00C63176">
        <w:rPr>
          <w:rFonts w:ascii="Times New Roman" w:hAnsi="Times New Roman" w:cs="Times New Roman"/>
          <w:sz w:val="25"/>
          <w:szCs w:val="25"/>
        </w:rPr>
        <w:t xml:space="preserve"> району в следующих мероприятиях:</w:t>
      </w:r>
    </w:p>
    <w:p w:rsidR="004867E3" w:rsidRPr="00C63176" w:rsidRDefault="004867E3" w:rsidP="00EE4856">
      <w:pPr>
        <w:numPr>
          <w:ilvl w:val="0"/>
          <w:numId w:val="6"/>
        </w:numPr>
        <w:spacing w:after="0" w:line="240" w:lineRule="auto"/>
        <w:ind w:left="0"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Охрана общественного порядка при проведении массовых и иных мероприятий в </w:t>
      </w:r>
      <w:proofErr w:type="spellStart"/>
      <w:r w:rsidRPr="00C63176">
        <w:rPr>
          <w:rFonts w:ascii="Times New Roman" w:hAnsi="Times New Roman" w:cs="Times New Roman"/>
          <w:sz w:val="25"/>
          <w:szCs w:val="25"/>
        </w:rPr>
        <w:t>пгт</w:t>
      </w:r>
      <w:proofErr w:type="spellEnd"/>
      <w:r w:rsidRPr="00C63176">
        <w:rPr>
          <w:rFonts w:ascii="Times New Roman" w:hAnsi="Times New Roman" w:cs="Times New Roman"/>
          <w:sz w:val="25"/>
          <w:szCs w:val="25"/>
        </w:rPr>
        <w:t>. Междуреченский;</w:t>
      </w:r>
    </w:p>
    <w:p w:rsidR="004867E3" w:rsidRPr="00C63176" w:rsidRDefault="004867E3" w:rsidP="00EE4856">
      <w:pPr>
        <w:numPr>
          <w:ilvl w:val="0"/>
          <w:numId w:val="6"/>
        </w:numPr>
        <w:spacing w:after="0" w:line="240" w:lineRule="auto"/>
        <w:ind w:left="1080" w:hanging="371"/>
        <w:jc w:val="both"/>
        <w:rPr>
          <w:rFonts w:ascii="Times New Roman" w:hAnsi="Times New Roman" w:cs="Times New Roman"/>
          <w:sz w:val="25"/>
          <w:szCs w:val="25"/>
        </w:rPr>
      </w:pPr>
      <w:r w:rsidRPr="00C63176">
        <w:rPr>
          <w:rFonts w:ascii="Times New Roman" w:hAnsi="Times New Roman" w:cs="Times New Roman"/>
          <w:sz w:val="25"/>
          <w:szCs w:val="25"/>
        </w:rPr>
        <w:t xml:space="preserve">Охрана </w:t>
      </w:r>
      <w:proofErr w:type="gramStart"/>
      <w:r w:rsidRPr="00C63176">
        <w:rPr>
          <w:rFonts w:ascii="Times New Roman" w:hAnsi="Times New Roman" w:cs="Times New Roman"/>
          <w:sz w:val="25"/>
          <w:szCs w:val="25"/>
        </w:rPr>
        <w:t>памятников ВОВ</w:t>
      </w:r>
      <w:proofErr w:type="gramEnd"/>
      <w:r w:rsidRPr="00C63176">
        <w:rPr>
          <w:rFonts w:ascii="Times New Roman" w:hAnsi="Times New Roman" w:cs="Times New Roman"/>
          <w:sz w:val="25"/>
          <w:szCs w:val="25"/>
        </w:rPr>
        <w:t>;</w:t>
      </w:r>
    </w:p>
    <w:p w:rsidR="004867E3" w:rsidRPr="00C63176" w:rsidRDefault="004867E3" w:rsidP="00EE4856">
      <w:pPr>
        <w:numPr>
          <w:ilvl w:val="0"/>
          <w:numId w:val="6"/>
        </w:numPr>
        <w:spacing w:after="0" w:line="240" w:lineRule="auto"/>
        <w:ind w:left="0" w:firstLine="709"/>
        <w:jc w:val="both"/>
        <w:rPr>
          <w:rFonts w:ascii="Times New Roman" w:hAnsi="Times New Roman" w:cs="Times New Roman"/>
          <w:sz w:val="25"/>
          <w:szCs w:val="25"/>
        </w:rPr>
      </w:pPr>
      <w:r w:rsidRPr="00C63176">
        <w:rPr>
          <w:rFonts w:ascii="Times New Roman" w:hAnsi="Times New Roman" w:cs="Times New Roman"/>
          <w:sz w:val="25"/>
          <w:szCs w:val="25"/>
        </w:rPr>
        <w:t>Проведение профилактических мероприятий с гражданами по предупреждению дистанционных краж и мошенничеств;</w:t>
      </w:r>
    </w:p>
    <w:p w:rsidR="00B66BE1" w:rsidRPr="00C63176" w:rsidRDefault="004867E3" w:rsidP="004867E3">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4. Рейдовые мероприятия по выявлению продажи алкогольной продукции после 20.00 часов.</w:t>
      </w:r>
    </w:p>
    <w:p w:rsidR="009D5490" w:rsidRPr="00CE11FC" w:rsidRDefault="009D5490" w:rsidP="009D5490">
      <w:pPr>
        <w:spacing w:after="0" w:line="240" w:lineRule="auto"/>
        <w:jc w:val="center"/>
        <w:rPr>
          <w:rFonts w:ascii="Times New Roman" w:hAnsi="Times New Roman" w:cs="Times New Roman"/>
          <w:b/>
          <w:sz w:val="25"/>
          <w:szCs w:val="25"/>
        </w:rPr>
      </w:pPr>
      <w:r w:rsidRPr="00CE11FC">
        <w:rPr>
          <w:rFonts w:ascii="Times New Roman" w:hAnsi="Times New Roman" w:cs="Times New Roman"/>
          <w:b/>
          <w:sz w:val="25"/>
          <w:szCs w:val="25"/>
        </w:rPr>
        <w:t>Раздел 04 «Национальная экономика»</w:t>
      </w:r>
    </w:p>
    <w:p w:rsidR="006E790B" w:rsidRPr="00C63176" w:rsidRDefault="009D5490" w:rsidP="009D5490">
      <w:pPr>
        <w:spacing w:after="0" w:line="240" w:lineRule="auto"/>
        <w:ind w:firstLine="709"/>
        <w:jc w:val="both"/>
        <w:rPr>
          <w:rFonts w:ascii="Times New Roman" w:hAnsi="Times New Roman" w:cs="Times New Roman"/>
          <w:sz w:val="25"/>
          <w:szCs w:val="25"/>
        </w:rPr>
      </w:pPr>
      <w:r w:rsidRPr="00CE11FC">
        <w:rPr>
          <w:rFonts w:ascii="Times New Roman" w:hAnsi="Times New Roman" w:cs="Times New Roman"/>
          <w:sz w:val="25"/>
          <w:szCs w:val="25"/>
        </w:rPr>
        <w:t>Уточ</w:t>
      </w:r>
      <w:r w:rsidR="00665D6C" w:rsidRPr="00CE11FC">
        <w:rPr>
          <w:rFonts w:ascii="Times New Roman" w:hAnsi="Times New Roman" w:cs="Times New Roman"/>
          <w:sz w:val="25"/>
          <w:szCs w:val="25"/>
        </w:rPr>
        <w:t>ненная бюджетная роспись на 202</w:t>
      </w:r>
      <w:r w:rsidR="006567EB" w:rsidRPr="00CE11FC">
        <w:rPr>
          <w:rFonts w:ascii="Times New Roman" w:hAnsi="Times New Roman" w:cs="Times New Roman"/>
          <w:sz w:val="25"/>
          <w:szCs w:val="25"/>
        </w:rPr>
        <w:t>4</w:t>
      </w:r>
      <w:r w:rsidRPr="00CE11FC">
        <w:rPr>
          <w:rFonts w:ascii="Times New Roman" w:hAnsi="Times New Roman" w:cs="Times New Roman"/>
          <w:sz w:val="25"/>
          <w:szCs w:val="25"/>
        </w:rPr>
        <w:t xml:space="preserve"> год составила </w:t>
      </w:r>
      <w:r w:rsidR="009B0316" w:rsidRPr="00CE11FC">
        <w:rPr>
          <w:rFonts w:ascii="Times New Roman" w:hAnsi="Times New Roman" w:cs="Times New Roman"/>
          <w:sz w:val="25"/>
          <w:szCs w:val="25"/>
        </w:rPr>
        <w:t>269 770 403,34</w:t>
      </w:r>
      <w:r w:rsidRPr="00C63176">
        <w:rPr>
          <w:rFonts w:ascii="Times New Roman" w:hAnsi="Times New Roman" w:cs="Times New Roman"/>
          <w:sz w:val="25"/>
          <w:szCs w:val="25"/>
        </w:rPr>
        <w:t xml:space="preserve"> рублей с ростом на </w:t>
      </w:r>
      <w:r w:rsidR="009B0316" w:rsidRPr="00C63176">
        <w:rPr>
          <w:rFonts w:ascii="Times New Roman" w:hAnsi="Times New Roman" w:cs="Times New Roman"/>
          <w:sz w:val="25"/>
          <w:szCs w:val="25"/>
        </w:rPr>
        <w:t>129 433 353,98</w:t>
      </w:r>
      <w:r w:rsidR="006E790B" w:rsidRPr="00C63176">
        <w:rPr>
          <w:rFonts w:ascii="Times New Roman" w:hAnsi="Times New Roman" w:cs="Times New Roman"/>
          <w:sz w:val="25"/>
          <w:szCs w:val="25"/>
        </w:rPr>
        <w:t xml:space="preserve"> рублей или в </w:t>
      </w:r>
      <w:r w:rsidR="009B0316" w:rsidRPr="00C63176">
        <w:rPr>
          <w:rFonts w:ascii="Times New Roman" w:hAnsi="Times New Roman" w:cs="Times New Roman"/>
          <w:sz w:val="25"/>
          <w:szCs w:val="25"/>
        </w:rPr>
        <w:t>1,9</w:t>
      </w:r>
      <w:r w:rsidRPr="00C63176">
        <w:rPr>
          <w:rFonts w:ascii="Times New Roman" w:hAnsi="Times New Roman" w:cs="Times New Roman"/>
          <w:sz w:val="25"/>
          <w:szCs w:val="25"/>
        </w:rPr>
        <w:t xml:space="preserve"> раза от первоначального плана. Рост плановых назначений обусловлен поступлением межбюджетных трансфертов из бюджета Кондинского района, а так же за счет переходящих остатков на 01.01.202</w:t>
      </w:r>
      <w:r w:rsidR="002A3D61"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 по разделу «Дорож</w:t>
      </w:r>
      <w:r w:rsidR="000D3C2B" w:rsidRPr="00C63176">
        <w:rPr>
          <w:rFonts w:ascii="Times New Roman" w:hAnsi="Times New Roman" w:cs="Times New Roman"/>
          <w:sz w:val="25"/>
          <w:szCs w:val="25"/>
        </w:rPr>
        <w:t>н</w:t>
      </w:r>
      <w:r w:rsidR="002A3D61" w:rsidRPr="00C63176">
        <w:rPr>
          <w:rFonts w:ascii="Times New Roman" w:hAnsi="Times New Roman" w:cs="Times New Roman"/>
          <w:sz w:val="25"/>
          <w:szCs w:val="25"/>
        </w:rPr>
        <w:t>ое хозяйство (дорожные фонды)».</w:t>
      </w:r>
    </w:p>
    <w:p w:rsidR="00C62BD1" w:rsidRPr="00C63176" w:rsidRDefault="009D5490" w:rsidP="00C62BD1">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Исполнение сложилось в объеме </w:t>
      </w:r>
      <w:r w:rsidR="002A3D61" w:rsidRPr="00C63176">
        <w:rPr>
          <w:rFonts w:ascii="Times New Roman" w:hAnsi="Times New Roman" w:cs="Times New Roman"/>
          <w:sz w:val="25"/>
          <w:szCs w:val="25"/>
        </w:rPr>
        <w:t>267 443 494,27</w:t>
      </w:r>
      <w:r w:rsidRPr="00C63176">
        <w:rPr>
          <w:rFonts w:ascii="Times New Roman" w:hAnsi="Times New Roman" w:cs="Times New Roman"/>
          <w:sz w:val="25"/>
          <w:szCs w:val="25"/>
        </w:rPr>
        <w:t xml:space="preserve"> рублей или </w:t>
      </w:r>
      <w:r w:rsidR="002A3D61" w:rsidRPr="00C63176">
        <w:rPr>
          <w:rFonts w:ascii="Times New Roman" w:hAnsi="Times New Roman" w:cs="Times New Roman"/>
          <w:sz w:val="25"/>
          <w:szCs w:val="25"/>
        </w:rPr>
        <w:t>99,1</w:t>
      </w:r>
      <w:r w:rsidRPr="00C63176">
        <w:rPr>
          <w:rFonts w:ascii="Times New Roman" w:hAnsi="Times New Roman" w:cs="Times New Roman"/>
          <w:sz w:val="25"/>
          <w:szCs w:val="25"/>
        </w:rPr>
        <w:t>% к уточненному плану</w:t>
      </w:r>
      <w:r w:rsidR="00C62BD1" w:rsidRPr="00C63176">
        <w:rPr>
          <w:rFonts w:ascii="Times New Roman" w:hAnsi="Times New Roman" w:cs="Times New Roman"/>
          <w:sz w:val="25"/>
          <w:szCs w:val="25"/>
        </w:rPr>
        <w:t xml:space="preserve">. </w:t>
      </w:r>
    </w:p>
    <w:p w:rsidR="00614433" w:rsidRPr="00C63176" w:rsidRDefault="006E790B" w:rsidP="00614433">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В сравнении с аналогичным периодом 202</w:t>
      </w:r>
      <w:r w:rsidR="00700BD3" w:rsidRPr="00C63176">
        <w:rPr>
          <w:rFonts w:ascii="Times New Roman" w:hAnsi="Times New Roman" w:cs="Times New Roman"/>
          <w:sz w:val="25"/>
          <w:szCs w:val="25"/>
        </w:rPr>
        <w:t>3</w:t>
      </w:r>
      <w:r w:rsidRPr="00C63176">
        <w:rPr>
          <w:rFonts w:ascii="Times New Roman" w:hAnsi="Times New Roman" w:cs="Times New Roman"/>
          <w:sz w:val="25"/>
          <w:szCs w:val="25"/>
        </w:rPr>
        <w:t xml:space="preserve"> года расходы </w:t>
      </w:r>
      <w:r w:rsidR="00700BD3" w:rsidRPr="00C63176">
        <w:rPr>
          <w:rFonts w:ascii="Times New Roman" w:hAnsi="Times New Roman" w:cs="Times New Roman"/>
          <w:sz w:val="25"/>
          <w:szCs w:val="25"/>
        </w:rPr>
        <w:t>увеличились</w:t>
      </w:r>
      <w:r w:rsidRPr="00C63176">
        <w:rPr>
          <w:rFonts w:ascii="Times New Roman" w:hAnsi="Times New Roman" w:cs="Times New Roman"/>
          <w:sz w:val="25"/>
          <w:szCs w:val="25"/>
        </w:rPr>
        <w:t xml:space="preserve"> на </w:t>
      </w:r>
      <w:r w:rsidR="00700BD3" w:rsidRPr="00C63176">
        <w:rPr>
          <w:rFonts w:ascii="Times New Roman" w:hAnsi="Times New Roman" w:cs="Times New Roman"/>
          <w:sz w:val="25"/>
          <w:szCs w:val="25"/>
        </w:rPr>
        <w:t>175 556 979,83</w:t>
      </w:r>
      <w:r w:rsidR="00C62BD1" w:rsidRPr="00C63176">
        <w:rPr>
          <w:rFonts w:ascii="Times New Roman" w:hAnsi="Times New Roman" w:cs="Times New Roman"/>
          <w:sz w:val="25"/>
          <w:szCs w:val="25"/>
        </w:rPr>
        <w:t xml:space="preserve"> </w:t>
      </w:r>
      <w:r w:rsidRPr="00C63176">
        <w:rPr>
          <w:rFonts w:ascii="Times New Roman" w:hAnsi="Times New Roman" w:cs="Times New Roman"/>
          <w:sz w:val="25"/>
          <w:szCs w:val="25"/>
        </w:rPr>
        <w:t xml:space="preserve">рублей или на </w:t>
      </w:r>
      <w:r w:rsidR="00700BD3" w:rsidRPr="00C63176">
        <w:rPr>
          <w:rFonts w:ascii="Times New Roman" w:hAnsi="Times New Roman" w:cs="Times New Roman"/>
          <w:sz w:val="25"/>
          <w:szCs w:val="25"/>
        </w:rPr>
        <w:t>2,9 раза</w:t>
      </w:r>
      <w:r w:rsidRPr="00C63176">
        <w:rPr>
          <w:rFonts w:ascii="Times New Roman" w:hAnsi="Times New Roman" w:cs="Times New Roman"/>
          <w:sz w:val="25"/>
          <w:szCs w:val="25"/>
        </w:rPr>
        <w:t>.</w:t>
      </w:r>
      <w:r w:rsidR="00614433" w:rsidRPr="00C63176">
        <w:rPr>
          <w:rFonts w:ascii="Times New Roman" w:hAnsi="Times New Roman" w:cs="Times New Roman"/>
          <w:sz w:val="25"/>
          <w:szCs w:val="25"/>
        </w:rPr>
        <w:t xml:space="preserve"> </w:t>
      </w:r>
      <w:r w:rsidR="00700BD3" w:rsidRPr="00C63176">
        <w:rPr>
          <w:rFonts w:ascii="Times New Roman" w:hAnsi="Times New Roman" w:cs="Times New Roman"/>
          <w:sz w:val="25"/>
          <w:szCs w:val="25"/>
        </w:rPr>
        <w:t>Рост</w:t>
      </w:r>
      <w:r w:rsidR="00D4218B" w:rsidRPr="00C63176">
        <w:rPr>
          <w:rFonts w:ascii="Times New Roman" w:hAnsi="Times New Roman" w:cs="Times New Roman"/>
          <w:sz w:val="25"/>
          <w:szCs w:val="25"/>
        </w:rPr>
        <w:t xml:space="preserve"> расходов обусловлен</w:t>
      </w:r>
      <w:r w:rsidR="00614433" w:rsidRPr="00C63176">
        <w:rPr>
          <w:rFonts w:ascii="Times New Roman" w:hAnsi="Times New Roman" w:cs="Times New Roman"/>
          <w:sz w:val="25"/>
          <w:szCs w:val="25"/>
        </w:rPr>
        <w:t xml:space="preserve"> </w:t>
      </w:r>
      <w:r w:rsidR="00700BD3" w:rsidRPr="00C63176">
        <w:rPr>
          <w:rFonts w:ascii="Times New Roman" w:hAnsi="Times New Roman" w:cs="Times New Roman"/>
          <w:sz w:val="25"/>
          <w:szCs w:val="25"/>
        </w:rPr>
        <w:t>–</w:t>
      </w:r>
      <w:r w:rsidR="00614433" w:rsidRPr="00C63176">
        <w:rPr>
          <w:rFonts w:ascii="Times New Roman" w:hAnsi="Times New Roman" w:cs="Times New Roman"/>
          <w:sz w:val="25"/>
          <w:szCs w:val="25"/>
        </w:rPr>
        <w:t xml:space="preserve"> </w:t>
      </w:r>
      <w:r w:rsidR="00700BD3" w:rsidRPr="00C63176">
        <w:rPr>
          <w:rFonts w:ascii="Times New Roman" w:hAnsi="Times New Roman" w:cs="Times New Roman"/>
          <w:sz w:val="25"/>
          <w:szCs w:val="25"/>
        </w:rPr>
        <w:t xml:space="preserve">увеличением </w:t>
      </w:r>
      <w:r w:rsidR="00D4218B" w:rsidRPr="00C63176">
        <w:rPr>
          <w:rFonts w:ascii="Times New Roman" w:hAnsi="Times New Roman" w:cs="Times New Roman"/>
          <w:sz w:val="25"/>
          <w:szCs w:val="25"/>
        </w:rPr>
        <w:t>плановых назначений на ремонт дорог, за счет иных межбюджетных тра</w:t>
      </w:r>
      <w:r w:rsidR="00614433" w:rsidRPr="00C63176">
        <w:rPr>
          <w:rFonts w:ascii="Times New Roman" w:hAnsi="Times New Roman" w:cs="Times New Roman"/>
          <w:sz w:val="25"/>
          <w:szCs w:val="25"/>
        </w:rPr>
        <w:t>нсфертов в рамках муниципальных программ</w:t>
      </w:r>
      <w:r w:rsidR="00D4218B" w:rsidRPr="00C63176">
        <w:rPr>
          <w:rFonts w:ascii="Times New Roman" w:hAnsi="Times New Roman" w:cs="Times New Roman"/>
          <w:sz w:val="25"/>
          <w:szCs w:val="25"/>
        </w:rPr>
        <w:t xml:space="preserve"> Кондинского района</w:t>
      </w:r>
      <w:r w:rsidR="00614433" w:rsidRPr="00C63176">
        <w:rPr>
          <w:rFonts w:ascii="Times New Roman" w:hAnsi="Times New Roman" w:cs="Times New Roman"/>
          <w:sz w:val="25"/>
          <w:szCs w:val="25"/>
        </w:rPr>
        <w:t>:</w:t>
      </w:r>
      <w:r w:rsidR="00D4218B" w:rsidRPr="00C63176">
        <w:rPr>
          <w:rFonts w:ascii="Times New Roman" w:hAnsi="Times New Roman" w:cs="Times New Roman"/>
          <w:sz w:val="25"/>
          <w:szCs w:val="25"/>
        </w:rPr>
        <w:t xml:space="preserve"> «Развитие транспортной системы», </w:t>
      </w:r>
      <w:r w:rsidR="00614433" w:rsidRPr="00C63176">
        <w:rPr>
          <w:rFonts w:ascii="Times New Roman" w:hAnsi="Times New Roman" w:cs="Times New Roman"/>
          <w:sz w:val="25"/>
          <w:szCs w:val="25"/>
        </w:rPr>
        <w:t xml:space="preserve">на мероприятия в области автомобильного транспорта (субсидия предоставляемая на возмещение затрат по пассажирским перевозкам на внутри поселковых маршрутах). </w:t>
      </w:r>
    </w:p>
    <w:p w:rsidR="009D5490" w:rsidRPr="00C63176" w:rsidRDefault="009D5490" w:rsidP="009D549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b/>
          <w:sz w:val="25"/>
          <w:szCs w:val="25"/>
        </w:rPr>
        <w:t>Подраздел 0401</w:t>
      </w:r>
      <w:r w:rsidRPr="00C63176">
        <w:rPr>
          <w:rFonts w:ascii="Times New Roman" w:hAnsi="Times New Roman" w:cs="Times New Roman"/>
          <w:sz w:val="25"/>
          <w:szCs w:val="25"/>
        </w:rPr>
        <w:t xml:space="preserve"> «Общеэкономические вопросы» - содействие временного трудоустройства граждан.</w:t>
      </w:r>
    </w:p>
    <w:p w:rsidR="009D5490" w:rsidRPr="00C63176" w:rsidRDefault="009D5490" w:rsidP="009D5490">
      <w:pPr>
        <w:pStyle w:val="aff7"/>
        <w:tabs>
          <w:tab w:val="left" w:pos="993"/>
        </w:tabs>
        <w:autoSpaceDE w:val="0"/>
        <w:autoSpaceDN w:val="0"/>
        <w:adjustRightInd w:val="0"/>
        <w:spacing w:after="0" w:line="240" w:lineRule="auto"/>
        <w:ind w:left="0" w:firstLine="709"/>
        <w:jc w:val="both"/>
        <w:outlineLvl w:val="0"/>
        <w:rPr>
          <w:rFonts w:ascii="Times New Roman" w:hAnsi="Times New Roman"/>
          <w:i/>
          <w:sz w:val="25"/>
          <w:szCs w:val="25"/>
        </w:rPr>
      </w:pPr>
      <w:proofErr w:type="gramStart"/>
      <w:r w:rsidRPr="00C63176">
        <w:rPr>
          <w:rFonts w:ascii="Times New Roman" w:hAnsi="Times New Roman"/>
          <w:i/>
          <w:sz w:val="25"/>
          <w:szCs w:val="25"/>
        </w:rPr>
        <w:t>Согласно Соглашения №4 /20</w:t>
      </w:r>
      <w:r w:rsidR="00316AF7" w:rsidRPr="00C63176">
        <w:rPr>
          <w:rFonts w:ascii="Times New Roman" w:hAnsi="Times New Roman"/>
          <w:i/>
          <w:sz w:val="25"/>
          <w:szCs w:val="25"/>
        </w:rPr>
        <w:t>22</w:t>
      </w:r>
      <w:r w:rsidRPr="00C63176">
        <w:rPr>
          <w:rFonts w:ascii="Times New Roman" w:hAnsi="Times New Roman"/>
          <w:i/>
          <w:sz w:val="25"/>
          <w:szCs w:val="25"/>
        </w:rPr>
        <w:t xml:space="preserve"> – 202</w:t>
      </w:r>
      <w:r w:rsidR="00316AF7" w:rsidRPr="00C63176">
        <w:rPr>
          <w:rFonts w:ascii="Times New Roman" w:hAnsi="Times New Roman"/>
          <w:i/>
          <w:sz w:val="25"/>
          <w:szCs w:val="25"/>
        </w:rPr>
        <w:t>4</w:t>
      </w:r>
      <w:r w:rsidRPr="00C63176">
        <w:rPr>
          <w:rFonts w:ascii="Times New Roman" w:hAnsi="Times New Roman"/>
          <w:i/>
          <w:sz w:val="25"/>
          <w:szCs w:val="25"/>
        </w:rPr>
        <w:t>/) в данном подразделе предусмотрены объемы на исполнение полномочий в соответствии с  пунктом 19 части 1 статьи 14 Федерального закона от 06.10.2003 года №131-ФЗ.</w:t>
      </w:r>
      <w:proofErr w:type="gramEnd"/>
    </w:p>
    <w:p w:rsidR="009D5490" w:rsidRPr="00C63176" w:rsidRDefault="009D5490" w:rsidP="009D549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Уточненная бюджетная роспись на 202</w:t>
      </w:r>
      <w:r w:rsidR="0093117D"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 составила </w:t>
      </w:r>
      <w:r w:rsidR="0093117D" w:rsidRPr="00C63176">
        <w:rPr>
          <w:rFonts w:ascii="Times New Roman" w:hAnsi="Times New Roman" w:cs="Times New Roman"/>
          <w:sz w:val="25"/>
          <w:szCs w:val="25"/>
        </w:rPr>
        <w:t>6 722 779,11</w:t>
      </w:r>
      <w:r w:rsidRPr="00C63176">
        <w:rPr>
          <w:rFonts w:ascii="Times New Roman" w:hAnsi="Times New Roman" w:cs="Times New Roman"/>
          <w:sz w:val="25"/>
          <w:szCs w:val="25"/>
        </w:rPr>
        <w:t xml:space="preserve"> рублей с</w:t>
      </w:r>
      <w:r w:rsidR="00316AF7" w:rsidRPr="00C63176">
        <w:rPr>
          <w:rFonts w:ascii="Times New Roman" w:hAnsi="Times New Roman" w:cs="Times New Roman"/>
          <w:sz w:val="25"/>
          <w:szCs w:val="25"/>
        </w:rPr>
        <w:t xml:space="preserve"> ростом </w:t>
      </w:r>
      <w:r w:rsidRPr="00C63176">
        <w:rPr>
          <w:rFonts w:ascii="Times New Roman" w:hAnsi="Times New Roman" w:cs="Times New Roman"/>
          <w:sz w:val="25"/>
          <w:szCs w:val="25"/>
        </w:rPr>
        <w:t xml:space="preserve">расходов на </w:t>
      </w:r>
      <w:r w:rsidR="0093117D" w:rsidRPr="00C63176">
        <w:rPr>
          <w:rFonts w:ascii="Times New Roman" w:hAnsi="Times New Roman" w:cs="Times New Roman"/>
          <w:sz w:val="25"/>
          <w:szCs w:val="25"/>
        </w:rPr>
        <w:t>218 005,11</w:t>
      </w:r>
      <w:r w:rsidRPr="00C63176">
        <w:rPr>
          <w:rFonts w:ascii="Times New Roman" w:hAnsi="Times New Roman" w:cs="Times New Roman"/>
          <w:sz w:val="25"/>
          <w:szCs w:val="25"/>
        </w:rPr>
        <w:t xml:space="preserve"> рублей или </w:t>
      </w:r>
      <w:r w:rsidR="0093117D" w:rsidRPr="00C63176">
        <w:rPr>
          <w:rFonts w:ascii="Times New Roman" w:hAnsi="Times New Roman" w:cs="Times New Roman"/>
          <w:sz w:val="25"/>
          <w:szCs w:val="25"/>
        </w:rPr>
        <w:t>103,0</w:t>
      </w:r>
      <w:r w:rsidRPr="00C63176">
        <w:rPr>
          <w:rFonts w:ascii="Times New Roman" w:hAnsi="Times New Roman" w:cs="Times New Roman"/>
          <w:sz w:val="25"/>
          <w:szCs w:val="25"/>
        </w:rPr>
        <w:t>% от первоначального плана.</w:t>
      </w:r>
    </w:p>
    <w:p w:rsidR="00487008" w:rsidRPr="00C63176" w:rsidRDefault="009D5490" w:rsidP="009D549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Исполнение сложилось в сумме </w:t>
      </w:r>
      <w:r w:rsidR="00C840CA" w:rsidRPr="00C63176">
        <w:rPr>
          <w:rFonts w:ascii="Times New Roman" w:hAnsi="Times New Roman" w:cs="Times New Roman"/>
          <w:sz w:val="25"/>
          <w:szCs w:val="25"/>
        </w:rPr>
        <w:t>6 646 097,01</w:t>
      </w:r>
      <w:r w:rsidRPr="00C63176">
        <w:rPr>
          <w:rFonts w:ascii="Times New Roman" w:hAnsi="Times New Roman" w:cs="Times New Roman"/>
          <w:sz w:val="25"/>
          <w:szCs w:val="25"/>
        </w:rPr>
        <w:t xml:space="preserve"> рублей</w:t>
      </w:r>
      <w:r w:rsidR="00487008" w:rsidRPr="00C63176">
        <w:rPr>
          <w:rFonts w:ascii="Times New Roman" w:hAnsi="Times New Roman" w:cs="Times New Roman"/>
          <w:sz w:val="25"/>
          <w:szCs w:val="25"/>
        </w:rPr>
        <w:t xml:space="preserve"> согласн</w:t>
      </w:r>
      <w:r w:rsidR="00CE11FC">
        <w:rPr>
          <w:rFonts w:ascii="Times New Roman" w:hAnsi="Times New Roman" w:cs="Times New Roman"/>
          <w:sz w:val="25"/>
          <w:szCs w:val="25"/>
        </w:rPr>
        <w:t>о фактически отработанного времени</w:t>
      </w:r>
      <w:r w:rsidR="00487008" w:rsidRPr="00C63176">
        <w:rPr>
          <w:rFonts w:ascii="Times New Roman" w:hAnsi="Times New Roman" w:cs="Times New Roman"/>
          <w:sz w:val="25"/>
          <w:szCs w:val="25"/>
        </w:rPr>
        <w:t xml:space="preserve"> безработными</w:t>
      </w:r>
      <w:r w:rsidRPr="00C63176">
        <w:rPr>
          <w:rFonts w:ascii="Times New Roman" w:hAnsi="Times New Roman" w:cs="Times New Roman"/>
          <w:sz w:val="25"/>
          <w:szCs w:val="25"/>
        </w:rPr>
        <w:t xml:space="preserve"> </w:t>
      </w:r>
      <w:r w:rsidR="00487008" w:rsidRPr="00C63176">
        <w:rPr>
          <w:rFonts w:ascii="Times New Roman" w:hAnsi="Times New Roman" w:cs="Times New Roman"/>
          <w:sz w:val="25"/>
          <w:szCs w:val="25"/>
        </w:rPr>
        <w:t xml:space="preserve">гражданами и составило </w:t>
      </w:r>
      <w:r w:rsidRPr="00C63176">
        <w:rPr>
          <w:rFonts w:ascii="Times New Roman" w:hAnsi="Times New Roman" w:cs="Times New Roman"/>
          <w:sz w:val="25"/>
          <w:szCs w:val="25"/>
        </w:rPr>
        <w:t>9</w:t>
      </w:r>
      <w:r w:rsidR="00C840CA" w:rsidRPr="00C63176">
        <w:rPr>
          <w:rFonts w:ascii="Times New Roman" w:hAnsi="Times New Roman" w:cs="Times New Roman"/>
          <w:sz w:val="25"/>
          <w:szCs w:val="25"/>
        </w:rPr>
        <w:t>8,9</w:t>
      </w:r>
      <w:r w:rsidRPr="00C63176">
        <w:rPr>
          <w:rFonts w:ascii="Times New Roman" w:hAnsi="Times New Roman" w:cs="Times New Roman"/>
          <w:sz w:val="25"/>
          <w:szCs w:val="25"/>
        </w:rPr>
        <w:t>% к уточненному плану.</w:t>
      </w:r>
    </w:p>
    <w:p w:rsidR="00DF52C7" w:rsidRPr="00C63176" w:rsidRDefault="009D5490" w:rsidP="009D549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По отношению к аналогичному периоду расходы </w:t>
      </w:r>
      <w:r w:rsidR="00187287" w:rsidRPr="00C63176">
        <w:rPr>
          <w:rFonts w:ascii="Times New Roman" w:hAnsi="Times New Roman" w:cs="Times New Roman"/>
          <w:sz w:val="25"/>
          <w:szCs w:val="25"/>
        </w:rPr>
        <w:t>увеличились</w:t>
      </w:r>
      <w:r w:rsidRPr="00C63176">
        <w:rPr>
          <w:rFonts w:ascii="Times New Roman" w:hAnsi="Times New Roman" w:cs="Times New Roman"/>
          <w:sz w:val="25"/>
          <w:szCs w:val="25"/>
        </w:rPr>
        <w:t xml:space="preserve"> на </w:t>
      </w:r>
      <w:r w:rsidR="005F5485" w:rsidRPr="00C63176">
        <w:rPr>
          <w:rFonts w:ascii="Times New Roman" w:hAnsi="Times New Roman" w:cs="Times New Roman"/>
          <w:sz w:val="25"/>
          <w:szCs w:val="25"/>
        </w:rPr>
        <w:t>1</w:t>
      </w:r>
      <w:r w:rsidR="00187287" w:rsidRPr="00C63176">
        <w:rPr>
          <w:rFonts w:ascii="Times New Roman" w:hAnsi="Times New Roman" w:cs="Times New Roman"/>
          <w:sz w:val="25"/>
          <w:szCs w:val="25"/>
        </w:rPr>
        <w:t> 664 223,05</w:t>
      </w:r>
      <w:r w:rsidR="00DF52C7" w:rsidRPr="00C63176">
        <w:rPr>
          <w:rFonts w:ascii="Times New Roman" w:hAnsi="Times New Roman" w:cs="Times New Roman"/>
          <w:sz w:val="25"/>
          <w:szCs w:val="25"/>
        </w:rPr>
        <w:t xml:space="preserve"> рублей </w:t>
      </w:r>
      <w:r w:rsidR="004014DA" w:rsidRPr="00C63176">
        <w:rPr>
          <w:rFonts w:ascii="Times New Roman" w:hAnsi="Times New Roman" w:cs="Times New Roman"/>
          <w:sz w:val="25"/>
          <w:szCs w:val="25"/>
        </w:rPr>
        <w:t xml:space="preserve">на </w:t>
      </w:r>
      <w:r w:rsidR="00187287" w:rsidRPr="00C63176">
        <w:rPr>
          <w:rFonts w:ascii="Times New Roman" w:hAnsi="Times New Roman" w:cs="Times New Roman"/>
          <w:sz w:val="25"/>
          <w:szCs w:val="25"/>
        </w:rPr>
        <w:t>33,4</w:t>
      </w:r>
      <w:r w:rsidR="004014DA" w:rsidRPr="00C63176">
        <w:rPr>
          <w:rFonts w:ascii="Times New Roman" w:hAnsi="Times New Roman" w:cs="Times New Roman"/>
          <w:sz w:val="25"/>
          <w:szCs w:val="25"/>
        </w:rPr>
        <w:t>%</w:t>
      </w:r>
      <w:r w:rsidRPr="00C63176">
        <w:rPr>
          <w:rFonts w:ascii="Times New Roman" w:hAnsi="Times New Roman" w:cs="Times New Roman"/>
          <w:sz w:val="25"/>
          <w:szCs w:val="25"/>
        </w:rPr>
        <w:t xml:space="preserve">, в связи </w:t>
      </w:r>
      <w:r w:rsidR="00DF52C7" w:rsidRPr="00C63176">
        <w:rPr>
          <w:rFonts w:ascii="Times New Roman" w:hAnsi="Times New Roman" w:cs="Times New Roman"/>
          <w:sz w:val="25"/>
          <w:szCs w:val="25"/>
        </w:rPr>
        <w:t xml:space="preserve">с </w:t>
      </w:r>
      <w:r w:rsidR="00187287" w:rsidRPr="00C63176">
        <w:rPr>
          <w:rFonts w:ascii="Times New Roman" w:hAnsi="Times New Roman" w:cs="Times New Roman"/>
          <w:sz w:val="25"/>
          <w:szCs w:val="25"/>
        </w:rPr>
        <w:t>ростом</w:t>
      </w:r>
      <w:r w:rsidR="004014DA" w:rsidRPr="00C63176">
        <w:rPr>
          <w:rFonts w:ascii="Times New Roman" w:hAnsi="Times New Roman" w:cs="Times New Roman"/>
          <w:sz w:val="25"/>
          <w:szCs w:val="25"/>
        </w:rPr>
        <w:t xml:space="preserve"> </w:t>
      </w:r>
      <w:r w:rsidR="006F1D43" w:rsidRPr="00C63176">
        <w:rPr>
          <w:rFonts w:ascii="Times New Roman" w:hAnsi="Times New Roman" w:cs="Times New Roman"/>
          <w:sz w:val="25"/>
          <w:szCs w:val="25"/>
        </w:rPr>
        <w:t xml:space="preserve">минимального </w:t>
      </w:r>
      <w:proofErr w:type="gramStart"/>
      <w:r w:rsidR="006F1D43" w:rsidRPr="00C63176">
        <w:rPr>
          <w:rFonts w:ascii="Times New Roman" w:hAnsi="Times New Roman" w:cs="Times New Roman"/>
          <w:sz w:val="25"/>
          <w:szCs w:val="25"/>
        </w:rPr>
        <w:t>размера оплаты труда</w:t>
      </w:r>
      <w:proofErr w:type="gramEnd"/>
      <w:r w:rsidR="006F1D43" w:rsidRPr="00C63176">
        <w:rPr>
          <w:rFonts w:ascii="Times New Roman" w:hAnsi="Times New Roman" w:cs="Times New Roman"/>
          <w:sz w:val="25"/>
          <w:szCs w:val="25"/>
        </w:rPr>
        <w:t xml:space="preserve"> в ХМАО – Югре на 2024 год</w:t>
      </w:r>
      <w:r w:rsidR="00DF52C7" w:rsidRPr="00C63176">
        <w:rPr>
          <w:rFonts w:ascii="Times New Roman" w:hAnsi="Times New Roman" w:cs="Times New Roman"/>
          <w:sz w:val="25"/>
          <w:szCs w:val="25"/>
        </w:rPr>
        <w:t>.</w:t>
      </w:r>
    </w:p>
    <w:p w:rsidR="009D5490" w:rsidRPr="00C63176" w:rsidRDefault="009D5490" w:rsidP="0005654B">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Расходы осуществлялись в рамках муниципальн</w:t>
      </w:r>
      <w:r w:rsidR="00491CF1" w:rsidRPr="00C63176">
        <w:rPr>
          <w:rFonts w:ascii="Times New Roman" w:hAnsi="Times New Roman" w:cs="Times New Roman"/>
          <w:sz w:val="25"/>
          <w:szCs w:val="25"/>
        </w:rPr>
        <w:t>ой</w:t>
      </w:r>
      <w:r w:rsidRPr="00C63176">
        <w:rPr>
          <w:rFonts w:ascii="Times New Roman" w:hAnsi="Times New Roman" w:cs="Times New Roman"/>
          <w:sz w:val="25"/>
          <w:szCs w:val="25"/>
        </w:rPr>
        <w:t xml:space="preserve"> программ</w:t>
      </w:r>
      <w:r w:rsidR="00491CF1" w:rsidRPr="00C63176">
        <w:rPr>
          <w:rFonts w:ascii="Times New Roman" w:hAnsi="Times New Roman" w:cs="Times New Roman"/>
          <w:sz w:val="25"/>
          <w:szCs w:val="25"/>
        </w:rPr>
        <w:t>ы</w:t>
      </w:r>
      <w:r w:rsidRPr="00C63176">
        <w:rPr>
          <w:rFonts w:ascii="Times New Roman" w:hAnsi="Times New Roman" w:cs="Times New Roman"/>
          <w:sz w:val="25"/>
          <w:szCs w:val="25"/>
        </w:rPr>
        <w:t xml:space="preserve"> Кондинского района</w:t>
      </w:r>
      <w:r w:rsidR="00491CF1" w:rsidRPr="00C63176">
        <w:rPr>
          <w:rFonts w:ascii="Times New Roman" w:hAnsi="Times New Roman" w:cs="Times New Roman"/>
          <w:sz w:val="25"/>
          <w:szCs w:val="25"/>
        </w:rPr>
        <w:t xml:space="preserve"> </w:t>
      </w:r>
      <w:r w:rsidR="0005654B" w:rsidRPr="00C63176">
        <w:rPr>
          <w:rFonts w:ascii="Times New Roman" w:hAnsi="Times New Roman" w:cs="Times New Roman"/>
          <w:sz w:val="25"/>
          <w:szCs w:val="25"/>
        </w:rPr>
        <w:t>«Развитие экономического потенциала»</w:t>
      </w:r>
      <w:r w:rsidRPr="00C63176">
        <w:rPr>
          <w:rFonts w:ascii="Times New Roman" w:hAnsi="Times New Roman" w:cs="Times New Roman"/>
          <w:sz w:val="25"/>
          <w:szCs w:val="25"/>
        </w:rPr>
        <w:t>.</w:t>
      </w:r>
    </w:p>
    <w:p w:rsidR="009D5490" w:rsidRPr="00C63176" w:rsidRDefault="009D5490" w:rsidP="009D5490">
      <w:pPr>
        <w:tabs>
          <w:tab w:val="left" w:pos="0"/>
        </w:tabs>
        <w:spacing w:after="0" w:line="240" w:lineRule="auto"/>
        <w:ind w:firstLine="709"/>
        <w:jc w:val="both"/>
        <w:rPr>
          <w:rFonts w:ascii="Times New Roman" w:hAnsi="Times New Roman"/>
          <w:sz w:val="25"/>
          <w:szCs w:val="25"/>
        </w:rPr>
      </w:pPr>
      <w:r w:rsidRPr="00C63176">
        <w:rPr>
          <w:rFonts w:ascii="Times New Roman" w:hAnsi="Times New Roman" w:cs="Times New Roman"/>
          <w:sz w:val="25"/>
          <w:szCs w:val="25"/>
        </w:rPr>
        <w:lastRenderedPageBreak/>
        <w:t>Администрацией Кондинск</w:t>
      </w:r>
      <w:r w:rsidR="00491CF1" w:rsidRPr="00C63176">
        <w:rPr>
          <w:rFonts w:ascii="Times New Roman" w:hAnsi="Times New Roman" w:cs="Times New Roman"/>
          <w:sz w:val="25"/>
          <w:szCs w:val="25"/>
        </w:rPr>
        <w:t>ого района в рамках муниципальной</w:t>
      </w:r>
      <w:r w:rsidRPr="00C63176">
        <w:rPr>
          <w:rFonts w:ascii="Times New Roman" w:hAnsi="Times New Roman" w:cs="Times New Roman"/>
          <w:sz w:val="25"/>
          <w:szCs w:val="25"/>
        </w:rPr>
        <w:t xml:space="preserve"> программ</w:t>
      </w:r>
      <w:r w:rsidR="00491CF1" w:rsidRPr="00C63176">
        <w:rPr>
          <w:rFonts w:ascii="Times New Roman" w:hAnsi="Times New Roman" w:cs="Times New Roman"/>
          <w:sz w:val="25"/>
          <w:szCs w:val="25"/>
        </w:rPr>
        <w:t>ы</w:t>
      </w:r>
      <w:r w:rsidRPr="00C63176">
        <w:rPr>
          <w:rFonts w:ascii="Times New Roman" w:hAnsi="Times New Roman" w:cs="Times New Roman"/>
          <w:sz w:val="25"/>
          <w:szCs w:val="25"/>
        </w:rPr>
        <w:t xml:space="preserve"> профинансирован</w:t>
      </w:r>
      <w:r w:rsidR="00545D32" w:rsidRPr="00C63176">
        <w:rPr>
          <w:rFonts w:ascii="Times New Roman" w:hAnsi="Times New Roman" w:cs="Times New Roman"/>
          <w:sz w:val="25"/>
          <w:szCs w:val="25"/>
        </w:rPr>
        <w:t>ы</w:t>
      </w:r>
      <w:r w:rsidRPr="00C63176">
        <w:rPr>
          <w:rFonts w:ascii="Times New Roman" w:hAnsi="Times New Roman" w:cs="Times New Roman"/>
          <w:sz w:val="25"/>
          <w:szCs w:val="25"/>
        </w:rPr>
        <w:t xml:space="preserve"> м</w:t>
      </w:r>
      <w:r w:rsidRPr="00C63176">
        <w:rPr>
          <w:rFonts w:ascii="Times New Roman" w:hAnsi="Times New Roman"/>
          <w:sz w:val="25"/>
          <w:szCs w:val="25"/>
        </w:rPr>
        <w:t>ероприяти</w:t>
      </w:r>
      <w:r w:rsidR="00545D32" w:rsidRPr="00C63176">
        <w:rPr>
          <w:rFonts w:ascii="Times New Roman" w:hAnsi="Times New Roman"/>
          <w:sz w:val="25"/>
          <w:szCs w:val="25"/>
        </w:rPr>
        <w:t>я</w:t>
      </w:r>
      <w:r w:rsidRPr="00C63176">
        <w:rPr>
          <w:rFonts w:ascii="Times New Roman" w:hAnsi="Times New Roman"/>
          <w:sz w:val="25"/>
          <w:szCs w:val="25"/>
        </w:rPr>
        <w:t xml:space="preserve"> по содействию временного трудоустройства граждан. </w:t>
      </w:r>
    </w:p>
    <w:p w:rsidR="00E830F6" w:rsidRPr="00C63176" w:rsidRDefault="00E830F6" w:rsidP="00E830F6">
      <w:pPr>
        <w:pStyle w:val="aff5"/>
        <w:ind w:firstLine="709"/>
        <w:jc w:val="both"/>
        <w:rPr>
          <w:rFonts w:ascii="Times New Roman" w:eastAsiaTheme="minorEastAsia" w:hAnsi="Times New Roman"/>
          <w:sz w:val="25"/>
          <w:szCs w:val="25"/>
        </w:rPr>
      </w:pPr>
      <w:r w:rsidRPr="00C63176">
        <w:rPr>
          <w:rFonts w:ascii="Times New Roman" w:eastAsiaTheme="minorEastAsia" w:hAnsi="Times New Roman"/>
          <w:sz w:val="25"/>
          <w:szCs w:val="25"/>
        </w:rPr>
        <w:t xml:space="preserve">За 2024 год временно трудоустроено </w:t>
      </w:r>
      <w:r w:rsidR="002B0BF9" w:rsidRPr="00C63176">
        <w:rPr>
          <w:rFonts w:ascii="Times New Roman" w:eastAsiaTheme="minorEastAsia" w:hAnsi="Times New Roman"/>
          <w:b/>
          <w:sz w:val="25"/>
          <w:szCs w:val="25"/>
        </w:rPr>
        <w:t>136</w:t>
      </w:r>
      <w:r w:rsidR="00CD44DA" w:rsidRPr="00C63176">
        <w:rPr>
          <w:rFonts w:ascii="Times New Roman" w:eastAsiaTheme="minorEastAsia" w:hAnsi="Times New Roman"/>
          <w:b/>
          <w:sz w:val="25"/>
          <w:szCs w:val="25"/>
        </w:rPr>
        <w:t xml:space="preserve"> </w:t>
      </w:r>
      <w:r w:rsidRPr="00C63176">
        <w:rPr>
          <w:rFonts w:ascii="Times New Roman" w:eastAsiaTheme="minorEastAsia" w:hAnsi="Times New Roman"/>
          <w:b/>
          <w:sz w:val="25"/>
          <w:szCs w:val="25"/>
        </w:rPr>
        <w:t>человек</w:t>
      </w:r>
      <w:r w:rsidRPr="00C63176">
        <w:rPr>
          <w:rFonts w:ascii="Times New Roman" w:eastAsiaTheme="minorEastAsia" w:hAnsi="Times New Roman"/>
          <w:sz w:val="25"/>
          <w:szCs w:val="25"/>
        </w:rPr>
        <w:t xml:space="preserve"> из них: </w:t>
      </w:r>
      <w:r w:rsidR="002B0BF9" w:rsidRPr="00C63176">
        <w:rPr>
          <w:rFonts w:ascii="Times New Roman" w:eastAsiaTheme="minorEastAsia" w:hAnsi="Times New Roman"/>
          <w:sz w:val="25"/>
          <w:szCs w:val="25"/>
        </w:rPr>
        <w:t>11</w:t>
      </w:r>
      <w:r w:rsidR="00500D45" w:rsidRPr="00C63176">
        <w:rPr>
          <w:rFonts w:ascii="Times New Roman" w:eastAsiaTheme="minorEastAsia" w:hAnsi="Times New Roman"/>
          <w:sz w:val="25"/>
          <w:szCs w:val="25"/>
        </w:rPr>
        <w:t>3</w:t>
      </w:r>
      <w:r w:rsidRPr="00C63176">
        <w:rPr>
          <w:rFonts w:ascii="Times New Roman" w:eastAsiaTheme="minorEastAsia" w:hAnsi="Times New Roman"/>
          <w:sz w:val="25"/>
          <w:szCs w:val="25"/>
        </w:rPr>
        <w:t xml:space="preserve"> человек для </w:t>
      </w:r>
      <w:r w:rsidR="00500D45" w:rsidRPr="00C63176">
        <w:rPr>
          <w:rFonts w:ascii="Times New Roman" w:eastAsiaTheme="minorEastAsia" w:hAnsi="Times New Roman"/>
          <w:sz w:val="25"/>
          <w:szCs w:val="25"/>
        </w:rPr>
        <w:t xml:space="preserve">проведения общественных работ, </w:t>
      </w:r>
      <w:r w:rsidR="002B0BF9" w:rsidRPr="00C63176">
        <w:rPr>
          <w:rFonts w:ascii="Times New Roman" w:eastAsiaTheme="minorEastAsia" w:hAnsi="Times New Roman"/>
          <w:sz w:val="25"/>
          <w:szCs w:val="25"/>
        </w:rPr>
        <w:t>12</w:t>
      </w:r>
      <w:r w:rsidRPr="00C63176">
        <w:rPr>
          <w:rFonts w:ascii="Times New Roman" w:eastAsiaTheme="minorEastAsia" w:hAnsi="Times New Roman"/>
          <w:sz w:val="25"/>
          <w:szCs w:val="25"/>
        </w:rPr>
        <w:t xml:space="preserve"> человек испытывающих трудности в поиске работы</w:t>
      </w:r>
      <w:r w:rsidR="00500D45" w:rsidRPr="00C63176">
        <w:rPr>
          <w:rFonts w:ascii="Times New Roman" w:eastAsiaTheme="minorEastAsia" w:hAnsi="Times New Roman"/>
          <w:sz w:val="25"/>
          <w:szCs w:val="25"/>
        </w:rPr>
        <w:t xml:space="preserve">, </w:t>
      </w:r>
      <w:r w:rsidR="002B0BF9" w:rsidRPr="00C63176">
        <w:rPr>
          <w:rFonts w:ascii="Times New Roman" w:eastAsiaTheme="minorEastAsia" w:hAnsi="Times New Roman"/>
          <w:sz w:val="25"/>
          <w:szCs w:val="25"/>
        </w:rPr>
        <w:t>11</w:t>
      </w:r>
      <w:r w:rsidR="00500D45" w:rsidRPr="00C63176">
        <w:rPr>
          <w:rFonts w:ascii="Times New Roman" w:eastAsiaTheme="minorEastAsia" w:hAnsi="Times New Roman"/>
          <w:sz w:val="25"/>
          <w:szCs w:val="25"/>
        </w:rPr>
        <w:t xml:space="preserve"> человек выпускников профессиональных образовательных организаций (стажировка)</w:t>
      </w:r>
    </w:p>
    <w:p w:rsidR="00C42B4D" w:rsidRPr="00C63176" w:rsidRDefault="002B0BF9" w:rsidP="00545D32">
      <w:pPr>
        <w:pStyle w:val="aff5"/>
        <w:ind w:firstLine="709"/>
        <w:jc w:val="both"/>
        <w:rPr>
          <w:rFonts w:ascii="Times New Roman" w:eastAsiaTheme="minorEastAsia" w:hAnsi="Times New Roman"/>
          <w:sz w:val="25"/>
          <w:szCs w:val="25"/>
        </w:rPr>
      </w:pPr>
      <w:r w:rsidRPr="00C63176">
        <w:rPr>
          <w:rFonts w:ascii="Times New Roman" w:eastAsiaTheme="minorEastAsia" w:hAnsi="Times New Roman"/>
          <w:sz w:val="25"/>
          <w:szCs w:val="25"/>
        </w:rPr>
        <w:t>За аналогичный период прошлого года было временно трудоустроено</w:t>
      </w:r>
      <w:r w:rsidR="00545D32" w:rsidRPr="00C63176">
        <w:rPr>
          <w:rFonts w:ascii="Times New Roman" w:eastAsiaTheme="minorEastAsia" w:hAnsi="Times New Roman"/>
          <w:sz w:val="25"/>
          <w:szCs w:val="25"/>
        </w:rPr>
        <w:t xml:space="preserve"> </w:t>
      </w:r>
      <w:r w:rsidR="007602EA" w:rsidRPr="00C63176">
        <w:rPr>
          <w:rFonts w:ascii="Times New Roman" w:eastAsiaTheme="minorEastAsia" w:hAnsi="Times New Roman"/>
          <w:b/>
          <w:sz w:val="25"/>
          <w:szCs w:val="25"/>
        </w:rPr>
        <w:t>161</w:t>
      </w:r>
      <w:r w:rsidR="00545D32" w:rsidRPr="00C63176">
        <w:rPr>
          <w:rFonts w:ascii="Times New Roman" w:eastAsiaTheme="minorEastAsia" w:hAnsi="Times New Roman"/>
          <w:b/>
          <w:sz w:val="25"/>
          <w:szCs w:val="25"/>
        </w:rPr>
        <w:t xml:space="preserve"> человек</w:t>
      </w:r>
      <w:r w:rsidR="00545D32" w:rsidRPr="00C63176">
        <w:rPr>
          <w:rFonts w:ascii="Times New Roman" w:eastAsiaTheme="minorEastAsia" w:hAnsi="Times New Roman"/>
          <w:sz w:val="25"/>
          <w:szCs w:val="25"/>
        </w:rPr>
        <w:t xml:space="preserve"> из них: </w:t>
      </w:r>
      <w:r w:rsidR="007602EA" w:rsidRPr="00C63176">
        <w:rPr>
          <w:rFonts w:ascii="Times New Roman" w:eastAsiaTheme="minorEastAsia" w:hAnsi="Times New Roman"/>
          <w:sz w:val="25"/>
          <w:szCs w:val="25"/>
        </w:rPr>
        <w:t>148</w:t>
      </w:r>
      <w:r w:rsidR="00545D32" w:rsidRPr="00C63176">
        <w:rPr>
          <w:rFonts w:ascii="Times New Roman" w:eastAsiaTheme="minorEastAsia" w:hAnsi="Times New Roman"/>
          <w:sz w:val="25"/>
          <w:szCs w:val="25"/>
        </w:rPr>
        <w:t xml:space="preserve"> человек для проведения общественных работ, 1</w:t>
      </w:r>
      <w:r w:rsidR="007602EA" w:rsidRPr="00C63176">
        <w:rPr>
          <w:rFonts w:ascii="Times New Roman" w:eastAsiaTheme="minorEastAsia" w:hAnsi="Times New Roman"/>
          <w:sz w:val="25"/>
          <w:szCs w:val="25"/>
        </w:rPr>
        <w:t>3</w:t>
      </w:r>
      <w:r w:rsidR="00545D32" w:rsidRPr="00C63176">
        <w:rPr>
          <w:rFonts w:ascii="Times New Roman" w:eastAsiaTheme="minorEastAsia" w:hAnsi="Times New Roman"/>
          <w:sz w:val="25"/>
          <w:szCs w:val="25"/>
        </w:rPr>
        <w:t xml:space="preserve"> человек испытывающ</w:t>
      </w:r>
      <w:r w:rsidR="007602EA" w:rsidRPr="00C63176">
        <w:rPr>
          <w:rFonts w:ascii="Times New Roman" w:eastAsiaTheme="minorEastAsia" w:hAnsi="Times New Roman"/>
          <w:sz w:val="25"/>
          <w:szCs w:val="25"/>
        </w:rPr>
        <w:t>их трудности в поиске работы</w:t>
      </w:r>
      <w:r w:rsidR="002344D9" w:rsidRPr="00C63176">
        <w:rPr>
          <w:rFonts w:ascii="Times New Roman" w:eastAsiaTheme="minorEastAsia" w:hAnsi="Times New Roman"/>
          <w:sz w:val="25"/>
          <w:szCs w:val="25"/>
        </w:rPr>
        <w:t xml:space="preserve">. </w:t>
      </w:r>
    </w:p>
    <w:p w:rsidR="009D5490" w:rsidRPr="00C63176" w:rsidRDefault="009D5490" w:rsidP="009D549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b/>
          <w:sz w:val="25"/>
          <w:szCs w:val="25"/>
        </w:rPr>
        <w:t>Подраздел 0408</w:t>
      </w:r>
      <w:r w:rsidRPr="00C63176">
        <w:rPr>
          <w:rFonts w:ascii="Times New Roman" w:hAnsi="Times New Roman" w:cs="Times New Roman"/>
          <w:sz w:val="25"/>
          <w:szCs w:val="25"/>
        </w:rPr>
        <w:t xml:space="preserve"> «Транспорт» - мероприятия в области автомобильного транспорта</w:t>
      </w:r>
      <w:r w:rsidR="00530C58" w:rsidRPr="00C63176">
        <w:rPr>
          <w:rFonts w:ascii="Times New Roman" w:hAnsi="Times New Roman" w:cs="Times New Roman"/>
          <w:sz w:val="25"/>
          <w:szCs w:val="25"/>
        </w:rPr>
        <w:t xml:space="preserve"> (субсидия предоставляемая на возмещение затрат по пассажирским перевозкам на внутри поселковых маршрутах)</w:t>
      </w:r>
      <w:r w:rsidRPr="00C63176">
        <w:rPr>
          <w:rFonts w:ascii="Times New Roman" w:hAnsi="Times New Roman" w:cs="Times New Roman"/>
          <w:sz w:val="25"/>
          <w:szCs w:val="25"/>
        </w:rPr>
        <w:t xml:space="preserve">. </w:t>
      </w:r>
    </w:p>
    <w:p w:rsidR="009D5490" w:rsidRPr="00C63176" w:rsidRDefault="00674050" w:rsidP="009D5490">
      <w:pPr>
        <w:spacing w:after="0" w:line="240" w:lineRule="auto"/>
        <w:ind w:firstLine="709"/>
        <w:jc w:val="both"/>
        <w:rPr>
          <w:rFonts w:ascii="Times New Roman" w:hAnsi="Times New Roman" w:cs="Times New Roman"/>
          <w:i/>
          <w:sz w:val="25"/>
          <w:szCs w:val="25"/>
        </w:rPr>
      </w:pPr>
      <w:proofErr w:type="gramStart"/>
      <w:r w:rsidRPr="00C63176">
        <w:rPr>
          <w:rFonts w:ascii="Times New Roman" w:hAnsi="Times New Roman" w:cs="Times New Roman"/>
          <w:i/>
          <w:sz w:val="25"/>
          <w:szCs w:val="25"/>
        </w:rPr>
        <w:t>Согласно Соглашения №4 /2022</w:t>
      </w:r>
      <w:r w:rsidR="009D5490" w:rsidRPr="00C63176">
        <w:rPr>
          <w:rFonts w:ascii="Times New Roman" w:hAnsi="Times New Roman" w:cs="Times New Roman"/>
          <w:i/>
          <w:sz w:val="25"/>
          <w:szCs w:val="25"/>
        </w:rPr>
        <w:t xml:space="preserve"> – 202</w:t>
      </w:r>
      <w:r w:rsidRPr="00C63176">
        <w:rPr>
          <w:rFonts w:ascii="Times New Roman" w:hAnsi="Times New Roman" w:cs="Times New Roman"/>
          <w:i/>
          <w:sz w:val="25"/>
          <w:szCs w:val="25"/>
        </w:rPr>
        <w:t>4</w:t>
      </w:r>
      <w:r w:rsidR="009D5490" w:rsidRPr="00C63176">
        <w:rPr>
          <w:rFonts w:ascii="Times New Roman" w:hAnsi="Times New Roman" w:cs="Times New Roman"/>
          <w:i/>
          <w:sz w:val="25"/>
          <w:szCs w:val="25"/>
        </w:rPr>
        <w:t>/) в данном подразделе предусмотрены объемы на исполнение полномочий в соответствии с  пунктом 7 части 1 статьи 14 Федерального закона от 06.10.2003 года №131-ФЗ.</w:t>
      </w:r>
      <w:proofErr w:type="gramEnd"/>
    </w:p>
    <w:p w:rsidR="009D5490" w:rsidRPr="00C63176" w:rsidRDefault="009D5490" w:rsidP="009D549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Уточненная бюджетная роспись расходов на 202</w:t>
      </w:r>
      <w:r w:rsidR="006E5D69"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 составила </w:t>
      </w:r>
      <w:r w:rsidR="006E5D69" w:rsidRPr="00C63176">
        <w:rPr>
          <w:rFonts w:ascii="Times New Roman" w:hAnsi="Times New Roman" w:cs="Times New Roman"/>
          <w:sz w:val="25"/>
          <w:szCs w:val="25"/>
        </w:rPr>
        <w:t>16</w:t>
      </w:r>
      <w:r w:rsidR="006E5D69" w:rsidRPr="00C63176">
        <w:rPr>
          <w:rFonts w:ascii="Times New Roman" w:hAnsi="Times New Roman" w:cs="Times New Roman"/>
          <w:sz w:val="25"/>
          <w:szCs w:val="25"/>
          <w:lang w:val="en-US"/>
        </w:rPr>
        <w:t> </w:t>
      </w:r>
      <w:r w:rsidR="006E5D69" w:rsidRPr="00C63176">
        <w:rPr>
          <w:rFonts w:ascii="Times New Roman" w:hAnsi="Times New Roman" w:cs="Times New Roman"/>
          <w:sz w:val="25"/>
          <w:szCs w:val="25"/>
        </w:rPr>
        <w:t>775</w:t>
      </w:r>
      <w:r w:rsidR="006E5D69" w:rsidRPr="00C63176">
        <w:rPr>
          <w:rFonts w:ascii="Times New Roman" w:hAnsi="Times New Roman" w:cs="Times New Roman"/>
          <w:sz w:val="25"/>
          <w:szCs w:val="25"/>
          <w:lang w:val="en-US"/>
        </w:rPr>
        <w:t> </w:t>
      </w:r>
      <w:r w:rsidR="006E5D69" w:rsidRPr="00C63176">
        <w:rPr>
          <w:rFonts w:ascii="Times New Roman" w:hAnsi="Times New Roman" w:cs="Times New Roman"/>
          <w:sz w:val="25"/>
          <w:szCs w:val="25"/>
        </w:rPr>
        <w:t>988,88</w:t>
      </w:r>
      <w:r w:rsidRPr="00C63176">
        <w:rPr>
          <w:rFonts w:ascii="Times New Roman" w:hAnsi="Times New Roman" w:cs="Times New Roman"/>
          <w:sz w:val="25"/>
          <w:szCs w:val="25"/>
        </w:rPr>
        <w:t xml:space="preserve"> рублей, что </w:t>
      </w:r>
      <w:r w:rsidR="005D19B0" w:rsidRPr="00C63176">
        <w:rPr>
          <w:rFonts w:ascii="Times New Roman" w:hAnsi="Times New Roman" w:cs="Times New Roman"/>
          <w:sz w:val="25"/>
          <w:szCs w:val="25"/>
        </w:rPr>
        <w:t xml:space="preserve">незначительно </w:t>
      </w:r>
      <w:r w:rsidRPr="00C63176">
        <w:rPr>
          <w:rFonts w:ascii="Times New Roman" w:hAnsi="Times New Roman" w:cs="Times New Roman"/>
          <w:sz w:val="25"/>
          <w:szCs w:val="25"/>
        </w:rPr>
        <w:t xml:space="preserve">ниже на </w:t>
      </w:r>
      <w:r w:rsidR="006E5D69" w:rsidRPr="00C63176">
        <w:rPr>
          <w:rFonts w:ascii="Times New Roman" w:hAnsi="Times New Roman" w:cs="Times New Roman"/>
          <w:sz w:val="25"/>
          <w:szCs w:val="25"/>
        </w:rPr>
        <w:t>1 191,12</w:t>
      </w:r>
      <w:r w:rsidRPr="00C63176">
        <w:rPr>
          <w:rFonts w:ascii="Times New Roman" w:hAnsi="Times New Roman" w:cs="Times New Roman"/>
          <w:sz w:val="25"/>
          <w:szCs w:val="25"/>
        </w:rPr>
        <w:t xml:space="preserve"> рублей от первоначального плана, в связи с  образовавшейся экономией по результатам проведения закупки на выполнения работ, связанных с осуществлением регулярных перевозок пассажиров, в результате понижения участниками аукциона начальной максимальной цены контракта.</w:t>
      </w:r>
    </w:p>
    <w:p w:rsidR="004D0501" w:rsidRPr="00C63176" w:rsidRDefault="009D5490" w:rsidP="009D5490">
      <w:pPr>
        <w:spacing w:after="0" w:line="240" w:lineRule="auto"/>
        <w:ind w:firstLine="709"/>
        <w:jc w:val="both"/>
        <w:rPr>
          <w:rFonts w:ascii="Times New Roman" w:hAnsi="Times New Roman" w:cs="Times New Roman"/>
          <w:sz w:val="25"/>
          <w:szCs w:val="25"/>
        </w:rPr>
      </w:pPr>
      <w:r w:rsidRPr="00C63176">
        <w:rPr>
          <w:rFonts w:ascii="Times New Roman" w:eastAsia="Times New Roman" w:hAnsi="Times New Roman" w:cs="Times New Roman"/>
          <w:bCs/>
          <w:kern w:val="28"/>
          <w:sz w:val="25"/>
          <w:szCs w:val="25"/>
        </w:rPr>
        <w:t>И</w:t>
      </w:r>
      <w:r w:rsidRPr="00C63176">
        <w:rPr>
          <w:rFonts w:ascii="Times New Roman" w:hAnsi="Times New Roman" w:cs="Times New Roman"/>
          <w:sz w:val="25"/>
          <w:szCs w:val="25"/>
        </w:rPr>
        <w:t>сполне</w:t>
      </w:r>
      <w:r w:rsidR="004D0501" w:rsidRPr="00C63176">
        <w:rPr>
          <w:rFonts w:ascii="Times New Roman" w:hAnsi="Times New Roman" w:cs="Times New Roman"/>
          <w:sz w:val="25"/>
          <w:szCs w:val="25"/>
        </w:rPr>
        <w:t xml:space="preserve">ние сложилось в сумме </w:t>
      </w:r>
      <w:r w:rsidR="005D19B0" w:rsidRPr="00C63176">
        <w:rPr>
          <w:rFonts w:ascii="Times New Roman" w:hAnsi="Times New Roman" w:cs="Times New Roman"/>
          <w:sz w:val="25"/>
          <w:szCs w:val="25"/>
        </w:rPr>
        <w:t>16 775 988,88</w:t>
      </w:r>
      <w:r w:rsidR="00AB7CA5" w:rsidRPr="00C63176">
        <w:rPr>
          <w:rFonts w:ascii="Times New Roman" w:hAnsi="Times New Roman" w:cs="Times New Roman"/>
          <w:sz w:val="25"/>
          <w:szCs w:val="25"/>
        </w:rPr>
        <w:t xml:space="preserve"> рублей или 100,0</w:t>
      </w:r>
      <w:r w:rsidR="004D0501" w:rsidRPr="00C63176">
        <w:rPr>
          <w:rFonts w:ascii="Times New Roman" w:hAnsi="Times New Roman" w:cs="Times New Roman"/>
          <w:sz w:val="25"/>
          <w:szCs w:val="25"/>
        </w:rPr>
        <w:t>% к уточненному плану</w:t>
      </w:r>
      <w:r w:rsidR="00AB7CA5" w:rsidRPr="00C63176">
        <w:rPr>
          <w:rFonts w:ascii="Times New Roman" w:hAnsi="Times New Roman" w:cs="Times New Roman"/>
          <w:sz w:val="25"/>
          <w:szCs w:val="25"/>
        </w:rPr>
        <w:t>.</w:t>
      </w:r>
      <w:r w:rsidR="004D0501" w:rsidRPr="00C63176">
        <w:rPr>
          <w:rFonts w:ascii="Times New Roman" w:hAnsi="Times New Roman" w:cs="Times New Roman"/>
          <w:sz w:val="25"/>
          <w:szCs w:val="25"/>
        </w:rPr>
        <w:t xml:space="preserve"> </w:t>
      </w:r>
    </w:p>
    <w:p w:rsidR="004D0501" w:rsidRPr="00C63176" w:rsidRDefault="004D0501" w:rsidP="009D5490">
      <w:pPr>
        <w:spacing w:after="0" w:line="240" w:lineRule="auto"/>
        <w:ind w:firstLine="709"/>
        <w:jc w:val="both"/>
        <w:rPr>
          <w:rFonts w:ascii="Times New Roman" w:hAnsi="Times New Roman" w:cs="Times New Roman"/>
          <w:sz w:val="25"/>
          <w:szCs w:val="25"/>
        </w:rPr>
      </w:pPr>
      <w:proofErr w:type="gramStart"/>
      <w:r w:rsidRPr="00C63176">
        <w:rPr>
          <w:rFonts w:ascii="Times New Roman" w:hAnsi="Times New Roman" w:cs="Times New Roman"/>
          <w:sz w:val="25"/>
          <w:szCs w:val="25"/>
        </w:rPr>
        <w:t>П</w:t>
      </w:r>
      <w:r w:rsidR="009D5490" w:rsidRPr="00C63176">
        <w:rPr>
          <w:rFonts w:ascii="Times New Roman" w:hAnsi="Times New Roman" w:cs="Times New Roman"/>
          <w:sz w:val="25"/>
          <w:szCs w:val="25"/>
        </w:rPr>
        <w:t>о отношению к аналогичному период</w:t>
      </w:r>
      <w:r w:rsidRPr="00C63176">
        <w:rPr>
          <w:rFonts w:ascii="Times New Roman" w:hAnsi="Times New Roman" w:cs="Times New Roman"/>
          <w:sz w:val="25"/>
          <w:szCs w:val="25"/>
        </w:rPr>
        <w:t xml:space="preserve">у объем расходов увеличился на </w:t>
      </w:r>
      <w:r w:rsidR="004B466F" w:rsidRPr="00C63176">
        <w:rPr>
          <w:rFonts w:ascii="Times New Roman" w:hAnsi="Times New Roman" w:cs="Times New Roman"/>
          <w:sz w:val="25"/>
          <w:szCs w:val="25"/>
        </w:rPr>
        <w:t>1 189 020,95</w:t>
      </w:r>
      <w:r w:rsidRPr="00C63176">
        <w:rPr>
          <w:rFonts w:ascii="Times New Roman" w:hAnsi="Times New Roman" w:cs="Times New Roman"/>
          <w:sz w:val="25"/>
          <w:szCs w:val="25"/>
        </w:rPr>
        <w:t xml:space="preserve"> рублей или на </w:t>
      </w:r>
      <w:r w:rsidR="004B466F" w:rsidRPr="00C63176">
        <w:rPr>
          <w:rFonts w:ascii="Times New Roman" w:hAnsi="Times New Roman" w:cs="Times New Roman"/>
          <w:sz w:val="25"/>
          <w:szCs w:val="25"/>
        </w:rPr>
        <w:t>7,6</w:t>
      </w:r>
      <w:r w:rsidR="009D5490" w:rsidRPr="00C63176">
        <w:rPr>
          <w:rFonts w:ascii="Times New Roman" w:hAnsi="Times New Roman" w:cs="Times New Roman"/>
          <w:sz w:val="25"/>
          <w:szCs w:val="25"/>
        </w:rPr>
        <w:t>%</w:t>
      </w:r>
      <w:r w:rsidRPr="00C63176">
        <w:rPr>
          <w:rFonts w:ascii="Times New Roman" w:hAnsi="Times New Roman" w:cs="Times New Roman"/>
          <w:sz w:val="25"/>
          <w:szCs w:val="25"/>
        </w:rPr>
        <w:t>. Рост расходов обусловлен увеличением в 202</w:t>
      </w:r>
      <w:r w:rsidR="004B466F"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году экономически обоснованных затрат (заработная плата, ГСМ, запчасти), учтенных при расчете начальной максимальной цены контракта на выполнение работ, связанных с осуществлением регулярных перевозок автомобильным транспортом на муниципальных маршрутах в границах </w:t>
      </w:r>
      <w:proofErr w:type="spellStart"/>
      <w:r w:rsidRPr="00C63176">
        <w:rPr>
          <w:rFonts w:ascii="Times New Roman" w:hAnsi="Times New Roman" w:cs="Times New Roman"/>
          <w:sz w:val="25"/>
          <w:szCs w:val="25"/>
        </w:rPr>
        <w:t>гп</w:t>
      </w:r>
      <w:proofErr w:type="spellEnd"/>
      <w:r w:rsidRPr="00C63176">
        <w:rPr>
          <w:rFonts w:ascii="Times New Roman" w:hAnsi="Times New Roman" w:cs="Times New Roman"/>
          <w:sz w:val="25"/>
          <w:szCs w:val="25"/>
        </w:rPr>
        <w:t>.</w:t>
      </w:r>
      <w:proofErr w:type="gramEnd"/>
      <w:r w:rsidRPr="00C63176">
        <w:rPr>
          <w:rFonts w:ascii="Times New Roman" w:hAnsi="Times New Roman" w:cs="Times New Roman"/>
          <w:sz w:val="25"/>
          <w:szCs w:val="25"/>
        </w:rPr>
        <w:t xml:space="preserve"> </w:t>
      </w:r>
      <w:proofErr w:type="gramStart"/>
      <w:r w:rsidRPr="00C63176">
        <w:rPr>
          <w:rFonts w:ascii="Times New Roman" w:hAnsi="Times New Roman" w:cs="Times New Roman"/>
          <w:sz w:val="25"/>
          <w:szCs w:val="25"/>
        </w:rPr>
        <w:t>Междуреченский</w:t>
      </w:r>
      <w:proofErr w:type="gramEnd"/>
      <w:r w:rsidRPr="00C63176">
        <w:rPr>
          <w:rFonts w:ascii="Times New Roman" w:hAnsi="Times New Roman" w:cs="Times New Roman"/>
          <w:sz w:val="25"/>
          <w:szCs w:val="25"/>
        </w:rPr>
        <w:t xml:space="preserve"> по регулируемым тарифам.</w:t>
      </w:r>
    </w:p>
    <w:p w:rsidR="009D5490" w:rsidRPr="00C63176" w:rsidRDefault="009D5490" w:rsidP="009D549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Мероприятия в области автомобильного транспорта осуществлялись в рамках муниципальной программы Кондинского района «</w:t>
      </w:r>
      <w:r w:rsidR="00EB6E43" w:rsidRPr="00C63176">
        <w:rPr>
          <w:rFonts w:ascii="Times New Roman" w:hAnsi="Times New Roman" w:cs="Times New Roman"/>
          <w:sz w:val="25"/>
          <w:szCs w:val="25"/>
        </w:rPr>
        <w:t>Развитие транспортной системы</w:t>
      </w:r>
      <w:r w:rsidRPr="00C63176">
        <w:rPr>
          <w:rFonts w:ascii="Times New Roman" w:hAnsi="Times New Roman" w:cs="Times New Roman"/>
          <w:sz w:val="25"/>
          <w:szCs w:val="25"/>
        </w:rPr>
        <w:t xml:space="preserve">». </w:t>
      </w:r>
    </w:p>
    <w:p w:rsidR="00530C58" w:rsidRPr="00C63176" w:rsidRDefault="00530C58" w:rsidP="00530C58">
      <w:pPr>
        <w:spacing w:after="0" w:line="240" w:lineRule="auto"/>
        <w:ind w:firstLine="709"/>
        <w:jc w:val="both"/>
        <w:rPr>
          <w:rFonts w:ascii="Times New Roman" w:hAnsi="Times New Roman" w:cs="Times New Roman"/>
          <w:sz w:val="25"/>
          <w:szCs w:val="25"/>
        </w:rPr>
      </w:pPr>
      <w:proofErr w:type="spellStart"/>
      <w:r w:rsidRPr="00C63176">
        <w:rPr>
          <w:rFonts w:ascii="Times New Roman" w:hAnsi="Times New Roman" w:cs="Times New Roman"/>
          <w:sz w:val="25"/>
          <w:szCs w:val="25"/>
        </w:rPr>
        <w:t>Внутрипоселковые</w:t>
      </w:r>
      <w:proofErr w:type="spellEnd"/>
      <w:r w:rsidRPr="00C63176">
        <w:rPr>
          <w:rFonts w:ascii="Times New Roman" w:hAnsi="Times New Roman" w:cs="Times New Roman"/>
          <w:sz w:val="25"/>
          <w:szCs w:val="25"/>
        </w:rPr>
        <w:t xml:space="preserve"> пассажирские перевозки на территории пгт. </w:t>
      </w:r>
      <w:proofErr w:type="gramStart"/>
      <w:r w:rsidRPr="00C63176">
        <w:rPr>
          <w:rFonts w:ascii="Times New Roman" w:hAnsi="Times New Roman" w:cs="Times New Roman"/>
          <w:sz w:val="25"/>
          <w:szCs w:val="25"/>
        </w:rPr>
        <w:t>Междуреченский</w:t>
      </w:r>
      <w:proofErr w:type="gramEnd"/>
      <w:r w:rsidRPr="00C63176">
        <w:rPr>
          <w:rFonts w:ascii="Times New Roman" w:hAnsi="Times New Roman" w:cs="Times New Roman"/>
          <w:sz w:val="25"/>
          <w:szCs w:val="25"/>
        </w:rPr>
        <w:t xml:space="preserve"> осуществляет ИП </w:t>
      </w:r>
      <w:proofErr w:type="spellStart"/>
      <w:r w:rsidRPr="00C63176">
        <w:rPr>
          <w:rFonts w:ascii="Times New Roman" w:hAnsi="Times New Roman" w:cs="Times New Roman"/>
          <w:sz w:val="25"/>
          <w:szCs w:val="25"/>
        </w:rPr>
        <w:t>Кардаков</w:t>
      </w:r>
      <w:proofErr w:type="spellEnd"/>
      <w:r w:rsidRPr="00C63176">
        <w:rPr>
          <w:rFonts w:ascii="Times New Roman" w:hAnsi="Times New Roman" w:cs="Times New Roman"/>
          <w:sz w:val="25"/>
          <w:szCs w:val="25"/>
        </w:rPr>
        <w:t xml:space="preserve"> В.П. Перевозка пассажиров осуществляется по пяти субсидируемым маршрутам:</w:t>
      </w:r>
    </w:p>
    <w:p w:rsidR="00362FE6" w:rsidRPr="00C63176" w:rsidRDefault="00362FE6" w:rsidP="00530C58">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1 «ИРП - Ж/д Вокзал - ИРП»;</w:t>
      </w:r>
    </w:p>
    <w:p w:rsidR="00362FE6" w:rsidRPr="00C63176" w:rsidRDefault="00362FE6" w:rsidP="00530C58">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2 «Д/с «</w:t>
      </w:r>
      <w:proofErr w:type="gramStart"/>
      <w:r w:rsidRPr="00C63176">
        <w:rPr>
          <w:rFonts w:ascii="Times New Roman" w:hAnsi="Times New Roman" w:cs="Times New Roman"/>
          <w:sz w:val="25"/>
          <w:szCs w:val="25"/>
        </w:rPr>
        <w:t>Родничок» - Ж</w:t>
      </w:r>
      <w:proofErr w:type="gramEnd"/>
      <w:r w:rsidRPr="00C63176">
        <w:rPr>
          <w:rFonts w:ascii="Times New Roman" w:hAnsi="Times New Roman" w:cs="Times New Roman"/>
          <w:sz w:val="25"/>
          <w:szCs w:val="25"/>
        </w:rPr>
        <w:t>/д Вокзал – Д/с «Родничок»;</w:t>
      </w:r>
    </w:p>
    <w:p w:rsidR="00362FE6" w:rsidRPr="00C63176" w:rsidRDefault="00362FE6" w:rsidP="00530C58">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 3 «ул. Кедровая - БУ </w:t>
      </w:r>
      <w:proofErr w:type="spellStart"/>
      <w:r w:rsidRPr="00C63176">
        <w:rPr>
          <w:rFonts w:ascii="Times New Roman" w:hAnsi="Times New Roman" w:cs="Times New Roman"/>
          <w:sz w:val="25"/>
          <w:szCs w:val="25"/>
        </w:rPr>
        <w:t>Кондинская</w:t>
      </w:r>
      <w:proofErr w:type="spellEnd"/>
      <w:r w:rsidR="0019020F" w:rsidRPr="00C63176">
        <w:rPr>
          <w:rFonts w:ascii="Times New Roman" w:hAnsi="Times New Roman" w:cs="Times New Roman"/>
          <w:sz w:val="25"/>
          <w:szCs w:val="25"/>
        </w:rPr>
        <w:t xml:space="preserve"> </w:t>
      </w:r>
      <w:r w:rsidRPr="00C63176">
        <w:rPr>
          <w:rFonts w:ascii="Times New Roman" w:hAnsi="Times New Roman" w:cs="Times New Roman"/>
          <w:sz w:val="25"/>
          <w:szCs w:val="25"/>
        </w:rPr>
        <w:t>районная больница - ул. Кедровая»;</w:t>
      </w:r>
    </w:p>
    <w:p w:rsidR="00362FE6" w:rsidRPr="00C63176" w:rsidRDefault="00362FE6" w:rsidP="00530C58">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w:t>
      </w:r>
      <w:r w:rsidR="0019020F" w:rsidRPr="00C63176">
        <w:rPr>
          <w:rFonts w:ascii="Times New Roman" w:hAnsi="Times New Roman" w:cs="Times New Roman"/>
          <w:sz w:val="25"/>
          <w:szCs w:val="25"/>
        </w:rPr>
        <w:t xml:space="preserve"> </w:t>
      </w:r>
      <w:r w:rsidRPr="00C63176">
        <w:rPr>
          <w:rFonts w:ascii="Times New Roman" w:hAnsi="Times New Roman" w:cs="Times New Roman"/>
          <w:sz w:val="25"/>
          <w:szCs w:val="25"/>
        </w:rPr>
        <w:t xml:space="preserve">4 </w:t>
      </w:r>
      <w:r w:rsidR="00FC6A10" w:rsidRPr="00C63176">
        <w:rPr>
          <w:rFonts w:ascii="Times New Roman" w:hAnsi="Times New Roman" w:cs="Times New Roman"/>
          <w:sz w:val="25"/>
          <w:szCs w:val="25"/>
        </w:rPr>
        <w:t xml:space="preserve">«ул. </w:t>
      </w:r>
      <w:proofErr w:type="gramStart"/>
      <w:r w:rsidR="00FC6A10" w:rsidRPr="00C63176">
        <w:rPr>
          <w:rFonts w:ascii="Times New Roman" w:hAnsi="Times New Roman" w:cs="Times New Roman"/>
          <w:sz w:val="25"/>
          <w:szCs w:val="25"/>
        </w:rPr>
        <w:t>Локомотивная</w:t>
      </w:r>
      <w:proofErr w:type="gramEnd"/>
      <w:r w:rsidR="00FC6A10" w:rsidRPr="00C63176">
        <w:rPr>
          <w:rFonts w:ascii="Times New Roman" w:hAnsi="Times New Roman" w:cs="Times New Roman"/>
          <w:sz w:val="25"/>
          <w:szCs w:val="25"/>
        </w:rPr>
        <w:t xml:space="preserve"> – «д/с «Родничок» - ул. Локомотивная»</w:t>
      </w:r>
      <w:r w:rsidR="00E53D18" w:rsidRPr="00C63176">
        <w:rPr>
          <w:rFonts w:ascii="Times New Roman" w:hAnsi="Times New Roman" w:cs="Times New Roman"/>
          <w:sz w:val="25"/>
          <w:szCs w:val="25"/>
        </w:rPr>
        <w:t>;</w:t>
      </w:r>
    </w:p>
    <w:p w:rsidR="00530C58" w:rsidRPr="00C63176" w:rsidRDefault="00530C58" w:rsidP="00FC6A1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w:t>
      </w:r>
      <w:r w:rsidR="0019020F" w:rsidRPr="00C63176">
        <w:rPr>
          <w:rFonts w:ascii="Times New Roman" w:hAnsi="Times New Roman" w:cs="Times New Roman"/>
          <w:sz w:val="25"/>
          <w:szCs w:val="25"/>
        </w:rPr>
        <w:t xml:space="preserve"> </w:t>
      </w:r>
      <w:r w:rsidRPr="00C63176">
        <w:rPr>
          <w:rFonts w:ascii="Times New Roman" w:hAnsi="Times New Roman" w:cs="Times New Roman"/>
          <w:sz w:val="25"/>
          <w:szCs w:val="25"/>
        </w:rPr>
        <w:t xml:space="preserve">5 «ул. </w:t>
      </w:r>
      <w:proofErr w:type="gramStart"/>
      <w:r w:rsidRPr="00C63176">
        <w:rPr>
          <w:rFonts w:ascii="Times New Roman" w:hAnsi="Times New Roman" w:cs="Times New Roman"/>
          <w:sz w:val="25"/>
          <w:szCs w:val="25"/>
        </w:rPr>
        <w:t>Солнечная</w:t>
      </w:r>
      <w:proofErr w:type="gramEnd"/>
      <w:r w:rsidRPr="00C63176">
        <w:rPr>
          <w:rFonts w:ascii="Times New Roman" w:hAnsi="Times New Roman" w:cs="Times New Roman"/>
          <w:sz w:val="25"/>
          <w:szCs w:val="25"/>
        </w:rPr>
        <w:t xml:space="preserve"> – д</w:t>
      </w:r>
      <w:r w:rsidR="00E53D18" w:rsidRPr="00C63176">
        <w:rPr>
          <w:rFonts w:ascii="Times New Roman" w:hAnsi="Times New Roman" w:cs="Times New Roman"/>
          <w:sz w:val="25"/>
          <w:szCs w:val="25"/>
        </w:rPr>
        <w:t>/с «Родничок» - ул. Солнечная».</w:t>
      </w:r>
    </w:p>
    <w:p w:rsidR="00FC6A10" w:rsidRPr="00C63176" w:rsidRDefault="00FC6A10" w:rsidP="00FC6A1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За 2024 год было перевезено 236 351 человек и выполнено 16 750 рейсов. За аналогичный период прошлого года было выполнено 16 485 рейсов и перевезено 229 957 человек.</w:t>
      </w:r>
    </w:p>
    <w:p w:rsidR="00AD39A2" w:rsidRPr="00C63176" w:rsidRDefault="00530C58" w:rsidP="00FC6A1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Отклонение составило</w:t>
      </w:r>
      <w:r w:rsidR="00913BFB" w:rsidRPr="00C63176">
        <w:rPr>
          <w:rFonts w:ascii="Times New Roman" w:hAnsi="Times New Roman" w:cs="Times New Roman"/>
          <w:sz w:val="25"/>
          <w:szCs w:val="25"/>
        </w:rPr>
        <w:t>:</w:t>
      </w:r>
      <w:r w:rsidRPr="00C63176">
        <w:rPr>
          <w:rFonts w:ascii="Times New Roman" w:hAnsi="Times New Roman" w:cs="Times New Roman"/>
          <w:sz w:val="25"/>
          <w:szCs w:val="25"/>
        </w:rPr>
        <w:t xml:space="preserve"> увеличение на </w:t>
      </w:r>
      <w:r w:rsidR="00FC6A10" w:rsidRPr="00C63176">
        <w:rPr>
          <w:rFonts w:ascii="Times New Roman" w:hAnsi="Times New Roman" w:cs="Times New Roman"/>
          <w:sz w:val="25"/>
          <w:szCs w:val="25"/>
        </w:rPr>
        <w:t>6 394</w:t>
      </w:r>
      <w:r w:rsidRPr="00C63176">
        <w:rPr>
          <w:rFonts w:ascii="Times New Roman" w:hAnsi="Times New Roman" w:cs="Times New Roman"/>
          <w:sz w:val="25"/>
          <w:szCs w:val="25"/>
        </w:rPr>
        <w:t xml:space="preserve"> пассажира и на </w:t>
      </w:r>
      <w:r w:rsidR="00FC6A10" w:rsidRPr="00C63176">
        <w:rPr>
          <w:rFonts w:ascii="Times New Roman" w:hAnsi="Times New Roman" w:cs="Times New Roman"/>
          <w:sz w:val="25"/>
          <w:szCs w:val="25"/>
        </w:rPr>
        <w:t>265</w:t>
      </w:r>
      <w:r w:rsidRPr="00C63176">
        <w:rPr>
          <w:rFonts w:ascii="Times New Roman" w:hAnsi="Times New Roman" w:cs="Times New Roman"/>
          <w:sz w:val="25"/>
          <w:szCs w:val="25"/>
        </w:rPr>
        <w:t xml:space="preserve"> количества рейсов.</w:t>
      </w:r>
    </w:p>
    <w:p w:rsidR="009D5490" w:rsidRPr="00C63176" w:rsidRDefault="009D5490" w:rsidP="009D5490">
      <w:pPr>
        <w:autoSpaceDE w:val="0"/>
        <w:autoSpaceDN w:val="0"/>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b/>
          <w:sz w:val="25"/>
          <w:szCs w:val="25"/>
        </w:rPr>
        <w:t>Подраздел 0409</w:t>
      </w:r>
      <w:r w:rsidRPr="00C63176">
        <w:rPr>
          <w:rFonts w:ascii="Times New Roman" w:hAnsi="Times New Roman" w:cs="Times New Roman"/>
          <w:sz w:val="25"/>
          <w:szCs w:val="25"/>
        </w:rPr>
        <w:t xml:space="preserve"> Дорожное хозяйство (дорожные фонды)».</w:t>
      </w:r>
    </w:p>
    <w:p w:rsidR="009D5490" w:rsidRPr="00C63176" w:rsidRDefault="009D5490" w:rsidP="009D5490">
      <w:pPr>
        <w:spacing w:after="0" w:line="240" w:lineRule="auto"/>
        <w:ind w:firstLine="709"/>
        <w:jc w:val="both"/>
        <w:rPr>
          <w:rFonts w:ascii="Times New Roman" w:hAnsi="Times New Roman" w:cs="Times New Roman"/>
          <w:i/>
          <w:sz w:val="25"/>
          <w:szCs w:val="25"/>
        </w:rPr>
      </w:pPr>
      <w:proofErr w:type="gramStart"/>
      <w:r w:rsidRPr="00C63176">
        <w:rPr>
          <w:rFonts w:ascii="Times New Roman" w:hAnsi="Times New Roman" w:cs="Times New Roman"/>
          <w:i/>
          <w:sz w:val="25"/>
          <w:szCs w:val="25"/>
        </w:rPr>
        <w:t>Согласно Соглашения №4 /20</w:t>
      </w:r>
      <w:r w:rsidR="00674050" w:rsidRPr="00C63176">
        <w:rPr>
          <w:rFonts w:ascii="Times New Roman" w:hAnsi="Times New Roman" w:cs="Times New Roman"/>
          <w:i/>
          <w:sz w:val="25"/>
          <w:szCs w:val="25"/>
        </w:rPr>
        <w:t>22</w:t>
      </w:r>
      <w:r w:rsidRPr="00C63176">
        <w:rPr>
          <w:rFonts w:ascii="Times New Roman" w:hAnsi="Times New Roman" w:cs="Times New Roman"/>
          <w:i/>
          <w:sz w:val="25"/>
          <w:szCs w:val="25"/>
        </w:rPr>
        <w:t xml:space="preserve"> – 202</w:t>
      </w:r>
      <w:r w:rsidR="00674050" w:rsidRPr="00C63176">
        <w:rPr>
          <w:rFonts w:ascii="Times New Roman" w:hAnsi="Times New Roman" w:cs="Times New Roman"/>
          <w:i/>
          <w:sz w:val="25"/>
          <w:szCs w:val="25"/>
        </w:rPr>
        <w:t>4</w:t>
      </w:r>
      <w:r w:rsidRPr="00C63176">
        <w:rPr>
          <w:rFonts w:ascii="Times New Roman" w:hAnsi="Times New Roman" w:cs="Times New Roman"/>
          <w:i/>
          <w:sz w:val="25"/>
          <w:szCs w:val="25"/>
        </w:rPr>
        <w:t>/) в данном подразделе предусмотрены объемы на исполнение полномочий в соответствии с пунктом 5 части 1 статьи 14 Федерального закона от 06.10.2003 года №131-ФЗ.</w:t>
      </w:r>
      <w:proofErr w:type="gramEnd"/>
    </w:p>
    <w:p w:rsidR="009D5490" w:rsidRPr="00C63176" w:rsidRDefault="009D5490" w:rsidP="009D549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Расходные обязательства поселения определяются и принимаются в соответствии с действующим законодательством. На уровне городского поселения принято решение Совета депутатов городского поселения </w:t>
      </w:r>
      <w:proofErr w:type="gramStart"/>
      <w:r w:rsidRPr="00C63176">
        <w:rPr>
          <w:rFonts w:ascii="Times New Roman" w:hAnsi="Times New Roman" w:cs="Times New Roman"/>
          <w:sz w:val="25"/>
          <w:szCs w:val="25"/>
        </w:rPr>
        <w:t>Междуреченский</w:t>
      </w:r>
      <w:proofErr w:type="gramEnd"/>
      <w:r w:rsidRPr="00C63176">
        <w:rPr>
          <w:rFonts w:ascii="Times New Roman" w:hAnsi="Times New Roman" w:cs="Times New Roman"/>
          <w:sz w:val="25"/>
          <w:szCs w:val="25"/>
        </w:rPr>
        <w:t xml:space="preserve"> от 27 мая 2014 года № 66 «О дорожном фонде муниципального образования городское поселение Междуреченский» (с учетом внесенных изменений).</w:t>
      </w:r>
    </w:p>
    <w:p w:rsidR="00123DC3" w:rsidRPr="00C63176" w:rsidRDefault="009D5490" w:rsidP="009D5490">
      <w:pPr>
        <w:spacing w:after="0" w:line="240" w:lineRule="auto"/>
        <w:ind w:firstLine="709"/>
        <w:jc w:val="both"/>
        <w:rPr>
          <w:rFonts w:ascii="Times New Roman" w:hAnsi="Times New Roman" w:cs="Times New Roman"/>
          <w:sz w:val="25"/>
          <w:szCs w:val="25"/>
        </w:rPr>
      </w:pPr>
      <w:proofErr w:type="gramStart"/>
      <w:r w:rsidRPr="00C63176">
        <w:rPr>
          <w:rFonts w:ascii="Times New Roman" w:hAnsi="Times New Roman" w:cs="Times New Roman"/>
          <w:sz w:val="25"/>
          <w:szCs w:val="25"/>
        </w:rPr>
        <w:lastRenderedPageBreak/>
        <w:t>Уточненная бюджетная роспись расходов на 202</w:t>
      </w:r>
      <w:r w:rsidR="00F45EE1"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 составила </w:t>
      </w:r>
      <w:r w:rsidR="00F45EE1" w:rsidRPr="00C63176">
        <w:rPr>
          <w:rFonts w:ascii="Times New Roman" w:hAnsi="Times New Roman" w:cs="Times New Roman"/>
          <w:sz w:val="25"/>
          <w:szCs w:val="25"/>
        </w:rPr>
        <w:t>245 376 327,23</w:t>
      </w:r>
      <w:r w:rsidRPr="00C63176">
        <w:rPr>
          <w:rFonts w:ascii="Times New Roman" w:hAnsi="Times New Roman" w:cs="Times New Roman"/>
          <w:sz w:val="25"/>
          <w:szCs w:val="25"/>
        </w:rPr>
        <w:t xml:space="preserve"> рублей, с ростом от первоначального плана на </w:t>
      </w:r>
      <w:r w:rsidR="00F45EE1" w:rsidRPr="00C63176">
        <w:rPr>
          <w:rFonts w:ascii="Times New Roman" w:hAnsi="Times New Roman" w:cs="Times New Roman"/>
          <w:sz w:val="25"/>
          <w:szCs w:val="25"/>
        </w:rPr>
        <w:t>129 465 700,23</w:t>
      </w:r>
      <w:r w:rsidRPr="00C63176">
        <w:rPr>
          <w:rFonts w:ascii="Times New Roman" w:hAnsi="Times New Roman" w:cs="Times New Roman"/>
          <w:sz w:val="25"/>
          <w:szCs w:val="25"/>
        </w:rPr>
        <w:t xml:space="preserve"> рублей или в </w:t>
      </w:r>
      <w:r w:rsidR="00123DC3" w:rsidRPr="00C63176">
        <w:rPr>
          <w:rFonts w:ascii="Times New Roman" w:hAnsi="Times New Roman" w:cs="Times New Roman"/>
          <w:sz w:val="25"/>
          <w:szCs w:val="25"/>
        </w:rPr>
        <w:t>2,</w:t>
      </w:r>
      <w:r w:rsidR="00F45EE1" w:rsidRPr="00C63176">
        <w:rPr>
          <w:rFonts w:ascii="Times New Roman" w:hAnsi="Times New Roman" w:cs="Times New Roman"/>
          <w:sz w:val="25"/>
          <w:szCs w:val="25"/>
        </w:rPr>
        <w:t>1</w:t>
      </w:r>
      <w:r w:rsidR="00123DC3" w:rsidRPr="00C63176">
        <w:rPr>
          <w:rFonts w:ascii="Times New Roman" w:hAnsi="Times New Roman" w:cs="Times New Roman"/>
          <w:sz w:val="25"/>
          <w:szCs w:val="25"/>
        </w:rPr>
        <w:t xml:space="preserve"> раза, в связи </w:t>
      </w:r>
      <w:r w:rsidRPr="00C63176">
        <w:rPr>
          <w:rFonts w:ascii="Times New Roman" w:hAnsi="Times New Roman" w:cs="Times New Roman"/>
          <w:sz w:val="25"/>
          <w:szCs w:val="25"/>
        </w:rPr>
        <w:t>с увеличением объема иных межбюджетных трансфертов из бюджета Кондинского района на ремонт автомобильных дорог, а так же за счет переходящих остатков на 01.01.202</w:t>
      </w:r>
      <w:r w:rsidR="00F45EE1"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 «Дорожного фонда»</w:t>
      </w:r>
      <w:r w:rsidR="00073FEB" w:rsidRPr="00C63176">
        <w:rPr>
          <w:rFonts w:ascii="Times New Roman" w:hAnsi="Times New Roman" w:cs="Times New Roman"/>
          <w:sz w:val="25"/>
          <w:szCs w:val="25"/>
        </w:rPr>
        <w:t xml:space="preserve"> </w:t>
      </w:r>
      <w:r w:rsidRPr="00C63176">
        <w:rPr>
          <w:rFonts w:ascii="Times New Roman" w:hAnsi="Times New Roman" w:cs="Times New Roman"/>
          <w:sz w:val="25"/>
          <w:szCs w:val="25"/>
        </w:rPr>
        <w:t>в</w:t>
      </w:r>
      <w:r w:rsidR="00073FEB" w:rsidRPr="00C63176">
        <w:rPr>
          <w:rFonts w:ascii="Times New Roman" w:hAnsi="Times New Roman" w:cs="Times New Roman"/>
          <w:sz w:val="25"/>
          <w:szCs w:val="25"/>
        </w:rPr>
        <w:t xml:space="preserve"> </w:t>
      </w:r>
      <w:r w:rsidRPr="00C63176">
        <w:rPr>
          <w:rFonts w:ascii="Times New Roman" w:hAnsi="Times New Roman" w:cs="Times New Roman"/>
          <w:sz w:val="25"/>
          <w:szCs w:val="25"/>
        </w:rPr>
        <w:t xml:space="preserve">объеме </w:t>
      </w:r>
      <w:r w:rsidR="00073FEB" w:rsidRPr="00C63176">
        <w:rPr>
          <w:rFonts w:ascii="Times New Roman" w:hAnsi="Times New Roman" w:cs="Times New Roman"/>
          <w:sz w:val="25"/>
          <w:szCs w:val="25"/>
        </w:rPr>
        <w:t xml:space="preserve">2 713 985,95 </w:t>
      </w:r>
      <w:r w:rsidRPr="00C63176">
        <w:rPr>
          <w:rFonts w:ascii="Times New Roman" w:hAnsi="Times New Roman" w:cs="Times New Roman"/>
          <w:sz w:val="25"/>
          <w:szCs w:val="25"/>
        </w:rPr>
        <w:t>рублей.</w:t>
      </w:r>
      <w:proofErr w:type="gramEnd"/>
    </w:p>
    <w:p w:rsidR="00123DC3" w:rsidRPr="00C63176" w:rsidRDefault="009D5490" w:rsidP="009D549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Исполнение расходов сложилось в сумме </w:t>
      </w:r>
      <w:r w:rsidR="000B6E0A" w:rsidRPr="00C63176">
        <w:rPr>
          <w:rFonts w:ascii="Times New Roman" w:hAnsi="Times New Roman" w:cs="Times New Roman"/>
          <w:sz w:val="25"/>
          <w:szCs w:val="25"/>
        </w:rPr>
        <w:t>243 126 100,26</w:t>
      </w:r>
      <w:r w:rsidRPr="00C63176">
        <w:rPr>
          <w:rFonts w:ascii="Times New Roman" w:hAnsi="Times New Roman" w:cs="Times New Roman"/>
          <w:sz w:val="25"/>
          <w:szCs w:val="25"/>
        </w:rPr>
        <w:t xml:space="preserve"> рублей или </w:t>
      </w:r>
      <w:r w:rsidR="00123DC3" w:rsidRPr="00C63176">
        <w:rPr>
          <w:rFonts w:ascii="Times New Roman" w:hAnsi="Times New Roman" w:cs="Times New Roman"/>
          <w:sz w:val="25"/>
          <w:szCs w:val="25"/>
        </w:rPr>
        <w:t>9</w:t>
      </w:r>
      <w:r w:rsidR="000B6E0A" w:rsidRPr="00C63176">
        <w:rPr>
          <w:rFonts w:ascii="Times New Roman" w:hAnsi="Times New Roman" w:cs="Times New Roman"/>
          <w:sz w:val="25"/>
          <w:szCs w:val="25"/>
        </w:rPr>
        <w:t>9</w:t>
      </w:r>
      <w:r w:rsidR="008F18CD" w:rsidRPr="00C63176">
        <w:rPr>
          <w:rFonts w:ascii="Times New Roman" w:hAnsi="Times New Roman" w:cs="Times New Roman"/>
          <w:sz w:val="25"/>
          <w:szCs w:val="25"/>
        </w:rPr>
        <w:t>,</w:t>
      </w:r>
      <w:r w:rsidR="000B6E0A" w:rsidRPr="00C63176">
        <w:rPr>
          <w:rFonts w:ascii="Times New Roman" w:hAnsi="Times New Roman" w:cs="Times New Roman"/>
          <w:sz w:val="25"/>
          <w:szCs w:val="25"/>
        </w:rPr>
        <w:t>1</w:t>
      </w:r>
      <w:r w:rsidRPr="00C63176">
        <w:rPr>
          <w:rFonts w:ascii="Times New Roman" w:hAnsi="Times New Roman" w:cs="Times New Roman"/>
          <w:sz w:val="25"/>
          <w:szCs w:val="25"/>
        </w:rPr>
        <w:t>% к уточненному плану,</w:t>
      </w:r>
      <w:r w:rsidR="00123DC3" w:rsidRPr="00C63176">
        <w:rPr>
          <w:rFonts w:ascii="Times New Roman" w:hAnsi="Times New Roman" w:cs="Times New Roman"/>
          <w:sz w:val="25"/>
          <w:szCs w:val="25"/>
        </w:rPr>
        <w:t xml:space="preserve"> в связи со сложившейся экономией по результатам выполнения работ в рамках дорожной деятельности.</w:t>
      </w:r>
    </w:p>
    <w:p w:rsidR="009D5490" w:rsidRPr="00C63176" w:rsidRDefault="00123DC3" w:rsidP="009D549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В сравнении с аналогичным периодом расходы </w:t>
      </w:r>
      <w:r w:rsidR="004D1AAE" w:rsidRPr="00C63176">
        <w:rPr>
          <w:rFonts w:ascii="Times New Roman" w:hAnsi="Times New Roman" w:cs="Times New Roman"/>
          <w:sz w:val="25"/>
          <w:szCs w:val="25"/>
        </w:rPr>
        <w:t xml:space="preserve">увеличились </w:t>
      </w:r>
      <w:r w:rsidR="009D5490" w:rsidRPr="00C63176">
        <w:rPr>
          <w:rFonts w:ascii="Times New Roman" w:hAnsi="Times New Roman" w:cs="Times New Roman"/>
          <w:sz w:val="25"/>
          <w:szCs w:val="25"/>
        </w:rPr>
        <w:t xml:space="preserve">на </w:t>
      </w:r>
      <w:r w:rsidR="00D0056B" w:rsidRPr="00C63176">
        <w:rPr>
          <w:rFonts w:ascii="Times New Roman" w:hAnsi="Times New Roman" w:cs="Times New Roman"/>
          <w:sz w:val="25"/>
          <w:szCs w:val="25"/>
        </w:rPr>
        <w:t xml:space="preserve">173 127 529,39 </w:t>
      </w:r>
      <w:r w:rsidRPr="00C63176">
        <w:rPr>
          <w:rFonts w:ascii="Times New Roman" w:hAnsi="Times New Roman" w:cs="Times New Roman"/>
          <w:sz w:val="25"/>
          <w:szCs w:val="25"/>
        </w:rPr>
        <w:t xml:space="preserve">рублей или на </w:t>
      </w:r>
      <w:r w:rsidR="00D0056B" w:rsidRPr="00C63176">
        <w:rPr>
          <w:rFonts w:ascii="Times New Roman" w:hAnsi="Times New Roman" w:cs="Times New Roman"/>
          <w:sz w:val="25"/>
          <w:szCs w:val="25"/>
        </w:rPr>
        <w:t>3,5 раза</w:t>
      </w:r>
      <w:r w:rsidR="009D5490" w:rsidRPr="00C63176">
        <w:rPr>
          <w:rFonts w:ascii="Times New Roman" w:hAnsi="Times New Roman" w:cs="Times New Roman"/>
          <w:sz w:val="25"/>
          <w:szCs w:val="25"/>
        </w:rPr>
        <w:t xml:space="preserve">, в связи с </w:t>
      </w:r>
      <w:r w:rsidR="00D0056B" w:rsidRPr="00C63176">
        <w:rPr>
          <w:rFonts w:ascii="Times New Roman" w:hAnsi="Times New Roman" w:cs="Times New Roman"/>
          <w:sz w:val="25"/>
          <w:szCs w:val="25"/>
        </w:rPr>
        <w:t xml:space="preserve">увеличением </w:t>
      </w:r>
      <w:r w:rsidR="009D5490" w:rsidRPr="00C63176">
        <w:rPr>
          <w:rFonts w:ascii="Times New Roman" w:hAnsi="Times New Roman" w:cs="Times New Roman"/>
          <w:sz w:val="25"/>
          <w:szCs w:val="25"/>
        </w:rPr>
        <w:t xml:space="preserve">объема </w:t>
      </w:r>
      <w:r w:rsidR="00685F35" w:rsidRPr="00C63176">
        <w:rPr>
          <w:rFonts w:ascii="Times New Roman" w:hAnsi="Times New Roman" w:cs="Times New Roman"/>
          <w:sz w:val="25"/>
          <w:szCs w:val="25"/>
        </w:rPr>
        <w:t>иных межбюджетных трансфертов из бюджета Кондинского района на ремонт автомобильных дорог</w:t>
      </w:r>
      <w:r w:rsidR="009D5490" w:rsidRPr="00C63176">
        <w:rPr>
          <w:rFonts w:ascii="Times New Roman" w:hAnsi="Times New Roman" w:cs="Times New Roman"/>
          <w:sz w:val="25"/>
          <w:szCs w:val="25"/>
        </w:rPr>
        <w:t xml:space="preserve">. </w:t>
      </w:r>
    </w:p>
    <w:p w:rsidR="009D5490" w:rsidRPr="00C63176" w:rsidRDefault="009D5490" w:rsidP="009D549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Финансирование осуществлялось в рамках муниципальной программы Кондинского района «Развитие транспортной системы</w:t>
      </w:r>
      <w:r w:rsidR="00A84F4F" w:rsidRPr="00C63176">
        <w:rPr>
          <w:rFonts w:ascii="Times New Roman" w:hAnsi="Times New Roman" w:cs="Times New Roman"/>
          <w:sz w:val="25"/>
          <w:szCs w:val="25"/>
        </w:rPr>
        <w:t>».</w:t>
      </w:r>
    </w:p>
    <w:p w:rsidR="0022337B" w:rsidRPr="00C63176" w:rsidRDefault="0022337B" w:rsidP="009D5490">
      <w:pPr>
        <w:spacing w:after="0" w:line="240" w:lineRule="auto"/>
        <w:ind w:firstLine="709"/>
        <w:jc w:val="center"/>
        <w:rPr>
          <w:rFonts w:ascii="Times New Roman" w:hAnsi="Times New Roman" w:cs="Times New Roman"/>
          <w:b/>
          <w:bCs/>
          <w:sz w:val="25"/>
          <w:szCs w:val="25"/>
        </w:rPr>
      </w:pPr>
    </w:p>
    <w:p w:rsidR="009D5490" w:rsidRPr="00C63176" w:rsidRDefault="009D5490" w:rsidP="009D5490">
      <w:pPr>
        <w:spacing w:after="0" w:line="240" w:lineRule="auto"/>
        <w:ind w:firstLine="709"/>
        <w:jc w:val="center"/>
        <w:rPr>
          <w:rFonts w:ascii="Times New Roman" w:hAnsi="Times New Roman" w:cs="Times New Roman"/>
          <w:b/>
          <w:bCs/>
          <w:sz w:val="25"/>
          <w:szCs w:val="25"/>
        </w:rPr>
      </w:pPr>
      <w:r w:rsidRPr="00C63176">
        <w:rPr>
          <w:rFonts w:ascii="Times New Roman" w:hAnsi="Times New Roman" w:cs="Times New Roman"/>
          <w:b/>
          <w:bCs/>
          <w:sz w:val="25"/>
          <w:szCs w:val="25"/>
        </w:rPr>
        <w:t>Информация об источниках Дорожного фонда за 202</w:t>
      </w:r>
      <w:r w:rsidR="00A325EA" w:rsidRPr="00C63176">
        <w:rPr>
          <w:rFonts w:ascii="Times New Roman" w:hAnsi="Times New Roman" w:cs="Times New Roman"/>
          <w:b/>
          <w:bCs/>
          <w:sz w:val="25"/>
          <w:szCs w:val="25"/>
        </w:rPr>
        <w:t>4</w:t>
      </w:r>
      <w:r w:rsidRPr="00C63176">
        <w:rPr>
          <w:rFonts w:ascii="Times New Roman" w:hAnsi="Times New Roman" w:cs="Times New Roman"/>
          <w:b/>
          <w:bCs/>
          <w:sz w:val="25"/>
          <w:szCs w:val="25"/>
        </w:rPr>
        <w:t xml:space="preserve"> год</w:t>
      </w:r>
    </w:p>
    <w:p w:rsidR="009D5490" w:rsidRPr="00C63176" w:rsidRDefault="0022337B" w:rsidP="009D5490">
      <w:pPr>
        <w:spacing w:after="0" w:line="240" w:lineRule="auto"/>
        <w:jc w:val="right"/>
        <w:rPr>
          <w:rFonts w:ascii="Times New Roman" w:hAnsi="Times New Roman" w:cs="Times New Roman"/>
          <w:bCs/>
          <w:sz w:val="25"/>
          <w:szCs w:val="25"/>
        </w:rPr>
      </w:pPr>
      <w:r w:rsidRPr="00C63176">
        <w:rPr>
          <w:rFonts w:ascii="Times New Roman" w:hAnsi="Times New Roman" w:cs="Times New Roman"/>
          <w:bCs/>
          <w:sz w:val="25"/>
          <w:szCs w:val="25"/>
        </w:rPr>
        <w:t>р</w:t>
      </w:r>
      <w:r w:rsidR="009D5490" w:rsidRPr="00C63176">
        <w:rPr>
          <w:rFonts w:ascii="Times New Roman" w:hAnsi="Times New Roman" w:cs="Times New Roman"/>
          <w:bCs/>
          <w:sz w:val="25"/>
          <w:szCs w:val="25"/>
        </w:rPr>
        <w:t>ублей</w:t>
      </w:r>
    </w:p>
    <w:tbl>
      <w:tblPr>
        <w:tblW w:w="9653" w:type="dxa"/>
        <w:tblInd w:w="93" w:type="dxa"/>
        <w:tblLayout w:type="fixed"/>
        <w:tblLook w:val="04A0" w:firstRow="1" w:lastRow="0" w:firstColumn="1" w:lastColumn="0" w:noHBand="0" w:noVBand="1"/>
      </w:tblPr>
      <w:tblGrid>
        <w:gridCol w:w="299"/>
        <w:gridCol w:w="142"/>
        <w:gridCol w:w="1275"/>
        <w:gridCol w:w="1134"/>
        <w:gridCol w:w="1134"/>
        <w:gridCol w:w="1276"/>
        <w:gridCol w:w="1134"/>
        <w:gridCol w:w="1276"/>
        <w:gridCol w:w="855"/>
        <w:gridCol w:w="1128"/>
      </w:tblGrid>
      <w:tr w:rsidR="00A325EA" w:rsidRPr="00C63176" w:rsidTr="001D2DE1">
        <w:trPr>
          <w:trHeight w:val="1440"/>
        </w:trPr>
        <w:tc>
          <w:tcPr>
            <w:tcW w:w="441" w:type="dxa"/>
            <w:gridSpan w:val="2"/>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A325EA" w:rsidRPr="00C63176" w:rsidRDefault="00A325EA" w:rsidP="00A325EA">
            <w:pPr>
              <w:spacing w:after="0" w:line="240" w:lineRule="auto"/>
              <w:jc w:val="center"/>
              <w:rPr>
                <w:rFonts w:ascii="Times New Roman" w:eastAsia="Times New Roman" w:hAnsi="Times New Roman" w:cs="Times New Roman"/>
                <w:b/>
                <w:bCs/>
                <w:color w:val="000000"/>
                <w:sz w:val="18"/>
                <w:szCs w:val="18"/>
              </w:rPr>
            </w:pPr>
            <w:r w:rsidRPr="00C63176">
              <w:rPr>
                <w:rFonts w:ascii="Times New Roman" w:eastAsia="Times New Roman" w:hAnsi="Times New Roman" w:cs="Times New Roman"/>
                <w:b/>
                <w:bCs/>
                <w:color w:val="000000"/>
                <w:sz w:val="18"/>
                <w:szCs w:val="18"/>
              </w:rPr>
              <w:t xml:space="preserve">№ </w:t>
            </w:r>
            <w:proofErr w:type="gramStart"/>
            <w:r w:rsidRPr="00C63176">
              <w:rPr>
                <w:rFonts w:ascii="Times New Roman" w:eastAsia="Times New Roman" w:hAnsi="Times New Roman" w:cs="Times New Roman"/>
                <w:b/>
                <w:bCs/>
                <w:color w:val="000000"/>
                <w:sz w:val="18"/>
                <w:szCs w:val="18"/>
              </w:rPr>
              <w:t>п</w:t>
            </w:r>
            <w:proofErr w:type="gramEnd"/>
            <w:r w:rsidRPr="00C63176">
              <w:rPr>
                <w:rFonts w:ascii="Times New Roman" w:eastAsia="Times New Roman" w:hAnsi="Times New Roman" w:cs="Times New Roman"/>
                <w:b/>
                <w:bCs/>
                <w:color w:val="000000"/>
                <w:sz w:val="18"/>
                <w:szCs w:val="18"/>
              </w:rPr>
              <w:t>/п</w:t>
            </w:r>
          </w:p>
        </w:tc>
        <w:tc>
          <w:tcPr>
            <w:tcW w:w="1275" w:type="dxa"/>
            <w:tcBorders>
              <w:top w:val="single" w:sz="4" w:space="0" w:color="auto"/>
              <w:left w:val="nil"/>
              <w:bottom w:val="single" w:sz="4" w:space="0" w:color="auto"/>
              <w:right w:val="single" w:sz="4" w:space="0" w:color="auto"/>
            </w:tcBorders>
            <w:shd w:val="clear" w:color="000000" w:fill="EBF1DE"/>
            <w:noWrap/>
            <w:vAlign w:val="center"/>
            <w:hideMark/>
          </w:tcPr>
          <w:p w:rsidR="00A325EA" w:rsidRPr="00C63176" w:rsidRDefault="00A325EA" w:rsidP="00A325EA">
            <w:pPr>
              <w:spacing w:after="0" w:line="240" w:lineRule="auto"/>
              <w:jc w:val="center"/>
              <w:rPr>
                <w:rFonts w:ascii="Times New Roman" w:eastAsia="Times New Roman" w:hAnsi="Times New Roman" w:cs="Times New Roman"/>
                <w:b/>
                <w:bCs/>
                <w:color w:val="000000"/>
                <w:sz w:val="18"/>
                <w:szCs w:val="18"/>
              </w:rPr>
            </w:pPr>
            <w:r w:rsidRPr="00C63176">
              <w:rPr>
                <w:rFonts w:ascii="Times New Roman" w:eastAsia="Times New Roman" w:hAnsi="Times New Roman" w:cs="Times New Roman"/>
                <w:b/>
                <w:bCs/>
                <w:color w:val="000000"/>
                <w:sz w:val="18"/>
                <w:szCs w:val="18"/>
              </w:rPr>
              <w:t>Наименование</w:t>
            </w:r>
          </w:p>
        </w:tc>
        <w:tc>
          <w:tcPr>
            <w:tcW w:w="1134" w:type="dxa"/>
            <w:tcBorders>
              <w:top w:val="single" w:sz="4" w:space="0" w:color="auto"/>
              <w:left w:val="nil"/>
              <w:bottom w:val="single" w:sz="4" w:space="0" w:color="auto"/>
              <w:right w:val="single" w:sz="4" w:space="0" w:color="auto"/>
            </w:tcBorders>
            <w:shd w:val="clear" w:color="000000" w:fill="EBF1DE"/>
            <w:vAlign w:val="center"/>
            <w:hideMark/>
          </w:tcPr>
          <w:p w:rsidR="00A325EA" w:rsidRPr="00C63176" w:rsidRDefault="00A325EA" w:rsidP="00A325EA">
            <w:pPr>
              <w:spacing w:after="0" w:line="240" w:lineRule="auto"/>
              <w:jc w:val="center"/>
              <w:rPr>
                <w:rFonts w:ascii="Times New Roman" w:eastAsia="Times New Roman" w:hAnsi="Times New Roman" w:cs="Times New Roman"/>
                <w:b/>
                <w:bCs/>
                <w:color w:val="000000"/>
                <w:sz w:val="18"/>
                <w:szCs w:val="18"/>
              </w:rPr>
            </w:pPr>
            <w:r w:rsidRPr="00C63176">
              <w:rPr>
                <w:rFonts w:ascii="Times New Roman" w:eastAsia="Times New Roman" w:hAnsi="Times New Roman" w:cs="Times New Roman"/>
                <w:b/>
                <w:bCs/>
                <w:color w:val="000000"/>
                <w:sz w:val="18"/>
                <w:szCs w:val="18"/>
              </w:rPr>
              <w:t>Исполнение за 2023г.</w:t>
            </w:r>
          </w:p>
        </w:tc>
        <w:tc>
          <w:tcPr>
            <w:tcW w:w="1134" w:type="dxa"/>
            <w:tcBorders>
              <w:top w:val="single" w:sz="4" w:space="0" w:color="auto"/>
              <w:left w:val="nil"/>
              <w:bottom w:val="single" w:sz="4" w:space="0" w:color="auto"/>
              <w:right w:val="single" w:sz="4" w:space="0" w:color="auto"/>
            </w:tcBorders>
            <w:shd w:val="clear" w:color="000000" w:fill="EBF1DE"/>
            <w:vAlign w:val="center"/>
            <w:hideMark/>
          </w:tcPr>
          <w:p w:rsidR="00A325EA" w:rsidRPr="00C63176" w:rsidRDefault="00A325EA" w:rsidP="00A325EA">
            <w:pPr>
              <w:spacing w:after="0" w:line="240" w:lineRule="auto"/>
              <w:jc w:val="center"/>
              <w:rPr>
                <w:rFonts w:ascii="Times New Roman" w:eastAsia="Times New Roman" w:hAnsi="Times New Roman" w:cs="Times New Roman"/>
                <w:b/>
                <w:bCs/>
                <w:color w:val="000000"/>
                <w:sz w:val="18"/>
                <w:szCs w:val="18"/>
              </w:rPr>
            </w:pPr>
            <w:r w:rsidRPr="00C63176">
              <w:rPr>
                <w:rFonts w:ascii="Times New Roman" w:eastAsia="Times New Roman" w:hAnsi="Times New Roman" w:cs="Times New Roman"/>
                <w:b/>
                <w:bCs/>
                <w:color w:val="000000"/>
                <w:sz w:val="18"/>
                <w:szCs w:val="18"/>
              </w:rPr>
              <w:t>Утвержденный план на 2024г.</w:t>
            </w:r>
          </w:p>
        </w:tc>
        <w:tc>
          <w:tcPr>
            <w:tcW w:w="1276" w:type="dxa"/>
            <w:tcBorders>
              <w:top w:val="single" w:sz="4" w:space="0" w:color="auto"/>
              <w:left w:val="nil"/>
              <w:bottom w:val="single" w:sz="4" w:space="0" w:color="auto"/>
              <w:right w:val="single" w:sz="4" w:space="0" w:color="auto"/>
            </w:tcBorders>
            <w:shd w:val="clear" w:color="000000" w:fill="EBF1DE"/>
            <w:vAlign w:val="center"/>
            <w:hideMark/>
          </w:tcPr>
          <w:p w:rsidR="00A325EA" w:rsidRPr="00C63176" w:rsidRDefault="00A325EA" w:rsidP="00A325EA">
            <w:pPr>
              <w:spacing w:after="0" w:line="240" w:lineRule="auto"/>
              <w:jc w:val="center"/>
              <w:rPr>
                <w:rFonts w:ascii="Times New Roman" w:eastAsia="Times New Roman" w:hAnsi="Times New Roman" w:cs="Times New Roman"/>
                <w:b/>
                <w:bCs/>
                <w:color w:val="000000"/>
                <w:sz w:val="18"/>
                <w:szCs w:val="18"/>
              </w:rPr>
            </w:pPr>
            <w:r w:rsidRPr="00C63176">
              <w:rPr>
                <w:rFonts w:ascii="Times New Roman" w:eastAsia="Times New Roman" w:hAnsi="Times New Roman" w:cs="Times New Roman"/>
                <w:b/>
                <w:bCs/>
                <w:color w:val="000000"/>
                <w:sz w:val="18"/>
                <w:szCs w:val="18"/>
              </w:rPr>
              <w:t>Уточненный план на 2024г.</w:t>
            </w:r>
          </w:p>
        </w:tc>
        <w:tc>
          <w:tcPr>
            <w:tcW w:w="1134" w:type="dxa"/>
            <w:tcBorders>
              <w:top w:val="single" w:sz="4" w:space="0" w:color="auto"/>
              <w:left w:val="nil"/>
              <w:bottom w:val="single" w:sz="4" w:space="0" w:color="auto"/>
              <w:right w:val="single" w:sz="4" w:space="0" w:color="auto"/>
            </w:tcBorders>
            <w:shd w:val="clear" w:color="000000" w:fill="EBF1DE"/>
            <w:vAlign w:val="center"/>
            <w:hideMark/>
          </w:tcPr>
          <w:p w:rsidR="00A325EA" w:rsidRPr="00C63176" w:rsidRDefault="00A325EA" w:rsidP="00A325EA">
            <w:pPr>
              <w:spacing w:after="0" w:line="240" w:lineRule="auto"/>
              <w:jc w:val="center"/>
              <w:rPr>
                <w:rFonts w:ascii="Times New Roman" w:eastAsia="Times New Roman" w:hAnsi="Times New Roman" w:cs="Times New Roman"/>
                <w:b/>
                <w:bCs/>
                <w:color w:val="000000"/>
                <w:sz w:val="18"/>
                <w:szCs w:val="18"/>
              </w:rPr>
            </w:pPr>
            <w:proofErr w:type="spellStart"/>
            <w:r w:rsidRPr="00C63176">
              <w:rPr>
                <w:rFonts w:ascii="Times New Roman" w:eastAsia="Times New Roman" w:hAnsi="Times New Roman" w:cs="Times New Roman"/>
                <w:b/>
                <w:bCs/>
                <w:color w:val="000000"/>
                <w:sz w:val="18"/>
                <w:szCs w:val="18"/>
              </w:rPr>
              <w:t>Откл</w:t>
            </w:r>
            <w:proofErr w:type="spellEnd"/>
            <w:r w:rsidRPr="00C63176">
              <w:rPr>
                <w:rFonts w:ascii="Times New Roman" w:eastAsia="Times New Roman" w:hAnsi="Times New Roman" w:cs="Times New Roman"/>
                <w:b/>
                <w:bCs/>
                <w:color w:val="000000"/>
                <w:sz w:val="18"/>
                <w:szCs w:val="18"/>
              </w:rPr>
              <w:t xml:space="preserve">. уточненного плана на 2024г. </w:t>
            </w:r>
            <w:proofErr w:type="gramStart"/>
            <w:r w:rsidRPr="00C63176">
              <w:rPr>
                <w:rFonts w:ascii="Times New Roman" w:eastAsia="Times New Roman" w:hAnsi="Times New Roman" w:cs="Times New Roman"/>
                <w:b/>
                <w:bCs/>
                <w:color w:val="000000"/>
                <w:sz w:val="18"/>
                <w:szCs w:val="18"/>
              </w:rPr>
              <w:t>от</w:t>
            </w:r>
            <w:proofErr w:type="gramEnd"/>
            <w:r w:rsidRPr="00C63176">
              <w:rPr>
                <w:rFonts w:ascii="Times New Roman" w:eastAsia="Times New Roman" w:hAnsi="Times New Roman" w:cs="Times New Roman"/>
                <w:b/>
                <w:bCs/>
                <w:color w:val="000000"/>
                <w:sz w:val="18"/>
                <w:szCs w:val="18"/>
              </w:rPr>
              <w:t xml:space="preserve"> утвержденного на 2024г.</w:t>
            </w:r>
          </w:p>
        </w:tc>
        <w:tc>
          <w:tcPr>
            <w:tcW w:w="1276" w:type="dxa"/>
            <w:tcBorders>
              <w:top w:val="single" w:sz="4" w:space="0" w:color="auto"/>
              <w:left w:val="nil"/>
              <w:bottom w:val="single" w:sz="4" w:space="0" w:color="auto"/>
              <w:right w:val="single" w:sz="4" w:space="0" w:color="auto"/>
            </w:tcBorders>
            <w:shd w:val="clear" w:color="000000" w:fill="EBF1DE"/>
            <w:vAlign w:val="center"/>
            <w:hideMark/>
          </w:tcPr>
          <w:p w:rsidR="00A325EA" w:rsidRPr="00C63176" w:rsidRDefault="00A325EA" w:rsidP="00A325EA">
            <w:pPr>
              <w:spacing w:after="0" w:line="240" w:lineRule="auto"/>
              <w:jc w:val="center"/>
              <w:rPr>
                <w:rFonts w:ascii="Times New Roman" w:eastAsia="Times New Roman" w:hAnsi="Times New Roman" w:cs="Times New Roman"/>
                <w:b/>
                <w:bCs/>
                <w:color w:val="000000"/>
                <w:sz w:val="18"/>
                <w:szCs w:val="18"/>
              </w:rPr>
            </w:pPr>
            <w:r w:rsidRPr="00C63176">
              <w:rPr>
                <w:rFonts w:ascii="Times New Roman" w:eastAsia="Times New Roman" w:hAnsi="Times New Roman" w:cs="Times New Roman"/>
                <w:b/>
                <w:bCs/>
                <w:color w:val="000000"/>
                <w:sz w:val="18"/>
                <w:szCs w:val="18"/>
              </w:rPr>
              <w:t>Исполнение за 2024г.</w:t>
            </w:r>
          </w:p>
        </w:tc>
        <w:tc>
          <w:tcPr>
            <w:tcW w:w="855" w:type="dxa"/>
            <w:tcBorders>
              <w:top w:val="single" w:sz="4" w:space="0" w:color="auto"/>
              <w:left w:val="nil"/>
              <w:bottom w:val="single" w:sz="4" w:space="0" w:color="auto"/>
              <w:right w:val="single" w:sz="4" w:space="0" w:color="auto"/>
            </w:tcBorders>
            <w:shd w:val="clear" w:color="000000" w:fill="EBF1DE"/>
            <w:vAlign w:val="center"/>
            <w:hideMark/>
          </w:tcPr>
          <w:p w:rsidR="00A325EA" w:rsidRPr="00C63176" w:rsidRDefault="00A325EA" w:rsidP="00A325EA">
            <w:pPr>
              <w:spacing w:after="0" w:line="240" w:lineRule="auto"/>
              <w:jc w:val="center"/>
              <w:rPr>
                <w:rFonts w:ascii="Times New Roman" w:eastAsia="Times New Roman" w:hAnsi="Times New Roman" w:cs="Times New Roman"/>
                <w:b/>
                <w:bCs/>
                <w:color w:val="000000"/>
                <w:sz w:val="18"/>
                <w:szCs w:val="18"/>
              </w:rPr>
            </w:pPr>
            <w:proofErr w:type="spellStart"/>
            <w:r w:rsidRPr="00C63176">
              <w:rPr>
                <w:rFonts w:ascii="Times New Roman" w:eastAsia="Times New Roman" w:hAnsi="Times New Roman" w:cs="Times New Roman"/>
                <w:b/>
                <w:bCs/>
                <w:color w:val="000000"/>
                <w:sz w:val="18"/>
                <w:szCs w:val="18"/>
              </w:rPr>
              <w:t>Откл</w:t>
            </w:r>
            <w:proofErr w:type="spellEnd"/>
            <w:r w:rsidRPr="00C63176">
              <w:rPr>
                <w:rFonts w:ascii="Times New Roman" w:eastAsia="Times New Roman" w:hAnsi="Times New Roman" w:cs="Times New Roman"/>
                <w:b/>
                <w:bCs/>
                <w:color w:val="000000"/>
                <w:sz w:val="18"/>
                <w:szCs w:val="18"/>
              </w:rPr>
              <w:t>. исполнения за 2024г. от уточненного плана на 2024г.</w:t>
            </w:r>
          </w:p>
        </w:tc>
        <w:tc>
          <w:tcPr>
            <w:tcW w:w="1128" w:type="dxa"/>
            <w:tcBorders>
              <w:top w:val="single" w:sz="4" w:space="0" w:color="auto"/>
              <w:left w:val="nil"/>
              <w:bottom w:val="single" w:sz="4" w:space="0" w:color="auto"/>
              <w:right w:val="single" w:sz="4" w:space="0" w:color="auto"/>
            </w:tcBorders>
            <w:shd w:val="clear" w:color="000000" w:fill="EBF1DE"/>
            <w:vAlign w:val="center"/>
            <w:hideMark/>
          </w:tcPr>
          <w:p w:rsidR="00A325EA" w:rsidRPr="00C63176" w:rsidRDefault="00A325EA" w:rsidP="00A325EA">
            <w:pPr>
              <w:spacing w:after="0" w:line="240" w:lineRule="auto"/>
              <w:jc w:val="center"/>
              <w:rPr>
                <w:rFonts w:ascii="Times New Roman" w:eastAsia="Times New Roman" w:hAnsi="Times New Roman" w:cs="Times New Roman"/>
                <w:b/>
                <w:bCs/>
                <w:color w:val="000000"/>
                <w:sz w:val="18"/>
                <w:szCs w:val="18"/>
              </w:rPr>
            </w:pPr>
            <w:proofErr w:type="spellStart"/>
            <w:r w:rsidRPr="00C63176">
              <w:rPr>
                <w:rFonts w:ascii="Times New Roman" w:eastAsia="Times New Roman" w:hAnsi="Times New Roman" w:cs="Times New Roman"/>
                <w:b/>
                <w:bCs/>
                <w:color w:val="000000"/>
                <w:sz w:val="18"/>
                <w:szCs w:val="18"/>
              </w:rPr>
              <w:t>Откл</w:t>
            </w:r>
            <w:proofErr w:type="spellEnd"/>
            <w:r w:rsidRPr="00C63176">
              <w:rPr>
                <w:rFonts w:ascii="Times New Roman" w:eastAsia="Times New Roman" w:hAnsi="Times New Roman" w:cs="Times New Roman"/>
                <w:b/>
                <w:bCs/>
                <w:color w:val="000000"/>
                <w:sz w:val="18"/>
                <w:szCs w:val="18"/>
              </w:rPr>
              <w:t>. исполнения за 2024г. от исполнения за 2023г.</w:t>
            </w:r>
          </w:p>
        </w:tc>
      </w:tr>
      <w:tr w:rsidR="00A325EA" w:rsidRPr="00C63176" w:rsidTr="001D2DE1">
        <w:trPr>
          <w:trHeight w:val="720"/>
        </w:trPr>
        <w:tc>
          <w:tcPr>
            <w:tcW w:w="1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25EA" w:rsidRPr="00C63176" w:rsidRDefault="00A325EA" w:rsidP="00A325EA">
            <w:pPr>
              <w:spacing w:after="0" w:line="240" w:lineRule="auto"/>
              <w:rPr>
                <w:rFonts w:ascii="Times New Roman" w:eastAsia="Times New Roman" w:hAnsi="Times New Roman" w:cs="Times New Roman"/>
                <w:b/>
                <w:bCs/>
                <w:color w:val="000000"/>
                <w:sz w:val="18"/>
                <w:szCs w:val="18"/>
              </w:rPr>
            </w:pPr>
            <w:r w:rsidRPr="00C63176">
              <w:rPr>
                <w:rFonts w:ascii="Times New Roman" w:eastAsia="Times New Roman" w:hAnsi="Times New Roman" w:cs="Times New Roman"/>
                <w:b/>
                <w:bCs/>
                <w:color w:val="000000"/>
                <w:sz w:val="18"/>
                <w:szCs w:val="18"/>
              </w:rPr>
              <w:t>Источники дорожного фонда всего, 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b/>
                <w:bCs/>
                <w:color w:val="000000"/>
                <w:sz w:val="18"/>
                <w:szCs w:val="18"/>
              </w:rPr>
            </w:pPr>
            <w:r w:rsidRPr="00C63176">
              <w:rPr>
                <w:rFonts w:ascii="Times New Roman" w:eastAsia="Times New Roman" w:hAnsi="Times New Roman" w:cs="Times New Roman"/>
                <w:b/>
                <w:bCs/>
                <w:color w:val="000000"/>
                <w:sz w:val="18"/>
                <w:szCs w:val="18"/>
              </w:rPr>
              <w:t>72 712 556,82</w:t>
            </w:r>
          </w:p>
        </w:tc>
        <w:tc>
          <w:tcPr>
            <w:tcW w:w="1134"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b/>
                <w:bCs/>
                <w:color w:val="000000"/>
                <w:sz w:val="18"/>
                <w:szCs w:val="18"/>
              </w:rPr>
            </w:pPr>
            <w:r w:rsidRPr="00C63176">
              <w:rPr>
                <w:rFonts w:ascii="Times New Roman" w:eastAsia="Times New Roman" w:hAnsi="Times New Roman" w:cs="Times New Roman"/>
                <w:b/>
                <w:bCs/>
                <w:color w:val="000000"/>
                <w:sz w:val="18"/>
                <w:szCs w:val="18"/>
              </w:rPr>
              <w:t>115 910 627,00</w:t>
            </w:r>
          </w:p>
        </w:tc>
        <w:tc>
          <w:tcPr>
            <w:tcW w:w="1276"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b/>
                <w:bCs/>
                <w:color w:val="000000"/>
                <w:sz w:val="18"/>
                <w:szCs w:val="18"/>
              </w:rPr>
            </w:pPr>
            <w:r w:rsidRPr="00C63176">
              <w:rPr>
                <w:rFonts w:ascii="Times New Roman" w:eastAsia="Times New Roman" w:hAnsi="Times New Roman" w:cs="Times New Roman"/>
                <w:b/>
                <w:bCs/>
                <w:color w:val="000000"/>
                <w:sz w:val="18"/>
                <w:szCs w:val="18"/>
              </w:rPr>
              <w:t>245 376 327,23</w:t>
            </w:r>
          </w:p>
        </w:tc>
        <w:tc>
          <w:tcPr>
            <w:tcW w:w="1134"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b/>
                <w:bCs/>
                <w:color w:val="000000"/>
                <w:sz w:val="18"/>
                <w:szCs w:val="18"/>
              </w:rPr>
            </w:pPr>
            <w:r w:rsidRPr="00C63176">
              <w:rPr>
                <w:rFonts w:ascii="Times New Roman" w:eastAsia="Times New Roman" w:hAnsi="Times New Roman" w:cs="Times New Roman"/>
                <w:b/>
                <w:bCs/>
                <w:color w:val="000000"/>
                <w:sz w:val="18"/>
                <w:szCs w:val="18"/>
              </w:rPr>
              <w:t>129 465 700,23</w:t>
            </w:r>
          </w:p>
        </w:tc>
        <w:tc>
          <w:tcPr>
            <w:tcW w:w="1276"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b/>
                <w:bCs/>
                <w:color w:val="000000"/>
                <w:sz w:val="18"/>
                <w:szCs w:val="18"/>
              </w:rPr>
            </w:pPr>
            <w:r w:rsidRPr="00C63176">
              <w:rPr>
                <w:rFonts w:ascii="Times New Roman" w:eastAsia="Times New Roman" w:hAnsi="Times New Roman" w:cs="Times New Roman"/>
                <w:b/>
                <w:bCs/>
                <w:color w:val="000000"/>
                <w:sz w:val="18"/>
                <w:szCs w:val="18"/>
              </w:rPr>
              <w:t>245 561 555,93</w:t>
            </w:r>
          </w:p>
        </w:tc>
        <w:tc>
          <w:tcPr>
            <w:tcW w:w="855"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b/>
                <w:bCs/>
                <w:color w:val="000000"/>
                <w:sz w:val="18"/>
                <w:szCs w:val="18"/>
              </w:rPr>
            </w:pPr>
            <w:r w:rsidRPr="00C63176">
              <w:rPr>
                <w:rFonts w:ascii="Times New Roman" w:eastAsia="Times New Roman" w:hAnsi="Times New Roman" w:cs="Times New Roman"/>
                <w:b/>
                <w:bCs/>
                <w:color w:val="000000"/>
                <w:sz w:val="18"/>
                <w:szCs w:val="18"/>
              </w:rPr>
              <w:t>185 228,70</w:t>
            </w:r>
          </w:p>
        </w:tc>
        <w:tc>
          <w:tcPr>
            <w:tcW w:w="1128"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b/>
                <w:bCs/>
                <w:color w:val="000000"/>
                <w:sz w:val="18"/>
                <w:szCs w:val="18"/>
              </w:rPr>
            </w:pPr>
            <w:r w:rsidRPr="00C63176">
              <w:rPr>
                <w:rFonts w:ascii="Times New Roman" w:eastAsia="Times New Roman" w:hAnsi="Times New Roman" w:cs="Times New Roman"/>
                <w:b/>
                <w:bCs/>
                <w:color w:val="000000"/>
                <w:sz w:val="18"/>
                <w:szCs w:val="18"/>
              </w:rPr>
              <w:t>172 848 999,11</w:t>
            </w:r>
          </w:p>
        </w:tc>
      </w:tr>
      <w:tr w:rsidR="00A325EA" w:rsidRPr="00C63176" w:rsidTr="001D2DE1">
        <w:trPr>
          <w:trHeight w:val="30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A325EA" w:rsidRPr="00C63176" w:rsidRDefault="00A325EA" w:rsidP="00A325EA">
            <w:pPr>
              <w:spacing w:after="0" w:line="240" w:lineRule="auto"/>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1</w:t>
            </w:r>
          </w:p>
        </w:tc>
        <w:tc>
          <w:tcPr>
            <w:tcW w:w="1417" w:type="dxa"/>
            <w:gridSpan w:val="2"/>
            <w:tcBorders>
              <w:top w:val="nil"/>
              <w:left w:val="nil"/>
              <w:bottom w:val="single" w:sz="4" w:space="0" w:color="auto"/>
              <w:right w:val="single" w:sz="4" w:space="0" w:color="auto"/>
            </w:tcBorders>
            <w:shd w:val="clear" w:color="auto" w:fill="auto"/>
            <w:vAlign w:val="center"/>
            <w:hideMark/>
          </w:tcPr>
          <w:p w:rsidR="00A325EA" w:rsidRPr="00C63176" w:rsidRDefault="00A325EA" w:rsidP="00A325EA">
            <w:pPr>
              <w:spacing w:after="0" w:line="240" w:lineRule="auto"/>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Акцизы на нефтепродукты</w:t>
            </w:r>
          </w:p>
        </w:tc>
        <w:tc>
          <w:tcPr>
            <w:tcW w:w="1134"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17 631 204,89</w:t>
            </w:r>
          </w:p>
        </w:tc>
        <w:tc>
          <w:tcPr>
            <w:tcW w:w="1134"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16 997 000,00</w:t>
            </w:r>
          </w:p>
        </w:tc>
        <w:tc>
          <w:tcPr>
            <w:tcW w:w="1276"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19 741 690,00</w:t>
            </w:r>
          </w:p>
        </w:tc>
        <w:tc>
          <w:tcPr>
            <w:tcW w:w="1134"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2 744 690,00</w:t>
            </w:r>
          </w:p>
        </w:tc>
        <w:tc>
          <w:tcPr>
            <w:tcW w:w="1276"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19 762 652,98</w:t>
            </w:r>
          </w:p>
        </w:tc>
        <w:tc>
          <w:tcPr>
            <w:tcW w:w="855"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20 962,98</w:t>
            </w:r>
          </w:p>
        </w:tc>
        <w:tc>
          <w:tcPr>
            <w:tcW w:w="1128"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2 131 448,09</w:t>
            </w:r>
          </w:p>
        </w:tc>
      </w:tr>
      <w:tr w:rsidR="00A325EA" w:rsidRPr="00C63176" w:rsidTr="001D2DE1">
        <w:trPr>
          <w:trHeight w:val="30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A325EA" w:rsidRPr="00C63176" w:rsidRDefault="00A325EA" w:rsidP="00A325EA">
            <w:pPr>
              <w:spacing w:after="0" w:line="240" w:lineRule="auto"/>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2</w:t>
            </w:r>
          </w:p>
        </w:tc>
        <w:tc>
          <w:tcPr>
            <w:tcW w:w="1417" w:type="dxa"/>
            <w:gridSpan w:val="2"/>
            <w:tcBorders>
              <w:top w:val="nil"/>
              <w:left w:val="nil"/>
              <w:bottom w:val="single" w:sz="4" w:space="0" w:color="auto"/>
              <w:right w:val="single" w:sz="4" w:space="0" w:color="auto"/>
            </w:tcBorders>
            <w:shd w:val="clear" w:color="auto" w:fill="auto"/>
            <w:vAlign w:val="center"/>
            <w:hideMark/>
          </w:tcPr>
          <w:p w:rsidR="00A325EA" w:rsidRPr="00C63176" w:rsidRDefault="00A325EA" w:rsidP="00A325EA">
            <w:pPr>
              <w:spacing w:after="0" w:line="240" w:lineRule="auto"/>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Транспортный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449 700,54</w:t>
            </w:r>
          </w:p>
        </w:tc>
        <w:tc>
          <w:tcPr>
            <w:tcW w:w="1134"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368 000,00</w:t>
            </w:r>
          </w:p>
        </w:tc>
        <w:tc>
          <w:tcPr>
            <w:tcW w:w="1276"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469 300,00</w:t>
            </w:r>
          </w:p>
        </w:tc>
        <w:tc>
          <w:tcPr>
            <w:tcW w:w="1134"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101 300,00</w:t>
            </w:r>
          </w:p>
        </w:tc>
        <w:tc>
          <w:tcPr>
            <w:tcW w:w="1276"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485 453,11</w:t>
            </w:r>
          </w:p>
        </w:tc>
        <w:tc>
          <w:tcPr>
            <w:tcW w:w="855"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16 153,11</w:t>
            </w:r>
          </w:p>
        </w:tc>
        <w:tc>
          <w:tcPr>
            <w:tcW w:w="1128"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35 752,57</w:t>
            </w:r>
          </w:p>
        </w:tc>
      </w:tr>
      <w:tr w:rsidR="00A325EA" w:rsidRPr="00C63176" w:rsidTr="001D2DE1">
        <w:trPr>
          <w:trHeight w:val="201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A325EA" w:rsidRPr="00C63176" w:rsidRDefault="00A325EA" w:rsidP="00A325EA">
            <w:pPr>
              <w:spacing w:after="0" w:line="240" w:lineRule="auto"/>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3</w:t>
            </w:r>
          </w:p>
        </w:tc>
        <w:tc>
          <w:tcPr>
            <w:tcW w:w="1417" w:type="dxa"/>
            <w:gridSpan w:val="2"/>
            <w:tcBorders>
              <w:top w:val="nil"/>
              <w:left w:val="nil"/>
              <w:bottom w:val="single" w:sz="4" w:space="0" w:color="auto"/>
              <w:right w:val="single" w:sz="4" w:space="0" w:color="auto"/>
            </w:tcBorders>
            <w:shd w:val="clear" w:color="auto" w:fill="auto"/>
            <w:vAlign w:val="center"/>
            <w:hideMark/>
          </w:tcPr>
          <w:p w:rsidR="00A325EA" w:rsidRPr="00C63176" w:rsidRDefault="00A325EA" w:rsidP="00A325EA">
            <w:pPr>
              <w:spacing w:after="0" w:line="240" w:lineRule="auto"/>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134"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656 421,09</w:t>
            </w:r>
          </w:p>
        </w:tc>
        <w:tc>
          <w:tcPr>
            <w:tcW w:w="1134"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300 000,00</w:t>
            </w:r>
          </w:p>
        </w:tc>
        <w:tc>
          <w:tcPr>
            <w:tcW w:w="1276"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77 139,66</w:t>
            </w:r>
          </w:p>
        </w:tc>
        <w:tc>
          <w:tcPr>
            <w:tcW w:w="1134"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-222 860,34</w:t>
            </w:r>
          </w:p>
        </w:tc>
        <w:tc>
          <w:tcPr>
            <w:tcW w:w="1276"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225 272,38</w:t>
            </w:r>
          </w:p>
        </w:tc>
        <w:tc>
          <w:tcPr>
            <w:tcW w:w="855"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148 132,72</w:t>
            </w:r>
          </w:p>
        </w:tc>
        <w:tc>
          <w:tcPr>
            <w:tcW w:w="1128"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-431 148,71</w:t>
            </w:r>
          </w:p>
        </w:tc>
      </w:tr>
      <w:tr w:rsidR="00A325EA" w:rsidRPr="00C63176" w:rsidTr="001D2DE1">
        <w:trPr>
          <w:trHeight w:val="168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A325EA" w:rsidRPr="00C63176" w:rsidRDefault="00A325EA" w:rsidP="00A325EA">
            <w:pPr>
              <w:spacing w:after="0" w:line="240" w:lineRule="auto"/>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4</w:t>
            </w:r>
          </w:p>
        </w:tc>
        <w:tc>
          <w:tcPr>
            <w:tcW w:w="1417" w:type="dxa"/>
            <w:gridSpan w:val="2"/>
            <w:tcBorders>
              <w:top w:val="nil"/>
              <w:left w:val="nil"/>
              <w:bottom w:val="single" w:sz="4" w:space="0" w:color="auto"/>
              <w:right w:val="single" w:sz="4" w:space="0" w:color="auto"/>
            </w:tcBorders>
            <w:shd w:val="clear" w:color="auto" w:fill="auto"/>
            <w:vAlign w:val="center"/>
            <w:hideMark/>
          </w:tcPr>
          <w:p w:rsidR="00A325EA" w:rsidRPr="00C63176" w:rsidRDefault="00A325EA" w:rsidP="00A325EA">
            <w:pPr>
              <w:spacing w:after="0" w:line="240" w:lineRule="auto"/>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Иные источники, предусмотренные действующим законодательством Российской Федерации (налоговые и неналоговые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18 260 371,18</w:t>
            </w:r>
          </w:p>
        </w:tc>
        <w:tc>
          <w:tcPr>
            <w:tcW w:w="1134"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18 069 477,00</w:t>
            </w:r>
          </w:p>
        </w:tc>
        <w:tc>
          <w:tcPr>
            <w:tcW w:w="1276"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27 917 359,39</w:t>
            </w:r>
          </w:p>
        </w:tc>
        <w:tc>
          <w:tcPr>
            <w:tcW w:w="1134"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9 847 882,39</w:t>
            </w:r>
          </w:p>
        </w:tc>
        <w:tc>
          <w:tcPr>
            <w:tcW w:w="1276"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27 917 359,39</w:t>
            </w:r>
          </w:p>
        </w:tc>
        <w:tc>
          <w:tcPr>
            <w:tcW w:w="855"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0,00</w:t>
            </w:r>
          </w:p>
        </w:tc>
        <w:tc>
          <w:tcPr>
            <w:tcW w:w="1128"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9 656 988,21</w:t>
            </w:r>
          </w:p>
        </w:tc>
      </w:tr>
      <w:tr w:rsidR="00A325EA" w:rsidRPr="00C63176" w:rsidTr="001D2DE1">
        <w:trPr>
          <w:trHeight w:val="246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A325EA" w:rsidRPr="00C63176" w:rsidRDefault="00A325EA" w:rsidP="00A325EA">
            <w:pPr>
              <w:spacing w:after="0" w:line="240" w:lineRule="auto"/>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lastRenderedPageBreak/>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A325EA" w:rsidRPr="00C63176" w:rsidRDefault="00A325EA" w:rsidP="00A325EA">
            <w:pPr>
              <w:spacing w:after="0" w:line="240" w:lineRule="auto"/>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0,00</w:t>
            </w:r>
          </w:p>
        </w:tc>
        <w:tc>
          <w:tcPr>
            <w:tcW w:w="855"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0,00</w:t>
            </w:r>
          </w:p>
        </w:tc>
        <w:tc>
          <w:tcPr>
            <w:tcW w:w="1128"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0,00</w:t>
            </w:r>
          </w:p>
        </w:tc>
      </w:tr>
      <w:tr w:rsidR="00A325EA" w:rsidRPr="00C63176" w:rsidTr="001D2DE1">
        <w:trPr>
          <w:trHeight w:val="40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A325EA" w:rsidRPr="00C63176" w:rsidRDefault="00A325EA" w:rsidP="00A325EA">
            <w:pPr>
              <w:spacing w:after="0" w:line="240" w:lineRule="auto"/>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6</w:t>
            </w:r>
          </w:p>
        </w:tc>
        <w:tc>
          <w:tcPr>
            <w:tcW w:w="1417" w:type="dxa"/>
            <w:gridSpan w:val="2"/>
            <w:tcBorders>
              <w:top w:val="nil"/>
              <w:left w:val="nil"/>
              <w:bottom w:val="nil"/>
              <w:right w:val="single" w:sz="4" w:space="0" w:color="auto"/>
            </w:tcBorders>
            <w:shd w:val="clear" w:color="auto" w:fill="auto"/>
            <w:vAlign w:val="center"/>
            <w:hideMark/>
          </w:tcPr>
          <w:p w:rsidR="00A325EA" w:rsidRPr="00C63176" w:rsidRDefault="00A325EA" w:rsidP="00A325EA">
            <w:pPr>
              <w:spacing w:after="0" w:line="240" w:lineRule="auto"/>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МБТ из бюджета района</w:t>
            </w:r>
          </w:p>
        </w:tc>
        <w:tc>
          <w:tcPr>
            <w:tcW w:w="1134" w:type="dxa"/>
            <w:tcBorders>
              <w:top w:val="nil"/>
              <w:left w:val="nil"/>
              <w:bottom w:val="nil"/>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30 239 878,16</w:t>
            </w:r>
          </w:p>
        </w:tc>
        <w:tc>
          <w:tcPr>
            <w:tcW w:w="1134"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80 176 150,00</w:t>
            </w:r>
          </w:p>
        </w:tc>
        <w:tc>
          <w:tcPr>
            <w:tcW w:w="1276"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194 456 852,23</w:t>
            </w:r>
          </w:p>
        </w:tc>
        <w:tc>
          <w:tcPr>
            <w:tcW w:w="1134"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114 280 702,23</w:t>
            </w:r>
          </w:p>
        </w:tc>
        <w:tc>
          <w:tcPr>
            <w:tcW w:w="1276"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194 456 832,12</w:t>
            </w:r>
          </w:p>
        </w:tc>
        <w:tc>
          <w:tcPr>
            <w:tcW w:w="855"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-20,11</w:t>
            </w:r>
          </w:p>
        </w:tc>
        <w:tc>
          <w:tcPr>
            <w:tcW w:w="1128"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164 216 953,96</w:t>
            </w:r>
          </w:p>
        </w:tc>
      </w:tr>
      <w:tr w:rsidR="00A325EA" w:rsidRPr="00C63176" w:rsidTr="001D2DE1">
        <w:trPr>
          <w:trHeight w:val="30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A325EA" w:rsidRPr="00C63176" w:rsidRDefault="00A325EA" w:rsidP="00A325EA">
            <w:pPr>
              <w:spacing w:after="0" w:line="240" w:lineRule="auto"/>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7</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A325EA" w:rsidRPr="00C63176" w:rsidRDefault="00A325EA" w:rsidP="000B01A6">
            <w:pPr>
              <w:spacing w:after="0" w:line="240" w:lineRule="auto"/>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Остатки ДФ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5 474 980,96</w:t>
            </w:r>
          </w:p>
        </w:tc>
        <w:tc>
          <w:tcPr>
            <w:tcW w:w="1134"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2 713 985,95</w:t>
            </w:r>
          </w:p>
        </w:tc>
        <w:tc>
          <w:tcPr>
            <w:tcW w:w="1134"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2 713 985,95</w:t>
            </w:r>
          </w:p>
        </w:tc>
        <w:tc>
          <w:tcPr>
            <w:tcW w:w="1276"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2 713 985,95</w:t>
            </w:r>
          </w:p>
        </w:tc>
        <w:tc>
          <w:tcPr>
            <w:tcW w:w="855"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0,00</w:t>
            </w:r>
          </w:p>
        </w:tc>
        <w:tc>
          <w:tcPr>
            <w:tcW w:w="1128" w:type="dxa"/>
            <w:tcBorders>
              <w:top w:val="nil"/>
              <w:left w:val="nil"/>
              <w:bottom w:val="single" w:sz="4" w:space="0" w:color="auto"/>
              <w:right w:val="single" w:sz="4" w:space="0" w:color="auto"/>
            </w:tcBorders>
            <w:shd w:val="clear" w:color="auto" w:fill="auto"/>
            <w:noWrap/>
            <w:vAlign w:val="center"/>
            <w:hideMark/>
          </w:tcPr>
          <w:p w:rsidR="00A325EA" w:rsidRPr="00C63176" w:rsidRDefault="00A325EA" w:rsidP="001D2DE1">
            <w:pPr>
              <w:spacing w:after="0" w:line="240" w:lineRule="auto"/>
              <w:ind w:left="-108" w:right="-108"/>
              <w:jc w:val="center"/>
              <w:rPr>
                <w:rFonts w:ascii="Times New Roman" w:eastAsia="Times New Roman" w:hAnsi="Times New Roman" w:cs="Times New Roman"/>
                <w:color w:val="000000"/>
                <w:sz w:val="18"/>
                <w:szCs w:val="18"/>
              </w:rPr>
            </w:pPr>
            <w:r w:rsidRPr="00C63176">
              <w:rPr>
                <w:rFonts w:ascii="Times New Roman" w:eastAsia="Times New Roman" w:hAnsi="Times New Roman" w:cs="Times New Roman"/>
                <w:color w:val="000000"/>
                <w:sz w:val="18"/>
                <w:szCs w:val="18"/>
              </w:rPr>
              <w:t>-2 760 995,01</w:t>
            </w:r>
          </w:p>
        </w:tc>
      </w:tr>
    </w:tbl>
    <w:p w:rsidR="0022337B" w:rsidRPr="00C63176" w:rsidRDefault="0022337B" w:rsidP="009D5490">
      <w:pPr>
        <w:spacing w:after="0" w:line="240" w:lineRule="auto"/>
        <w:jc w:val="right"/>
        <w:rPr>
          <w:rFonts w:ascii="Times New Roman" w:hAnsi="Times New Roman" w:cs="Times New Roman"/>
          <w:bCs/>
          <w:sz w:val="25"/>
          <w:szCs w:val="25"/>
        </w:rPr>
      </w:pPr>
    </w:p>
    <w:p w:rsidR="0022337B" w:rsidRPr="00C63176" w:rsidRDefault="0022337B" w:rsidP="009D5490">
      <w:pPr>
        <w:spacing w:after="0" w:line="240" w:lineRule="auto"/>
        <w:jc w:val="right"/>
        <w:rPr>
          <w:rFonts w:ascii="Times New Roman" w:hAnsi="Times New Roman" w:cs="Times New Roman"/>
          <w:bCs/>
          <w:sz w:val="25"/>
          <w:szCs w:val="25"/>
        </w:rPr>
      </w:pPr>
    </w:p>
    <w:p w:rsidR="001350DB" w:rsidRPr="00C63176" w:rsidRDefault="009D5490" w:rsidP="001350DB">
      <w:pPr>
        <w:tabs>
          <w:tab w:val="left" w:pos="720"/>
        </w:tabs>
        <w:autoSpaceDE w:val="0"/>
        <w:autoSpaceDN w:val="0"/>
        <w:adjustRightInd w:val="0"/>
        <w:spacing w:after="0" w:line="240" w:lineRule="auto"/>
        <w:ind w:firstLine="709"/>
        <w:jc w:val="center"/>
        <w:rPr>
          <w:rFonts w:ascii="Times New Roman" w:hAnsi="Times New Roman" w:cs="Times New Roman"/>
          <w:b/>
          <w:bCs/>
          <w:sz w:val="25"/>
          <w:szCs w:val="25"/>
        </w:rPr>
      </w:pPr>
      <w:r w:rsidRPr="00C63176">
        <w:rPr>
          <w:rFonts w:ascii="Times New Roman" w:hAnsi="Times New Roman" w:cs="Times New Roman"/>
          <w:b/>
          <w:bCs/>
          <w:sz w:val="25"/>
          <w:szCs w:val="25"/>
        </w:rPr>
        <w:t xml:space="preserve">Информация о расходах </w:t>
      </w:r>
      <w:r w:rsidR="001350DB" w:rsidRPr="00C63176">
        <w:rPr>
          <w:rFonts w:ascii="Times New Roman" w:hAnsi="Times New Roman" w:cs="Times New Roman"/>
          <w:b/>
          <w:bCs/>
          <w:sz w:val="25"/>
          <w:szCs w:val="25"/>
        </w:rPr>
        <w:t>за счет средств муниципального Дорожного фонда</w:t>
      </w:r>
    </w:p>
    <w:p w:rsidR="009D5490" w:rsidRPr="00C63176" w:rsidRDefault="009D5490" w:rsidP="00A863AF">
      <w:pPr>
        <w:tabs>
          <w:tab w:val="left" w:pos="720"/>
        </w:tabs>
        <w:autoSpaceDE w:val="0"/>
        <w:autoSpaceDN w:val="0"/>
        <w:adjustRightInd w:val="0"/>
        <w:spacing w:after="0" w:line="240" w:lineRule="auto"/>
        <w:ind w:firstLine="709"/>
        <w:jc w:val="center"/>
        <w:rPr>
          <w:rFonts w:ascii="Times New Roman" w:hAnsi="Times New Roman" w:cs="Times New Roman"/>
          <w:b/>
          <w:bCs/>
          <w:sz w:val="25"/>
          <w:szCs w:val="25"/>
        </w:rPr>
      </w:pPr>
      <w:r w:rsidRPr="00C63176">
        <w:rPr>
          <w:rFonts w:ascii="Times New Roman" w:hAnsi="Times New Roman" w:cs="Times New Roman"/>
          <w:b/>
          <w:bCs/>
          <w:sz w:val="25"/>
          <w:szCs w:val="25"/>
        </w:rPr>
        <w:t>(переданные средства) за 202</w:t>
      </w:r>
      <w:r w:rsidR="00186A95" w:rsidRPr="00C63176">
        <w:rPr>
          <w:rFonts w:ascii="Times New Roman" w:hAnsi="Times New Roman" w:cs="Times New Roman"/>
          <w:b/>
          <w:bCs/>
          <w:sz w:val="25"/>
          <w:szCs w:val="25"/>
        </w:rPr>
        <w:t>4</w:t>
      </w:r>
      <w:r w:rsidRPr="00C63176">
        <w:rPr>
          <w:rFonts w:ascii="Times New Roman" w:hAnsi="Times New Roman" w:cs="Times New Roman"/>
          <w:b/>
          <w:bCs/>
          <w:sz w:val="25"/>
          <w:szCs w:val="25"/>
        </w:rPr>
        <w:t xml:space="preserve"> год</w:t>
      </w:r>
    </w:p>
    <w:p w:rsidR="009D5490" w:rsidRPr="00C63176" w:rsidRDefault="00A863AF" w:rsidP="009D5490">
      <w:pPr>
        <w:tabs>
          <w:tab w:val="left" w:pos="720"/>
        </w:tabs>
        <w:autoSpaceDE w:val="0"/>
        <w:autoSpaceDN w:val="0"/>
        <w:adjustRightInd w:val="0"/>
        <w:spacing w:after="0" w:line="240" w:lineRule="auto"/>
        <w:ind w:firstLine="709"/>
        <w:jc w:val="right"/>
        <w:rPr>
          <w:rFonts w:ascii="Times New Roman" w:hAnsi="Times New Roman" w:cs="Times New Roman"/>
          <w:bCs/>
        </w:rPr>
      </w:pPr>
      <w:r w:rsidRPr="00C63176">
        <w:rPr>
          <w:rFonts w:ascii="Times New Roman" w:hAnsi="Times New Roman" w:cs="Times New Roman"/>
          <w:bCs/>
        </w:rPr>
        <w:t>р</w:t>
      </w:r>
      <w:r w:rsidR="009D5490" w:rsidRPr="00C63176">
        <w:rPr>
          <w:rFonts w:ascii="Times New Roman" w:hAnsi="Times New Roman" w:cs="Times New Roman"/>
          <w:bCs/>
        </w:rPr>
        <w:t>ублей</w:t>
      </w:r>
    </w:p>
    <w:tbl>
      <w:tblPr>
        <w:tblW w:w="9644" w:type="dxa"/>
        <w:tblInd w:w="103" w:type="dxa"/>
        <w:tblLayout w:type="fixed"/>
        <w:tblLook w:val="04A0" w:firstRow="1" w:lastRow="0" w:firstColumn="1" w:lastColumn="0" w:noHBand="0" w:noVBand="1"/>
      </w:tblPr>
      <w:tblGrid>
        <w:gridCol w:w="289"/>
        <w:gridCol w:w="1843"/>
        <w:gridCol w:w="1275"/>
        <w:gridCol w:w="1276"/>
        <w:gridCol w:w="1276"/>
        <w:gridCol w:w="1276"/>
        <w:gridCol w:w="1275"/>
        <w:gridCol w:w="1134"/>
      </w:tblGrid>
      <w:tr w:rsidR="00B64726" w:rsidRPr="00C63176" w:rsidTr="00A863AF">
        <w:trPr>
          <w:trHeight w:val="1242"/>
        </w:trPr>
        <w:tc>
          <w:tcPr>
            <w:tcW w:w="289"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rsidR="00A863AF" w:rsidRPr="00C63176" w:rsidRDefault="00A863AF" w:rsidP="00A863AF">
            <w:pPr>
              <w:spacing w:after="0" w:line="240" w:lineRule="auto"/>
              <w:ind w:left="-103" w:right="-108"/>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 xml:space="preserve">№ </w:t>
            </w:r>
            <w:proofErr w:type="gramStart"/>
            <w:r w:rsidRPr="00C63176">
              <w:rPr>
                <w:rFonts w:ascii="Times New Roman" w:eastAsia="Times New Roman" w:hAnsi="Times New Roman" w:cs="Times New Roman"/>
                <w:b/>
                <w:bCs/>
                <w:sz w:val="18"/>
                <w:szCs w:val="18"/>
              </w:rPr>
              <w:t>п</w:t>
            </w:r>
            <w:proofErr w:type="gramEnd"/>
            <w:r w:rsidRPr="00C63176">
              <w:rPr>
                <w:rFonts w:ascii="Times New Roman" w:eastAsia="Times New Roman" w:hAnsi="Times New Roman" w:cs="Times New Roman"/>
                <w:b/>
                <w:bCs/>
                <w:sz w:val="18"/>
                <w:szCs w:val="18"/>
              </w:rPr>
              <w:t>/п</w:t>
            </w:r>
          </w:p>
        </w:tc>
        <w:tc>
          <w:tcPr>
            <w:tcW w:w="1843" w:type="dxa"/>
            <w:tcBorders>
              <w:top w:val="single" w:sz="4" w:space="0" w:color="auto"/>
              <w:left w:val="nil"/>
              <w:bottom w:val="single" w:sz="4" w:space="0" w:color="auto"/>
              <w:right w:val="single" w:sz="4" w:space="0" w:color="auto"/>
            </w:tcBorders>
            <w:shd w:val="clear" w:color="000000" w:fill="EBF1DE"/>
            <w:noWrap/>
            <w:vAlign w:val="center"/>
            <w:hideMark/>
          </w:tcPr>
          <w:p w:rsidR="00A863AF" w:rsidRPr="00C63176" w:rsidRDefault="00A863AF" w:rsidP="00A863AF">
            <w:pPr>
              <w:spacing w:after="0" w:line="240" w:lineRule="auto"/>
              <w:ind w:left="-103" w:right="-108"/>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Наименование</w:t>
            </w:r>
          </w:p>
        </w:tc>
        <w:tc>
          <w:tcPr>
            <w:tcW w:w="1275" w:type="dxa"/>
            <w:tcBorders>
              <w:top w:val="single" w:sz="4" w:space="0" w:color="auto"/>
              <w:left w:val="nil"/>
              <w:bottom w:val="single" w:sz="4" w:space="0" w:color="auto"/>
              <w:right w:val="single" w:sz="4" w:space="0" w:color="auto"/>
            </w:tcBorders>
            <w:shd w:val="clear" w:color="000000" w:fill="EBF1DE"/>
            <w:vAlign w:val="center"/>
            <w:hideMark/>
          </w:tcPr>
          <w:p w:rsidR="00A863AF" w:rsidRPr="00C63176" w:rsidRDefault="00AD1A70" w:rsidP="00A863AF">
            <w:pPr>
              <w:spacing w:after="0" w:line="240" w:lineRule="auto"/>
              <w:ind w:left="-103" w:right="-108"/>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Исполнение за 2023</w:t>
            </w:r>
            <w:r w:rsidR="00A863AF" w:rsidRPr="00C63176">
              <w:rPr>
                <w:rFonts w:ascii="Times New Roman" w:eastAsia="Times New Roman" w:hAnsi="Times New Roman" w:cs="Times New Roman"/>
                <w:b/>
                <w:bCs/>
                <w:sz w:val="18"/>
                <w:szCs w:val="18"/>
              </w:rPr>
              <w:t>г.</w:t>
            </w:r>
          </w:p>
        </w:tc>
        <w:tc>
          <w:tcPr>
            <w:tcW w:w="1276" w:type="dxa"/>
            <w:tcBorders>
              <w:top w:val="single" w:sz="4" w:space="0" w:color="auto"/>
              <w:left w:val="nil"/>
              <w:bottom w:val="single" w:sz="4" w:space="0" w:color="auto"/>
              <w:right w:val="single" w:sz="4" w:space="0" w:color="auto"/>
            </w:tcBorders>
            <w:shd w:val="clear" w:color="000000" w:fill="EBF1DE"/>
            <w:vAlign w:val="center"/>
            <w:hideMark/>
          </w:tcPr>
          <w:p w:rsidR="00A863AF" w:rsidRPr="00C63176" w:rsidRDefault="00A863AF" w:rsidP="005C4CA2">
            <w:pPr>
              <w:spacing w:after="0" w:line="240" w:lineRule="auto"/>
              <w:ind w:left="-103" w:right="-108"/>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Утвержденный план на 202</w:t>
            </w:r>
            <w:r w:rsidR="005C4CA2" w:rsidRPr="00C63176">
              <w:rPr>
                <w:rFonts w:ascii="Times New Roman" w:eastAsia="Times New Roman" w:hAnsi="Times New Roman" w:cs="Times New Roman"/>
                <w:b/>
                <w:bCs/>
                <w:sz w:val="18"/>
                <w:szCs w:val="18"/>
              </w:rPr>
              <w:t>4</w:t>
            </w:r>
            <w:r w:rsidRPr="00C63176">
              <w:rPr>
                <w:rFonts w:ascii="Times New Roman" w:eastAsia="Times New Roman" w:hAnsi="Times New Roman" w:cs="Times New Roman"/>
                <w:b/>
                <w:bCs/>
                <w:sz w:val="18"/>
                <w:szCs w:val="18"/>
              </w:rPr>
              <w:t>г.</w:t>
            </w:r>
          </w:p>
        </w:tc>
        <w:tc>
          <w:tcPr>
            <w:tcW w:w="1276" w:type="dxa"/>
            <w:tcBorders>
              <w:top w:val="single" w:sz="4" w:space="0" w:color="auto"/>
              <w:left w:val="nil"/>
              <w:bottom w:val="single" w:sz="4" w:space="0" w:color="auto"/>
              <w:right w:val="single" w:sz="4" w:space="0" w:color="auto"/>
            </w:tcBorders>
            <w:shd w:val="clear" w:color="000000" w:fill="EBF1DE"/>
            <w:vAlign w:val="center"/>
            <w:hideMark/>
          </w:tcPr>
          <w:p w:rsidR="00A863AF" w:rsidRPr="00C63176" w:rsidRDefault="00A863AF" w:rsidP="005C4CA2">
            <w:pPr>
              <w:spacing w:after="0" w:line="240" w:lineRule="auto"/>
              <w:ind w:left="-103" w:right="-108"/>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Уточненный план на 202</w:t>
            </w:r>
            <w:r w:rsidR="005C4CA2" w:rsidRPr="00C63176">
              <w:rPr>
                <w:rFonts w:ascii="Times New Roman" w:eastAsia="Times New Roman" w:hAnsi="Times New Roman" w:cs="Times New Roman"/>
                <w:b/>
                <w:bCs/>
                <w:sz w:val="18"/>
                <w:szCs w:val="18"/>
              </w:rPr>
              <w:t>4</w:t>
            </w:r>
            <w:r w:rsidRPr="00C63176">
              <w:rPr>
                <w:rFonts w:ascii="Times New Roman" w:eastAsia="Times New Roman" w:hAnsi="Times New Roman" w:cs="Times New Roman"/>
                <w:b/>
                <w:bCs/>
                <w:sz w:val="18"/>
                <w:szCs w:val="18"/>
              </w:rPr>
              <w:t>г.</w:t>
            </w:r>
          </w:p>
        </w:tc>
        <w:tc>
          <w:tcPr>
            <w:tcW w:w="1276" w:type="dxa"/>
            <w:tcBorders>
              <w:top w:val="single" w:sz="4" w:space="0" w:color="auto"/>
              <w:left w:val="nil"/>
              <w:bottom w:val="single" w:sz="4" w:space="0" w:color="auto"/>
              <w:right w:val="single" w:sz="4" w:space="0" w:color="auto"/>
            </w:tcBorders>
            <w:shd w:val="clear" w:color="000000" w:fill="EBF1DE"/>
            <w:vAlign w:val="center"/>
            <w:hideMark/>
          </w:tcPr>
          <w:p w:rsidR="00A863AF" w:rsidRPr="00C63176" w:rsidRDefault="005C4CA2" w:rsidP="00A863AF">
            <w:pPr>
              <w:spacing w:after="0" w:line="240" w:lineRule="auto"/>
              <w:ind w:left="-103" w:right="-108"/>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Исполнение за 2024</w:t>
            </w:r>
            <w:r w:rsidR="00A863AF" w:rsidRPr="00C63176">
              <w:rPr>
                <w:rFonts w:ascii="Times New Roman" w:eastAsia="Times New Roman" w:hAnsi="Times New Roman" w:cs="Times New Roman"/>
                <w:b/>
                <w:bCs/>
                <w:sz w:val="18"/>
                <w:szCs w:val="18"/>
              </w:rPr>
              <w:t>г.</w:t>
            </w:r>
          </w:p>
        </w:tc>
        <w:tc>
          <w:tcPr>
            <w:tcW w:w="1275" w:type="dxa"/>
            <w:tcBorders>
              <w:top w:val="single" w:sz="4" w:space="0" w:color="auto"/>
              <w:left w:val="nil"/>
              <w:bottom w:val="single" w:sz="4" w:space="0" w:color="auto"/>
              <w:right w:val="single" w:sz="4" w:space="0" w:color="auto"/>
            </w:tcBorders>
            <w:shd w:val="clear" w:color="000000" w:fill="EBF1DE"/>
            <w:vAlign w:val="center"/>
            <w:hideMark/>
          </w:tcPr>
          <w:p w:rsidR="00A863AF" w:rsidRPr="00C63176" w:rsidRDefault="00A863AF" w:rsidP="006D5952">
            <w:pPr>
              <w:spacing w:after="0" w:line="240" w:lineRule="auto"/>
              <w:ind w:left="-103" w:right="-108"/>
              <w:jc w:val="center"/>
              <w:rPr>
                <w:rFonts w:ascii="Times New Roman" w:eastAsia="Times New Roman" w:hAnsi="Times New Roman" w:cs="Times New Roman"/>
                <w:b/>
                <w:bCs/>
                <w:sz w:val="18"/>
                <w:szCs w:val="18"/>
              </w:rPr>
            </w:pPr>
            <w:proofErr w:type="spellStart"/>
            <w:r w:rsidRPr="00C63176">
              <w:rPr>
                <w:rFonts w:ascii="Times New Roman" w:eastAsia="Times New Roman" w:hAnsi="Times New Roman" w:cs="Times New Roman"/>
                <w:b/>
                <w:bCs/>
                <w:sz w:val="18"/>
                <w:szCs w:val="18"/>
              </w:rPr>
              <w:t>Откл</w:t>
            </w:r>
            <w:proofErr w:type="spellEnd"/>
            <w:r w:rsidRPr="00C63176">
              <w:rPr>
                <w:rFonts w:ascii="Times New Roman" w:eastAsia="Times New Roman" w:hAnsi="Times New Roman" w:cs="Times New Roman"/>
                <w:b/>
                <w:bCs/>
                <w:sz w:val="18"/>
                <w:szCs w:val="18"/>
              </w:rPr>
              <w:t>. исполнения за 202</w:t>
            </w:r>
            <w:r w:rsidR="006D5952" w:rsidRPr="00C63176">
              <w:rPr>
                <w:rFonts w:ascii="Times New Roman" w:eastAsia="Times New Roman" w:hAnsi="Times New Roman" w:cs="Times New Roman"/>
                <w:b/>
                <w:bCs/>
                <w:sz w:val="18"/>
                <w:szCs w:val="18"/>
              </w:rPr>
              <w:t>4</w:t>
            </w:r>
            <w:r w:rsidRPr="00C63176">
              <w:rPr>
                <w:rFonts w:ascii="Times New Roman" w:eastAsia="Times New Roman" w:hAnsi="Times New Roman" w:cs="Times New Roman"/>
                <w:b/>
                <w:bCs/>
                <w:sz w:val="18"/>
                <w:szCs w:val="18"/>
              </w:rPr>
              <w:t>г. от исполнения за 202</w:t>
            </w:r>
            <w:r w:rsidR="006D5952" w:rsidRPr="00C63176">
              <w:rPr>
                <w:rFonts w:ascii="Times New Roman" w:eastAsia="Times New Roman" w:hAnsi="Times New Roman" w:cs="Times New Roman"/>
                <w:b/>
                <w:bCs/>
                <w:sz w:val="18"/>
                <w:szCs w:val="18"/>
              </w:rPr>
              <w:t>3</w:t>
            </w:r>
            <w:r w:rsidRPr="00C63176">
              <w:rPr>
                <w:rFonts w:ascii="Times New Roman" w:eastAsia="Times New Roman" w:hAnsi="Times New Roman" w:cs="Times New Roman"/>
                <w:b/>
                <w:bCs/>
                <w:sz w:val="18"/>
                <w:szCs w:val="18"/>
              </w:rPr>
              <w:t>г.</w:t>
            </w:r>
          </w:p>
        </w:tc>
        <w:tc>
          <w:tcPr>
            <w:tcW w:w="1134"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A863AF" w:rsidRPr="00C63176" w:rsidRDefault="00A863AF" w:rsidP="005132B7">
            <w:pPr>
              <w:spacing w:after="0" w:line="240" w:lineRule="auto"/>
              <w:ind w:left="-103" w:right="-108"/>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Остаток</w:t>
            </w:r>
            <w:r w:rsidRPr="00C63176">
              <w:rPr>
                <w:rFonts w:ascii="Times New Roman" w:eastAsia="Times New Roman" w:hAnsi="Times New Roman" w:cs="Times New Roman"/>
                <w:b/>
                <w:bCs/>
                <w:sz w:val="18"/>
                <w:szCs w:val="18"/>
              </w:rPr>
              <w:br/>
              <w:t>плановых</w:t>
            </w:r>
            <w:r w:rsidRPr="00C63176">
              <w:rPr>
                <w:rFonts w:ascii="Times New Roman" w:eastAsia="Times New Roman" w:hAnsi="Times New Roman" w:cs="Times New Roman"/>
                <w:b/>
                <w:bCs/>
                <w:sz w:val="18"/>
                <w:szCs w:val="18"/>
              </w:rPr>
              <w:br/>
              <w:t>назначений на</w:t>
            </w:r>
            <w:r w:rsidRPr="00C63176">
              <w:rPr>
                <w:rFonts w:ascii="Times New Roman" w:eastAsia="Times New Roman" w:hAnsi="Times New Roman" w:cs="Times New Roman"/>
                <w:b/>
                <w:bCs/>
                <w:sz w:val="18"/>
                <w:szCs w:val="18"/>
              </w:rPr>
              <w:br/>
              <w:t>01.01.202</w:t>
            </w:r>
            <w:r w:rsidR="005132B7" w:rsidRPr="00C63176">
              <w:rPr>
                <w:rFonts w:ascii="Times New Roman" w:eastAsia="Times New Roman" w:hAnsi="Times New Roman" w:cs="Times New Roman"/>
                <w:b/>
                <w:bCs/>
                <w:sz w:val="18"/>
                <w:szCs w:val="18"/>
              </w:rPr>
              <w:t>5</w:t>
            </w:r>
            <w:r w:rsidRPr="00C63176">
              <w:rPr>
                <w:rFonts w:ascii="Times New Roman" w:eastAsia="Times New Roman" w:hAnsi="Times New Roman" w:cs="Times New Roman"/>
                <w:b/>
                <w:bCs/>
                <w:sz w:val="18"/>
                <w:szCs w:val="18"/>
              </w:rPr>
              <w:t>г.</w:t>
            </w:r>
          </w:p>
        </w:tc>
      </w:tr>
      <w:tr w:rsidR="00B64726" w:rsidRPr="00C63176" w:rsidTr="00A863AF">
        <w:trPr>
          <w:trHeight w:val="424"/>
        </w:trPr>
        <w:tc>
          <w:tcPr>
            <w:tcW w:w="21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3AF" w:rsidRPr="00C63176" w:rsidRDefault="00A863AF" w:rsidP="00A863AF">
            <w:pPr>
              <w:spacing w:after="0" w:line="240" w:lineRule="auto"/>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ВСЕГО расходы, в том числе:</w:t>
            </w:r>
          </w:p>
        </w:tc>
        <w:tc>
          <w:tcPr>
            <w:tcW w:w="1275" w:type="dxa"/>
            <w:tcBorders>
              <w:top w:val="nil"/>
              <w:left w:val="nil"/>
              <w:bottom w:val="single" w:sz="4" w:space="0" w:color="auto"/>
              <w:right w:val="single" w:sz="4" w:space="0" w:color="auto"/>
            </w:tcBorders>
            <w:shd w:val="clear" w:color="auto" w:fill="auto"/>
            <w:noWrap/>
            <w:vAlign w:val="center"/>
            <w:hideMark/>
          </w:tcPr>
          <w:p w:rsidR="00A863AF" w:rsidRPr="00C63176" w:rsidRDefault="00AD1A70" w:rsidP="00A863AF">
            <w:pPr>
              <w:spacing w:after="0" w:line="240" w:lineRule="auto"/>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69 998 570,87</w:t>
            </w:r>
          </w:p>
        </w:tc>
        <w:tc>
          <w:tcPr>
            <w:tcW w:w="1276" w:type="dxa"/>
            <w:tcBorders>
              <w:top w:val="nil"/>
              <w:left w:val="nil"/>
              <w:bottom w:val="single" w:sz="4" w:space="0" w:color="auto"/>
              <w:right w:val="single" w:sz="4" w:space="0" w:color="auto"/>
            </w:tcBorders>
            <w:shd w:val="clear" w:color="auto" w:fill="auto"/>
            <w:noWrap/>
            <w:vAlign w:val="center"/>
            <w:hideMark/>
          </w:tcPr>
          <w:p w:rsidR="00A863AF" w:rsidRPr="00C63176" w:rsidRDefault="005C4CA2" w:rsidP="005C4CA2">
            <w:pPr>
              <w:spacing w:after="0" w:line="240" w:lineRule="auto"/>
              <w:ind w:left="-108" w:right="-108"/>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115 910 627,00</w:t>
            </w:r>
          </w:p>
        </w:tc>
        <w:tc>
          <w:tcPr>
            <w:tcW w:w="1276" w:type="dxa"/>
            <w:tcBorders>
              <w:top w:val="nil"/>
              <w:left w:val="nil"/>
              <w:bottom w:val="single" w:sz="4" w:space="0" w:color="auto"/>
              <w:right w:val="single" w:sz="4" w:space="0" w:color="auto"/>
            </w:tcBorders>
            <w:shd w:val="clear" w:color="auto" w:fill="auto"/>
            <w:noWrap/>
            <w:vAlign w:val="center"/>
            <w:hideMark/>
          </w:tcPr>
          <w:p w:rsidR="00A863AF" w:rsidRPr="00C63176" w:rsidRDefault="005C4CA2" w:rsidP="005C4CA2">
            <w:pPr>
              <w:spacing w:after="0" w:line="240" w:lineRule="auto"/>
              <w:ind w:left="-108" w:right="-108"/>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245 376 327,23</w:t>
            </w:r>
          </w:p>
        </w:tc>
        <w:tc>
          <w:tcPr>
            <w:tcW w:w="1276" w:type="dxa"/>
            <w:tcBorders>
              <w:top w:val="nil"/>
              <w:left w:val="nil"/>
              <w:bottom w:val="single" w:sz="4" w:space="0" w:color="auto"/>
              <w:right w:val="single" w:sz="4" w:space="0" w:color="auto"/>
            </w:tcBorders>
            <w:shd w:val="clear" w:color="auto" w:fill="auto"/>
            <w:noWrap/>
            <w:vAlign w:val="center"/>
            <w:hideMark/>
          </w:tcPr>
          <w:p w:rsidR="00A863AF" w:rsidRPr="00C63176" w:rsidRDefault="005C4CA2" w:rsidP="005C4CA2">
            <w:pPr>
              <w:spacing w:after="0" w:line="240" w:lineRule="auto"/>
              <w:ind w:left="-108" w:right="-108"/>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243 126 100,26</w:t>
            </w:r>
          </w:p>
        </w:tc>
        <w:tc>
          <w:tcPr>
            <w:tcW w:w="1275" w:type="dxa"/>
            <w:tcBorders>
              <w:top w:val="nil"/>
              <w:left w:val="nil"/>
              <w:bottom w:val="single" w:sz="4" w:space="0" w:color="auto"/>
              <w:right w:val="single" w:sz="4" w:space="0" w:color="auto"/>
            </w:tcBorders>
            <w:shd w:val="clear" w:color="auto" w:fill="auto"/>
            <w:noWrap/>
            <w:vAlign w:val="center"/>
            <w:hideMark/>
          </w:tcPr>
          <w:p w:rsidR="00A863AF" w:rsidRPr="00C63176" w:rsidRDefault="006D5952" w:rsidP="006D5952">
            <w:pPr>
              <w:spacing w:after="0" w:line="240" w:lineRule="auto"/>
              <w:ind w:left="-108" w:right="-108"/>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173 127 529,39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3AF" w:rsidRPr="00C63176" w:rsidRDefault="005132B7" w:rsidP="005132B7">
            <w:pPr>
              <w:spacing w:after="0" w:line="240" w:lineRule="auto"/>
              <w:ind w:left="-108" w:right="-108"/>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2 250 226,97</w:t>
            </w:r>
          </w:p>
        </w:tc>
      </w:tr>
      <w:tr w:rsidR="00B64726" w:rsidRPr="00C63176" w:rsidTr="00A863AF">
        <w:trPr>
          <w:trHeight w:val="698"/>
        </w:trPr>
        <w:tc>
          <w:tcPr>
            <w:tcW w:w="289" w:type="dxa"/>
            <w:tcBorders>
              <w:top w:val="nil"/>
              <w:left w:val="single" w:sz="4" w:space="0" w:color="auto"/>
              <w:bottom w:val="single" w:sz="4" w:space="0" w:color="auto"/>
              <w:right w:val="single" w:sz="4" w:space="0" w:color="auto"/>
            </w:tcBorders>
            <w:shd w:val="clear" w:color="000000" w:fill="F2F2F2"/>
            <w:vAlign w:val="center"/>
            <w:hideMark/>
          </w:tcPr>
          <w:p w:rsidR="00A863AF" w:rsidRPr="00C63176" w:rsidRDefault="00A863AF" w:rsidP="00A863AF">
            <w:pPr>
              <w:spacing w:after="0" w:line="240" w:lineRule="auto"/>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1</w:t>
            </w:r>
          </w:p>
        </w:tc>
        <w:tc>
          <w:tcPr>
            <w:tcW w:w="1843" w:type="dxa"/>
            <w:tcBorders>
              <w:top w:val="nil"/>
              <w:left w:val="nil"/>
              <w:bottom w:val="single" w:sz="4" w:space="0" w:color="auto"/>
              <w:right w:val="single" w:sz="4" w:space="0" w:color="auto"/>
            </w:tcBorders>
            <w:shd w:val="clear" w:color="000000" w:fill="F2F2F2"/>
            <w:vAlign w:val="center"/>
            <w:hideMark/>
          </w:tcPr>
          <w:p w:rsidR="00A863AF" w:rsidRPr="00C63176" w:rsidRDefault="00A863AF" w:rsidP="00A863AF">
            <w:pPr>
              <w:spacing w:after="0" w:line="240" w:lineRule="auto"/>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Содержание действующей сети дорог,  в том числе:</w:t>
            </w:r>
          </w:p>
        </w:tc>
        <w:tc>
          <w:tcPr>
            <w:tcW w:w="1275" w:type="dxa"/>
            <w:tcBorders>
              <w:top w:val="nil"/>
              <w:left w:val="nil"/>
              <w:bottom w:val="single" w:sz="4" w:space="0" w:color="auto"/>
              <w:right w:val="single" w:sz="4" w:space="0" w:color="auto"/>
            </w:tcBorders>
            <w:shd w:val="clear" w:color="auto" w:fill="auto"/>
            <w:noWrap/>
            <w:vAlign w:val="center"/>
            <w:hideMark/>
          </w:tcPr>
          <w:p w:rsidR="00A863AF" w:rsidRPr="00C63176" w:rsidRDefault="00C83D63" w:rsidP="00A863AF">
            <w:pPr>
              <w:spacing w:after="0" w:line="240" w:lineRule="auto"/>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35 751 388,89</w:t>
            </w:r>
          </w:p>
        </w:tc>
        <w:tc>
          <w:tcPr>
            <w:tcW w:w="1276" w:type="dxa"/>
            <w:tcBorders>
              <w:top w:val="nil"/>
              <w:left w:val="nil"/>
              <w:bottom w:val="single" w:sz="4" w:space="0" w:color="auto"/>
              <w:right w:val="single" w:sz="4" w:space="0" w:color="auto"/>
            </w:tcBorders>
            <w:shd w:val="clear" w:color="auto" w:fill="auto"/>
            <w:noWrap/>
            <w:vAlign w:val="center"/>
            <w:hideMark/>
          </w:tcPr>
          <w:p w:rsidR="00A863AF" w:rsidRPr="00C63176" w:rsidRDefault="005C4CA2" w:rsidP="00A863AF">
            <w:pPr>
              <w:spacing w:after="0" w:line="240" w:lineRule="auto"/>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29 589 727,00</w:t>
            </w:r>
          </w:p>
        </w:tc>
        <w:tc>
          <w:tcPr>
            <w:tcW w:w="1276" w:type="dxa"/>
            <w:tcBorders>
              <w:top w:val="nil"/>
              <w:left w:val="nil"/>
              <w:bottom w:val="single" w:sz="4" w:space="0" w:color="auto"/>
              <w:right w:val="single" w:sz="4" w:space="0" w:color="auto"/>
            </w:tcBorders>
            <w:shd w:val="clear" w:color="auto" w:fill="auto"/>
            <w:noWrap/>
            <w:vAlign w:val="center"/>
            <w:hideMark/>
          </w:tcPr>
          <w:p w:rsidR="00A863AF" w:rsidRPr="00C63176" w:rsidRDefault="00C83D63" w:rsidP="00A863AF">
            <w:pPr>
              <w:spacing w:after="0" w:line="240" w:lineRule="auto"/>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44 364 008,17</w:t>
            </w:r>
          </w:p>
        </w:tc>
        <w:tc>
          <w:tcPr>
            <w:tcW w:w="1276" w:type="dxa"/>
            <w:tcBorders>
              <w:top w:val="nil"/>
              <w:left w:val="nil"/>
              <w:bottom w:val="single" w:sz="4" w:space="0" w:color="auto"/>
              <w:right w:val="single" w:sz="4" w:space="0" w:color="auto"/>
            </w:tcBorders>
            <w:shd w:val="clear" w:color="auto" w:fill="auto"/>
            <w:noWrap/>
            <w:vAlign w:val="center"/>
            <w:hideMark/>
          </w:tcPr>
          <w:p w:rsidR="00A863AF" w:rsidRPr="00C63176" w:rsidRDefault="00C83D63" w:rsidP="00A863AF">
            <w:pPr>
              <w:spacing w:after="0" w:line="240" w:lineRule="auto"/>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44 364 008,17</w:t>
            </w:r>
          </w:p>
        </w:tc>
        <w:tc>
          <w:tcPr>
            <w:tcW w:w="1275" w:type="dxa"/>
            <w:tcBorders>
              <w:top w:val="nil"/>
              <w:left w:val="nil"/>
              <w:bottom w:val="single" w:sz="4" w:space="0" w:color="auto"/>
              <w:right w:val="single" w:sz="4" w:space="0" w:color="auto"/>
            </w:tcBorders>
            <w:shd w:val="clear" w:color="auto" w:fill="auto"/>
            <w:noWrap/>
            <w:vAlign w:val="center"/>
            <w:hideMark/>
          </w:tcPr>
          <w:p w:rsidR="00A863AF" w:rsidRPr="00C63176" w:rsidRDefault="00C83D63" w:rsidP="006D5952">
            <w:pPr>
              <w:spacing w:after="0" w:line="240" w:lineRule="auto"/>
              <w:ind w:left="-108" w:right="-108"/>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8 612 619,28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3AF" w:rsidRPr="00C63176" w:rsidRDefault="005132B7" w:rsidP="005132B7">
            <w:pPr>
              <w:spacing w:after="0" w:line="240" w:lineRule="auto"/>
              <w:ind w:left="-108" w:right="-108"/>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0,00</w:t>
            </w:r>
          </w:p>
        </w:tc>
      </w:tr>
      <w:tr w:rsidR="00B64726" w:rsidRPr="00C63176" w:rsidTr="005D11F1">
        <w:trPr>
          <w:trHeight w:val="604"/>
        </w:trPr>
        <w:tc>
          <w:tcPr>
            <w:tcW w:w="289" w:type="dxa"/>
            <w:tcBorders>
              <w:top w:val="nil"/>
              <w:left w:val="single" w:sz="4" w:space="0" w:color="auto"/>
              <w:bottom w:val="single" w:sz="4" w:space="0" w:color="auto"/>
              <w:right w:val="single" w:sz="4" w:space="0" w:color="auto"/>
            </w:tcBorders>
            <w:shd w:val="clear" w:color="000000" w:fill="F2F2F2"/>
            <w:vAlign w:val="center"/>
            <w:hideMark/>
          </w:tcPr>
          <w:p w:rsidR="00A863AF" w:rsidRPr="00C63176" w:rsidRDefault="00A863AF" w:rsidP="00A863AF">
            <w:pPr>
              <w:spacing w:after="0" w:line="240" w:lineRule="auto"/>
              <w:ind w:left="-103" w:right="-108"/>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2</w:t>
            </w:r>
          </w:p>
        </w:tc>
        <w:tc>
          <w:tcPr>
            <w:tcW w:w="1843" w:type="dxa"/>
            <w:tcBorders>
              <w:top w:val="nil"/>
              <w:left w:val="nil"/>
              <w:bottom w:val="single" w:sz="4" w:space="0" w:color="auto"/>
              <w:right w:val="single" w:sz="4" w:space="0" w:color="auto"/>
            </w:tcBorders>
            <w:shd w:val="clear" w:color="000000" w:fill="F2F2F2"/>
            <w:vAlign w:val="center"/>
            <w:hideMark/>
          </w:tcPr>
          <w:p w:rsidR="00A863AF" w:rsidRPr="00C63176" w:rsidRDefault="00A863AF" w:rsidP="005D11F1">
            <w:pPr>
              <w:spacing w:after="0" w:line="240" w:lineRule="auto"/>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 xml:space="preserve">Ремонт действующей сети </w:t>
            </w:r>
            <w:r w:rsidR="005D11F1" w:rsidRPr="00C63176">
              <w:rPr>
                <w:rFonts w:ascii="Times New Roman" w:eastAsia="Times New Roman" w:hAnsi="Times New Roman" w:cs="Times New Roman"/>
                <w:b/>
                <w:bCs/>
                <w:sz w:val="18"/>
                <w:szCs w:val="18"/>
              </w:rPr>
              <w:t>д</w:t>
            </w:r>
            <w:r w:rsidRPr="00C63176">
              <w:rPr>
                <w:rFonts w:ascii="Times New Roman" w:eastAsia="Times New Roman" w:hAnsi="Times New Roman" w:cs="Times New Roman"/>
                <w:b/>
                <w:bCs/>
                <w:sz w:val="18"/>
                <w:szCs w:val="18"/>
              </w:rPr>
              <w:t>орог</w:t>
            </w:r>
          </w:p>
        </w:tc>
        <w:tc>
          <w:tcPr>
            <w:tcW w:w="1275" w:type="dxa"/>
            <w:tcBorders>
              <w:top w:val="nil"/>
              <w:left w:val="nil"/>
              <w:bottom w:val="single" w:sz="4" w:space="0" w:color="auto"/>
              <w:right w:val="single" w:sz="4" w:space="0" w:color="auto"/>
            </w:tcBorders>
            <w:shd w:val="clear" w:color="auto" w:fill="auto"/>
            <w:noWrap/>
            <w:vAlign w:val="center"/>
            <w:hideMark/>
          </w:tcPr>
          <w:p w:rsidR="00A863AF" w:rsidRPr="00C63176" w:rsidRDefault="00AD1A70" w:rsidP="00A863AF">
            <w:pPr>
              <w:spacing w:after="0" w:line="240" w:lineRule="auto"/>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34 247 181,98</w:t>
            </w:r>
          </w:p>
        </w:tc>
        <w:tc>
          <w:tcPr>
            <w:tcW w:w="1276" w:type="dxa"/>
            <w:tcBorders>
              <w:top w:val="nil"/>
              <w:left w:val="nil"/>
              <w:bottom w:val="single" w:sz="4" w:space="0" w:color="auto"/>
              <w:right w:val="single" w:sz="4" w:space="0" w:color="auto"/>
            </w:tcBorders>
            <w:shd w:val="clear" w:color="auto" w:fill="auto"/>
            <w:noWrap/>
            <w:vAlign w:val="center"/>
            <w:hideMark/>
          </w:tcPr>
          <w:p w:rsidR="00A863AF" w:rsidRPr="00C63176" w:rsidRDefault="005C4CA2" w:rsidP="00A863AF">
            <w:pPr>
              <w:spacing w:after="0" w:line="240" w:lineRule="auto"/>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86 320 900,00</w:t>
            </w:r>
          </w:p>
        </w:tc>
        <w:tc>
          <w:tcPr>
            <w:tcW w:w="1276" w:type="dxa"/>
            <w:tcBorders>
              <w:top w:val="nil"/>
              <w:left w:val="nil"/>
              <w:bottom w:val="single" w:sz="4" w:space="0" w:color="auto"/>
              <w:right w:val="single" w:sz="4" w:space="0" w:color="auto"/>
            </w:tcBorders>
            <w:shd w:val="clear" w:color="auto" w:fill="auto"/>
            <w:noWrap/>
            <w:vAlign w:val="center"/>
            <w:hideMark/>
          </w:tcPr>
          <w:p w:rsidR="00A863AF" w:rsidRPr="00C63176" w:rsidRDefault="005C4CA2" w:rsidP="005C4CA2">
            <w:pPr>
              <w:spacing w:after="0" w:line="240" w:lineRule="auto"/>
              <w:ind w:left="-108" w:right="-108"/>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198 762 112,20</w:t>
            </w:r>
          </w:p>
        </w:tc>
        <w:tc>
          <w:tcPr>
            <w:tcW w:w="1276" w:type="dxa"/>
            <w:tcBorders>
              <w:top w:val="nil"/>
              <w:left w:val="nil"/>
              <w:bottom w:val="single" w:sz="4" w:space="0" w:color="auto"/>
              <w:right w:val="single" w:sz="4" w:space="0" w:color="auto"/>
            </w:tcBorders>
            <w:shd w:val="clear" w:color="auto" w:fill="auto"/>
            <w:noWrap/>
            <w:vAlign w:val="center"/>
            <w:hideMark/>
          </w:tcPr>
          <w:p w:rsidR="00A863AF" w:rsidRPr="00C63176" w:rsidRDefault="005C4CA2" w:rsidP="005C4CA2">
            <w:pPr>
              <w:spacing w:after="0" w:line="240" w:lineRule="auto"/>
              <w:ind w:left="-108" w:right="-108"/>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198 762 092,09</w:t>
            </w:r>
          </w:p>
        </w:tc>
        <w:tc>
          <w:tcPr>
            <w:tcW w:w="1275" w:type="dxa"/>
            <w:tcBorders>
              <w:top w:val="nil"/>
              <w:left w:val="nil"/>
              <w:bottom w:val="single" w:sz="4" w:space="0" w:color="auto"/>
              <w:right w:val="single" w:sz="4" w:space="0" w:color="auto"/>
            </w:tcBorders>
            <w:shd w:val="clear" w:color="auto" w:fill="auto"/>
            <w:noWrap/>
            <w:vAlign w:val="center"/>
            <w:hideMark/>
          </w:tcPr>
          <w:p w:rsidR="00A863AF" w:rsidRPr="00C63176" w:rsidRDefault="006D5952" w:rsidP="006D5952">
            <w:pPr>
              <w:spacing w:after="0" w:line="240" w:lineRule="auto"/>
              <w:ind w:left="-108" w:right="-108"/>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164 514 910,11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3AF" w:rsidRPr="00C63176" w:rsidRDefault="005132B7" w:rsidP="005132B7">
            <w:pPr>
              <w:spacing w:after="0" w:line="240" w:lineRule="auto"/>
              <w:ind w:left="-108" w:right="-108"/>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20,11</w:t>
            </w:r>
          </w:p>
        </w:tc>
      </w:tr>
      <w:tr w:rsidR="00B64726" w:rsidRPr="00C63176" w:rsidTr="005D11F1">
        <w:trPr>
          <w:trHeight w:val="418"/>
        </w:trPr>
        <w:tc>
          <w:tcPr>
            <w:tcW w:w="289" w:type="dxa"/>
            <w:tcBorders>
              <w:top w:val="nil"/>
              <w:left w:val="single" w:sz="4" w:space="0" w:color="auto"/>
              <w:bottom w:val="single" w:sz="4" w:space="0" w:color="auto"/>
              <w:right w:val="single" w:sz="4" w:space="0" w:color="auto"/>
            </w:tcBorders>
            <w:shd w:val="clear" w:color="000000" w:fill="F2F2F2"/>
            <w:vAlign w:val="center"/>
            <w:hideMark/>
          </w:tcPr>
          <w:p w:rsidR="00A863AF" w:rsidRPr="00C63176" w:rsidRDefault="00C83D63" w:rsidP="00A863AF">
            <w:pPr>
              <w:spacing w:after="0" w:line="240" w:lineRule="auto"/>
              <w:ind w:left="-103" w:right="-108"/>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3</w:t>
            </w:r>
          </w:p>
        </w:tc>
        <w:tc>
          <w:tcPr>
            <w:tcW w:w="1843" w:type="dxa"/>
            <w:tcBorders>
              <w:top w:val="nil"/>
              <w:left w:val="nil"/>
              <w:bottom w:val="single" w:sz="4" w:space="0" w:color="auto"/>
              <w:right w:val="single" w:sz="4" w:space="0" w:color="auto"/>
            </w:tcBorders>
            <w:shd w:val="clear" w:color="000000" w:fill="F2F2F2"/>
            <w:vAlign w:val="center"/>
            <w:hideMark/>
          </w:tcPr>
          <w:p w:rsidR="00A863AF" w:rsidRPr="00C63176" w:rsidRDefault="00A863AF" w:rsidP="00A863AF">
            <w:pPr>
              <w:spacing w:after="0" w:line="240" w:lineRule="auto"/>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Нераспределенный резерв</w:t>
            </w:r>
          </w:p>
        </w:tc>
        <w:tc>
          <w:tcPr>
            <w:tcW w:w="1275" w:type="dxa"/>
            <w:tcBorders>
              <w:top w:val="nil"/>
              <w:left w:val="nil"/>
              <w:bottom w:val="single" w:sz="4" w:space="0" w:color="auto"/>
              <w:right w:val="single" w:sz="4" w:space="0" w:color="auto"/>
            </w:tcBorders>
            <w:shd w:val="clear" w:color="auto" w:fill="auto"/>
            <w:noWrap/>
            <w:vAlign w:val="center"/>
            <w:hideMark/>
          </w:tcPr>
          <w:p w:rsidR="00A863AF" w:rsidRPr="00C63176" w:rsidRDefault="00A863AF" w:rsidP="00A863AF">
            <w:pPr>
              <w:spacing w:after="0" w:line="240" w:lineRule="auto"/>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863AF" w:rsidRPr="00C63176" w:rsidRDefault="00A863AF" w:rsidP="00A863AF">
            <w:pPr>
              <w:spacing w:after="0" w:line="240" w:lineRule="auto"/>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863AF" w:rsidRPr="00C63176" w:rsidRDefault="005C4CA2" w:rsidP="005C4CA2">
            <w:pPr>
              <w:spacing w:after="0" w:line="240" w:lineRule="auto"/>
              <w:ind w:left="-108" w:right="-108"/>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2 250 206,86</w:t>
            </w:r>
          </w:p>
        </w:tc>
        <w:tc>
          <w:tcPr>
            <w:tcW w:w="1276" w:type="dxa"/>
            <w:tcBorders>
              <w:top w:val="nil"/>
              <w:left w:val="nil"/>
              <w:bottom w:val="single" w:sz="4" w:space="0" w:color="auto"/>
              <w:right w:val="single" w:sz="4" w:space="0" w:color="auto"/>
            </w:tcBorders>
            <w:shd w:val="clear" w:color="auto" w:fill="auto"/>
            <w:noWrap/>
            <w:vAlign w:val="center"/>
            <w:hideMark/>
          </w:tcPr>
          <w:p w:rsidR="00A863AF" w:rsidRPr="00C63176" w:rsidRDefault="00A863AF" w:rsidP="00A863AF">
            <w:pPr>
              <w:spacing w:after="0" w:line="240" w:lineRule="auto"/>
              <w:jc w:val="center"/>
              <w:rPr>
                <w:rFonts w:ascii="Times New Roman" w:eastAsia="Times New Roman" w:hAnsi="Times New Roman" w:cs="Times New Roman"/>
                <w:b/>
                <w:bCs/>
                <w:sz w:val="18"/>
                <w:szCs w:val="18"/>
              </w:rPr>
            </w:pPr>
            <w:r w:rsidRPr="00C63176">
              <w:rPr>
                <w:rFonts w:ascii="Times New Roman" w:eastAsia="Times New Roman" w:hAnsi="Times New Roman" w:cs="Times New Roman"/>
                <w:b/>
                <w:bCs/>
                <w:sz w:val="18"/>
                <w:szCs w:val="18"/>
              </w:rPr>
              <w:t>0,00</w:t>
            </w:r>
          </w:p>
        </w:tc>
        <w:tc>
          <w:tcPr>
            <w:tcW w:w="1275" w:type="dxa"/>
            <w:tcBorders>
              <w:top w:val="nil"/>
              <w:left w:val="nil"/>
              <w:bottom w:val="single" w:sz="4" w:space="0" w:color="auto"/>
              <w:right w:val="single" w:sz="4" w:space="0" w:color="auto"/>
            </w:tcBorders>
            <w:shd w:val="clear" w:color="auto" w:fill="auto"/>
            <w:noWrap/>
            <w:vAlign w:val="center"/>
            <w:hideMark/>
          </w:tcPr>
          <w:p w:rsidR="00A863AF" w:rsidRPr="00C63176" w:rsidRDefault="00A863AF" w:rsidP="006D5952">
            <w:pPr>
              <w:spacing w:after="0" w:line="240" w:lineRule="auto"/>
              <w:ind w:left="-108" w:right="-108"/>
              <w:jc w:val="center"/>
              <w:rPr>
                <w:rFonts w:ascii="Times New Roman" w:eastAsia="Times New Roman" w:hAnsi="Times New Roman" w:cs="Times New Roman"/>
                <w:sz w:val="18"/>
                <w:szCs w:val="18"/>
              </w:rPr>
            </w:pPr>
            <w:r w:rsidRPr="00C63176">
              <w:rPr>
                <w:rFonts w:ascii="Times New Roman" w:eastAsia="Times New Roman" w:hAnsi="Times New Roman" w:cs="Times New Roman"/>
                <w:sz w:val="18"/>
                <w:szCs w:val="18"/>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863AF" w:rsidRPr="00C63176" w:rsidRDefault="005132B7" w:rsidP="005132B7">
            <w:pPr>
              <w:spacing w:after="0" w:line="240" w:lineRule="auto"/>
              <w:ind w:left="-108" w:right="-108"/>
              <w:jc w:val="center"/>
              <w:rPr>
                <w:rFonts w:ascii="Times New Roman" w:eastAsia="Times New Roman" w:hAnsi="Times New Roman" w:cs="Times New Roman"/>
                <w:b/>
                <w:sz w:val="18"/>
                <w:szCs w:val="18"/>
              </w:rPr>
            </w:pPr>
            <w:r w:rsidRPr="00C63176">
              <w:rPr>
                <w:rFonts w:ascii="Times New Roman" w:eastAsia="Times New Roman" w:hAnsi="Times New Roman" w:cs="Times New Roman"/>
                <w:b/>
                <w:sz w:val="18"/>
                <w:szCs w:val="18"/>
              </w:rPr>
              <w:t>2 250 206,86</w:t>
            </w:r>
          </w:p>
        </w:tc>
      </w:tr>
    </w:tbl>
    <w:p w:rsidR="00A863AF" w:rsidRPr="00C63176" w:rsidRDefault="00A863AF" w:rsidP="009D5490">
      <w:pPr>
        <w:tabs>
          <w:tab w:val="left" w:pos="720"/>
        </w:tabs>
        <w:autoSpaceDE w:val="0"/>
        <w:autoSpaceDN w:val="0"/>
        <w:adjustRightInd w:val="0"/>
        <w:spacing w:after="0" w:line="240" w:lineRule="auto"/>
        <w:ind w:firstLine="709"/>
        <w:jc w:val="right"/>
        <w:rPr>
          <w:rFonts w:ascii="Times New Roman" w:hAnsi="Times New Roman" w:cs="Times New Roman"/>
          <w:bCs/>
        </w:rPr>
      </w:pPr>
    </w:p>
    <w:p w:rsidR="009D5BA0" w:rsidRPr="00C63176" w:rsidRDefault="009D5BA0" w:rsidP="00A61090">
      <w:pPr>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lang w:val="x-none"/>
        </w:rPr>
        <w:t>Администрацией Кондинского района в рамках муниципальной программы «Развитие транспортной системы</w:t>
      </w:r>
      <w:r w:rsidR="006E0032" w:rsidRPr="00C63176">
        <w:rPr>
          <w:rFonts w:ascii="Times New Roman" w:hAnsi="Times New Roman" w:cs="Times New Roman"/>
          <w:sz w:val="24"/>
          <w:szCs w:val="24"/>
          <w:shd w:val="clear" w:color="auto" w:fill="FFFFFF"/>
        </w:rPr>
        <w:t xml:space="preserve">» </w:t>
      </w:r>
      <w:r w:rsidRPr="00C63176">
        <w:rPr>
          <w:rFonts w:ascii="Times New Roman" w:hAnsi="Times New Roman" w:cs="Times New Roman"/>
          <w:sz w:val="24"/>
          <w:szCs w:val="24"/>
          <w:shd w:val="clear" w:color="auto" w:fill="FFFFFF"/>
          <w:lang w:val="x-none"/>
        </w:rPr>
        <w:t>в 202</w:t>
      </w:r>
      <w:r w:rsidR="00913687">
        <w:rPr>
          <w:rFonts w:ascii="Times New Roman" w:hAnsi="Times New Roman" w:cs="Times New Roman"/>
          <w:sz w:val="24"/>
          <w:szCs w:val="24"/>
          <w:shd w:val="clear" w:color="auto" w:fill="FFFFFF"/>
        </w:rPr>
        <w:t>4</w:t>
      </w:r>
      <w:r w:rsidRPr="00C63176">
        <w:rPr>
          <w:rFonts w:ascii="Times New Roman" w:hAnsi="Times New Roman" w:cs="Times New Roman"/>
          <w:sz w:val="24"/>
          <w:szCs w:val="24"/>
          <w:shd w:val="clear" w:color="auto" w:fill="FFFFFF"/>
          <w:lang w:val="x-none"/>
        </w:rPr>
        <w:t xml:space="preserve"> году были реализованы следующие мероприятия:</w:t>
      </w:r>
    </w:p>
    <w:p w:rsidR="002E13DC" w:rsidRPr="00C63176" w:rsidRDefault="00F172D1" w:rsidP="00A61090">
      <w:pPr>
        <w:spacing w:after="0" w:line="240" w:lineRule="auto"/>
        <w:ind w:firstLine="709"/>
        <w:jc w:val="both"/>
        <w:rPr>
          <w:rFonts w:ascii="Times New Roman" w:hAnsi="Times New Roman" w:cs="Times New Roman"/>
          <w:b/>
          <w:sz w:val="24"/>
          <w:szCs w:val="24"/>
          <w:shd w:val="clear" w:color="auto" w:fill="FFFFFF"/>
        </w:rPr>
      </w:pPr>
      <w:r w:rsidRPr="00C63176">
        <w:rPr>
          <w:rFonts w:ascii="Times New Roman" w:hAnsi="Times New Roman" w:cs="Times New Roman"/>
          <w:b/>
          <w:sz w:val="24"/>
          <w:szCs w:val="24"/>
          <w:shd w:val="clear" w:color="auto" w:fill="FFFFFF"/>
        </w:rPr>
        <w:t>В рамках основного мероприятие «Содержание дорог и и</w:t>
      </w:r>
      <w:r w:rsidR="002E6AB6" w:rsidRPr="00C63176">
        <w:rPr>
          <w:rFonts w:ascii="Times New Roman" w:hAnsi="Times New Roman" w:cs="Times New Roman"/>
          <w:b/>
          <w:sz w:val="24"/>
          <w:szCs w:val="24"/>
          <w:shd w:val="clear" w:color="auto" w:fill="FFFFFF"/>
        </w:rPr>
        <w:t xml:space="preserve">скусственных сооружений на них» </w:t>
      </w:r>
      <w:r w:rsidRPr="00C63176">
        <w:rPr>
          <w:rFonts w:ascii="Times New Roman" w:hAnsi="Times New Roman" w:cs="Times New Roman"/>
          <w:b/>
          <w:sz w:val="24"/>
          <w:szCs w:val="24"/>
          <w:shd w:val="clear" w:color="auto" w:fill="FFFFFF"/>
        </w:rPr>
        <w:t>муниципальной программы выполнены следующие работы</w:t>
      </w:r>
      <w:r w:rsidR="002E6AB6" w:rsidRPr="00C63176">
        <w:rPr>
          <w:rFonts w:ascii="Times New Roman" w:hAnsi="Times New Roman" w:cs="Times New Roman"/>
          <w:b/>
          <w:sz w:val="24"/>
          <w:szCs w:val="24"/>
          <w:shd w:val="clear" w:color="auto" w:fill="FFFFFF"/>
        </w:rPr>
        <w:t xml:space="preserve"> на сумму </w:t>
      </w:r>
      <w:r w:rsidR="006D3FE9" w:rsidRPr="00C63176">
        <w:rPr>
          <w:rFonts w:ascii="Times New Roman" w:hAnsi="Times New Roman" w:cs="Times New Roman"/>
          <w:b/>
          <w:sz w:val="24"/>
          <w:szCs w:val="24"/>
          <w:shd w:val="clear" w:color="auto" w:fill="FFFFFF"/>
        </w:rPr>
        <w:t>44 364 008,17</w:t>
      </w:r>
      <w:r w:rsidR="002E6AB6" w:rsidRPr="00C63176">
        <w:rPr>
          <w:rFonts w:ascii="Times New Roman" w:hAnsi="Times New Roman" w:cs="Times New Roman"/>
          <w:b/>
          <w:sz w:val="24"/>
          <w:szCs w:val="24"/>
          <w:shd w:val="clear" w:color="auto" w:fill="FFFFFF"/>
        </w:rPr>
        <w:t xml:space="preserve"> рублей, в том числе</w:t>
      </w:r>
      <w:r w:rsidRPr="00C63176">
        <w:rPr>
          <w:rFonts w:ascii="Times New Roman" w:hAnsi="Times New Roman" w:cs="Times New Roman"/>
          <w:b/>
          <w:sz w:val="24"/>
          <w:szCs w:val="24"/>
          <w:shd w:val="clear" w:color="auto" w:fill="FFFFFF"/>
        </w:rPr>
        <w:t>:</w:t>
      </w:r>
    </w:p>
    <w:p w:rsidR="00F94D41" w:rsidRPr="00C63176" w:rsidRDefault="00F172D1" w:rsidP="00A61090">
      <w:pPr>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содержание автомобильных  дорог в границах городского поселения Междуреч</w:t>
      </w:r>
      <w:r w:rsidR="006D3FE9" w:rsidRPr="00C63176">
        <w:rPr>
          <w:rFonts w:ascii="Times New Roman" w:hAnsi="Times New Roman" w:cs="Times New Roman"/>
          <w:sz w:val="24"/>
          <w:szCs w:val="24"/>
          <w:shd w:val="clear" w:color="auto" w:fill="FFFFFF"/>
        </w:rPr>
        <w:t>енский общей протяженностью 81,179</w:t>
      </w:r>
      <w:r w:rsidRPr="00C63176">
        <w:rPr>
          <w:rFonts w:ascii="Times New Roman" w:hAnsi="Times New Roman" w:cs="Times New Roman"/>
          <w:sz w:val="24"/>
          <w:szCs w:val="24"/>
          <w:shd w:val="clear" w:color="auto" w:fill="FFFFFF"/>
        </w:rPr>
        <w:t xml:space="preserve"> км. – </w:t>
      </w:r>
      <w:r w:rsidR="00B73D75" w:rsidRPr="00C63176">
        <w:rPr>
          <w:rFonts w:ascii="Times New Roman" w:hAnsi="Times New Roman" w:cs="Times New Roman"/>
          <w:sz w:val="24"/>
          <w:szCs w:val="24"/>
          <w:shd w:val="clear" w:color="auto" w:fill="FFFFFF"/>
        </w:rPr>
        <w:t>42 514 008,17</w:t>
      </w:r>
      <w:r w:rsidRPr="00C63176">
        <w:rPr>
          <w:rFonts w:ascii="Times New Roman" w:hAnsi="Times New Roman" w:cs="Times New Roman"/>
          <w:sz w:val="24"/>
          <w:szCs w:val="24"/>
          <w:shd w:val="clear" w:color="auto" w:fill="FFFFFF"/>
        </w:rPr>
        <w:t xml:space="preserve"> рублей</w:t>
      </w:r>
    </w:p>
    <w:p w:rsidR="00F172D1" w:rsidRPr="00C63176" w:rsidRDefault="00F94D41" w:rsidP="00F94D41">
      <w:pPr>
        <w:spacing w:after="0" w:line="240" w:lineRule="auto"/>
        <w:ind w:firstLine="709"/>
        <w:jc w:val="both"/>
        <w:rPr>
          <w:rFonts w:eastAsia="Calibri"/>
        </w:rPr>
      </w:pPr>
      <w:r w:rsidRPr="00C63176">
        <w:rPr>
          <w:rFonts w:ascii="Times New Roman" w:hAnsi="Times New Roman" w:cs="Times New Roman"/>
          <w:sz w:val="24"/>
          <w:szCs w:val="24"/>
          <w:shd w:val="clear" w:color="auto" w:fill="FFFFFF"/>
        </w:rPr>
        <w:t xml:space="preserve">- ямочный ремонт автомобильных дорог с асфальтобетонным и бетонным типом покрытия на площади </w:t>
      </w:r>
      <w:r w:rsidR="00B73D75" w:rsidRPr="00C63176">
        <w:rPr>
          <w:rFonts w:ascii="Times New Roman" w:hAnsi="Times New Roman" w:cs="Times New Roman"/>
          <w:sz w:val="24"/>
          <w:szCs w:val="24"/>
          <w:shd w:val="clear" w:color="auto" w:fill="FFFFFF"/>
        </w:rPr>
        <w:t>1 056,2</w:t>
      </w:r>
      <w:r w:rsidRPr="00C63176">
        <w:rPr>
          <w:rFonts w:ascii="Times New Roman" w:hAnsi="Times New Roman" w:cs="Times New Roman"/>
          <w:sz w:val="24"/>
          <w:szCs w:val="24"/>
          <w:shd w:val="clear" w:color="auto" w:fill="FFFFFF"/>
        </w:rPr>
        <w:t xml:space="preserve"> м</w:t>
      </w:r>
      <w:proofErr w:type="gramStart"/>
      <w:r w:rsidRPr="00C63176">
        <w:rPr>
          <w:rFonts w:ascii="Times New Roman" w:hAnsi="Times New Roman" w:cs="Times New Roman"/>
          <w:sz w:val="24"/>
          <w:szCs w:val="24"/>
          <w:shd w:val="clear" w:color="auto" w:fill="FFFFFF"/>
        </w:rPr>
        <w:t>2</w:t>
      </w:r>
      <w:proofErr w:type="gramEnd"/>
      <w:r w:rsidRPr="00C63176">
        <w:rPr>
          <w:rFonts w:ascii="Times New Roman" w:hAnsi="Times New Roman" w:cs="Times New Roman"/>
          <w:sz w:val="24"/>
          <w:szCs w:val="24"/>
          <w:shd w:val="clear" w:color="auto" w:fill="FFFFFF"/>
        </w:rPr>
        <w:t xml:space="preserve"> – 1 500 000,00 рублей;</w:t>
      </w:r>
    </w:p>
    <w:p w:rsidR="007E4C51" w:rsidRPr="00C63176" w:rsidRDefault="00F172D1" w:rsidP="002E6AB6">
      <w:pPr>
        <w:spacing w:after="0" w:line="240" w:lineRule="auto"/>
        <w:ind w:firstLine="708"/>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xml:space="preserve">- </w:t>
      </w:r>
      <w:r w:rsidR="00B73D75" w:rsidRPr="00C63176">
        <w:rPr>
          <w:rFonts w:ascii="Times New Roman" w:hAnsi="Times New Roman" w:cs="Times New Roman"/>
          <w:sz w:val="24"/>
          <w:szCs w:val="24"/>
          <w:shd w:val="clear" w:color="auto" w:fill="FFFFFF"/>
        </w:rPr>
        <w:t xml:space="preserve">проведение мониторинга дорожного движения автомобильных дорог городского поселения </w:t>
      </w:r>
      <w:proofErr w:type="gramStart"/>
      <w:r w:rsidR="00B73D75" w:rsidRPr="00C63176">
        <w:rPr>
          <w:rFonts w:ascii="Times New Roman" w:hAnsi="Times New Roman" w:cs="Times New Roman"/>
          <w:sz w:val="24"/>
          <w:szCs w:val="24"/>
          <w:shd w:val="clear" w:color="auto" w:fill="FFFFFF"/>
        </w:rPr>
        <w:t>Междуреченский</w:t>
      </w:r>
      <w:proofErr w:type="gramEnd"/>
      <w:r w:rsidR="007E4C51" w:rsidRPr="00C63176">
        <w:rPr>
          <w:rFonts w:ascii="Times New Roman" w:hAnsi="Times New Roman" w:cs="Times New Roman"/>
          <w:sz w:val="24"/>
          <w:szCs w:val="24"/>
          <w:shd w:val="clear" w:color="auto" w:fill="FFFFFF"/>
        </w:rPr>
        <w:t xml:space="preserve"> –</w:t>
      </w:r>
      <w:r w:rsidR="00B73D75" w:rsidRPr="00C63176">
        <w:rPr>
          <w:rFonts w:ascii="Times New Roman" w:hAnsi="Times New Roman" w:cs="Times New Roman"/>
          <w:sz w:val="24"/>
          <w:szCs w:val="24"/>
          <w:shd w:val="clear" w:color="auto" w:fill="FFFFFF"/>
        </w:rPr>
        <w:t xml:space="preserve"> 350 000,00 рублей.</w:t>
      </w:r>
    </w:p>
    <w:p w:rsidR="00B73D75" w:rsidRPr="00C63176" w:rsidRDefault="00B73D75" w:rsidP="002E6AB6">
      <w:pPr>
        <w:spacing w:after="0" w:line="240" w:lineRule="auto"/>
        <w:ind w:firstLine="708"/>
        <w:jc w:val="both"/>
        <w:rPr>
          <w:rFonts w:ascii="Times New Roman" w:hAnsi="Times New Roman" w:cs="Times New Roman"/>
          <w:sz w:val="24"/>
          <w:szCs w:val="24"/>
          <w:shd w:val="clear" w:color="auto" w:fill="FFFFFF"/>
        </w:rPr>
      </w:pPr>
    </w:p>
    <w:p w:rsidR="00B73D75" w:rsidRPr="00C63176" w:rsidRDefault="00B73D75" w:rsidP="002E6AB6">
      <w:pPr>
        <w:spacing w:after="0" w:line="240" w:lineRule="auto"/>
        <w:ind w:firstLine="708"/>
        <w:jc w:val="both"/>
        <w:rPr>
          <w:rFonts w:ascii="Times New Roman" w:hAnsi="Times New Roman" w:cs="Times New Roman"/>
          <w:sz w:val="24"/>
          <w:szCs w:val="24"/>
          <w:shd w:val="clear" w:color="auto" w:fill="FFFFFF"/>
        </w:rPr>
      </w:pPr>
    </w:p>
    <w:p w:rsidR="00B73D75" w:rsidRPr="00C63176" w:rsidRDefault="00B73D75" w:rsidP="002E6AB6">
      <w:pPr>
        <w:spacing w:after="0" w:line="240" w:lineRule="auto"/>
        <w:ind w:firstLine="708"/>
        <w:jc w:val="both"/>
        <w:rPr>
          <w:rFonts w:ascii="Times New Roman" w:hAnsi="Times New Roman" w:cs="Times New Roman"/>
          <w:sz w:val="24"/>
          <w:szCs w:val="24"/>
          <w:shd w:val="clear" w:color="auto" w:fill="FFFFFF"/>
        </w:rPr>
      </w:pPr>
    </w:p>
    <w:p w:rsidR="002E6AB6" w:rsidRPr="00C63176" w:rsidRDefault="002E6AB6" w:rsidP="002E6AB6">
      <w:pPr>
        <w:spacing w:after="0" w:line="240" w:lineRule="auto"/>
        <w:ind w:firstLine="709"/>
        <w:jc w:val="both"/>
        <w:rPr>
          <w:rFonts w:ascii="Times New Roman" w:hAnsi="Times New Roman" w:cs="Times New Roman"/>
          <w:b/>
          <w:sz w:val="24"/>
          <w:szCs w:val="24"/>
          <w:shd w:val="clear" w:color="auto" w:fill="FFFFFF"/>
        </w:rPr>
      </w:pPr>
      <w:r w:rsidRPr="00C63176">
        <w:rPr>
          <w:rFonts w:ascii="Times New Roman" w:hAnsi="Times New Roman" w:cs="Times New Roman"/>
          <w:b/>
          <w:sz w:val="24"/>
          <w:szCs w:val="24"/>
          <w:shd w:val="clear" w:color="auto" w:fill="FFFFFF"/>
        </w:rPr>
        <w:t>В рамках основного мероприятие «Капитальный ремонт и ремонт автомобильных дорог общего пользования местного значения» муниципальной программы выпол</w:t>
      </w:r>
      <w:r w:rsidR="00B73D75" w:rsidRPr="00C63176">
        <w:rPr>
          <w:rFonts w:ascii="Times New Roman" w:hAnsi="Times New Roman" w:cs="Times New Roman"/>
          <w:b/>
          <w:sz w:val="24"/>
          <w:szCs w:val="24"/>
          <w:shd w:val="clear" w:color="auto" w:fill="FFFFFF"/>
        </w:rPr>
        <w:t>нены следующие работы на сумму 198 762 092,09</w:t>
      </w:r>
      <w:r w:rsidRPr="00C63176">
        <w:rPr>
          <w:rFonts w:ascii="Times New Roman" w:hAnsi="Times New Roman" w:cs="Times New Roman"/>
          <w:b/>
          <w:sz w:val="24"/>
          <w:szCs w:val="24"/>
          <w:shd w:val="clear" w:color="auto" w:fill="FFFFFF"/>
        </w:rPr>
        <w:t xml:space="preserve"> рублей, в том числе:</w:t>
      </w:r>
    </w:p>
    <w:p w:rsidR="00ED39F6" w:rsidRPr="00C63176" w:rsidRDefault="00ED39F6" w:rsidP="002E6AB6">
      <w:pPr>
        <w:spacing w:after="0" w:line="240" w:lineRule="auto"/>
        <w:ind w:firstLine="709"/>
        <w:jc w:val="both"/>
        <w:rPr>
          <w:rFonts w:ascii="Times New Roman" w:hAnsi="Times New Roman" w:cs="Times New Roman"/>
          <w:b/>
          <w:sz w:val="24"/>
          <w:szCs w:val="24"/>
          <w:shd w:val="clear" w:color="auto" w:fill="FFFFFF"/>
        </w:rPr>
      </w:pPr>
      <w:r w:rsidRPr="00C63176">
        <w:rPr>
          <w:rFonts w:ascii="Times New Roman" w:hAnsi="Times New Roman" w:cs="Times New Roman"/>
          <w:b/>
          <w:sz w:val="24"/>
          <w:szCs w:val="24"/>
          <w:shd w:val="clear" w:color="auto" w:fill="FFFFFF"/>
        </w:rPr>
        <w:t xml:space="preserve">1) проведение негосударственной </w:t>
      </w:r>
      <w:proofErr w:type="gramStart"/>
      <w:r w:rsidRPr="00C63176">
        <w:rPr>
          <w:rFonts w:ascii="Times New Roman" w:hAnsi="Times New Roman" w:cs="Times New Roman"/>
          <w:b/>
          <w:sz w:val="24"/>
          <w:szCs w:val="24"/>
          <w:shd w:val="clear" w:color="auto" w:fill="FFFFFF"/>
        </w:rPr>
        <w:t>экспертизы проверки достоверности определения сметной стоимости объектов</w:t>
      </w:r>
      <w:proofErr w:type="gramEnd"/>
      <w:r w:rsidRPr="00C63176">
        <w:rPr>
          <w:rFonts w:ascii="Times New Roman" w:hAnsi="Times New Roman" w:cs="Times New Roman"/>
          <w:b/>
          <w:sz w:val="24"/>
          <w:szCs w:val="24"/>
          <w:shd w:val="clear" w:color="auto" w:fill="FFFFFF"/>
        </w:rPr>
        <w:t xml:space="preserve"> в объеме </w:t>
      </w:r>
      <w:r w:rsidR="002A5C67" w:rsidRPr="00C63176">
        <w:rPr>
          <w:rFonts w:ascii="Times New Roman" w:hAnsi="Times New Roman" w:cs="Times New Roman"/>
          <w:b/>
          <w:sz w:val="24"/>
          <w:szCs w:val="24"/>
          <w:shd w:val="clear" w:color="auto" w:fill="FFFFFF"/>
        </w:rPr>
        <w:t>305</w:t>
      </w:r>
      <w:r w:rsidRPr="00C63176">
        <w:rPr>
          <w:rFonts w:ascii="Times New Roman" w:hAnsi="Times New Roman" w:cs="Times New Roman"/>
          <w:b/>
          <w:sz w:val="24"/>
          <w:szCs w:val="24"/>
          <w:shd w:val="clear" w:color="auto" w:fill="FFFFFF"/>
        </w:rPr>
        <w:t> 000,00 рублей:</w:t>
      </w:r>
    </w:p>
    <w:p w:rsidR="001765CF" w:rsidRPr="00C63176" w:rsidRDefault="001765CF" w:rsidP="00200AFC">
      <w:pPr>
        <w:tabs>
          <w:tab w:val="left" w:pos="567"/>
          <w:tab w:val="left" w:pos="851"/>
        </w:tabs>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ремонт дороги по ул. Северная от д. 50 до ул. Юбилейная – 20 000,00 рублей;</w:t>
      </w:r>
    </w:p>
    <w:p w:rsidR="001765CF" w:rsidRPr="00C63176" w:rsidRDefault="001765CF" w:rsidP="00200AFC">
      <w:pPr>
        <w:tabs>
          <w:tab w:val="left" w:pos="567"/>
          <w:tab w:val="left" w:pos="851"/>
        </w:tabs>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ремонт дороги по ул. Нефтепроводная, съезда с ул. Нефтепроводная на ул. Маяковского и ул. Дзержинского  – 20 000,00 рублей;</w:t>
      </w:r>
    </w:p>
    <w:p w:rsidR="001765CF" w:rsidRPr="00C63176" w:rsidRDefault="001765CF" w:rsidP="00200AFC">
      <w:pPr>
        <w:tabs>
          <w:tab w:val="left" w:pos="567"/>
          <w:tab w:val="left" w:pos="851"/>
        </w:tabs>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xml:space="preserve">- ремонт дороги по ул. </w:t>
      </w:r>
      <w:proofErr w:type="gramStart"/>
      <w:r w:rsidRPr="00C63176">
        <w:rPr>
          <w:rFonts w:ascii="Times New Roman" w:hAnsi="Times New Roman" w:cs="Times New Roman"/>
          <w:sz w:val="24"/>
          <w:szCs w:val="24"/>
          <w:shd w:val="clear" w:color="auto" w:fill="FFFFFF"/>
        </w:rPr>
        <w:t>Молодежная</w:t>
      </w:r>
      <w:proofErr w:type="gramEnd"/>
      <w:r w:rsidRPr="00C63176">
        <w:rPr>
          <w:rFonts w:ascii="Times New Roman" w:hAnsi="Times New Roman" w:cs="Times New Roman"/>
          <w:sz w:val="24"/>
          <w:szCs w:val="24"/>
          <w:shd w:val="clear" w:color="auto" w:fill="FFFFFF"/>
        </w:rPr>
        <w:t>, Космонавтов – 20 000,00 рублей;</w:t>
      </w:r>
    </w:p>
    <w:p w:rsidR="001765CF" w:rsidRPr="00C63176" w:rsidRDefault="001765CF" w:rsidP="00200AFC">
      <w:pPr>
        <w:tabs>
          <w:tab w:val="left" w:pos="567"/>
          <w:tab w:val="left" w:pos="851"/>
        </w:tabs>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ремонт дороги по ул. Юбилейная (от ул. Комбинатская до ул. Речников) – 15 000,00 рублей;</w:t>
      </w:r>
    </w:p>
    <w:p w:rsidR="001765CF" w:rsidRPr="00C63176" w:rsidRDefault="001765CF" w:rsidP="00200AFC">
      <w:pPr>
        <w:tabs>
          <w:tab w:val="left" w:pos="567"/>
          <w:tab w:val="left" w:pos="851"/>
        </w:tabs>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ремонт дороги по ул. Первомайская (от ул. Республики до ул. Пионерская) – 15 000,00 рублей;</w:t>
      </w:r>
    </w:p>
    <w:p w:rsidR="001765CF" w:rsidRPr="00C63176" w:rsidRDefault="001765CF" w:rsidP="00200AFC">
      <w:pPr>
        <w:tabs>
          <w:tab w:val="left" w:pos="567"/>
          <w:tab w:val="left" w:pos="851"/>
        </w:tabs>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xml:space="preserve"> - ремонт дороги по ул. Попова – 20 000,00 рублей;</w:t>
      </w:r>
    </w:p>
    <w:p w:rsidR="001765CF" w:rsidRPr="00C63176" w:rsidRDefault="001765CF" w:rsidP="00200AFC">
      <w:pPr>
        <w:tabs>
          <w:tab w:val="left" w:pos="567"/>
          <w:tab w:val="left" w:pos="851"/>
        </w:tabs>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ремонт дороги по ул. Матросова – 15 000,00 рублей;</w:t>
      </w:r>
    </w:p>
    <w:p w:rsidR="001765CF" w:rsidRPr="00C63176" w:rsidRDefault="001765CF" w:rsidP="00200AFC">
      <w:pPr>
        <w:tabs>
          <w:tab w:val="left" w:pos="567"/>
          <w:tab w:val="left" w:pos="851"/>
        </w:tabs>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xml:space="preserve"> - ремонт дороги по ул. Титова (от ул. Дзержинского до ул. Луначарского) – 15 000,00 рублей;</w:t>
      </w:r>
    </w:p>
    <w:p w:rsidR="001765CF" w:rsidRPr="00C63176" w:rsidRDefault="001765CF" w:rsidP="00200AFC">
      <w:pPr>
        <w:tabs>
          <w:tab w:val="left" w:pos="567"/>
          <w:tab w:val="left" w:pos="851"/>
        </w:tabs>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xml:space="preserve"> - ремонт </w:t>
      </w:r>
      <w:proofErr w:type="spellStart"/>
      <w:r w:rsidRPr="00C63176">
        <w:rPr>
          <w:rFonts w:ascii="Times New Roman" w:hAnsi="Times New Roman" w:cs="Times New Roman"/>
          <w:sz w:val="24"/>
          <w:szCs w:val="24"/>
          <w:shd w:val="clear" w:color="auto" w:fill="FFFFFF"/>
        </w:rPr>
        <w:t>автомоб</w:t>
      </w:r>
      <w:proofErr w:type="spellEnd"/>
      <w:r w:rsidRPr="00C63176">
        <w:rPr>
          <w:rFonts w:ascii="Times New Roman" w:hAnsi="Times New Roman" w:cs="Times New Roman"/>
          <w:sz w:val="24"/>
          <w:szCs w:val="24"/>
          <w:shd w:val="clear" w:color="auto" w:fill="FFFFFF"/>
        </w:rPr>
        <w:t>. дороги ул. Центральная (от ул. Нефтепроводная до 2-го кв. проезда) – 55 000,00 рублей;</w:t>
      </w:r>
    </w:p>
    <w:p w:rsidR="001765CF" w:rsidRPr="00C63176" w:rsidRDefault="001765CF" w:rsidP="00200AFC">
      <w:pPr>
        <w:tabs>
          <w:tab w:val="left" w:pos="567"/>
          <w:tab w:val="left" w:pos="851"/>
        </w:tabs>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xml:space="preserve">- ремонт </w:t>
      </w:r>
      <w:proofErr w:type="spellStart"/>
      <w:r w:rsidRPr="00C63176">
        <w:rPr>
          <w:rFonts w:ascii="Times New Roman" w:hAnsi="Times New Roman" w:cs="Times New Roman"/>
          <w:sz w:val="24"/>
          <w:szCs w:val="24"/>
          <w:shd w:val="clear" w:color="auto" w:fill="FFFFFF"/>
        </w:rPr>
        <w:t>автомоб</w:t>
      </w:r>
      <w:proofErr w:type="spellEnd"/>
      <w:r w:rsidRPr="00C63176">
        <w:rPr>
          <w:rFonts w:ascii="Times New Roman" w:hAnsi="Times New Roman" w:cs="Times New Roman"/>
          <w:sz w:val="24"/>
          <w:szCs w:val="24"/>
          <w:shd w:val="clear" w:color="auto" w:fill="FFFFFF"/>
        </w:rPr>
        <w:t>. дороги ул. Солнечная (от ул. Титова до ул. Сибирская) – 15 000,00 рублей;</w:t>
      </w:r>
    </w:p>
    <w:p w:rsidR="001765CF" w:rsidRPr="00C63176" w:rsidRDefault="001765CF" w:rsidP="00200AFC">
      <w:pPr>
        <w:tabs>
          <w:tab w:val="left" w:pos="567"/>
          <w:tab w:val="left" w:pos="851"/>
        </w:tabs>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xml:space="preserve"> - ремонт </w:t>
      </w:r>
      <w:proofErr w:type="spellStart"/>
      <w:r w:rsidRPr="00C63176">
        <w:rPr>
          <w:rFonts w:ascii="Times New Roman" w:hAnsi="Times New Roman" w:cs="Times New Roman"/>
          <w:sz w:val="24"/>
          <w:szCs w:val="24"/>
          <w:shd w:val="clear" w:color="auto" w:fill="FFFFFF"/>
        </w:rPr>
        <w:t>автомоб</w:t>
      </w:r>
      <w:proofErr w:type="spellEnd"/>
      <w:r w:rsidRPr="00C63176">
        <w:rPr>
          <w:rFonts w:ascii="Times New Roman" w:hAnsi="Times New Roman" w:cs="Times New Roman"/>
          <w:sz w:val="24"/>
          <w:szCs w:val="24"/>
          <w:shd w:val="clear" w:color="auto" w:fill="FFFFFF"/>
        </w:rPr>
        <w:t>. дороги ул. 2-го квартальный проезд (от ул. Центральная до ул. Комбинатская и от ул. Кедровая до ул. Энергетиков) – 15 000,00 рублей;</w:t>
      </w:r>
    </w:p>
    <w:p w:rsidR="001765CF" w:rsidRPr="00C63176" w:rsidRDefault="001765CF" w:rsidP="00200AFC">
      <w:pPr>
        <w:tabs>
          <w:tab w:val="left" w:pos="567"/>
          <w:tab w:val="left" w:pos="851"/>
        </w:tabs>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xml:space="preserve"> - ремонт </w:t>
      </w:r>
      <w:proofErr w:type="spellStart"/>
      <w:r w:rsidRPr="00C63176">
        <w:rPr>
          <w:rFonts w:ascii="Times New Roman" w:hAnsi="Times New Roman" w:cs="Times New Roman"/>
          <w:sz w:val="24"/>
          <w:szCs w:val="24"/>
          <w:shd w:val="clear" w:color="auto" w:fill="FFFFFF"/>
        </w:rPr>
        <w:t>автомоб</w:t>
      </w:r>
      <w:proofErr w:type="spellEnd"/>
      <w:r w:rsidRPr="00C63176">
        <w:rPr>
          <w:rFonts w:ascii="Times New Roman" w:hAnsi="Times New Roman" w:cs="Times New Roman"/>
          <w:sz w:val="24"/>
          <w:szCs w:val="24"/>
          <w:shd w:val="clear" w:color="auto" w:fill="FFFFFF"/>
        </w:rPr>
        <w:t>. дороги пер. Школьный – 20 000,00 рублей;</w:t>
      </w:r>
    </w:p>
    <w:p w:rsidR="001765CF" w:rsidRPr="00C63176" w:rsidRDefault="001765CF" w:rsidP="00200AFC">
      <w:pPr>
        <w:tabs>
          <w:tab w:val="left" w:pos="567"/>
          <w:tab w:val="left" w:pos="851"/>
        </w:tabs>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xml:space="preserve">- ремонт </w:t>
      </w:r>
      <w:proofErr w:type="spellStart"/>
      <w:r w:rsidRPr="00C63176">
        <w:rPr>
          <w:rFonts w:ascii="Times New Roman" w:hAnsi="Times New Roman" w:cs="Times New Roman"/>
          <w:sz w:val="24"/>
          <w:szCs w:val="24"/>
          <w:shd w:val="clear" w:color="auto" w:fill="FFFFFF"/>
        </w:rPr>
        <w:t>автомоб</w:t>
      </w:r>
      <w:proofErr w:type="spellEnd"/>
      <w:r w:rsidRPr="00C63176">
        <w:rPr>
          <w:rFonts w:ascii="Times New Roman" w:hAnsi="Times New Roman" w:cs="Times New Roman"/>
          <w:sz w:val="24"/>
          <w:szCs w:val="24"/>
          <w:shd w:val="clear" w:color="auto" w:fill="FFFFFF"/>
        </w:rPr>
        <w:t>. дороги ул. Дружбы – 15 000,00 рублей;</w:t>
      </w:r>
    </w:p>
    <w:p w:rsidR="001765CF" w:rsidRPr="00C63176" w:rsidRDefault="001765CF" w:rsidP="00200AFC">
      <w:pPr>
        <w:tabs>
          <w:tab w:val="left" w:pos="567"/>
          <w:tab w:val="left" w:pos="851"/>
        </w:tabs>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ремонт автомобильной дороги ул. Ленина (от ул. Толстого до ул. Луначарского) – 15 000,00 рублей;</w:t>
      </w:r>
    </w:p>
    <w:p w:rsidR="001765CF" w:rsidRPr="00C63176" w:rsidRDefault="001765CF" w:rsidP="00200AFC">
      <w:pPr>
        <w:tabs>
          <w:tab w:val="left" w:pos="567"/>
          <w:tab w:val="left" w:pos="851"/>
        </w:tabs>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xml:space="preserve">- ремонт автомобильной дороги  на 1-м квартальном проезде (от ул. </w:t>
      </w:r>
      <w:proofErr w:type="gramStart"/>
      <w:r w:rsidRPr="00C63176">
        <w:rPr>
          <w:rFonts w:ascii="Times New Roman" w:hAnsi="Times New Roman" w:cs="Times New Roman"/>
          <w:sz w:val="24"/>
          <w:szCs w:val="24"/>
          <w:shd w:val="clear" w:color="auto" w:fill="FFFFFF"/>
        </w:rPr>
        <w:t>Кедровая</w:t>
      </w:r>
      <w:proofErr w:type="gramEnd"/>
      <w:r w:rsidRPr="00C63176">
        <w:rPr>
          <w:rFonts w:ascii="Times New Roman" w:hAnsi="Times New Roman" w:cs="Times New Roman"/>
          <w:sz w:val="24"/>
          <w:szCs w:val="24"/>
          <w:shd w:val="clear" w:color="auto" w:fill="FFFFFF"/>
        </w:rPr>
        <w:t xml:space="preserve"> до ул. Комбинатская) – 15 000,00 рублей;</w:t>
      </w:r>
    </w:p>
    <w:p w:rsidR="001765CF" w:rsidRPr="00C63176" w:rsidRDefault="001765CF" w:rsidP="00200AFC">
      <w:pPr>
        <w:tabs>
          <w:tab w:val="left" w:pos="567"/>
          <w:tab w:val="left" w:pos="851"/>
        </w:tabs>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ремонт автомобильной дороги по ул. Титова (от ул. Луначарского до ул. Солнечная) – 15 000,00 рублей.</w:t>
      </w:r>
    </w:p>
    <w:p w:rsidR="00ED39F6" w:rsidRPr="00C63176" w:rsidRDefault="00ED39F6" w:rsidP="00ED39F6">
      <w:pPr>
        <w:spacing w:after="0" w:line="240" w:lineRule="auto"/>
        <w:ind w:firstLine="709"/>
        <w:jc w:val="both"/>
        <w:rPr>
          <w:rFonts w:ascii="Times New Roman" w:hAnsi="Times New Roman" w:cs="Times New Roman"/>
          <w:b/>
          <w:sz w:val="24"/>
          <w:szCs w:val="24"/>
          <w:shd w:val="clear" w:color="auto" w:fill="FFFFFF"/>
        </w:rPr>
      </w:pPr>
      <w:r w:rsidRPr="00C63176">
        <w:rPr>
          <w:rFonts w:ascii="Times New Roman" w:hAnsi="Times New Roman" w:cs="Times New Roman"/>
          <w:b/>
          <w:sz w:val="24"/>
          <w:szCs w:val="24"/>
          <w:shd w:val="clear" w:color="auto" w:fill="FFFFFF"/>
        </w:rPr>
        <w:t>2) ремонт внутрипоселковых дорог в городском по</w:t>
      </w:r>
      <w:r w:rsidR="007069DA" w:rsidRPr="00C63176">
        <w:rPr>
          <w:rFonts w:ascii="Times New Roman" w:hAnsi="Times New Roman" w:cs="Times New Roman"/>
          <w:b/>
          <w:sz w:val="24"/>
          <w:szCs w:val="24"/>
          <w:shd w:val="clear" w:color="auto" w:fill="FFFFFF"/>
        </w:rPr>
        <w:t>селении Междуреченский в сумме 198</w:t>
      </w:r>
      <w:r w:rsidR="00B852E9" w:rsidRPr="00C63176">
        <w:rPr>
          <w:rFonts w:ascii="Times New Roman" w:hAnsi="Times New Roman" w:cs="Times New Roman"/>
          <w:b/>
          <w:sz w:val="24"/>
          <w:szCs w:val="24"/>
          <w:shd w:val="clear" w:color="auto" w:fill="FFFFFF"/>
        </w:rPr>
        <w:t> 457 092,09</w:t>
      </w:r>
      <w:r w:rsidRPr="00C63176">
        <w:rPr>
          <w:rFonts w:ascii="Times New Roman" w:hAnsi="Times New Roman" w:cs="Times New Roman"/>
          <w:b/>
          <w:sz w:val="24"/>
          <w:szCs w:val="24"/>
          <w:shd w:val="clear" w:color="auto" w:fill="FFFFFF"/>
        </w:rPr>
        <w:t xml:space="preserve"> рублей:</w:t>
      </w:r>
    </w:p>
    <w:p w:rsidR="00046319" w:rsidRPr="00C63176" w:rsidRDefault="00046319" w:rsidP="002E6AB6">
      <w:pPr>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ремонт участка дороги по ул. Ленина (от ул. Толстого до ул. Луначарского) – 9 143 400,00 рублей;</w:t>
      </w:r>
    </w:p>
    <w:p w:rsidR="00046319" w:rsidRPr="00C63176" w:rsidRDefault="00046319" w:rsidP="002E6AB6">
      <w:pPr>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ремонт участка дороги по ул.</w:t>
      </w:r>
      <w:r w:rsidR="007069DA" w:rsidRPr="00C63176">
        <w:rPr>
          <w:rFonts w:ascii="Times New Roman" w:hAnsi="Times New Roman" w:cs="Times New Roman"/>
          <w:sz w:val="24"/>
          <w:szCs w:val="24"/>
          <w:shd w:val="clear" w:color="auto" w:fill="FFFFFF"/>
        </w:rPr>
        <w:t xml:space="preserve"> </w:t>
      </w:r>
      <w:proofErr w:type="gramStart"/>
      <w:r w:rsidRPr="00C63176">
        <w:rPr>
          <w:rFonts w:ascii="Times New Roman" w:hAnsi="Times New Roman" w:cs="Times New Roman"/>
          <w:sz w:val="24"/>
          <w:szCs w:val="24"/>
          <w:shd w:val="clear" w:color="auto" w:fill="FFFFFF"/>
        </w:rPr>
        <w:t>Молодежная</w:t>
      </w:r>
      <w:proofErr w:type="gramEnd"/>
      <w:r w:rsidRPr="00C63176">
        <w:rPr>
          <w:rFonts w:ascii="Times New Roman" w:hAnsi="Times New Roman" w:cs="Times New Roman"/>
          <w:sz w:val="24"/>
          <w:szCs w:val="24"/>
          <w:shd w:val="clear" w:color="auto" w:fill="FFFFFF"/>
        </w:rPr>
        <w:t>, Космонавтов – 12 565 889,77 рублей;</w:t>
      </w:r>
    </w:p>
    <w:p w:rsidR="00046319" w:rsidRPr="00C63176" w:rsidRDefault="00046319" w:rsidP="002E6AB6">
      <w:pPr>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xml:space="preserve">- ремонт участка дороги по ул. </w:t>
      </w:r>
      <w:proofErr w:type="gramStart"/>
      <w:r w:rsidRPr="00C63176">
        <w:rPr>
          <w:rFonts w:ascii="Times New Roman" w:hAnsi="Times New Roman" w:cs="Times New Roman"/>
          <w:sz w:val="24"/>
          <w:szCs w:val="24"/>
          <w:shd w:val="clear" w:color="auto" w:fill="FFFFFF"/>
        </w:rPr>
        <w:t>Центральная</w:t>
      </w:r>
      <w:proofErr w:type="gramEnd"/>
      <w:r w:rsidRPr="00C63176">
        <w:rPr>
          <w:rFonts w:ascii="Times New Roman" w:hAnsi="Times New Roman" w:cs="Times New Roman"/>
          <w:sz w:val="24"/>
          <w:szCs w:val="24"/>
          <w:shd w:val="clear" w:color="auto" w:fill="FFFFFF"/>
        </w:rPr>
        <w:t xml:space="preserve"> </w:t>
      </w:r>
      <w:proofErr w:type="spellStart"/>
      <w:r w:rsidRPr="00C63176">
        <w:rPr>
          <w:rFonts w:ascii="Times New Roman" w:hAnsi="Times New Roman" w:cs="Times New Roman"/>
          <w:sz w:val="24"/>
          <w:szCs w:val="24"/>
          <w:shd w:val="clear" w:color="auto" w:fill="FFFFFF"/>
        </w:rPr>
        <w:t>пгт</w:t>
      </w:r>
      <w:proofErr w:type="spellEnd"/>
      <w:r w:rsidRPr="00C63176">
        <w:rPr>
          <w:rFonts w:ascii="Times New Roman" w:hAnsi="Times New Roman" w:cs="Times New Roman"/>
          <w:sz w:val="24"/>
          <w:szCs w:val="24"/>
          <w:shd w:val="clear" w:color="auto" w:fill="FFFFFF"/>
        </w:rPr>
        <w:t xml:space="preserve">. </w:t>
      </w:r>
      <w:proofErr w:type="gramStart"/>
      <w:r w:rsidRPr="00C63176">
        <w:rPr>
          <w:rFonts w:ascii="Times New Roman" w:hAnsi="Times New Roman" w:cs="Times New Roman"/>
          <w:sz w:val="24"/>
          <w:szCs w:val="24"/>
          <w:shd w:val="clear" w:color="auto" w:fill="FFFFFF"/>
        </w:rPr>
        <w:t>Междуреченский</w:t>
      </w:r>
      <w:proofErr w:type="gramEnd"/>
      <w:r w:rsidRPr="00C63176">
        <w:rPr>
          <w:rFonts w:ascii="Times New Roman" w:hAnsi="Times New Roman" w:cs="Times New Roman"/>
          <w:sz w:val="24"/>
          <w:szCs w:val="24"/>
          <w:shd w:val="clear" w:color="auto" w:fill="FFFFFF"/>
        </w:rPr>
        <w:t xml:space="preserve"> (от ул. Нефтепроводная до 2-го квартального проезда) – 36 053 738,00 рублей;</w:t>
      </w:r>
    </w:p>
    <w:p w:rsidR="00046319" w:rsidRPr="00C63176" w:rsidRDefault="00046319" w:rsidP="002E6AB6">
      <w:pPr>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ремонт дороги пер. Школьный – 14 604 557,00 рублей;</w:t>
      </w:r>
    </w:p>
    <w:p w:rsidR="00046319" w:rsidRPr="00C63176" w:rsidRDefault="00046319" w:rsidP="002E6AB6">
      <w:pPr>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ремонт участка дороги по ул.2-й квартальный проезд (от ул. Центральная до ул. Комбинатская и от ул. Кедровая до ул. Энергетиков) – 13 354 480,00 рублей;</w:t>
      </w:r>
    </w:p>
    <w:p w:rsidR="00046319" w:rsidRPr="00C63176" w:rsidRDefault="00046319" w:rsidP="002E6AB6">
      <w:pPr>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ремонт дороги ул. Дружбы -6 088 282,16 рублей;</w:t>
      </w:r>
    </w:p>
    <w:p w:rsidR="00046319" w:rsidRPr="00C63176" w:rsidRDefault="00046319" w:rsidP="002E6AB6">
      <w:pPr>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xml:space="preserve">- ремонт участка дороги ул. Солнечная (от ул. Титова до ул. Сибирская) </w:t>
      </w:r>
      <w:r w:rsidR="00114A4A" w:rsidRPr="00C63176">
        <w:rPr>
          <w:rFonts w:ascii="Times New Roman" w:hAnsi="Times New Roman" w:cs="Times New Roman"/>
          <w:sz w:val="24"/>
          <w:szCs w:val="24"/>
          <w:shd w:val="clear" w:color="auto" w:fill="FFFFFF"/>
        </w:rPr>
        <w:t>–</w:t>
      </w:r>
      <w:r w:rsidRPr="00C63176">
        <w:rPr>
          <w:rFonts w:ascii="Times New Roman" w:hAnsi="Times New Roman" w:cs="Times New Roman"/>
          <w:sz w:val="24"/>
          <w:szCs w:val="24"/>
          <w:shd w:val="clear" w:color="auto" w:fill="FFFFFF"/>
        </w:rPr>
        <w:t xml:space="preserve"> </w:t>
      </w:r>
      <w:r w:rsidR="00114A4A" w:rsidRPr="00C63176">
        <w:rPr>
          <w:rFonts w:ascii="Times New Roman" w:hAnsi="Times New Roman" w:cs="Times New Roman"/>
          <w:sz w:val="24"/>
          <w:szCs w:val="24"/>
          <w:shd w:val="clear" w:color="auto" w:fill="FFFFFF"/>
        </w:rPr>
        <w:t>27 691 779,22 рублей;</w:t>
      </w:r>
    </w:p>
    <w:p w:rsidR="00114A4A" w:rsidRPr="00C63176" w:rsidRDefault="00114A4A" w:rsidP="002E6AB6">
      <w:pPr>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ремонт участка дороги по ул. Северная от д.50 до ул. Юбилейная – 5 581 719,74 рублей;</w:t>
      </w:r>
    </w:p>
    <w:p w:rsidR="00114A4A" w:rsidRPr="00C63176" w:rsidRDefault="00114A4A" w:rsidP="002E6AB6">
      <w:pPr>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ремонт дороги по ул. Нефтепроводная, съезда с ул. Нефтепроводная на ул. Маяковского и ул. Дзержинского – 23 571 600,80 рублей;</w:t>
      </w:r>
    </w:p>
    <w:p w:rsidR="00114A4A" w:rsidRPr="00C63176" w:rsidRDefault="00114A4A" w:rsidP="002E6AB6">
      <w:pPr>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ремонт дороги по ул. Нефтепроводная, съезда с ул. Нефтепроводная на ул. Маяковского и ул. Дзержинского – 10 478 644,79 рублей;</w:t>
      </w:r>
    </w:p>
    <w:p w:rsidR="00114A4A" w:rsidRPr="00C63176" w:rsidRDefault="00114A4A" w:rsidP="002E6AB6">
      <w:pPr>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lastRenderedPageBreak/>
        <w:t>- ремонт дороги по ул. Первомайская (от ул. Республики до ул. Пионерская) – 3 463 873,57 рублей;</w:t>
      </w:r>
    </w:p>
    <w:p w:rsidR="00114A4A" w:rsidRPr="00C63176" w:rsidRDefault="00114A4A" w:rsidP="002E6AB6">
      <w:pPr>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ремонт дороги ул. Попова – 21 914 670,66 рублей;</w:t>
      </w:r>
    </w:p>
    <w:p w:rsidR="00114A4A" w:rsidRPr="00C63176" w:rsidRDefault="00114A4A" w:rsidP="002E6AB6">
      <w:pPr>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ремонт дороги ул. Матросова – 5 614 247,15 рублей;</w:t>
      </w:r>
    </w:p>
    <w:p w:rsidR="00114A4A" w:rsidRPr="00C63176" w:rsidRDefault="00114A4A" w:rsidP="002E6AB6">
      <w:pPr>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xml:space="preserve">- ремонт участка автомобильной дороги ул. Титова (от ул. Дзержинского до ул. Луначарского) в </w:t>
      </w:r>
      <w:proofErr w:type="spellStart"/>
      <w:r w:rsidRPr="00C63176">
        <w:rPr>
          <w:rFonts w:ascii="Times New Roman" w:hAnsi="Times New Roman" w:cs="Times New Roman"/>
          <w:sz w:val="24"/>
          <w:szCs w:val="24"/>
          <w:shd w:val="clear" w:color="auto" w:fill="FFFFFF"/>
        </w:rPr>
        <w:t>пгт</w:t>
      </w:r>
      <w:proofErr w:type="spellEnd"/>
      <w:r w:rsidRPr="00C63176">
        <w:rPr>
          <w:rFonts w:ascii="Times New Roman" w:hAnsi="Times New Roman" w:cs="Times New Roman"/>
          <w:sz w:val="24"/>
          <w:szCs w:val="24"/>
          <w:shd w:val="clear" w:color="auto" w:fill="FFFFFF"/>
        </w:rPr>
        <w:t xml:space="preserve">. </w:t>
      </w:r>
      <w:proofErr w:type="gramStart"/>
      <w:r w:rsidRPr="00C63176">
        <w:rPr>
          <w:rFonts w:ascii="Times New Roman" w:hAnsi="Times New Roman" w:cs="Times New Roman"/>
          <w:sz w:val="24"/>
          <w:szCs w:val="24"/>
          <w:shd w:val="clear" w:color="auto" w:fill="FFFFFF"/>
        </w:rPr>
        <w:t>Междуреченский) – 4 182 993,94 рублей;</w:t>
      </w:r>
      <w:proofErr w:type="gramEnd"/>
    </w:p>
    <w:p w:rsidR="00114A4A" w:rsidRPr="00C63176" w:rsidRDefault="00114A4A" w:rsidP="002E6AB6">
      <w:pPr>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ремонт автомобильной дороги пер. Школьный – 1 309 432,74 рублей;</w:t>
      </w:r>
    </w:p>
    <w:p w:rsidR="00114A4A" w:rsidRPr="00C63176" w:rsidRDefault="00114A4A" w:rsidP="002E6AB6">
      <w:pPr>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xml:space="preserve">- устройство щебеночного покрытия ул. </w:t>
      </w:r>
      <w:proofErr w:type="gramStart"/>
      <w:r w:rsidRPr="00C63176">
        <w:rPr>
          <w:rFonts w:ascii="Times New Roman" w:hAnsi="Times New Roman" w:cs="Times New Roman"/>
          <w:sz w:val="24"/>
          <w:szCs w:val="24"/>
          <w:shd w:val="clear" w:color="auto" w:fill="FFFFFF"/>
        </w:rPr>
        <w:t>Осенняя</w:t>
      </w:r>
      <w:proofErr w:type="gramEnd"/>
      <w:r w:rsidRPr="00C63176">
        <w:rPr>
          <w:rFonts w:ascii="Times New Roman" w:hAnsi="Times New Roman" w:cs="Times New Roman"/>
          <w:sz w:val="24"/>
          <w:szCs w:val="24"/>
          <w:shd w:val="clear" w:color="auto" w:fill="FFFFFF"/>
        </w:rPr>
        <w:t xml:space="preserve"> – 1 318 010,00 рублей;</w:t>
      </w:r>
    </w:p>
    <w:p w:rsidR="00114A4A" w:rsidRPr="00C63176" w:rsidRDefault="00114A4A" w:rsidP="002E6AB6">
      <w:pPr>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xml:space="preserve">- устройство тротуара, освещение тротуара и автомобильной дороги с установкой новых опор </w:t>
      </w:r>
      <w:proofErr w:type="gramStart"/>
      <w:r w:rsidRPr="00C63176">
        <w:rPr>
          <w:rFonts w:ascii="Times New Roman" w:hAnsi="Times New Roman" w:cs="Times New Roman"/>
          <w:sz w:val="24"/>
          <w:szCs w:val="24"/>
          <w:shd w:val="clear" w:color="auto" w:fill="FFFFFF"/>
        </w:rPr>
        <w:t>по</w:t>
      </w:r>
      <w:proofErr w:type="gramEnd"/>
      <w:r w:rsidRPr="00C63176">
        <w:rPr>
          <w:rFonts w:ascii="Times New Roman" w:hAnsi="Times New Roman" w:cs="Times New Roman"/>
          <w:sz w:val="24"/>
          <w:szCs w:val="24"/>
          <w:shd w:val="clear" w:color="auto" w:fill="FFFFFF"/>
        </w:rPr>
        <w:t xml:space="preserve"> пер. Школьный в </w:t>
      </w:r>
      <w:proofErr w:type="spellStart"/>
      <w:r w:rsidRPr="00C63176">
        <w:rPr>
          <w:rFonts w:ascii="Times New Roman" w:hAnsi="Times New Roman" w:cs="Times New Roman"/>
          <w:sz w:val="24"/>
          <w:szCs w:val="24"/>
          <w:shd w:val="clear" w:color="auto" w:fill="FFFFFF"/>
        </w:rPr>
        <w:t>пгт</w:t>
      </w:r>
      <w:proofErr w:type="spellEnd"/>
      <w:r w:rsidRPr="00C63176">
        <w:rPr>
          <w:rFonts w:ascii="Times New Roman" w:hAnsi="Times New Roman" w:cs="Times New Roman"/>
          <w:sz w:val="24"/>
          <w:szCs w:val="24"/>
          <w:shd w:val="clear" w:color="auto" w:fill="FFFFFF"/>
        </w:rPr>
        <w:t xml:space="preserve">. </w:t>
      </w:r>
      <w:proofErr w:type="gramStart"/>
      <w:r w:rsidRPr="00C63176">
        <w:rPr>
          <w:rFonts w:ascii="Times New Roman" w:hAnsi="Times New Roman" w:cs="Times New Roman"/>
          <w:sz w:val="24"/>
          <w:szCs w:val="24"/>
          <w:shd w:val="clear" w:color="auto" w:fill="FFFFFF"/>
        </w:rPr>
        <w:t>Междуреченский</w:t>
      </w:r>
      <w:proofErr w:type="gramEnd"/>
      <w:r w:rsidRPr="00C63176">
        <w:rPr>
          <w:rFonts w:ascii="Times New Roman" w:hAnsi="Times New Roman" w:cs="Times New Roman"/>
          <w:sz w:val="24"/>
          <w:szCs w:val="24"/>
          <w:shd w:val="clear" w:color="auto" w:fill="FFFFFF"/>
        </w:rPr>
        <w:t xml:space="preserve"> – 669 560,31 рублей;</w:t>
      </w:r>
    </w:p>
    <w:p w:rsidR="00114A4A" w:rsidRPr="00C63176" w:rsidRDefault="00114A4A" w:rsidP="002E6AB6">
      <w:pPr>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xml:space="preserve">- выполнение работ по ремонту уличного освещения участков автомобильных дорог на ул. </w:t>
      </w:r>
      <w:proofErr w:type="gramStart"/>
      <w:r w:rsidRPr="00C63176">
        <w:rPr>
          <w:rFonts w:ascii="Times New Roman" w:hAnsi="Times New Roman" w:cs="Times New Roman"/>
          <w:sz w:val="24"/>
          <w:szCs w:val="24"/>
          <w:shd w:val="clear" w:color="auto" w:fill="FFFFFF"/>
        </w:rPr>
        <w:t>Восточная</w:t>
      </w:r>
      <w:proofErr w:type="gramEnd"/>
      <w:r w:rsidRPr="00C63176">
        <w:rPr>
          <w:rFonts w:ascii="Times New Roman" w:hAnsi="Times New Roman" w:cs="Times New Roman"/>
          <w:sz w:val="24"/>
          <w:szCs w:val="24"/>
          <w:shd w:val="clear" w:color="auto" w:fill="FFFFFF"/>
        </w:rPr>
        <w:t>, ул.2-ой квартальный проезд, ул. Нефтепроводная – 850 212,24 рублей.</w:t>
      </w:r>
    </w:p>
    <w:p w:rsidR="00F50504" w:rsidRPr="00C63176" w:rsidRDefault="00ED39F6" w:rsidP="00AA40F6">
      <w:pPr>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xml:space="preserve">Объем бюджетных ассигнований, направленный на ремонт автомобильных дорог за счет средств муниципального дорожного фонда </w:t>
      </w:r>
      <w:r w:rsidR="00AA40F6" w:rsidRPr="00C63176">
        <w:rPr>
          <w:rFonts w:ascii="Times New Roman" w:hAnsi="Times New Roman" w:cs="Times New Roman"/>
          <w:sz w:val="24"/>
          <w:szCs w:val="24"/>
          <w:shd w:val="clear" w:color="auto" w:fill="FFFFFF"/>
        </w:rPr>
        <w:t>городского поселения Междуреченский</w:t>
      </w:r>
      <w:r w:rsidRPr="00C63176">
        <w:rPr>
          <w:rFonts w:ascii="Times New Roman" w:hAnsi="Times New Roman" w:cs="Times New Roman"/>
          <w:sz w:val="24"/>
          <w:szCs w:val="24"/>
          <w:shd w:val="clear" w:color="auto" w:fill="FFFFFF"/>
        </w:rPr>
        <w:t xml:space="preserve"> составил </w:t>
      </w:r>
      <w:r w:rsidR="00D26FCE" w:rsidRPr="00C63176">
        <w:rPr>
          <w:rFonts w:ascii="Times New Roman" w:hAnsi="Times New Roman" w:cs="Times New Roman"/>
          <w:sz w:val="24"/>
          <w:szCs w:val="24"/>
          <w:shd w:val="clear" w:color="auto" w:fill="FFFFFF"/>
        </w:rPr>
        <w:t>198 762 092,09</w:t>
      </w:r>
      <w:r w:rsidR="00AA40F6" w:rsidRPr="00C63176">
        <w:rPr>
          <w:rFonts w:ascii="Times New Roman" w:hAnsi="Times New Roman" w:cs="Times New Roman"/>
          <w:sz w:val="24"/>
          <w:szCs w:val="24"/>
          <w:shd w:val="clear" w:color="auto" w:fill="FFFFFF"/>
        </w:rPr>
        <w:t xml:space="preserve"> </w:t>
      </w:r>
      <w:r w:rsidRPr="00C63176">
        <w:rPr>
          <w:rFonts w:ascii="Times New Roman" w:hAnsi="Times New Roman" w:cs="Times New Roman"/>
          <w:sz w:val="24"/>
          <w:szCs w:val="24"/>
          <w:shd w:val="clear" w:color="auto" w:fill="FFFFFF"/>
        </w:rPr>
        <w:t>рублей, в том числе:</w:t>
      </w:r>
    </w:p>
    <w:p w:rsidR="00F50504" w:rsidRPr="00C63176" w:rsidRDefault="00F50504" w:rsidP="00AA40F6">
      <w:pPr>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w:t>
      </w:r>
      <w:r w:rsidR="00ED39F6" w:rsidRPr="00C63176">
        <w:rPr>
          <w:rFonts w:ascii="Times New Roman" w:hAnsi="Times New Roman" w:cs="Times New Roman"/>
          <w:sz w:val="24"/>
          <w:szCs w:val="24"/>
          <w:shd w:val="clear" w:color="auto" w:fill="FFFFFF"/>
        </w:rPr>
        <w:t xml:space="preserve"> средства бюджета автономного округа </w:t>
      </w:r>
      <w:r w:rsidR="00D26FCE" w:rsidRPr="00C63176">
        <w:rPr>
          <w:rFonts w:ascii="Times New Roman" w:hAnsi="Times New Roman" w:cs="Times New Roman"/>
          <w:sz w:val="24"/>
          <w:szCs w:val="24"/>
          <w:shd w:val="clear" w:color="auto" w:fill="FFFFFF"/>
        </w:rPr>
        <w:t xml:space="preserve">124 239 679,89 </w:t>
      </w:r>
      <w:r w:rsidRPr="00C63176">
        <w:rPr>
          <w:rFonts w:ascii="Times New Roman" w:hAnsi="Times New Roman" w:cs="Times New Roman"/>
          <w:sz w:val="24"/>
          <w:szCs w:val="24"/>
          <w:shd w:val="clear" w:color="auto" w:fill="FFFFFF"/>
        </w:rPr>
        <w:t>рублей;</w:t>
      </w:r>
    </w:p>
    <w:p w:rsidR="00ED39F6" w:rsidRPr="00C63176" w:rsidRDefault="00F50504" w:rsidP="00AA40F6">
      <w:pPr>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xml:space="preserve">- </w:t>
      </w:r>
      <w:r w:rsidR="00ED39F6" w:rsidRPr="00C63176">
        <w:rPr>
          <w:rFonts w:ascii="Times New Roman" w:hAnsi="Times New Roman" w:cs="Times New Roman"/>
          <w:sz w:val="24"/>
          <w:szCs w:val="24"/>
          <w:shd w:val="clear" w:color="auto" w:fill="FFFFFF"/>
        </w:rPr>
        <w:t xml:space="preserve">средств </w:t>
      </w:r>
      <w:r w:rsidRPr="00C63176">
        <w:rPr>
          <w:rFonts w:ascii="Times New Roman" w:hAnsi="Times New Roman" w:cs="Times New Roman"/>
          <w:sz w:val="24"/>
          <w:szCs w:val="24"/>
          <w:shd w:val="clear" w:color="auto" w:fill="FFFFFF"/>
        </w:rPr>
        <w:t>бюджета поселения 9 778 784,11 рублей;</w:t>
      </w:r>
    </w:p>
    <w:p w:rsidR="00F50504" w:rsidRPr="00C63176" w:rsidRDefault="00F50504" w:rsidP="00AA40F6">
      <w:pPr>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xml:space="preserve">- средства бюджета района </w:t>
      </w:r>
      <w:r w:rsidR="002F6B04" w:rsidRPr="00C63176">
        <w:rPr>
          <w:rFonts w:ascii="Times New Roman" w:hAnsi="Times New Roman" w:cs="Times New Roman"/>
          <w:sz w:val="24"/>
          <w:szCs w:val="24"/>
          <w:shd w:val="clear" w:color="auto" w:fill="FFFFFF"/>
        </w:rPr>
        <w:t>8 665 028,09</w:t>
      </w:r>
      <w:r w:rsidRPr="00C63176">
        <w:rPr>
          <w:rFonts w:ascii="Times New Roman" w:hAnsi="Times New Roman" w:cs="Times New Roman"/>
          <w:sz w:val="24"/>
          <w:szCs w:val="24"/>
          <w:shd w:val="clear" w:color="auto" w:fill="FFFFFF"/>
        </w:rPr>
        <w:t xml:space="preserve"> рублей;</w:t>
      </w:r>
    </w:p>
    <w:p w:rsidR="00F50504" w:rsidRPr="00C63176" w:rsidRDefault="00F50504" w:rsidP="00AA40F6">
      <w:pPr>
        <w:spacing w:after="0" w:line="240" w:lineRule="auto"/>
        <w:ind w:firstLine="709"/>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средства нефтяных компаний 56 078 600,00 рублей.</w:t>
      </w:r>
    </w:p>
    <w:p w:rsidR="006A41DF" w:rsidRPr="00C63176" w:rsidRDefault="006A41DF" w:rsidP="006A41DF">
      <w:pPr>
        <w:widowControl w:val="0"/>
        <w:spacing w:after="0" w:line="240" w:lineRule="auto"/>
        <w:ind w:right="-18" w:firstLine="708"/>
        <w:jc w:val="both"/>
        <w:rPr>
          <w:rFonts w:ascii="Times New Roman" w:hAnsi="Times New Roman" w:cs="Times New Roman"/>
          <w:sz w:val="24"/>
          <w:szCs w:val="24"/>
          <w:shd w:val="clear" w:color="auto" w:fill="FFFFFF"/>
        </w:rPr>
      </w:pPr>
      <w:r w:rsidRPr="00C63176">
        <w:rPr>
          <w:rFonts w:ascii="Times New Roman" w:hAnsi="Times New Roman" w:cs="Times New Roman"/>
          <w:sz w:val="24"/>
          <w:szCs w:val="24"/>
          <w:shd w:val="clear" w:color="auto" w:fill="FFFFFF"/>
        </w:rPr>
        <w:t xml:space="preserve">Всего за 2024 год прирост протяженности автомобильных дорог общего пользования местного значения на территории муниципального образования, соответствующих нормативным требованиям к транспортно-эксплуатационным показателям, в результате капитального ремонта и </w:t>
      </w:r>
      <w:proofErr w:type="gramStart"/>
      <w:r w:rsidRPr="00C63176">
        <w:rPr>
          <w:rFonts w:ascii="Times New Roman" w:hAnsi="Times New Roman" w:cs="Times New Roman"/>
          <w:sz w:val="24"/>
          <w:szCs w:val="24"/>
          <w:shd w:val="clear" w:color="auto" w:fill="FFFFFF"/>
        </w:rPr>
        <w:t>ремонта</w:t>
      </w:r>
      <w:proofErr w:type="gramEnd"/>
      <w:r w:rsidRPr="00C63176">
        <w:rPr>
          <w:rFonts w:ascii="Times New Roman" w:hAnsi="Times New Roman" w:cs="Times New Roman"/>
          <w:sz w:val="24"/>
          <w:szCs w:val="24"/>
          <w:shd w:val="clear" w:color="auto" w:fill="FFFFFF"/>
        </w:rPr>
        <w:t xml:space="preserve"> автомобильных дорог составил 8,913 км.</w:t>
      </w:r>
    </w:p>
    <w:p w:rsidR="00BD1458" w:rsidRPr="00C63176" w:rsidRDefault="009D5490" w:rsidP="006A41DF">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b/>
          <w:sz w:val="25"/>
          <w:szCs w:val="25"/>
        </w:rPr>
        <w:t xml:space="preserve">Подраздел 0410 </w:t>
      </w:r>
      <w:r w:rsidRPr="00C63176">
        <w:rPr>
          <w:rFonts w:ascii="Times New Roman" w:hAnsi="Times New Roman" w:cs="Times New Roman"/>
          <w:sz w:val="25"/>
          <w:szCs w:val="25"/>
        </w:rPr>
        <w:t>«Связь и информатика»</w:t>
      </w:r>
      <w:r w:rsidRPr="00C63176">
        <w:rPr>
          <w:rFonts w:ascii="Times New Roman" w:hAnsi="Times New Roman" w:cs="Times New Roman"/>
          <w:b/>
          <w:sz w:val="25"/>
          <w:szCs w:val="25"/>
        </w:rPr>
        <w:t xml:space="preserve"> </w:t>
      </w:r>
      <w:r w:rsidRPr="00C63176">
        <w:rPr>
          <w:rFonts w:ascii="Times New Roman" w:hAnsi="Times New Roman" w:cs="Times New Roman"/>
          <w:sz w:val="25"/>
          <w:szCs w:val="25"/>
        </w:rPr>
        <w:t xml:space="preserve">- предусмотрено программное обеспечение </w:t>
      </w:r>
      <w:r w:rsidR="00E31CA6" w:rsidRPr="00C63176">
        <w:rPr>
          <w:rFonts w:ascii="Times New Roman" w:hAnsi="Times New Roman" w:cs="Times New Roman"/>
          <w:sz w:val="25"/>
          <w:szCs w:val="25"/>
        </w:rPr>
        <w:t>для исполнения переданных полномочий.</w:t>
      </w:r>
    </w:p>
    <w:p w:rsidR="009D5490" w:rsidRPr="00C63176" w:rsidRDefault="0024328A" w:rsidP="009D5490">
      <w:pPr>
        <w:spacing w:after="0" w:line="240" w:lineRule="auto"/>
        <w:ind w:firstLine="709"/>
        <w:jc w:val="both"/>
        <w:rPr>
          <w:rFonts w:ascii="Times New Roman" w:hAnsi="Times New Roman" w:cs="Times New Roman"/>
          <w:i/>
          <w:sz w:val="25"/>
          <w:szCs w:val="25"/>
        </w:rPr>
      </w:pPr>
      <w:proofErr w:type="gramStart"/>
      <w:r w:rsidRPr="00C63176">
        <w:rPr>
          <w:rFonts w:ascii="Times New Roman" w:hAnsi="Times New Roman" w:cs="Times New Roman"/>
          <w:i/>
          <w:sz w:val="25"/>
          <w:szCs w:val="25"/>
        </w:rPr>
        <w:t>Согласно Соглашения №4 /2022</w:t>
      </w:r>
      <w:r w:rsidR="009D5490" w:rsidRPr="00C63176">
        <w:rPr>
          <w:rFonts w:ascii="Times New Roman" w:hAnsi="Times New Roman" w:cs="Times New Roman"/>
          <w:i/>
          <w:sz w:val="25"/>
          <w:szCs w:val="25"/>
        </w:rPr>
        <w:t xml:space="preserve"> – 202</w:t>
      </w:r>
      <w:r w:rsidRPr="00C63176">
        <w:rPr>
          <w:rFonts w:ascii="Times New Roman" w:hAnsi="Times New Roman" w:cs="Times New Roman"/>
          <w:i/>
          <w:sz w:val="25"/>
          <w:szCs w:val="25"/>
        </w:rPr>
        <w:t>4</w:t>
      </w:r>
      <w:r w:rsidR="009D5490" w:rsidRPr="00C63176">
        <w:rPr>
          <w:rFonts w:ascii="Times New Roman" w:hAnsi="Times New Roman" w:cs="Times New Roman"/>
          <w:i/>
          <w:sz w:val="25"/>
          <w:szCs w:val="25"/>
        </w:rPr>
        <w:t>/) в данном подразделе предусмотрены объемы на исполнение полномочий в соответствии с  пунктами 1, 3 части 1 статьи 14 Федерального закона от 06.10.2003 года №131-ФЗ.</w:t>
      </w:r>
      <w:proofErr w:type="gramEnd"/>
    </w:p>
    <w:p w:rsidR="00E31391" w:rsidRPr="00C63176" w:rsidRDefault="009D5490" w:rsidP="009D549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Уточненная бюджетная роспись на 202</w:t>
      </w:r>
      <w:r w:rsidR="00792B66"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 составила </w:t>
      </w:r>
      <w:r w:rsidR="00792B66" w:rsidRPr="00C63176">
        <w:rPr>
          <w:rFonts w:ascii="Times New Roman" w:hAnsi="Times New Roman" w:cs="Times New Roman"/>
          <w:sz w:val="25"/>
          <w:szCs w:val="25"/>
        </w:rPr>
        <w:t>100 715,00</w:t>
      </w:r>
      <w:r w:rsidRPr="00C63176">
        <w:rPr>
          <w:rFonts w:ascii="Times New Roman" w:hAnsi="Times New Roman" w:cs="Times New Roman"/>
          <w:sz w:val="25"/>
          <w:szCs w:val="25"/>
        </w:rPr>
        <w:t xml:space="preserve"> рублей, с </w:t>
      </w:r>
      <w:r w:rsidR="00234BF7" w:rsidRPr="00C63176">
        <w:rPr>
          <w:rFonts w:ascii="Times New Roman" w:hAnsi="Times New Roman" w:cs="Times New Roman"/>
          <w:sz w:val="25"/>
          <w:szCs w:val="25"/>
        </w:rPr>
        <w:t>увеличением</w:t>
      </w:r>
      <w:r w:rsidR="00CE5DDD" w:rsidRPr="00C63176">
        <w:rPr>
          <w:rFonts w:ascii="Times New Roman" w:hAnsi="Times New Roman" w:cs="Times New Roman"/>
          <w:sz w:val="25"/>
          <w:szCs w:val="25"/>
        </w:rPr>
        <w:t xml:space="preserve"> </w:t>
      </w:r>
      <w:r w:rsidRPr="00C63176">
        <w:rPr>
          <w:rFonts w:ascii="Times New Roman" w:hAnsi="Times New Roman" w:cs="Times New Roman"/>
          <w:sz w:val="25"/>
          <w:szCs w:val="25"/>
        </w:rPr>
        <w:t xml:space="preserve">на </w:t>
      </w:r>
      <w:r w:rsidR="00792B66" w:rsidRPr="00C63176">
        <w:rPr>
          <w:rFonts w:ascii="Times New Roman" w:hAnsi="Times New Roman" w:cs="Times New Roman"/>
          <w:sz w:val="25"/>
          <w:szCs w:val="25"/>
        </w:rPr>
        <w:t>8 333,00</w:t>
      </w:r>
      <w:r w:rsidRPr="00C63176">
        <w:rPr>
          <w:rFonts w:ascii="Times New Roman" w:hAnsi="Times New Roman" w:cs="Times New Roman"/>
          <w:sz w:val="25"/>
          <w:szCs w:val="25"/>
        </w:rPr>
        <w:t xml:space="preserve"> рублей или </w:t>
      </w:r>
      <w:r w:rsidR="00CE5DDD" w:rsidRPr="00C63176">
        <w:rPr>
          <w:rFonts w:ascii="Times New Roman" w:hAnsi="Times New Roman" w:cs="Times New Roman"/>
          <w:sz w:val="25"/>
          <w:szCs w:val="25"/>
        </w:rPr>
        <w:t xml:space="preserve">на </w:t>
      </w:r>
      <w:r w:rsidR="00792B66" w:rsidRPr="00C63176">
        <w:rPr>
          <w:rFonts w:ascii="Times New Roman" w:hAnsi="Times New Roman" w:cs="Times New Roman"/>
          <w:sz w:val="25"/>
          <w:szCs w:val="25"/>
        </w:rPr>
        <w:t>9,0</w:t>
      </w:r>
      <w:r w:rsidR="00CE5DDD" w:rsidRPr="00C63176">
        <w:rPr>
          <w:rFonts w:ascii="Times New Roman" w:hAnsi="Times New Roman" w:cs="Times New Roman"/>
          <w:sz w:val="25"/>
          <w:szCs w:val="25"/>
        </w:rPr>
        <w:t xml:space="preserve">% </w:t>
      </w:r>
      <w:r w:rsidRPr="00C63176">
        <w:rPr>
          <w:rFonts w:ascii="Times New Roman" w:hAnsi="Times New Roman" w:cs="Times New Roman"/>
          <w:sz w:val="25"/>
          <w:szCs w:val="25"/>
        </w:rPr>
        <w:t xml:space="preserve">от первоначального плана, </w:t>
      </w:r>
      <w:r w:rsidR="00AC0C9B" w:rsidRPr="00C63176">
        <w:rPr>
          <w:rFonts w:ascii="Times New Roman" w:hAnsi="Times New Roman" w:cs="Times New Roman"/>
          <w:sz w:val="25"/>
          <w:szCs w:val="25"/>
        </w:rPr>
        <w:t>в целях обеспечения потребности для заключения контракта на программное обеспечение АС «Бюджет поселения» на 2025 год.</w:t>
      </w:r>
      <w:r w:rsidR="00E31391" w:rsidRPr="00C63176">
        <w:rPr>
          <w:rFonts w:ascii="Times New Roman" w:hAnsi="Times New Roman" w:cs="Times New Roman"/>
          <w:sz w:val="25"/>
          <w:szCs w:val="25"/>
        </w:rPr>
        <w:t xml:space="preserve"> </w:t>
      </w:r>
    </w:p>
    <w:p w:rsidR="003C3D6D" w:rsidRPr="00C63176" w:rsidRDefault="009D5490" w:rsidP="009D5490">
      <w:pPr>
        <w:spacing w:after="0" w:line="240" w:lineRule="auto"/>
        <w:ind w:firstLine="709"/>
        <w:jc w:val="both"/>
        <w:rPr>
          <w:rFonts w:ascii="Times New Roman" w:hAnsi="Times New Roman" w:cs="Times New Roman"/>
          <w:sz w:val="28"/>
          <w:szCs w:val="28"/>
        </w:rPr>
      </w:pPr>
      <w:r w:rsidRPr="00C63176">
        <w:rPr>
          <w:rFonts w:ascii="Times New Roman" w:hAnsi="Times New Roman" w:cs="Times New Roman"/>
          <w:sz w:val="25"/>
          <w:szCs w:val="25"/>
        </w:rPr>
        <w:t xml:space="preserve">Исполнение составило в сумме </w:t>
      </w:r>
      <w:r w:rsidR="005105D6" w:rsidRPr="00C63176">
        <w:rPr>
          <w:rFonts w:ascii="Times New Roman" w:hAnsi="Times New Roman" w:cs="Times New Roman"/>
          <w:sz w:val="25"/>
          <w:szCs w:val="25"/>
        </w:rPr>
        <w:t>100 715,00</w:t>
      </w:r>
      <w:r w:rsidRPr="00C63176">
        <w:rPr>
          <w:rFonts w:ascii="Times New Roman" w:hAnsi="Times New Roman" w:cs="Times New Roman"/>
          <w:sz w:val="25"/>
          <w:szCs w:val="25"/>
        </w:rPr>
        <w:t xml:space="preserve"> рублей или </w:t>
      </w:r>
      <w:r w:rsidR="00172111" w:rsidRPr="00C63176">
        <w:rPr>
          <w:rFonts w:ascii="Times New Roman" w:hAnsi="Times New Roman" w:cs="Times New Roman"/>
          <w:sz w:val="25"/>
          <w:szCs w:val="25"/>
        </w:rPr>
        <w:t>100</w:t>
      </w:r>
      <w:r w:rsidRPr="00C63176">
        <w:rPr>
          <w:rFonts w:ascii="Times New Roman" w:hAnsi="Times New Roman" w:cs="Times New Roman"/>
          <w:sz w:val="25"/>
          <w:szCs w:val="25"/>
        </w:rPr>
        <w:t xml:space="preserve">% к уточненному плану и </w:t>
      </w:r>
      <w:r w:rsidR="005105D6" w:rsidRPr="00C63176">
        <w:rPr>
          <w:rFonts w:ascii="Times New Roman" w:hAnsi="Times New Roman" w:cs="Times New Roman"/>
          <w:sz w:val="25"/>
          <w:szCs w:val="25"/>
        </w:rPr>
        <w:t>снижением</w:t>
      </w:r>
      <w:r w:rsidRPr="00C63176">
        <w:rPr>
          <w:rFonts w:ascii="Times New Roman" w:hAnsi="Times New Roman" w:cs="Times New Roman"/>
          <w:sz w:val="25"/>
          <w:szCs w:val="25"/>
        </w:rPr>
        <w:t xml:space="preserve"> к аналогичному периоду на </w:t>
      </w:r>
      <w:r w:rsidR="005105D6" w:rsidRPr="00C63176">
        <w:rPr>
          <w:rFonts w:ascii="Times New Roman" w:hAnsi="Times New Roman" w:cs="Times New Roman"/>
          <w:sz w:val="25"/>
          <w:szCs w:val="25"/>
        </w:rPr>
        <w:t>65 659,00</w:t>
      </w:r>
      <w:r w:rsidR="0081155E" w:rsidRPr="00C63176">
        <w:rPr>
          <w:rFonts w:ascii="Times New Roman" w:hAnsi="Times New Roman" w:cs="Times New Roman"/>
          <w:sz w:val="25"/>
          <w:szCs w:val="25"/>
        </w:rPr>
        <w:t xml:space="preserve"> рублей или на </w:t>
      </w:r>
      <w:r w:rsidR="005105D6" w:rsidRPr="00C63176">
        <w:rPr>
          <w:rFonts w:ascii="Times New Roman" w:hAnsi="Times New Roman" w:cs="Times New Roman"/>
          <w:sz w:val="25"/>
          <w:szCs w:val="25"/>
        </w:rPr>
        <w:t>39,5</w:t>
      </w:r>
      <w:r w:rsidR="0081155E" w:rsidRPr="00C63176">
        <w:rPr>
          <w:rFonts w:ascii="Times New Roman" w:hAnsi="Times New Roman" w:cs="Times New Roman"/>
          <w:sz w:val="25"/>
          <w:szCs w:val="25"/>
        </w:rPr>
        <w:t>%</w:t>
      </w:r>
      <w:r w:rsidRPr="00C63176">
        <w:rPr>
          <w:rFonts w:ascii="Times New Roman" w:hAnsi="Times New Roman" w:cs="Times New Roman"/>
          <w:sz w:val="25"/>
          <w:szCs w:val="25"/>
        </w:rPr>
        <w:t>,</w:t>
      </w:r>
      <w:r w:rsidR="002A4125" w:rsidRPr="00C63176">
        <w:rPr>
          <w:rFonts w:ascii="Times New Roman" w:hAnsi="Times New Roman" w:cs="Times New Roman"/>
          <w:sz w:val="25"/>
          <w:szCs w:val="25"/>
        </w:rPr>
        <w:t xml:space="preserve"> в связи </w:t>
      </w:r>
      <w:r w:rsidRPr="00C63176">
        <w:rPr>
          <w:rFonts w:ascii="Times New Roman" w:hAnsi="Times New Roman" w:cs="Times New Roman"/>
          <w:sz w:val="25"/>
          <w:szCs w:val="25"/>
        </w:rPr>
        <w:t>с</w:t>
      </w:r>
      <w:r w:rsidR="00676BAD" w:rsidRPr="00C63176">
        <w:rPr>
          <w:rFonts w:ascii="Times New Roman" w:hAnsi="Times New Roman" w:cs="Times New Roman"/>
          <w:sz w:val="25"/>
          <w:szCs w:val="25"/>
        </w:rPr>
        <w:t xml:space="preserve">о сложившейся экономией </w:t>
      </w:r>
      <w:r w:rsidR="003C3D6D" w:rsidRPr="00C63176">
        <w:rPr>
          <w:rFonts w:ascii="Times New Roman" w:hAnsi="Times New Roman" w:cs="Times New Roman"/>
          <w:sz w:val="25"/>
          <w:szCs w:val="25"/>
        </w:rPr>
        <w:t>в бюджетных ассигнованиях, запланированных на обслуживание автоматизированных систем («Госфинансы»).</w:t>
      </w:r>
    </w:p>
    <w:p w:rsidR="009D5490" w:rsidRPr="00C63176" w:rsidRDefault="009D5490" w:rsidP="009D549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Расходы на программное обеспечение </w:t>
      </w:r>
      <w:r w:rsidR="00E31CA6" w:rsidRPr="00C63176">
        <w:rPr>
          <w:rFonts w:ascii="Times New Roman" w:hAnsi="Times New Roman" w:cs="Times New Roman"/>
          <w:sz w:val="25"/>
          <w:szCs w:val="25"/>
        </w:rPr>
        <w:t xml:space="preserve">для исполнения переданных полномочий </w:t>
      </w:r>
      <w:r w:rsidRPr="00C63176">
        <w:rPr>
          <w:rFonts w:ascii="Times New Roman" w:hAnsi="Times New Roman" w:cs="Times New Roman"/>
          <w:sz w:val="25"/>
          <w:szCs w:val="25"/>
        </w:rPr>
        <w:t>осуществлялись в рамках муниципальной программы Кондинского района «Управлением муниципальными финансами</w:t>
      </w:r>
      <w:r w:rsidR="003C3D6D" w:rsidRPr="00C63176">
        <w:rPr>
          <w:rFonts w:ascii="Times New Roman" w:hAnsi="Times New Roman" w:cs="Times New Roman"/>
          <w:sz w:val="25"/>
          <w:szCs w:val="25"/>
        </w:rPr>
        <w:t>», «Управление муниципальным имуществом».</w:t>
      </w:r>
    </w:p>
    <w:p w:rsidR="00CE174A" w:rsidRPr="00C63176" w:rsidRDefault="00CE174A" w:rsidP="00CE174A">
      <w:pPr>
        <w:spacing w:after="0" w:line="240" w:lineRule="auto"/>
        <w:ind w:firstLine="539"/>
        <w:jc w:val="both"/>
        <w:rPr>
          <w:rFonts w:ascii="Times New Roman" w:hAnsi="Times New Roman" w:cs="Times New Roman"/>
          <w:sz w:val="25"/>
          <w:szCs w:val="25"/>
        </w:rPr>
      </w:pPr>
      <w:r w:rsidRPr="00C63176">
        <w:rPr>
          <w:rFonts w:ascii="Times New Roman" w:hAnsi="Times New Roman" w:cs="Times New Roman"/>
          <w:b/>
          <w:sz w:val="25"/>
          <w:szCs w:val="25"/>
        </w:rPr>
        <w:t xml:space="preserve">Подраздел 0412 </w:t>
      </w:r>
      <w:r w:rsidRPr="00C63176">
        <w:rPr>
          <w:rFonts w:ascii="Times New Roman" w:hAnsi="Times New Roman" w:cs="Times New Roman"/>
          <w:sz w:val="25"/>
          <w:szCs w:val="25"/>
        </w:rPr>
        <w:t>«Другие вопросы в области национальной экономики»</w:t>
      </w:r>
      <w:r w:rsidRPr="00C63176">
        <w:rPr>
          <w:sz w:val="26"/>
          <w:szCs w:val="26"/>
        </w:rPr>
        <w:t xml:space="preserve"> </w:t>
      </w:r>
      <w:r w:rsidRPr="00C63176">
        <w:rPr>
          <w:rFonts w:ascii="Times New Roman" w:hAnsi="Times New Roman" w:cs="Times New Roman"/>
          <w:sz w:val="25"/>
          <w:szCs w:val="25"/>
        </w:rPr>
        <w:t>- администрирование 1 штатная единица - Ад</w:t>
      </w:r>
      <w:r w:rsidR="002005D9" w:rsidRPr="00C63176">
        <w:rPr>
          <w:rFonts w:ascii="Times New Roman" w:hAnsi="Times New Roman" w:cs="Times New Roman"/>
          <w:sz w:val="25"/>
          <w:szCs w:val="25"/>
        </w:rPr>
        <w:t>министрация Кондинского района.</w:t>
      </w:r>
    </w:p>
    <w:p w:rsidR="00CE174A" w:rsidRPr="00C63176" w:rsidRDefault="00CE174A" w:rsidP="00CE174A">
      <w:pPr>
        <w:spacing w:after="0" w:line="240" w:lineRule="auto"/>
        <w:ind w:firstLine="709"/>
        <w:jc w:val="both"/>
        <w:rPr>
          <w:rFonts w:ascii="Times New Roman" w:hAnsi="Times New Roman" w:cs="Times New Roman"/>
          <w:i/>
          <w:sz w:val="25"/>
          <w:szCs w:val="25"/>
        </w:rPr>
      </w:pPr>
      <w:proofErr w:type="gramStart"/>
      <w:r w:rsidRPr="00C63176">
        <w:rPr>
          <w:rFonts w:ascii="Times New Roman" w:hAnsi="Times New Roman" w:cs="Times New Roman"/>
          <w:i/>
          <w:sz w:val="25"/>
          <w:szCs w:val="25"/>
        </w:rPr>
        <w:t>Согласно Соглашения</w:t>
      </w:r>
      <w:proofErr w:type="gramEnd"/>
      <w:r w:rsidRPr="00C63176">
        <w:rPr>
          <w:rFonts w:ascii="Times New Roman" w:hAnsi="Times New Roman" w:cs="Times New Roman"/>
          <w:i/>
          <w:sz w:val="25"/>
          <w:szCs w:val="25"/>
        </w:rPr>
        <w:t xml:space="preserve"> №4 /2022-2024/ на 2023 – 2024 годы расходы предусмотрены в соответствии с  пунктом 7 части 1 статьи 14 Федерального закона от 06.10.2003 года №131-ФЗ на исполнение переданных полномочий.</w:t>
      </w:r>
    </w:p>
    <w:p w:rsidR="00F108F4" w:rsidRPr="00C63176" w:rsidRDefault="00CE174A" w:rsidP="00CE174A">
      <w:pPr>
        <w:spacing w:after="0" w:line="240" w:lineRule="auto"/>
        <w:ind w:firstLine="709"/>
        <w:jc w:val="both"/>
        <w:rPr>
          <w:rFonts w:ascii="Times New Roman" w:hAnsi="Times New Roman"/>
          <w:sz w:val="25"/>
          <w:szCs w:val="25"/>
        </w:rPr>
      </w:pPr>
      <w:r w:rsidRPr="00C63176">
        <w:rPr>
          <w:rFonts w:ascii="Times New Roman" w:hAnsi="Times New Roman" w:cs="Times New Roman"/>
          <w:sz w:val="25"/>
          <w:szCs w:val="25"/>
        </w:rPr>
        <w:t>Уточненная бюджетная роспись на 202</w:t>
      </w:r>
      <w:r w:rsidR="00662961"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 составила </w:t>
      </w:r>
      <w:r w:rsidR="00662961" w:rsidRPr="00C63176">
        <w:rPr>
          <w:rFonts w:ascii="Times New Roman" w:hAnsi="Times New Roman" w:cs="Times New Roman"/>
          <w:sz w:val="25"/>
          <w:szCs w:val="25"/>
        </w:rPr>
        <w:t>794 593,12</w:t>
      </w:r>
      <w:r w:rsidRPr="00C63176">
        <w:rPr>
          <w:rFonts w:ascii="Times New Roman" w:hAnsi="Times New Roman" w:cs="Times New Roman"/>
          <w:sz w:val="25"/>
          <w:szCs w:val="25"/>
        </w:rPr>
        <w:t xml:space="preserve"> рублей, с </w:t>
      </w:r>
      <w:r w:rsidR="00F108F4" w:rsidRPr="00C63176">
        <w:rPr>
          <w:rFonts w:ascii="Times New Roman" w:hAnsi="Times New Roman" w:cs="Times New Roman"/>
          <w:sz w:val="25"/>
          <w:szCs w:val="25"/>
        </w:rPr>
        <w:t>уменьшением</w:t>
      </w:r>
      <w:r w:rsidRPr="00C63176">
        <w:rPr>
          <w:rFonts w:ascii="Times New Roman" w:hAnsi="Times New Roman" w:cs="Times New Roman"/>
          <w:sz w:val="25"/>
          <w:szCs w:val="25"/>
        </w:rPr>
        <w:t xml:space="preserve"> на </w:t>
      </w:r>
      <w:r w:rsidR="00662961" w:rsidRPr="00C63176">
        <w:rPr>
          <w:rFonts w:ascii="Times New Roman" w:hAnsi="Times New Roman" w:cs="Times New Roman"/>
          <w:sz w:val="25"/>
          <w:szCs w:val="25"/>
        </w:rPr>
        <w:t>257 493,24</w:t>
      </w:r>
      <w:r w:rsidRPr="00C63176">
        <w:rPr>
          <w:rFonts w:ascii="Times New Roman" w:hAnsi="Times New Roman" w:cs="Times New Roman"/>
          <w:sz w:val="25"/>
          <w:szCs w:val="25"/>
        </w:rPr>
        <w:t xml:space="preserve"> рублей или на </w:t>
      </w:r>
      <w:r w:rsidR="00662961" w:rsidRPr="00C63176">
        <w:rPr>
          <w:rFonts w:ascii="Times New Roman" w:hAnsi="Times New Roman" w:cs="Times New Roman"/>
          <w:sz w:val="25"/>
          <w:szCs w:val="25"/>
        </w:rPr>
        <w:t>24,5</w:t>
      </w:r>
      <w:r w:rsidRPr="00C63176">
        <w:rPr>
          <w:rFonts w:ascii="Times New Roman" w:hAnsi="Times New Roman" w:cs="Times New Roman"/>
          <w:sz w:val="25"/>
          <w:szCs w:val="25"/>
        </w:rPr>
        <w:t>% от первоначального плана</w:t>
      </w:r>
      <w:r w:rsidR="00F108F4" w:rsidRPr="00C63176">
        <w:rPr>
          <w:rFonts w:ascii="Times New Roman" w:hAnsi="Times New Roman" w:cs="Times New Roman"/>
          <w:sz w:val="25"/>
          <w:szCs w:val="25"/>
        </w:rPr>
        <w:t xml:space="preserve">. </w:t>
      </w:r>
      <w:r w:rsidR="00C9349F" w:rsidRPr="00C63176">
        <w:rPr>
          <w:rFonts w:ascii="Times New Roman" w:hAnsi="Times New Roman"/>
          <w:sz w:val="25"/>
          <w:szCs w:val="25"/>
        </w:rPr>
        <w:t xml:space="preserve">Причина </w:t>
      </w:r>
      <w:r w:rsidR="00F108F4" w:rsidRPr="00C63176">
        <w:rPr>
          <w:rFonts w:ascii="Times New Roman" w:hAnsi="Times New Roman"/>
          <w:sz w:val="25"/>
          <w:szCs w:val="25"/>
        </w:rPr>
        <w:t xml:space="preserve">сокращения расходов </w:t>
      </w:r>
      <w:r w:rsidR="00C9349F" w:rsidRPr="00C63176">
        <w:rPr>
          <w:rFonts w:ascii="Times New Roman" w:hAnsi="Times New Roman"/>
          <w:sz w:val="25"/>
          <w:szCs w:val="25"/>
        </w:rPr>
        <w:t xml:space="preserve">обусловлена </w:t>
      </w:r>
      <w:r w:rsidR="00F108F4" w:rsidRPr="00C63176">
        <w:rPr>
          <w:rFonts w:ascii="Times New Roman" w:hAnsi="Times New Roman"/>
          <w:sz w:val="25"/>
          <w:szCs w:val="25"/>
        </w:rPr>
        <w:t>выходом на пенсию по старости муниципального служащего исполняющего переданные полномочия.</w:t>
      </w:r>
    </w:p>
    <w:p w:rsidR="004C4FDA" w:rsidRPr="00C63176" w:rsidRDefault="004C4FDA" w:rsidP="00CE174A">
      <w:pPr>
        <w:spacing w:after="0" w:line="240" w:lineRule="auto"/>
        <w:ind w:firstLine="709"/>
        <w:jc w:val="both"/>
        <w:rPr>
          <w:rFonts w:ascii="Times New Roman" w:hAnsi="Times New Roman"/>
          <w:sz w:val="25"/>
          <w:szCs w:val="25"/>
        </w:rPr>
      </w:pPr>
      <w:r w:rsidRPr="00C63176">
        <w:rPr>
          <w:rFonts w:ascii="Times New Roman" w:hAnsi="Times New Roman" w:cs="Times New Roman"/>
          <w:sz w:val="25"/>
          <w:szCs w:val="25"/>
        </w:rPr>
        <w:t xml:space="preserve">Исполнение составило в сумме </w:t>
      </w:r>
      <w:r w:rsidR="002D4C6D" w:rsidRPr="00C63176">
        <w:rPr>
          <w:rFonts w:ascii="Times New Roman" w:hAnsi="Times New Roman" w:cs="Times New Roman"/>
          <w:sz w:val="25"/>
          <w:szCs w:val="25"/>
        </w:rPr>
        <w:t>794 593,12</w:t>
      </w:r>
      <w:r w:rsidRPr="00C63176">
        <w:rPr>
          <w:rFonts w:ascii="Times New Roman" w:hAnsi="Times New Roman" w:cs="Times New Roman"/>
          <w:sz w:val="25"/>
          <w:szCs w:val="25"/>
        </w:rPr>
        <w:t xml:space="preserve"> рублей или 100%.</w:t>
      </w:r>
    </w:p>
    <w:p w:rsidR="009F13E0" w:rsidRPr="00C63176" w:rsidRDefault="008704C0" w:rsidP="0087374D">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В сравнении с аналогичным </w:t>
      </w:r>
      <w:r w:rsidR="002D4C6D" w:rsidRPr="00C63176">
        <w:rPr>
          <w:rFonts w:ascii="Times New Roman" w:hAnsi="Times New Roman" w:cs="Times New Roman"/>
          <w:sz w:val="25"/>
          <w:szCs w:val="25"/>
        </w:rPr>
        <w:t>периодом 2023</w:t>
      </w:r>
      <w:r w:rsidR="0037799B" w:rsidRPr="00C63176">
        <w:rPr>
          <w:rFonts w:ascii="Times New Roman" w:hAnsi="Times New Roman" w:cs="Times New Roman"/>
          <w:sz w:val="25"/>
          <w:szCs w:val="25"/>
        </w:rPr>
        <w:t xml:space="preserve"> года наблюдается</w:t>
      </w:r>
      <w:r w:rsidR="009F13E0" w:rsidRPr="00C63176">
        <w:rPr>
          <w:rFonts w:ascii="Times New Roman" w:hAnsi="Times New Roman" w:cs="Times New Roman"/>
          <w:sz w:val="25"/>
          <w:szCs w:val="25"/>
        </w:rPr>
        <w:t xml:space="preserve"> снижение расходов на 292 548,03 рублей или 26,9%.</w:t>
      </w:r>
    </w:p>
    <w:p w:rsidR="009D5490" w:rsidRPr="00C63176" w:rsidRDefault="009D5490" w:rsidP="009D5490">
      <w:pPr>
        <w:spacing w:after="0" w:line="240" w:lineRule="auto"/>
        <w:ind w:firstLine="709"/>
        <w:jc w:val="center"/>
        <w:rPr>
          <w:rFonts w:ascii="Times New Roman" w:hAnsi="Times New Roman" w:cs="Times New Roman"/>
          <w:b/>
          <w:sz w:val="25"/>
          <w:szCs w:val="25"/>
        </w:rPr>
      </w:pPr>
      <w:r w:rsidRPr="00C63176">
        <w:rPr>
          <w:rFonts w:ascii="Times New Roman" w:hAnsi="Times New Roman" w:cs="Times New Roman"/>
          <w:b/>
          <w:sz w:val="25"/>
          <w:szCs w:val="25"/>
        </w:rPr>
        <w:lastRenderedPageBreak/>
        <w:t>Раздел 05 «Жилищно-коммунальное хозяйство»</w:t>
      </w:r>
    </w:p>
    <w:p w:rsidR="009D5490" w:rsidRPr="00C63176" w:rsidRDefault="009D5490" w:rsidP="009D5490">
      <w:pPr>
        <w:pStyle w:val="aff7"/>
        <w:spacing w:after="0" w:line="240" w:lineRule="auto"/>
        <w:ind w:left="0" w:firstLine="709"/>
        <w:jc w:val="both"/>
        <w:rPr>
          <w:rFonts w:ascii="Times New Roman" w:hAnsi="Times New Roman"/>
          <w:sz w:val="25"/>
          <w:szCs w:val="25"/>
        </w:rPr>
      </w:pPr>
      <w:r w:rsidRPr="00C63176">
        <w:rPr>
          <w:rFonts w:ascii="Times New Roman" w:hAnsi="Times New Roman"/>
          <w:sz w:val="25"/>
          <w:szCs w:val="25"/>
        </w:rPr>
        <w:t>Уточненная бюджетная роспись на 202</w:t>
      </w:r>
      <w:r w:rsidR="006B6B48" w:rsidRPr="00C63176">
        <w:rPr>
          <w:rFonts w:ascii="Times New Roman" w:hAnsi="Times New Roman"/>
          <w:sz w:val="25"/>
          <w:szCs w:val="25"/>
        </w:rPr>
        <w:t>4</w:t>
      </w:r>
      <w:r w:rsidRPr="00C63176">
        <w:rPr>
          <w:rFonts w:ascii="Times New Roman" w:hAnsi="Times New Roman"/>
          <w:sz w:val="25"/>
          <w:szCs w:val="25"/>
        </w:rPr>
        <w:t xml:space="preserve"> год составила </w:t>
      </w:r>
      <w:r w:rsidR="006B6B48" w:rsidRPr="00C63176">
        <w:rPr>
          <w:rFonts w:ascii="Times New Roman" w:hAnsi="Times New Roman"/>
          <w:sz w:val="25"/>
          <w:szCs w:val="25"/>
        </w:rPr>
        <w:t>119 493 803,94</w:t>
      </w:r>
      <w:r w:rsidRPr="00C63176">
        <w:rPr>
          <w:rFonts w:ascii="Times New Roman" w:hAnsi="Times New Roman"/>
          <w:sz w:val="25"/>
          <w:szCs w:val="25"/>
        </w:rPr>
        <w:t xml:space="preserve"> рублей с ростом расходов от первоначального плана </w:t>
      </w:r>
      <w:r w:rsidR="006B6B48" w:rsidRPr="00C63176">
        <w:rPr>
          <w:rFonts w:ascii="Times New Roman" w:hAnsi="Times New Roman"/>
          <w:sz w:val="25"/>
          <w:szCs w:val="25"/>
        </w:rPr>
        <w:t>94 677 678,16</w:t>
      </w:r>
      <w:r w:rsidRPr="00C63176">
        <w:rPr>
          <w:rFonts w:ascii="Times New Roman" w:hAnsi="Times New Roman"/>
          <w:sz w:val="25"/>
          <w:szCs w:val="25"/>
        </w:rPr>
        <w:t xml:space="preserve"> рублей или в </w:t>
      </w:r>
      <w:r w:rsidR="006B6B48" w:rsidRPr="00C63176">
        <w:rPr>
          <w:rFonts w:ascii="Times New Roman" w:hAnsi="Times New Roman"/>
          <w:sz w:val="25"/>
          <w:szCs w:val="25"/>
        </w:rPr>
        <w:t>4,8</w:t>
      </w:r>
      <w:r w:rsidRPr="00C63176">
        <w:rPr>
          <w:rFonts w:ascii="Times New Roman" w:hAnsi="Times New Roman"/>
          <w:sz w:val="25"/>
          <w:szCs w:val="25"/>
        </w:rPr>
        <w:t xml:space="preserve"> раза. </w:t>
      </w:r>
    </w:p>
    <w:p w:rsidR="009D5490" w:rsidRPr="00C63176" w:rsidRDefault="009D5490" w:rsidP="009D5490">
      <w:pPr>
        <w:pStyle w:val="aff7"/>
        <w:spacing w:after="0" w:line="240" w:lineRule="auto"/>
        <w:ind w:left="0" w:firstLine="709"/>
        <w:jc w:val="both"/>
        <w:rPr>
          <w:rFonts w:ascii="Times New Roman" w:hAnsi="Times New Roman"/>
          <w:sz w:val="25"/>
          <w:szCs w:val="25"/>
        </w:rPr>
      </w:pPr>
      <w:r w:rsidRPr="00C63176">
        <w:rPr>
          <w:rFonts w:ascii="Times New Roman" w:hAnsi="Times New Roman"/>
          <w:sz w:val="25"/>
          <w:szCs w:val="25"/>
        </w:rPr>
        <w:t xml:space="preserve">Исполнение сложилось в сумме </w:t>
      </w:r>
      <w:r w:rsidR="0048187C" w:rsidRPr="00C63176">
        <w:rPr>
          <w:rFonts w:ascii="Times New Roman" w:hAnsi="Times New Roman"/>
          <w:sz w:val="25"/>
          <w:szCs w:val="25"/>
        </w:rPr>
        <w:t>117 691 742,04 рублей или 98,5</w:t>
      </w:r>
      <w:r w:rsidRPr="00C63176">
        <w:rPr>
          <w:rFonts w:ascii="Times New Roman" w:hAnsi="Times New Roman"/>
          <w:sz w:val="25"/>
          <w:szCs w:val="25"/>
        </w:rPr>
        <w:t>% к уточненному плану. Освоение не в полном объеме средств, в связи с экономией бюджетных ассигнований при реализации мероприятий благоустройства.</w:t>
      </w:r>
    </w:p>
    <w:p w:rsidR="00774A5E" w:rsidRPr="00C63176" w:rsidRDefault="009D5490" w:rsidP="00774A5E">
      <w:pPr>
        <w:spacing w:after="0" w:line="240" w:lineRule="auto"/>
        <w:ind w:firstLine="709"/>
        <w:jc w:val="both"/>
        <w:rPr>
          <w:rFonts w:ascii="Times New Roman" w:hAnsi="Times New Roman" w:cs="Times New Roman"/>
          <w:sz w:val="25"/>
          <w:szCs w:val="25"/>
        </w:rPr>
      </w:pPr>
      <w:proofErr w:type="gramStart"/>
      <w:r w:rsidRPr="00C63176">
        <w:rPr>
          <w:rFonts w:ascii="Times New Roman" w:hAnsi="Times New Roman"/>
          <w:sz w:val="25"/>
          <w:szCs w:val="25"/>
        </w:rPr>
        <w:t>По сравнению с аналогичным периодом 202</w:t>
      </w:r>
      <w:r w:rsidR="003D4969" w:rsidRPr="00C63176">
        <w:rPr>
          <w:rFonts w:ascii="Times New Roman" w:hAnsi="Times New Roman"/>
          <w:sz w:val="25"/>
          <w:szCs w:val="25"/>
        </w:rPr>
        <w:t>3</w:t>
      </w:r>
      <w:r w:rsidRPr="00C63176">
        <w:rPr>
          <w:rFonts w:ascii="Times New Roman" w:hAnsi="Times New Roman"/>
          <w:sz w:val="25"/>
          <w:szCs w:val="25"/>
        </w:rPr>
        <w:t xml:space="preserve"> года объем расходов </w:t>
      </w:r>
      <w:r w:rsidR="00E0480B" w:rsidRPr="00C63176">
        <w:rPr>
          <w:rFonts w:ascii="Times New Roman" w:hAnsi="Times New Roman"/>
          <w:sz w:val="25"/>
          <w:szCs w:val="25"/>
        </w:rPr>
        <w:t xml:space="preserve">увеличился </w:t>
      </w:r>
      <w:r w:rsidRPr="00C63176">
        <w:rPr>
          <w:rFonts w:ascii="Times New Roman" w:hAnsi="Times New Roman"/>
          <w:sz w:val="25"/>
          <w:szCs w:val="25"/>
        </w:rPr>
        <w:t xml:space="preserve">на </w:t>
      </w:r>
      <w:r w:rsidR="003D4969" w:rsidRPr="00C63176">
        <w:rPr>
          <w:rFonts w:ascii="Times New Roman" w:hAnsi="Times New Roman"/>
          <w:sz w:val="25"/>
          <w:szCs w:val="25"/>
        </w:rPr>
        <w:t>771 702,95</w:t>
      </w:r>
      <w:r w:rsidRPr="00C63176">
        <w:rPr>
          <w:rFonts w:ascii="Times New Roman" w:hAnsi="Times New Roman"/>
          <w:sz w:val="25"/>
          <w:szCs w:val="25"/>
        </w:rPr>
        <w:t xml:space="preserve"> рублей или на </w:t>
      </w:r>
      <w:r w:rsidR="003D4969" w:rsidRPr="00C63176">
        <w:rPr>
          <w:rFonts w:ascii="Times New Roman" w:hAnsi="Times New Roman"/>
          <w:sz w:val="25"/>
          <w:szCs w:val="25"/>
        </w:rPr>
        <w:t>100,7</w:t>
      </w:r>
      <w:r w:rsidR="00774A5E" w:rsidRPr="00C63176">
        <w:rPr>
          <w:rFonts w:ascii="Times New Roman" w:hAnsi="Times New Roman"/>
          <w:sz w:val="25"/>
          <w:szCs w:val="25"/>
        </w:rPr>
        <w:t xml:space="preserve">%. </w:t>
      </w:r>
      <w:r w:rsidRPr="00C63176">
        <w:rPr>
          <w:rFonts w:ascii="Times New Roman" w:hAnsi="Times New Roman"/>
          <w:sz w:val="25"/>
          <w:szCs w:val="25"/>
        </w:rPr>
        <w:t xml:space="preserve"> </w:t>
      </w:r>
      <w:r w:rsidR="00774A5E" w:rsidRPr="00C63176">
        <w:rPr>
          <w:rFonts w:ascii="Times New Roman" w:hAnsi="Times New Roman" w:cs="Times New Roman"/>
          <w:sz w:val="25"/>
          <w:szCs w:val="25"/>
        </w:rPr>
        <w:t>Увеличение расходов обусловлено увеличением плановых назначений на расходы в части субсидий на возмещение недополученных доходов и возмещение затрат по услуге теплоснабжения организациям коммунального комплекса (ООО Лидер), за счет иных межбюджетных трансфертов в рамках муниципальной программы Кондинского района «Развитие жилищно-коммунального комплекса».</w:t>
      </w:r>
      <w:proofErr w:type="gramEnd"/>
    </w:p>
    <w:p w:rsidR="009D5490" w:rsidRPr="00C63176" w:rsidRDefault="009D5490" w:rsidP="009D5490">
      <w:pPr>
        <w:pStyle w:val="aff7"/>
        <w:tabs>
          <w:tab w:val="left" w:pos="142"/>
        </w:tabs>
        <w:spacing w:after="0" w:line="240" w:lineRule="auto"/>
        <w:ind w:left="0" w:firstLine="709"/>
        <w:jc w:val="both"/>
        <w:rPr>
          <w:rFonts w:ascii="Times New Roman" w:hAnsi="Times New Roman"/>
          <w:sz w:val="25"/>
          <w:szCs w:val="25"/>
        </w:rPr>
      </w:pPr>
      <w:r w:rsidRPr="00C63176">
        <w:rPr>
          <w:rFonts w:ascii="Times New Roman" w:hAnsi="Times New Roman"/>
          <w:sz w:val="25"/>
          <w:szCs w:val="25"/>
        </w:rPr>
        <w:t>Расходы раздела «Жилищно-коммунальное хозяйство» в разрезе подразделов представлены в таблице 1.</w:t>
      </w:r>
    </w:p>
    <w:p w:rsidR="009D5490" w:rsidRPr="00C63176" w:rsidRDefault="009D5490" w:rsidP="009D5490">
      <w:pPr>
        <w:spacing w:after="0" w:line="240" w:lineRule="auto"/>
        <w:ind w:firstLine="709"/>
        <w:jc w:val="right"/>
        <w:rPr>
          <w:rFonts w:ascii="Times New Roman" w:hAnsi="Times New Roman" w:cs="Times New Roman"/>
          <w:sz w:val="20"/>
          <w:szCs w:val="20"/>
        </w:rPr>
      </w:pPr>
    </w:p>
    <w:p w:rsidR="009D5490" w:rsidRPr="00C63176" w:rsidRDefault="009D5490" w:rsidP="009D5490">
      <w:pPr>
        <w:spacing w:after="0" w:line="240" w:lineRule="auto"/>
        <w:ind w:firstLine="709"/>
        <w:jc w:val="right"/>
        <w:rPr>
          <w:rFonts w:ascii="Times New Roman" w:hAnsi="Times New Roman" w:cs="Times New Roman"/>
          <w:sz w:val="20"/>
          <w:szCs w:val="20"/>
        </w:rPr>
      </w:pPr>
      <w:r w:rsidRPr="00C63176">
        <w:rPr>
          <w:rFonts w:ascii="Times New Roman" w:hAnsi="Times New Roman" w:cs="Times New Roman"/>
          <w:sz w:val="20"/>
          <w:szCs w:val="20"/>
        </w:rPr>
        <w:t xml:space="preserve">  Таблица 1 </w:t>
      </w:r>
    </w:p>
    <w:tbl>
      <w:tblPr>
        <w:tblStyle w:val="a9"/>
        <w:tblW w:w="9747" w:type="dxa"/>
        <w:tblLayout w:type="fixed"/>
        <w:tblLook w:val="04A0" w:firstRow="1" w:lastRow="0" w:firstColumn="1" w:lastColumn="0" w:noHBand="0" w:noVBand="1"/>
      </w:tblPr>
      <w:tblGrid>
        <w:gridCol w:w="1809"/>
        <w:gridCol w:w="1418"/>
        <w:gridCol w:w="1417"/>
        <w:gridCol w:w="1560"/>
        <w:gridCol w:w="3543"/>
      </w:tblGrid>
      <w:tr w:rsidR="00B64726" w:rsidRPr="00C63176" w:rsidTr="004F738E">
        <w:trPr>
          <w:trHeight w:val="277"/>
        </w:trPr>
        <w:tc>
          <w:tcPr>
            <w:tcW w:w="1809" w:type="dxa"/>
            <w:vAlign w:val="center"/>
          </w:tcPr>
          <w:p w:rsidR="00B04264" w:rsidRPr="00C63176" w:rsidRDefault="00B04264" w:rsidP="00BD2713">
            <w:pPr>
              <w:jc w:val="center"/>
              <w:rPr>
                <w:rFonts w:ascii="Times New Roman" w:hAnsi="Times New Roman" w:cs="Times New Roman"/>
                <w:b/>
                <w:sz w:val="20"/>
                <w:szCs w:val="20"/>
              </w:rPr>
            </w:pPr>
            <w:r w:rsidRPr="00C63176">
              <w:rPr>
                <w:rFonts w:ascii="Times New Roman" w:hAnsi="Times New Roman" w:cs="Times New Roman"/>
                <w:b/>
                <w:sz w:val="20"/>
                <w:szCs w:val="20"/>
              </w:rPr>
              <w:t>Наименование</w:t>
            </w:r>
          </w:p>
        </w:tc>
        <w:tc>
          <w:tcPr>
            <w:tcW w:w="1418" w:type="dxa"/>
            <w:vAlign w:val="center"/>
          </w:tcPr>
          <w:p w:rsidR="00B04264" w:rsidRPr="00C63176" w:rsidRDefault="00B04264" w:rsidP="005A143A">
            <w:pPr>
              <w:jc w:val="center"/>
              <w:rPr>
                <w:rFonts w:ascii="Times New Roman" w:hAnsi="Times New Roman" w:cs="Times New Roman"/>
                <w:b/>
                <w:sz w:val="20"/>
                <w:szCs w:val="20"/>
              </w:rPr>
            </w:pPr>
            <w:r w:rsidRPr="00C63176">
              <w:rPr>
                <w:rFonts w:ascii="Times New Roman" w:hAnsi="Times New Roman" w:cs="Times New Roman"/>
                <w:b/>
                <w:bCs/>
                <w:sz w:val="20"/>
                <w:szCs w:val="20"/>
              </w:rPr>
              <w:t xml:space="preserve">Исполнение </w:t>
            </w:r>
            <w:r w:rsidRPr="00C63176">
              <w:rPr>
                <w:rFonts w:ascii="Times New Roman" w:hAnsi="Times New Roman" w:cs="Times New Roman"/>
                <w:b/>
                <w:sz w:val="20"/>
                <w:szCs w:val="20"/>
              </w:rPr>
              <w:t>202</w:t>
            </w:r>
            <w:r w:rsidR="005A143A" w:rsidRPr="00C63176">
              <w:rPr>
                <w:rFonts w:ascii="Times New Roman" w:hAnsi="Times New Roman" w:cs="Times New Roman"/>
                <w:b/>
                <w:sz w:val="20"/>
                <w:szCs w:val="20"/>
              </w:rPr>
              <w:t>3</w:t>
            </w:r>
            <w:r w:rsidRPr="00C63176">
              <w:rPr>
                <w:rFonts w:ascii="Times New Roman" w:hAnsi="Times New Roman" w:cs="Times New Roman"/>
                <w:b/>
                <w:sz w:val="20"/>
                <w:szCs w:val="20"/>
              </w:rPr>
              <w:t>г.</w:t>
            </w:r>
          </w:p>
        </w:tc>
        <w:tc>
          <w:tcPr>
            <w:tcW w:w="1417" w:type="dxa"/>
            <w:vAlign w:val="center"/>
          </w:tcPr>
          <w:p w:rsidR="00B04264" w:rsidRPr="00C63176" w:rsidRDefault="00B04264" w:rsidP="00A35685">
            <w:pPr>
              <w:jc w:val="center"/>
              <w:rPr>
                <w:rFonts w:ascii="Times New Roman" w:hAnsi="Times New Roman" w:cs="Times New Roman"/>
                <w:b/>
                <w:sz w:val="20"/>
                <w:szCs w:val="20"/>
              </w:rPr>
            </w:pPr>
            <w:r w:rsidRPr="00C63176">
              <w:rPr>
                <w:rFonts w:ascii="Times New Roman" w:hAnsi="Times New Roman" w:cs="Times New Roman"/>
                <w:b/>
                <w:bCs/>
                <w:sz w:val="20"/>
                <w:szCs w:val="20"/>
              </w:rPr>
              <w:t xml:space="preserve">Исполнение </w:t>
            </w:r>
            <w:r w:rsidRPr="00C63176">
              <w:rPr>
                <w:rFonts w:ascii="Times New Roman" w:hAnsi="Times New Roman" w:cs="Times New Roman"/>
                <w:b/>
                <w:sz w:val="20"/>
                <w:szCs w:val="20"/>
              </w:rPr>
              <w:t>202</w:t>
            </w:r>
            <w:r w:rsidR="00A35685" w:rsidRPr="00C63176">
              <w:rPr>
                <w:rFonts w:ascii="Times New Roman" w:hAnsi="Times New Roman" w:cs="Times New Roman"/>
                <w:b/>
                <w:sz w:val="20"/>
                <w:szCs w:val="20"/>
              </w:rPr>
              <w:t>4</w:t>
            </w:r>
            <w:r w:rsidRPr="00C63176">
              <w:rPr>
                <w:rFonts w:ascii="Times New Roman" w:hAnsi="Times New Roman" w:cs="Times New Roman"/>
                <w:b/>
                <w:sz w:val="20"/>
                <w:szCs w:val="20"/>
              </w:rPr>
              <w:t>г.</w:t>
            </w:r>
          </w:p>
        </w:tc>
        <w:tc>
          <w:tcPr>
            <w:tcW w:w="1560" w:type="dxa"/>
            <w:tcBorders>
              <w:left w:val="single" w:sz="4" w:space="0" w:color="auto"/>
            </w:tcBorders>
            <w:vAlign w:val="center"/>
          </w:tcPr>
          <w:p w:rsidR="00B04264" w:rsidRPr="00C63176" w:rsidRDefault="00B04264" w:rsidP="00BD2713">
            <w:pPr>
              <w:jc w:val="center"/>
              <w:rPr>
                <w:rFonts w:ascii="Times New Roman" w:hAnsi="Times New Roman" w:cs="Times New Roman"/>
                <w:b/>
                <w:sz w:val="20"/>
                <w:szCs w:val="20"/>
              </w:rPr>
            </w:pPr>
            <w:r w:rsidRPr="00C63176">
              <w:rPr>
                <w:rFonts w:ascii="Times New Roman" w:hAnsi="Times New Roman" w:cs="Times New Roman"/>
                <w:b/>
                <w:sz w:val="20"/>
                <w:szCs w:val="20"/>
              </w:rPr>
              <w:t>Отклонение</w:t>
            </w:r>
          </w:p>
        </w:tc>
        <w:tc>
          <w:tcPr>
            <w:tcW w:w="3543" w:type="dxa"/>
            <w:vAlign w:val="center"/>
          </w:tcPr>
          <w:p w:rsidR="00B04264" w:rsidRPr="00C63176" w:rsidRDefault="00B04264" w:rsidP="00BD2713">
            <w:pPr>
              <w:jc w:val="center"/>
              <w:rPr>
                <w:rFonts w:ascii="Times New Roman" w:hAnsi="Times New Roman" w:cs="Times New Roman"/>
                <w:b/>
                <w:sz w:val="20"/>
                <w:szCs w:val="20"/>
              </w:rPr>
            </w:pPr>
            <w:r w:rsidRPr="00C63176">
              <w:rPr>
                <w:rFonts w:ascii="Times New Roman" w:hAnsi="Times New Roman" w:cs="Times New Roman"/>
                <w:b/>
                <w:sz w:val="20"/>
                <w:szCs w:val="20"/>
              </w:rPr>
              <w:t>Пояснение</w:t>
            </w:r>
          </w:p>
        </w:tc>
      </w:tr>
      <w:tr w:rsidR="005A143A" w:rsidRPr="00C63176" w:rsidTr="004F738E">
        <w:tc>
          <w:tcPr>
            <w:tcW w:w="1809" w:type="dxa"/>
            <w:vAlign w:val="center"/>
          </w:tcPr>
          <w:p w:rsidR="005A143A" w:rsidRPr="00C63176" w:rsidRDefault="005A143A" w:rsidP="00DD0B6E">
            <w:pPr>
              <w:ind w:left="-142" w:right="-108"/>
              <w:jc w:val="center"/>
              <w:rPr>
                <w:rFonts w:ascii="Times New Roman" w:hAnsi="Times New Roman" w:cs="Times New Roman"/>
                <w:sz w:val="20"/>
                <w:szCs w:val="20"/>
              </w:rPr>
            </w:pPr>
            <w:r w:rsidRPr="00C63176">
              <w:rPr>
                <w:rFonts w:ascii="Times New Roman" w:hAnsi="Times New Roman" w:cs="Times New Roman"/>
                <w:sz w:val="20"/>
                <w:szCs w:val="20"/>
              </w:rPr>
              <w:t>Подраздел 0501</w:t>
            </w:r>
          </w:p>
          <w:p w:rsidR="005A143A" w:rsidRPr="00C63176" w:rsidRDefault="005A143A" w:rsidP="00DD0B6E">
            <w:pPr>
              <w:ind w:left="-142" w:right="-108"/>
              <w:jc w:val="center"/>
              <w:rPr>
                <w:rFonts w:ascii="Times New Roman" w:hAnsi="Times New Roman" w:cs="Times New Roman"/>
                <w:sz w:val="20"/>
                <w:szCs w:val="20"/>
              </w:rPr>
            </w:pPr>
            <w:r w:rsidRPr="00C63176">
              <w:rPr>
                <w:rFonts w:ascii="Times New Roman" w:hAnsi="Times New Roman" w:cs="Times New Roman"/>
                <w:sz w:val="20"/>
                <w:szCs w:val="20"/>
              </w:rPr>
              <w:t>«Жилищное хозяйство»</w:t>
            </w:r>
          </w:p>
        </w:tc>
        <w:tc>
          <w:tcPr>
            <w:tcW w:w="1418" w:type="dxa"/>
            <w:vAlign w:val="center"/>
          </w:tcPr>
          <w:p w:rsidR="005A143A" w:rsidRPr="00C63176" w:rsidRDefault="005A143A" w:rsidP="00A35685">
            <w:pPr>
              <w:jc w:val="center"/>
              <w:rPr>
                <w:rFonts w:ascii="Times New Roman" w:hAnsi="Times New Roman" w:cs="Times New Roman"/>
                <w:sz w:val="20"/>
                <w:szCs w:val="20"/>
              </w:rPr>
            </w:pPr>
            <w:r w:rsidRPr="00C63176">
              <w:rPr>
                <w:rFonts w:ascii="Times New Roman" w:hAnsi="Times New Roman" w:cs="Times New Roman"/>
                <w:sz w:val="20"/>
                <w:szCs w:val="20"/>
              </w:rPr>
              <w:t>2 014 105,68</w:t>
            </w:r>
          </w:p>
        </w:tc>
        <w:tc>
          <w:tcPr>
            <w:tcW w:w="1417" w:type="dxa"/>
            <w:vAlign w:val="center"/>
          </w:tcPr>
          <w:p w:rsidR="005A143A" w:rsidRPr="00C63176" w:rsidRDefault="00A35685" w:rsidP="00BD2713">
            <w:pPr>
              <w:jc w:val="center"/>
              <w:rPr>
                <w:rFonts w:ascii="Times New Roman" w:hAnsi="Times New Roman" w:cs="Times New Roman"/>
                <w:sz w:val="20"/>
                <w:szCs w:val="20"/>
              </w:rPr>
            </w:pPr>
            <w:r w:rsidRPr="00C63176">
              <w:rPr>
                <w:rFonts w:ascii="Times New Roman" w:hAnsi="Times New Roman" w:cs="Times New Roman"/>
                <w:sz w:val="20"/>
                <w:szCs w:val="20"/>
              </w:rPr>
              <w:t>1 829 790,25</w:t>
            </w:r>
          </w:p>
        </w:tc>
        <w:tc>
          <w:tcPr>
            <w:tcW w:w="1560" w:type="dxa"/>
            <w:tcBorders>
              <w:left w:val="single" w:sz="4" w:space="0" w:color="auto"/>
            </w:tcBorders>
            <w:vAlign w:val="center"/>
          </w:tcPr>
          <w:p w:rsidR="005A143A" w:rsidRPr="00C63176" w:rsidRDefault="00A35685" w:rsidP="00A35685">
            <w:pPr>
              <w:jc w:val="center"/>
              <w:rPr>
                <w:rFonts w:ascii="Times New Roman" w:hAnsi="Times New Roman" w:cs="Times New Roman"/>
                <w:sz w:val="20"/>
                <w:szCs w:val="20"/>
              </w:rPr>
            </w:pPr>
            <w:r w:rsidRPr="00C63176">
              <w:rPr>
                <w:rFonts w:ascii="Times New Roman" w:hAnsi="Times New Roman" w:cs="Times New Roman"/>
                <w:sz w:val="20"/>
                <w:szCs w:val="20"/>
              </w:rPr>
              <w:t>- 184 315,43</w:t>
            </w:r>
          </w:p>
        </w:tc>
        <w:tc>
          <w:tcPr>
            <w:tcW w:w="3543" w:type="dxa"/>
            <w:vAlign w:val="center"/>
          </w:tcPr>
          <w:p w:rsidR="005A143A" w:rsidRPr="00C63176" w:rsidRDefault="00D74865" w:rsidP="00D74865">
            <w:pPr>
              <w:ind w:left="34"/>
              <w:jc w:val="both"/>
              <w:rPr>
                <w:rFonts w:ascii="Times New Roman" w:eastAsia="Calibri" w:hAnsi="Times New Roman" w:cs="Times New Roman"/>
                <w:sz w:val="20"/>
                <w:szCs w:val="20"/>
                <w:lang w:eastAsia="en-US"/>
              </w:rPr>
            </w:pPr>
            <w:r w:rsidRPr="00C63176">
              <w:rPr>
                <w:rFonts w:ascii="Times New Roman" w:hAnsi="Times New Roman" w:cs="Times New Roman"/>
                <w:sz w:val="20"/>
                <w:szCs w:val="20"/>
              </w:rPr>
              <w:t xml:space="preserve">Отклонение сложилось за счет отсутствия </w:t>
            </w:r>
            <w:r w:rsidR="005A143A" w:rsidRPr="00C63176">
              <w:rPr>
                <w:rFonts w:ascii="Times New Roman" w:eastAsia="Calibri" w:hAnsi="Times New Roman" w:cs="Times New Roman"/>
                <w:sz w:val="20"/>
                <w:szCs w:val="20"/>
                <w:lang w:eastAsia="en-US"/>
              </w:rPr>
              <w:t>кредиторской задолженност</w:t>
            </w:r>
            <w:r w:rsidRPr="00C63176">
              <w:rPr>
                <w:rFonts w:ascii="Times New Roman" w:eastAsia="Calibri" w:hAnsi="Times New Roman" w:cs="Times New Roman"/>
                <w:sz w:val="20"/>
                <w:szCs w:val="20"/>
                <w:lang w:eastAsia="en-US"/>
              </w:rPr>
              <w:t>и</w:t>
            </w:r>
            <w:r w:rsidR="005A143A" w:rsidRPr="00C63176">
              <w:rPr>
                <w:rFonts w:ascii="Times New Roman" w:eastAsia="Calibri" w:hAnsi="Times New Roman" w:cs="Times New Roman"/>
                <w:sz w:val="20"/>
                <w:szCs w:val="20"/>
                <w:lang w:eastAsia="en-US"/>
              </w:rPr>
              <w:t xml:space="preserve"> по коммунальным услугам муниципального жилищного фонда г.п. Междуреченский перед ООО СК «Лидер»</w:t>
            </w:r>
            <w:r w:rsidR="006E4B08" w:rsidRPr="00C63176">
              <w:rPr>
                <w:rFonts w:ascii="Times New Roman" w:eastAsia="Calibri" w:hAnsi="Times New Roman" w:cs="Times New Roman"/>
                <w:sz w:val="20"/>
                <w:szCs w:val="20"/>
                <w:lang w:eastAsia="en-US"/>
              </w:rPr>
              <w:t xml:space="preserve"> в отчетном периоде.</w:t>
            </w:r>
          </w:p>
        </w:tc>
      </w:tr>
      <w:tr w:rsidR="005A143A" w:rsidRPr="00C63176" w:rsidTr="004F738E">
        <w:trPr>
          <w:trHeight w:val="57"/>
        </w:trPr>
        <w:tc>
          <w:tcPr>
            <w:tcW w:w="1809" w:type="dxa"/>
            <w:vAlign w:val="center"/>
          </w:tcPr>
          <w:p w:rsidR="005A143A" w:rsidRPr="00C63176" w:rsidRDefault="005A143A" w:rsidP="00DD0B6E">
            <w:pPr>
              <w:ind w:left="-142" w:right="-108"/>
              <w:jc w:val="center"/>
              <w:rPr>
                <w:rFonts w:ascii="Times New Roman" w:hAnsi="Times New Roman" w:cs="Times New Roman"/>
                <w:sz w:val="20"/>
                <w:szCs w:val="20"/>
              </w:rPr>
            </w:pPr>
            <w:r w:rsidRPr="00C63176">
              <w:rPr>
                <w:rFonts w:ascii="Times New Roman" w:hAnsi="Times New Roman" w:cs="Times New Roman"/>
                <w:sz w:val="20"/>
                <w:szCs w:val="20"/>
              </w:rPr>
              <w:t>Подраздел 0502</w:t>
            </w:r>
          </w:p>
          <w:p w:rsidR="005A143A" w:rsidRPr="00C63176" w:rsidRDefault="005A143A" w:rsidP="00DD0B6E">
            <w:pPr>
              <w:ind w:left="-142" w:right="-108"/>
              <w:jc w:val="center"/>
              <w:rPr>
                <w:rFonts w:ascii="Times New Roman" w:hAnsi="Times New Roman" w:cs="Times New Roman"/>
                <w:sz w:val="20"/>
                <w:szCs w:val="20"/>
              </w:rPr>
            </w:pPr>
            <w:r w:rsidRPr="00C63176">
              <w:rPr>
                <w:rFonts w:ascii="Times New Roman" w:hAnsi="Times New Roman" w:cs="Times New Roman"/>
                <w:sz w:val="20"/>
                <w:szCs w:val="20"/>
              </w:rPr>
              <w:t>«Коммунальное хозяйство»</w:t>
            </w:r>
          </w:p>
        </w:tc>
        <w:tc>
          <w:tcPr>
            <w:tcW w:w="1418" w:type="dxa"/>
            <w:vAlign w:val="center"/>
          </w:tcPr>
          <w:p w:rsidR="005A143A" w:rsidRPr="00C63176" w:rsidRDefault="005A143A" w:rsidP="00A35685">
            <w:pPr>
              <w:jc w:val="center"/>
              <w:rPr>
                <w:rFonts w:ascii="Times New Roman" w:hAnsi="Times New Roman" w:cs="Times New Roman"/>
                <w:sz w:val="20"/>
                <w:szCs w:val="20"/>
              </w:rPr>
            </w:pPr>
            <w:r w:rsidRPr="00C63176">
              <w:rPr>
                <w:rFonts w:ascii="Times New Roman" w:hAnsi="Times New Roman" w:cs="Times New Roman"/>
                <w:sz w:val="20"/>
                <w:szCs w:val="20"/>
              </w:rPr>
              <w:t>73 857 890,58</w:t>
            </w:r>
          </w:p>
        </w:tc>
        <w:tc>
          <w:tcPr>
            <w:tcW w:w="1417" w:type="dxa"/>
            <w:vAlign w:val="center"/>
          </w:tcPr>
          <w:p w:rsidR="005A143A" w:rsidRPr="00C63176" w:rsidRDefault="000947D3" w:rsidP="00BD2713">
            <w:pPr>
              <w:jc w:val="center"/>
              <w:rPr>
                <w:rFonts w:ascii="Times New Roman" w:hAnsi="Times New Roman" w:cs="Times New Roman"/>
                <w:sz w:val="20"/>
                <w:szCs w:val="20"/>
              </w:rPr>
            </w:pPr>
            <w:r w:rsidRPr="00C63176">
              <w:rPr>
                <w:rFonts w:ascii="Times New Roman" w:hAnsi="Times New Roman" w:cs="Times New Roman"/>
                <w:sz w:val="20"/>
                <w:szCs w:val="20"/>
              </w:rPr>
              <w:t>88 751 455,29</w:t>
            </w:r>
          </w:p>
        </w:tc>
        <w:tc>
          <w:tcPr>
            <w:tcW w:w="1560" w:type="dxa"/>
            <w:tcBorders>
              <w:left w:val="single" w:sz="4" w:space="0" w:color="auto"/>
            </w:tcBorders>
            <w:vAlign w:val="center"/>
          </w:tcPr>
          <w:p w:rsidR="005A143A" w:rsidRPr="00C63176" w:rsidRDefault="005A143A" w:rsidP="000947D3">
            <w:pPr>
              <w:jc w:val="center"/>
              <w:rPr>
                <w:rFonts w:ascii="Times New Roman" w:hAnsi="Times New Roman" w:cs="Times New Roman"/>
                <w:sz w:val="20"/>
                <w:szCs w:val="20"/>
              </w:rPr>
            </w:pPr>
            <w:r w:rsidRPr="00C63176">
              <w:rPr>
                <w:rFonts w:ascii="Times New Roman" w:hAnsi="Times New Roman" w:cs="Times New Roman"/>
                <w:sz w:val="20"/>
                <w:szCs w:val="20"/>
              </w:rPr>
              <w:t>+</w:t>
            </w:r>
            <w:r w:rsidR="000947D3" w:rsidRPr="00C63176">
              <w:rPr>
                <w:rFonts w:ascii="Times New Roman" w:hAnsi="Times New Roman" w:cs="Times New Roman"/>
                <w:sz w:val="20"/>
                <w:szCs w:val="20"/>
              </w:rPr>
              <w:t>14 893 564,71</w:t>
            </w:r>
          </w:p>
        </w:tc>
        <w:tc>
          <w:tcPr>
            <w:tcW w:w="3543" w:type="dxa"/>
            <w:vAlign w:val="center"/>
          </w:tcPr>
          <w:p w:rsidR="005A143A" w:rsidRPr="00C63176" w:rsidRDefault="005A143A" w:rsidP="000F541A">
            <w:pPr>
              <w:ind w:left="34"/>
              <w:jc w:val="both"/>
              <w:rPr>
                <w:rFonts w:ascii="Times New Roman" w:hAnsi="Times New Roman" w:cs="Times New Roman"/>
                <w:sz w:val="25"/>
                <w:szCs w:val="25"/>
              </w:rPr>
            </w:pPr>
            <w:r w:rsidRPr="00C63176">
              <w:rPr>
                <w:rFonts w:ascii="Times New Roman" w:hAnsi="Times New Roman" w:cs="Times New Roman"/>
                <w:sz w:val="20"/>
                <w:szCs w:val="20"/>
              </w:rPr>
              <w:t>Отклонение обусловлено поступлением ИМТ из бюджета района на расходы в части субсидий на возмещение недополученных доходов и возмещение затрат по услуге теплоснабжения организациям коммунального комплекса (ООО Лидер) в рамках муниципальной программы Кондинского района «Развитие жилищно-коммунального комплекса».</w:t>
            </w:r>
          </w:p>
        </w:tc>
      </w:tr>
      <w:tr w:rsidR="005A143A" w:rsidRPr="00C63176" w:rsidTr="003F04B5">
        <w:trPr>
          <w:trHeight w:val="1331"/>
        </w:trPr>
        <w:tc>
          <w:tcPr>
            <w:tcW w:w="1809" w:type="dxa"/>
            <w:tcBorders>
              <w:bottom w:val="single" w:sz="4" w:space="0" w:color="auto"/>
            </w:tcBorders>
            <w:vAlign w:val="center"/>
          </w:tcPr>
          <w:p w:rsidR="005A143A" w:rsidRPr="00C63176" w:rsidRDefault="005A143A" w:rsidP="00DD0B6E">
            <w:pPr>
              <w:ind w:left="-142" w:right="-108"/>
              <w:jc w:val="center"/>
              <w:rPr>
                <w:rFonts w:ascii="Times New Roman" w:eastAsia="Times New Roman" w:hAnsi="Times New Roman" w:cs="Times New Roman"/>
                <w:bCs/>
                <w:kern w:val="28"/>
                <w:sz w:val="20"/>
                <w:szCs w:val="20"/>
              </w:rPr>
            </w:pPr>
            <w:r w:rsidRPr="00C63176">
              <w:rPr>
                <w:rFonts w:ascii="Times New Roman" w:eastAsia="Times New Roman" w:hAnsi="Times New Roman" w:cs="Times New Roman"/>
                <w:bCs/>
                <w:kern w:val="28"/>
                <w:sz w:val="20"/>
                <w:szCs w:val="20"/>
              </w:rPr>
              <w:t>Подраздел 0503</w:t>
            </w:r>
          </w:p>
          <w:p w:rsidR="005A143A" w:rsidRPr="00C63176" w:rsidRDefault="005A143A" w:rsidP="00DD0B6E">
            <w:pPr>
              <w:ind w:left="-142" w:right="-108"/>
              <w:jc w:val="center"/>
              <w:rPr>
                <w:rFonts w:ascii="Times New Roman" w:hAnsi="Times New Roman" w:cs="Times New Roman"/>
                <w:sz w:val="20"/>
                <w:szCs w:val="20"/>
              </w:rPr>
            </w:pPr>
            <w:r w:rsidRPr="00C63176">
              <w:rPr>
                <w:rFonts w:ascii="Times New Roman" w:eastAsia="Times New Roman" w:hAnsi="Times New Roman" w:cs="Times New Roman"/>
                <w:bCs/>
                <w:kern w:val="28"/>
                <w:sz w:val="20"/>
                <w:szCs w:val="20"/>
              </w:rPr>
              <w:t>«Благоустройство»</w:t>
            </w:r>
          </w:p>
        </w:tc>
        <w:tc>
          <w:tcPr>
            <w:tcW w:w="1418" w:type="dxa"/>
            <w:tcBorders>
              <w:bottom w:val="single" w:sz="4" w:space="0" w:color="auto"/>
            </w:tcBorders>
            <w:vAlign w:val="center"/>
          </w:tcPr>
          <w:p w:rsidR="005A143A" w:rsidRPr="00C63176" w:rsidRDefault="005A143A" w:rsidP="00A35685">
            <w:pPr>
              <w:jc w:val="center"/>
              <w:rPr>
                <w:rFonts w:ascii="Times New Roman" w:eastAsia="Times New Roman" w:hAnsi="Times New Roman" w:cs="Times New Roman"/>
                <w:bCs/>
                <w:kern w:val="28"/>
                <w:sz w:val="20"/>
                <w:szCs w:val="20"/>
              </w:rPr>
            </w:pPr>
            <w:r w:rsidRPr="00C63176">
              <w:rPr>
                <w:rFonts w:ascii="Times New Roman" w:eastAsia="Times New Roman" w:hAnsi="Times New Roman" w:cs="Times New Roman"/>
                <w:bCs/>
                <w:kern w:val="28"/>
                <w:sz w:val="20"/>
                <w:szCs w:val="20"/>
              </w:rPr>
              <w:t>37 776 252,46</w:t>
            </w:r>
          </w:p>
        </w:tc>
        <w:tc>
          <w:tcPr>
            <w:tcW w:w="1417" w:type="dxa"/>
            <w:tcBorders>
              <w:bottom w:val="single" w:sz="4" w:space="0" w:color="auto"/>
            </w:tcBorders>
            <w:vAlign w:val="center"/>
          </w:tcPr>
          <w:p w:rsidR="005A143A" w:rsidRPr="00C63176" w:rsidRDefault="00FD1B8A" w:rsidP="00BD2713">
            <w:pPr>
              <w:jc w:val="center"/>
              <w:rPr>
                <w:rFonts w:ascii="Times New Roman" w:eastAsia="Times New Roman" w:hAnsi="Times New Roman" w:cs="Times New Roman"/>
                <w:bCs/>
                <w:kern w:val="28"/>
                <w:sz w:val="20"/>
                <w:szCs w:val="20"/>
              </w:rPr>
            </w:pPr>
            <w:r w:rsidRPr="00C63176">
              <w:rPr>
                <w:rFonts w:ascii="Times New Roman" w:eastAsia="Times New Roman" w:hAnsi="Times New Roman" w:cs="Times New Roman"/>
                <w:bCs/>
                <w:kern w:val="28"/>
                <w:sz w:val="20"/>
                <w:szCs w:val="20"/>
              </w:rPr>
              <w:t>23 675 934,05</w:t>
            </w:r>
          </w:p>
        </w:tc>
        <w:tc>
          <w:tcPr>
            <w:tcW w:w="1560" w:type="dxa"/>
            <w:tcBorders>
              <w:left w:val="single" w:sz="4" w:space="0" w:color="auto"/>
              <w:bottom w:val="single" w:sz="4" w:space="0" w:color="auto"/>
            </w:tcBorders>
            <w:vAlign w:val="center"/>
          </w:tcPr>
          <w:p w:rsidR="005A143A" w:rsidRPr="00C63176" w:rsidRDefault="005A143A" w:rsidP="00FD1B8A">
            <w:pPr>
              <w:jc w:val="both"/>
              <w:rPr>
                <w:rFonts w:ascii="Times New Roman" w:eastAsia="Times New Roman" w:hAnsi="Times New Roman" w:cs="Times New Roman"/>
                <w:bCs/>
                <w:kern w:val="28"/>
                <w:sz w:val="20"/>
                <w:szCs w:val="20"/>
              </w:rPr>
            </w:pPr>
            <w:r w:rsidRPr="00C63176">
              <w:rPr>
                <w:rFonts w:ascii="Times New Roman" w:eastAsia="Times New Roman" w:hAnsi="Times New Roman" w:cs="Times New Roman"/>
                <w:bCs/>
                <w:kern w:val="28"/>
                <w:sz w:val="20"/>
                <w:szCs w:val="20"/>
              </w:rPr>
              <w:t>-</w:t>
            </w:r>
            <w:r w:rsidR="00FD1B8A" w:rsidRPr="00C63176">
              <w:rPr>
                <w:rFonts w:ascii="Times New Roman" w:eastAsia="Times New Roman" w:hAnsi="Times New Roman" w:cs="Times New Roman"/>
                <w:bCs/>
                <w:kern w:val="28"/>
                <w:sz w:val="20"/>
                <w:szCs w:val="20"/>
              </w:rPr>
              <w:t>14 100 318,41</w:t>
            </w:r>
          </w:p>
        </w:tc>
        <w:tc>
          <w:tcPr>
            <w:tcW w:w="3543" w:type="dxa"/>
            <w:tcBorders>
              <w:bottom w:val="single" w:sz="4" w:space="0" w:color="auto"/>
            </w:tcBorders>
            <w:vAlign w:val="center"/>
          </w:tcPr>
          <w:p w:rsidR="005A143A" w:rsidRPr="00C63176" w:rsidRDefault="005A143A" w:rsidP="000F541A">
            <w:pPr>
              <w:ind w:left="33"/>
              <w:jc w:val="both"/>
              <w:rPr>
                <w:rFonts w:ascii="Times New Roman" w:hAnsi="Times New Roman" w:cs="Times New Roman"/>
                <w:sz w:val="20"/>
                <w:szCs w:val="20"/>
              </w:rPr>
            </w:pPr>
            <w:r w:rsidRPr="00C63176">
              <w:rPr>
                <w:rFonts w:ascii="Times New Roman" w:hAnsi="Times New Roman" w:cs="Times New Roman"/>
                <w:sz w:val="20"/>
                <w:szCs w:val="20"/>
              </w:rPr>
              <w:t>Отклонение обусловлено сокращением поступлений ИМТ из бюджета района на реализацию мероприятий в рамках муниципальной программы Кондинского района «Формирование комфортной городской среды»</w:t>
            </w:r>
          </w:p>
        </w:tc>
      </w:tr>
      <w:tr w:rsidR="00B64726" w:rsidRPr="00C63176" w:rsidTr="0087374D">
        <w:trPr>
          <w:trHeight w:val="990"/>
        </w:trPr>
        <w:tc>
          <w:tcPr>
            <w:tcW w:w="1809" w:type="dxa"/>
            <w:tcBorders>
              <w:top w:val="single" w:sz="4" w:space="0" w:color="auto"/>
            </w:tcBorders>
            <w:vAlign w:val="center"/>
          </w:tcPr>
          <w:p w:rsidR="00DD0B6E" w:rsidRPr="00C63176" w:rsidRDefault="00442BBD" w:rsidP="00DD0B6E">
            <w:pPr>
              <w:ind w:left="-142" w:right="-108"/>
              <w:jc w:val="center"/>
              <w:rPr>
                <w:rFonts w:ascii="Times New Roman" w:eastAsia="Times New Roman" w:hAnsi="Times New Roman" w:cs="Times New Roman"/>
                <w:bCs/>
                <w:kern w:val="28"/>
                <w:sz w:val="20"/>
                <w:szCs w:val="20"/>
              </w:rPr>
            </w:pPr>
            <w:r w:rsidRPr="00C63176">
              <w:rPr>
                <w:rFonts w:ascii="Times New Roman" w:eastAsia="Times New Roman" w:hAnsi="Times New Roman" w:cs="Times New Roman"/>
                <w:bCs/>
                <w:kern w:val="28"/>
                <w:sz w:val="20"/>
                <w:szCs w:val="20"/>
              </w:rPr>
              <w:t>Подраздел 0505</w:t>
            </w:r>
          </w:p>
          <w:p w:rsidR="00442BBD" w:rsidRPr="00C63176" w:rsidRDefault="00442BBD" w:rsidP="00DD0B6E">
            <w:pPr>
              <w:ind w:left="-142" w:right="-108"/>
              <w:jc w:val="center"/>
              <w:rPr>
                <w:rFonts w:ascii="Times New Roman" w:eastAsia="Times New Roman" w:hAnsi="Times New Roman" w:cs="Times New Roman"/>
                <w:bCs/>
                <w:kern w:val="28"/>
                <w:sz w:val="20"/>
                <w:szCs w:val="20"/>
              </w:rPr>
            </w:pPr>
            <w:r w:rsidRPr="00C63176">
              <w:rPr>
                <w:rFonts w:ascii="Times New Roman" w:eastAsia="Times New Roman" w:hAnsi="Times New Roman" w:cs="Times New Roman"/>
                <w:bCs/>
                <w:kern w:val="28"/>
                <w:sz w:val="20"/>
                <w:szCs w:val="20"/>
              </w:rPr>
              <w:t>«Другие вопросы в области жилищно-коммунального хозяйства»</w:t>
            </w:r>
          </w:p>
        </w:tc>
        <w:tc>
          <w:tcPr>
            <w:tcW w:w="1418" w:type="dxa"/>
            <w:tcBorders>
              <w:top w:val="single" w:sz="4" w:space="0" w:color="auto"/>
            </w:tcBorders>
            <w:vAlign w:val="center"/>
          </w:tcPr>
          <w:p w:rsidR="00DD0B6E" w:rsidRPr="00C63176" w:rsidRDefault="005A143A" w:rsidP="00442BBD">
            <w:pPr>
              <w:jc w:val="center"/>
              <w:rPr>
                <w:rFonts w:ascii="Times New Roman" w:eastAsia="Times New Roman" w:hAnsi="Times New Roman" w:cs="Times New Roman"/>
                <w:bCs/>
                <w:kern w:val="28"/>
                <w:sz w:val="20"/>
                <w:szCs w:val="20"/>
              </w:rPr>
            </w:pPr>
            <w:r w:rsidRPr="00C63176">
              <w:rPr>
                <w:rFonts w:ascii="Times New Roman" w:eastAsia="Times New Roman" w:hAnsi="Times New Roman" w:cs="Times New Roman"/>
                <w:bCs/>
                <w:kern w:val="28"/>
                <w:sz w:val="20"/>
                <w:szCs w:val="20"/>
              </w:rPr>
              <w:t>3 271 790,37</w:t>
            </w:r>
          </w:p>
        </w:tc>
        <w:tc>
          <w:tcPr>
            <w:tcW w:w="1417" w:type="dxa"/>
            <w:tcBorders>
              <w:top w:val="single" w:sz="4" w:space="0" w:color="auto"/>
            </w:tcBorders>
            <w:vAlign w:val="center"/>
          </w:tcPr>
          <w:p w:rsidR="00DD0B6E" w:rsidRPr="00C63176" w:rsidRDefault="00FD1B8A" w:rsidP="00442BBD">
            <w:pPr>
              <w:jc w:val="center"/>
              <w:rPr>
                <w:rFonts w:ascii="Times New Roman" w:eastAsia="Times New Roman" w:hAnsi="Times New Roman" w:cs="Times New Roman"/>
                <w:bCs/>
                <w:kern w:val="28"/>
                <w:sz w:val="20"/>
                <w:szCs w:val="20"/>
              </w:rPr>
            </w:pPr>
            <w:r w:rsidRPr="00C63176">
              <w:rPr>
                <w:rFonts w:ascii="Times New Roman" w:eastAsia="Times New Roman" w:hAnsi="Times New Roman" w:cs="Times New Roman"/>
                <w:bCs/>
                <w:kern w:val="28"/>
                <w:sz w:val="20"/>
                <w:szCs w:val="20"/>
              </w:rPr>
              <w:t>3 434 562,45</w:t>
            </w:r>
          </w:p>
        </w:tc>
        <w:tc>
          <w:tcPr>
            <w:tcW w:w="1560" w:type="dxa"/>
            <w:tcBorders>
              <w:top w:val="single" w:sz="4" w:space="0" w:color="auto"/>
              <w:left w:val="single" w:sz="4" w:space="0" w:color="auto"/>
            </w:tcBorders>
            <w:vAlign w:val="center"/>
          </w:tcPr>
          <w:p w:rsidR="00DD0B6E" w:rsidRPr="00C63176" w:rsidRDefault="00442BBD" w:rsidP="00FD1B8A">
            <w:pPr>
              <w:jc w:val="center"/>
              <w:rPr>
                <w:rFonts w:ascii="Times New Roman" w:eastAsia="Times New Roman" w:hAnsi="Times New Roman" w:cs="Times New Roman"/>
                <w:bCs/>
                <w:kern w:val="28"/>
                <w:sz w:val="20"/>
                <w:szCs w:val="20"/>
              </w:rPr>
            </w:pPr>
            <w:r w:rsidRPr="00C63176">
              <w:rPr>
                <w:rFonts w:ascii="Times New Roman" w:eastAsia="Times New Roman" w:hAnsi="Times New Roman" w:cs="Times New Roman"/>
                <w:bCs/>
                <w:kern w:val="28"/>
                <w:sz w:val="20"/>
                <w:szCs w:val="20"/>
              </w:rPr>
              <w:t>+</w:t>
            </w:r>
            <w:r w:rsidR="00FD1B8A" w:rsidRPr="00C63176">
              <w:rPr>
                <w:rFonts w:ascii="Times New Roman" w:eastAsia="Times New Roman" w:hAnsi="Times New Roman" w:cs="Times New Roman"/>
                <w:bCs/>
                <w:kern w:val="28"/>
                <w:sz w:val="20"/>
                <w:szCs w:val="20"/>
              </w:rPr>
              <w:t>162 772,08</w:t>
            </w:r>
          </w:p>
        </w:tc>
        <w:tc>
          <w:tcPr>
            <w:tcW w:w="3543" w:type="dxa"/>
            <w:tcBorders>
              <w:top w:val="single" w:sz="4" w:space="0" w:color="auto"/>
            </w:tcBorders>
            <w:vAlign w:val="center"/>
          </w:tcPr>
          <w:p w:rsidR="00DD0B6E" w:rsidRPr="00C63176" w:rsidRDefault="00064674" w:rsidP="00064674">
            <w:pPr>
              <w:ind w:left="33"/>
              <w:jc w:val="both"/>
              <w:rPr>
                <w:rFonts w:ascii="Times New Roman" w:hAnsi="Times New Roman" w:cs="Times New Roman"/>
                <w:sz w:val="20"/>
                <w:szCs w:val="20"/>
              </w:rPr>
            </w:pPr>
            <w:proofErr w:type="gramStart"/>
            <w:r w:rsidRPr="00C63176">
              <w:rPr>
                <w:rFonts w:ascii="Times New Roman" w:hAnsi="Times New Roman" w:cs="Times New Roman"/>
                <w:sz w:val="20"/>
                <w:szCs w:val="20"/>
              </w:rPr>
              <w:t xml:space="preserve">Отклонение обусловлено с проведением организационно-штатных мероприятий в структурных подразделениях администрации Кондинского района (потребность на выплату по сокращению сотрудникам на исполняемых полномочиях </w:t>
            </w:r>
            <w:proofErr w:type="spellStart"/>
            <w:r w:rsidRPr="00C63176">
              <w:rPr>
                <w:rFonts w:ascii="Times New Roman" w:hAnsi="Times New Roman" w:cs="Times New Roman"/>
                <w:sz w:val="20"/>
                <w:szCs w:val="20"/>
              </w:rPr>
              <w:t>гп</w:t>
            </w:r>
            <w:proofErr w:type="spellEnd"/>
            <w:r w:rsidRPr="00C63176">
              <w:rPr>
                <w:rFonts w:ascii="Times New Roman" w:hAnsi="Times New Roman" w:cs="Times New Roman"/>
                <w:sz w:val="20"/>
                <w:szCs w:val="20"/>
              </w:rPr>
              <w:t>.</w:t>
            </w:r>
            <w:proofErr w:type="gramEnd"/>
            <w:r w:rsidRPr="00C63176">
              <w:rPr>
                <w:rFonts w:ascii="Times New Roman" w:hAnsi="Times New Roman" w:cs="Times New Roman"/>
                <w:sz w:val="20"/>
                <w:szCs w:val="20"/>
              </w:rPr>
              <w:t xml:space="preserve"> </w:t>
            </w:r>
            <w:proofErr w:type="gramStart"/>
            <w:r w:rsidRPr="00C63176">
              <w:rPr>
                <w:rFonts w:ascii="Times New Roman" w:hAnsi="Times New Roman" w:cs="Times New Roman"/>
                <w:sz w:val="20"/>
                <w:szCs w:val="20"/>
              </w:rPr>
              <w:t xml:space="preserve">Междуреченский). </w:t>
            </w:r>
            <w:proofErr w:type="gramEnd"/>
          </w:p>
        </w:tc>
      </w:tr>
      <w:tr w:rsidR="00B04264" w:rsidRPr="00C63176" w:rsidTr="004F738E">
        <w:trPr>
          <w:trHeight w:val="381"/>
        </w:trPr>
        <w:tc>
          <w:tcPr>
            <w:tcW w:w="1809" w:type="dxa"/>
          </w:tcPr>
          <w:p w:rsidR="00B04264" w:rsidRPr="00C63176" w:rsidRDefault="00B04264" w:rsidP="00BD2713">
            <w:pPr>
              <w:jc w:val="both"/>
              <w:rPr>
                <w:rFonts w:ascii="Times New Roman" w:hAnsi="Times New Roman" w:cs="Times New Roman"/>
                <w:sz w:val="20"/>
                <w:szCs w:val="20"/>
              </w:rPr>
            </w:pPr>
            <w:r w:rsidRPr="00C63176">
              <w:rPr>
                <w:rFonts w:ascii="Times New Roman" w:hAnsi="Times New Roman" w:cs="Times New Roman"/>
                <w:sz w:val="20"/>
                <w:szCs w:val="20"/>
              </w:rPr>
              <w:t>ИТОГО</w:t>
            </w:r>
          </w:p>
        </w:tc>
        <w:tc>
          <w:tcPr>
            <w:tcW w:w="1418" w:type="dxa"/>
          </w:tcPr>
          <w:p w:rsidR="00B04264" w:rsidRPr="00C63176" w:rsidRDefault="005A143A" w:rsidP="001F2E6E">
            <w:pPr>
              <w:ind w:left="-108" w:right="-108"/>
              <w:jc w:val="center"/>
              <w:rPr>
                <w:rFonts w:ascii="Times New Roman" w:hAnsi="Times New Roman" w:cs="Times New Roman"/>
                <w:sz w:val="20"/>
                <w:szCs w:val="20"/>
              </w:rPr>
            </w:pPr>
            <w:r w:rsidRPr="00C63176">
              <w:rPr>
                <w:rFonts w:ascii="Times New Roman" w:hAnsi="Times New Roman" w:cs="Times New Roman"/>
                <w:sz w:val="20"/>
                <w:szCs w:val="20"/>
              </w:rPr>
              <w:t>116 920 039,09</w:t>
            </w:r>
          </w:p>
        </w:tc>
        <w:tc>
          <w:tcPr>
            <w:tcW w:w="1417" w:type="dxa"/>
          </w:tcPr>
          <w:p w:rsidR="00B04264" w:rsidRPr="00C63176" w:rsidRDefault="009E4E90" w:rsidP="001F2E6E">
            <w:pPr>
              <w:ind w:left="-108" w:right="-108"/>
              <w:jc w:val="center"/>
              <w:rPr>
                <w:rFonts w:ascii="Times New Roman" w:hAnsi="Times New Roman" w:cs="Times New Roman"/>
                <w:sz w:val="20"/>
                <w:szCs w:val="20"/>
              </w:rPr>
            </w:pPr>
            <w:r w:rsidRPr="00C63176">
              <w:rPr>
                <w:rFonts w:ascii="Times New Roman" w:hAnsi="Times New Roman" w:cs="Times New Roman"/>
                <w:sz w:val="20"/>
                <w:szCs w:val="20"/>
              </w:rPr>
              <w:t>117 691 742,04</w:t>
            </w:r>
          </w:p>
        </w:tc>
        <w:tc>
          <w:tcPr>
            <w:tcW w:w="1560" w:type="dxa"/>
            <w:tcBorders>
              <w:left w:val="single" w:sz="4" w:space="0" w:color="auto"/>
            </w:tcBorders>
          </w:tcPr>
          <w:p w:rsidR="00B04264" w:rsidRPr="00C63176" w:rsidRDefault="00734AE8" w:rsidP="009E4E90">
            <w:pPr>
              <w:ind w:left="-108" w:right="-108"/>
              <w:jc w:val="center"/>
              <w:rPr>
                <w:rFonts w:ascii="Times New Roman" w:hAnsi="Times New Roman" w:cs="Times New Roman"/>
                <w:sz w:val="20"/>
                <w:szCs w:val="20"/>
              </w:rPr>
            </w:pPr>
            <w:r w:rsidRPr="00C63176">
              <w:rPr>
                <w:rFonts w:ascii="Times New Roman" w:hAnsi="Times New Roman" w:cs="Times New Roman"/>
                <w:sz w:val="20"/>
                <w:szCs w:val="20"/>
              </w:rPr>
              <w:t>+</w:t>
            </w:r>
            <w:r w:rsidR="009E4E90" w:rsidRPr="00C63176">
              <w:rPr>
                <w:rFonts w:ascii="Times New Roman" w:hAnsi="Times New Roman" w:cs="Times New Roman"/>
                <w:sz w:val="20"/>
                <w:szCs w:val="20"/>
              </w:rPr>
              <w:t>771 702,95</w:t>
            </w:r>
          </w:p>
        </w:tc>
        <w:tc>
          <w:tcPr>
            <w:tcW w:w="3543" w:type="dxa"/>
          </w:tcPr>
          <w:p w:rsidR="00B04264" w:rsidRPr="00C63176" w:rsidRDefault="00B04264" w:rsidP="00BD2713">
            <w:pPr>
              <w:jc w:val="center"/>
              <w:rPr>
                <w:rFonts w:ascii="Times New Roman" w:hAnsi="Times New Roman" w:cs="Times New Roman"/>
                <w:sz w:val="20"/>
                <w:szCs w:val="20"/>
              </w:rPr>
            </w:pPr>
            <w:r w:rsidRPr="00C63176">
              <w:rPr>
                <w:rFonts w:ascii="Times New Roman" w:hAnsi="Times New Roman" w:cs="Times New Roman"/>
                <w:sz w:val="20"/>
                <w:szCs w:val="20"/>
              </w:rPr>
              <w:t>х</w:t>
            </w:r>
          </w:p>
        </w:tc>
      </w:tr>
    </w:tbl>
    <w:p w:rsidR="009D5490" w:rsidRPr="00C63176" w:rsidRDefault="009D5490" w:rsidP="009D5490">
      <w:pPr>
        <w:spacing w:after="0" w:line="240" w:lineRule="auto"/>
        <w:ind w:firstLine="709"/>
        <w:jc w:val="both"/>
        <w:rPr>
          <w:rFonts w:ascii="Times New Roman" w:hAnsi="Times New Roman" w:cs="Times New Roman"/>
          <w:sz w:val="25"/>
          <w:szCs w:val="25"/>
        </w:rPr>
      </w:pPr>
    </w:p>
    <w:p w:rsidR="009D5490" w:rsidRPr="00C63176" w:rsidRDefault="009D5490" w:rsidP="009D5490">
      <w:pPr>
        <w:spacing w:after="0" w:line="240" w:lineRule="auto"/>
        <w:ind w:firstLine="709"/>
        <w:jc w:val="both"/>
        <w:rPr>
          <w:rFonts w:ascii="Times New Roman" w:hAnsi="Times New Roman" w:cs="Times New Roman"/>
          <w:b/>
          <w:sz w:val="25"/>
          <w:szCs w:val="25"/>
        </w:rPr>
      </w:pPr>
      <w:r w:rsidRPr="00C63176">
        <w:rPr>
          <w:rFonts w:ascii="Times New Roman" w:hAnsi="Times New Roman" w:cs="Times New Roman"/>
          <w:b/>
          <w:sz w:val="25"/>
          <w:szCs w:val="25"/>
        </w:rPr>
        <w:t>Подраздел 0501</w:t>
      </w:r>
      <w:r w:rsidRPr="00C63176">
        <w:rPr>
          <w:rFonts w:ascii="Times New Roman" w:hAnsi="Times New Roman" w:cs="Times New Roman"/>
          <w:sz w:val="25"/>
          <w:szCs w:val="25"/>
        </w:rPr>
        <w:t xml:space="preserve"> </w:t>
      </w:r>
      <w:r w:rsidRPr="00C63176">
        <w:rPr>
          <w:rFonts w:ascii="Times New Roman" w:hAnsi="Times New Roman" w:cs="Times New Roman"/>
          <w:b/>
          <w:sz w:val="25"/>
          <w:szCs w:val="25"/>
        </w:rPr>
        <w:t>«Жилищное хозяйство»</w:t>
      </w:r>
    </w:p>
    <w:p w:rsidR="009D5490" w:rsidRPr="00C63176" w:rsidRDefault="009D5490" w:rsidP="009D5490">
      <w:pPr>
        <w:pStyle w:val="aff7"/>
        <w:tabs>
          <w:tab w:val="left" w:pos="851"/>
        </w:tabs>
        <w:spacing w:after="0" w:line="240" w:lineRule="auto"/>
        <w:ind w:left="0" w:firstLine="709"/>
        <w:jc w:val="both"/>
        <w:rPr>
          <w:rFonts w:ascii="Times New Roman" w:eastAsiaTheme="minorEastAsia" w:hAnsi="Times New Roman"/>
          <w:i/>
          <w:sz w:val="25"/>
          <w:szCs w:val="25"/>
          <w:lang w:eastAsia="ru-RU"/>
        </w:rPr>
      </w:pPr>
      <w:proofErr w:type="gramStart"/>
      <w:r w:rsidRPr="00C63176">
        <w:rPr>
          <w:rFonts w:ascii="Times New Roman" w:hAnsi="Times New Roman"/>
          <w:i/>
          <w:sz w:val="25"/>
          <w:szCs w:val="25"/>
        </w:rPr>
        <w:t>Согласно Соглашения №4 /20</w:t>
      </w:r>
      <w:r w:rsidR="004B25B2" w:rsidRPr="00C63176">
        <w:rPr>
          <w:rFonts w:ascii="Times New Roman" w:hAnsi="Times New Roman"/>
          <w:i/>
          <w:sz w:val="25"/>
          <w:szCs w:val="25"/>
        </w:rPr>
        <w:t>22</w:t>
      </w:r>
      <w:r w:rsidRPr="00C63176">
        <w:rPr>
          <w:rFonts w:ascii="Times New Roman" w:hAnsi="Times New Roman"/>
          <w:i/>
          <w:sz w:val="25"/>
          <w:szCs w:val="25"/>
        </w:rPr>
        <w:t xml:space="preserve"> – 202</w:t>
      </w:r>
      <w:r w:rsidR="004B25B2" w:rsidRPr="00C63176">
        <w:rPr>
          <w:rFonts w:ascii="Times New Roman" w:hAnsi="Times New Roman"/>
          <w:i/>
          <w:sz w:val="25"/>
          <w:szCs w:val="25"/>
        </w:rPr>
        <w:t>4</w:t>
      </w:r>
      <w:r w:rsidRPr="00C63176">
        <w:rPr>
          <w:rFonts w:ascii="Times New Roman" w:hAnsi="Times New Roman"/>
          <w:i/>
          <w:sz w:val="25"/>
          <w:szCs w:val="25"/>
        </w:rPr>
        <w:t>/) в данном подразделе предусмотрены объемы на исполнение полномочий в соответствии</w:t>
      </w:r>
      <w:r w:rsidRPr="00C63176">
        <w:rPr>
          <w:rFonts w:ascii="Times New Roman" w:eastAsiaTheme="minorEastAsia" w:hAnsi="Times New Roman"/>
          <w:i/>
          <w:sz w:val="25"/>
          <w:szCs w:val="25"/>
          <w:lang w:eastAsia="ru-RU"/>
        </w:rPr>
        <w:t xml:space="preserve"> с  пункт</w:t>
      </w:r>
      <w:r w:rsidR="004B25B2" w:rsidRPr="00C63176">
        <w:rPr>
          <w:rFonts w:ascii="Times New Roman" w:eastAsiaTheme="minorEastAsia" w:hAnsi="Times New Roman"/>
          <w:i/>
          <w:sz w:val="25"/>
          <w:szCs w:val="25"/>
          <w:lang w:eastAsia="ru-RU"/>
        </w:rPr>
        <w:t>ами</w:t>
      </w:r>
      <w:r w:rsidRPr="00C63176">
        <w:rPr>
          <w:rFonts w:ascii="Times New Roman" w:eastAsiaTheme="minorEastAsia" w:hAnsi="Times New Roman"/>
          <w:i/>
          <w:sz w:val="25"/>
          <w:szCs w:val="25"/>
          <w:lang w:eastAsia="ru-RU"/>
        </w:rPr>
        <w:t xml:space="preserve"> 3</w:t>
      </w:r>
      <w:r w:rsidR="004B25B2" w:rsidRPr="00C63176">
        <w:rPr>
          <w:rFonts w:ascii="Times New Roman" w:eastAsiaTheme="minorEastAsia" w:hAnsi="Times New Roman"/>
          <w:i/>
          <w:sz w:val="25"/>
          <w:szCs w:val="25"/>
          <w:lang w:eastAsia="ru-RU"/>
        </w:rPr>
        <w:t>, 6</w:t>
      </w:r>
      <w:r w:rsidRPr="00C63176">
        <w:rPr>
          <w:rFonts w:ascii="Times New Roman" w:eastAsiaTheme="minorEastAsia" w:hAnsi="Times New Roman"/>
          <w:i/>
          <w:sz w:val="25"/>
          <w:szCs w:val="25"/>
          <w:lang w:eastAsia="ru-RU"/>
        </w:rPr>
        <w:t xml:space="preserve"> части 1 статьи 14 Федерального закона от 06.10.2003 года №131-ФЗ.</w:t>
      </w:r>
      <w:proofErr w:type="gramEnd"/>
    </w:p>
    <w:p w:rsidR="00750972" w:rsidRPr="00C63176" w:rsidRDefault="009D5490" w:rsidP="00750972">
      <w:pPr>
        <w:autoSpaceDE w:val="0"/>
        <w:autoSpaceDN w:val="0"/>
        <w:adjustRightInd w:val="0"/>
        <w:spacing w:after="0" w:line="240" w:lineRule="auto"/>
        <w:ind w:left="34" w:firstLine="675"/>
        <w:jc w:val="both"/>
        <w:rPr>
          <w:rFonts w:ascii="Times New Roman" w:hAnsi="Times New Roman" w:cs="Times New Roman"/>
          <w:sz w:val="25"/>
          <w:szCs w:val="25"/>
        </w:rPr>
      </w:pPr>
      <w:r w:rsidRPr="00C63176">
        <w:rPr>
          <w:rFonts w:ascii="Times New Roman" w:hAnsi="Times New Roman" w:cs="Times New Roman"/>
          <w:sz w:val="25"/>
          <w:szCs w:val="25"/>
        </w:rPr>
        <w:lastRenderedPageBreak/>
        <w:t>Уточненная бюджетная роспись на 202</w:t>
      </w:r>
      <w:r w:rsidR="00F2786B"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 составила </w:t>
      </w:r>
      <w:r w:rsidR="00F2786B" w:rsidRPr="00C63176">
        <w:rPr>
          <w:rFonts w:ascii="Times New Roman" w:hAnsi="Times New Roman" w:cs="Times New Roman"/>
          <w:sz w:val="25"/>
          <w:szCs w:val="25"/>
        </w:rPr>
        <w:t>1 832 562,73</w:t>
      </w:r>
      <w:r w:rsidRPr="00C63176">
        <w:rPr>
          <w:rFonts w:ascii="Times New Roman" w:hAnsi="Times New Roman" w:cs="Times New Roman"/>
          <w:sz w:val="25"/>
          <w:szCs w:val="25"/>
        </w:rPr>
        <w:t xml:space="preserve"> рублей, с </w:t>
      </w:r>
      <w:r w:rsidR="00BD0DB4" w:rsidRPr="00C63176">
        <w:rPr>
          <w:rFonts w:ascii="Times New Roman" w:hAnsi="Times New Roman" w:cs="Times New Roman"/>
          <w:sz w:val="25"/>
          <w:szCs w:val="25"/>
        </w:rPr>
        <w:t xml:space="preserve">увеличением </w:t>
      </w:r>
      <w:r w:rsidRPr="00C63176">
        <w:rPr>
          <w:rFonts w:ascii="Times New Roman" w:hAnsi="Times New Roman" w:cs="Times New Roman"/>
          <w:sz w:val="25"/>
          <w:szCs w:val="25"/>
        </w:rPr>
        <w:t xml:space="preserve">расходов на </w:t>
      </w:r>
      <w:r w:rsidR="00BD0DB4" w:rsidRPr="00C63176">
        <w:rPr>
          <w:rFonts w:ascii="Times New Roman" w:hAnsi="Times New Roman" w:cs="Times New Roman"/>
          <w:sz w:val="25"/>
          <w:szCs w:val="25"/>
        </w:rPr>
        <w:t>78</w:t>
      </w:r>
      <w:r w:rsidR="00F2786B" w:rsidRPr="00C63176">
        <w:rPr>
          <w:rFonts w:ascii="Times New Roman" w:hAnsi="Times New Roman" w:cs="Times New Roman"/>
          <w:sz w:val="25"/>
          <w:szCs w:val="25"/>
        </w:rPr>
        <w:t>6 523,73</w:t>
      </w:r>
      <w:r w:rsidRPr="00C63176">
        <w:rPr>
          <w:rFonts w:ascii="Times New Roman" w:hAnsi="Times New Roman" w:cs="Times New Roman"/>
          <w:sz w:val="25"/>
          <w:szCs w:val="25"/>
        </w:rPr>
        <w:t xml:space="preserve"> рублей или на </w:t>
      </w:r>
      <w:r w:rsidR="00F2786B" w:rsidRPr="00C63176">
        <w:rPr>
          <w:rFonts w:ascii="Times New Roman" w:hAnsi="Times New Roman" w:cs="Times New Roman"/>
          <w:sz w:val="25"/>
          <w:szCs w:val="25"/>
        </w:rPr>
        <w:t>75,2</w:t>
      </w:r>
      <w:r w:rsidR="00CF385C" w:rsidRPr="00C63176">
        <w:rPr>
          <w:rFonts w:ascii="Times New Roman" w:hAnsi="Times New Roman" w:cs="Times New Roman"/>
          <w:sz w:val="25"/>
          <w:szCs w:val="25"/>
        </w:rPr>
        <w:t xml:space="preserve">% от первоначального плана. Увеличение расходов обусловлено с возникшей потребностью </w:t>
      </w:r>
      <w:r w:rsidR="006D4629" w:rsidRPr="00C63176">
        <w:rPr>
          <w:rFonts w:ascii="Times New Roman" w:hAnsi="Times New Roman" w:cs="Times New Roman"/>
          <w:sz w:val="25"/>
          <w:szCs w:val="25"/>
        </w:rPr>
        <w:t xml:space="preserve">в отчетном периоде </w:t>
      </w:r>
      <w:r w:rsidR="00E0519A" w:rsidRPr="00C63176">
        <w:rPr>
          <w:rFonts w:ascii="Times New Roman" w:hAnsi="Times New Roman" w:cs="Times New Roman"/>
          <w:sz w:val="25"/>
          <w:szCs w:val="25"/>
        </w:rPr>
        <w:t xml:space="preserve">на выполнение работ по освобождению земельного участка, расположенного по адресу: ХМАО, Кондинский район, </w:t>
      </w:r>
      <w:proofErr w:type="spellStart"/>
      <w:r w:rsidR="00E0519A" w:rsidRPr="00C63176">
        <w:rPr>
          <w:rFonts w:ascii="Times New Roman" w:hAnsi="Times New Roman" w:cs="Times New Roman"/>
          <w:sz w:val="25"/>
          <w:szCs w:val="25"/>
        </w:rPr>
        <w:t>пгт</w:t>
      </w:r>
      <w:proofErr w:type="spellEnd"/>
      <w:r w:rsidR="00E0519A" w:rsidRPr="00C63176">
        <w:rPr>
          <w:rFonts w:ascii="Times New Roman" w:hAnsi="Times New Roman" w:cs="Times New Roman"/>
          <w:sz w:val="25"/>
          <w:szCs w:val="25"/>
        </w:rPr>
        <w:t>.</w:t>
      </w:r>
      <w:r w:rsidR="00750972" w:rsidRPr="00C63176">
        <w:rPr>
          <w:rFonts w:ascii="Times New Roman" w:hAnsi="Times New Roman" w:cs="Times New Roman"/>
          <w:sz w:val="25"/>
          <w:szCs w:val="25"/>
        </w:rPr>
        <w:t xml:space="preserve"> </w:t>
      </w:r>
      <w:r w:rsidR="00E0519A" w:rsidRPr="00C63176">
        <w:rPr>
          <w:rFonts w:ascii="Times New Roman" w:hAnsi="Times New Roman" w:cs="Times New Roman"/>
          <w:sz w:val="25"/>
          <w:szCs w:val="25"/>
        </w:rPr>
        <w:t>Междуреченский, ул.</w:t>
      </w:r>
      <w:r w:rsidR="00750972" w:rsidRPr="00C63176">
        <w:rPr>
          <w:rFonts w:ascii="Times New Roman" w:hAnsi="Times New Roman" w:cs="Times New Roman"/>
          <w:sz w:val="25"/>
          <w:szCs w:val="25"/>
        </w:rPr>
        <w:t xml:space="preserve"> Н</w:t>
      </w:r>
      <w:r w:rsidR="00E0519A" w:rsidRPr="00C63176">
        <w:rPr>
          <w:rFonts w:ascii="Times New Roman" w:hAnsi="Times New Roman" w:cs="Times New Roman"/>
          <w:sz w:val="25"/>
          <w:szCs w:val="25"/>
        </w:rPr>
        <w:t xml:space="preserve">абережная, д. 3Б (снос аварийного общежития методом обрушения, а так же осуществление мероприятий по утилизации строительного мусора) </w:t>
      </w:r>
      <w:proofErr w:type="gramStart"/>
      <w:r w:rsidR="00E0519A" w:rsidRPr="00C63176">
        <w:rPr>
          <w:rFonts w:ascii="Times New Roman" w:hAnsi="Times New Roman" w:cs="Times New Roman"/>
          <w:sz w:val="25"/>
          <w:szCs w:val="25"/>
        </w:rPr>
        <w:t>согласно предписания</w:t>
      </w:r>
      <w:proofErr w:type="gramEnd"/>
      <w:r w:rsidR="00750972" w:rsidRPr="00C63176">
        <w:rPr>
          <w:rFonts w:ascii="Times New Roman" w:hAnsi="Times New Roman" w:cs="Times New Roman"/>
          <w:sz w:val="25"/>
          <w:szCs w:val="25"/>
        </w:rPr>
        <w:t xml:space="preserve"> прокуратуры Кондинского района, а так же о</w:t>
      </w:r>
      <w:r w:rsidR="00E0519A" w:rsidRPr="00C63176">
        <w:rPr>
          <w:rFonts w:ascii="Times New Roman" w:hAnsi="Times New Roman" w:cs="Times New Roman"/>
          <w:sz w:val="25"/>
          <w:szCs w:val="25"/>
        </w:rPr>
        <w:t>плат</w:t>
      </w:r>
      <w:r w:rsidR="00750972" w:rsidRPr="00C63176">
        <w:rPr>
          <w:rFonts w:ascii="Times New Roman" w:hAnsi="Times New Roman" w:cs="Times New Roman"/>
          <w:sz w:val="25"/>
          <w:szCs w:val="25"/>
        </w:rPr>
        <w:t>ы</w:t>
      </w:r>
      <w:r w:rsidR="00E0519A" w:rsidRPr="00C63176">
        <w:rPr>
          <w:rFonts w:ascii="Times New Roman" w:hAnsi="Times New Roman" w:cs="Times New Roman"/>
          <w:sz w:val="25"/>
          <w:szCs w:val="25"/>
        </w:rPr>
        <w:t xml:space="preserve"> взносов на кап</w:t>
      </w:r>
      <w:r w:rsidR="00750972" w:rsidRPr="00C63176">
        <w:rPr>
          <w:rFonts w:ascii="Times New Roman" w:hAnsi="Times New Roman" w:cs="Times New Roman"/>
          <w:sz w:val="25"/>
          <w:szCs w:val="25"/>
        </w:rPr>
        <w:t>итальный ремонт в многоквартирных домах муниципального жилого фонда.</w:t>
      </w:r>
    </w:p>
    <w:p w:rsidR="009D5490" w:rsidRPr="00C63176" w:rsidRDefault="00C25B36" w:rsidP="00F0750D">
      <w:pPr>
        <w:tabs>
          <w:tab w:val="left" w:pos="0"/>
        </w:tabs>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Р</w:t>
      </w:r>
      <w:r w:rsidR="009D5490" w:rsidRPr="00C63176">
        <w:rPr>
          <w:rFonts w:ascii="Times New Roman" w:hAnsi="Times New Roman" w:cs="Times New Roman"/>
          <w:sz w:val="25"/>
          <w:szCs w:val="25"/>
        </w:rPr>
        <w:t xml:space="preserve">асходы исполнены в сумме </w:t>
      </w:r>
      <w:r w:rsidR="00745AEC" w:rsidRPr="00C63176">
        <w:rPr>
          <w:rFonts w:ascii="Times New Roman" w:hAnsi="Times New Roman" w:cs="Times New Roman"/>
          <w:sz w:val="25"/>
          <w:szCs w:val="25"/>
        </w:rPr>
        <w:t>1 829 790,25</w:t>
      </w:r>
      <w:r w:rsidR="009D5490" w:rsidRPr="00C63176">
        <w:rPr>
          <w:rFonts w:ascii="Times New Roman" w:hAnsi="Times New Roman" w:cs="Times New Roman"/>
          <w:sz w:val="25"/>
          <w:szCs w:val="25"/>
        </w:rPr>
        <w:t xml:space="preserve"> рублей, что составляет 9</w:t>
      </w:r>
      <w:r w:rsidR="00745AEC" w:rsidRPr="00C63176">
        <w:rPr>
          <w:rFonts w:ascii="Times New Roman" w:hAnsi="Times New Roman" w:cs="Times New Roman"/>
          <w:sz w:val="25"/>
          <w:szCs w:val="25"/>
        </w:rPr>
        <w:t>9,9</w:t>
      </w:r>
      <w:r w:rsidR="009D5490" w:rsidRPr="00C63176">
        <w:rPr>
          <w:rFonts w:ascii="Times New Roman" w:hAnsi="Times New Roman" w:cs="Times New Roman"/>
          <w:sz w:val="25"/>
          <w:szCs w:val="25"/>
        </w:rPr>
        <w:t>% к уточненному плану.</w:t>
      </w:r>
    </w:p>
    <w:p w:rsidR="006E4B08" w:rsidRPr="00C63176" w:rsidRDefault="009D5490" w:rsidP="00F0750D">
      <w:pPr>
        <w:tabs>
          <w:tab w:val="left" w:pos="0"/>
        </w:tabs>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По отношению к аналогичному периоду финансирование </w:t>
      </w:r>
      <w:r w:rsidR="006E4B08" w:rsidRPr="00C63176">
        <w:rPr>
          <w:rFonts w:ascii="Times New Roman" w:hAnsi="Times New Roman" w:cs="Times New Roman"/>
          <w:sz w:val="25"/>
          <w:szCs w:val="25"/>
        </w:rPr>
        <w:t>сократилось</w:t>
      </w:r>
      <w:r w:rsidRPr="00C63176">
        <w:rPr>
          <w:rFonts w:ascii="Times New Roman" w:hAnsi="Times New Roman" w:cs="Times New Roman"/>
          <w:sz w:val="25"/>
          <w:szCs w:val="25"/>
        </w:rPr>
        <w:t xml:space="preserve"> на </w:t>
      </w:r>
      <w:r w:rsidR="006E4B08" w:rsidRPr="00C63176">
        <w:rPr>
          <w:rFonts w:ascii="Times New Roman" w:hAnsi="Times New Roman" w:cs="Times New Roman"/>
          <w:sz w:val="25"/>
          <w:szCs w:val="25"/>
        </w:rPr>
        <w:t>184 315,43</w:t>
      </w:r>
      <w:r w:rsidR="00E378FC" w:rsidRPr="00C63176">
        <w:rPr>
          <w:rFonts w:ascii="Times New Roman" w:hAnsi="Times New Roman" w:cs="Times New Roman"/>
          <w:sz w:val="25"/>
          <w:szCs w:val="25"/>
        </w:rPr>
        <w:t xml:space="preserve"> </w:t>
      </w:r>
      <w:r w:rsidRPr="00C63176">
        <w:rPr>
          <w:rFonts w:ascii="Times New Roman" w:hAnsi="Times New Roman" w:cs="Times New Roman"/>
          <w:sz w:val="25"/>
          <w:szCs w:val="25"/>
        </w:rPr>
        <w:t xml:space="preserve">рублей или на </w:t>
      </w:r>
      <w:r w:rsidR="00F0750D" w:rsidRPr="00C63176">
        <w:rPr>
          <w:rFonts w:ascii="Times New Roman" w:hAnsi="Times New Roman" w:cs="Times New Roman"/>
          <w:sz w:val="25"/>
          <w:szCs w:val="25"/>
        </w:rPr>
        <w:t xml:space="preserve">9,1%. Основная причина роста обоснована </w:t>
      </w:r>
      <w:r w:rsidR="006E4B08" w:rsidRPr="00C63176">
        <w:rPr>
          <w:rFonts w:ascii="Times New Roman" w:hAnsi="Times New Roman" w:cs="Times New Roman"/>
          <w:sz w:val="25"/>
          <w:szCs w:val="25"/>
        </w:rPr>
        <w:t xml:space="preserve">отсутствием </w:t>
      </w:r>
      <w:r w:rsidR="00F0750D" w:rsidRPr="00C63176">
        <w:rPr>
          <w:rFonts w:ascii="Times New Roman" w:hAnsi="Times New Roman" w:cs="Times New Roman"/>
          <w:sz w:val="25"/>
          <w:szCs w:val="25"/>
        </w:rPr>
        <w:t xml:space="preserve">оплаты кредиторской задолженность по коммунальным услугам муниципального жилищного фонда г.п. Междуреченский перед ООО СК «Лидер» </w:t>
      </w:r>
      <w:r w:rsidR="006E4B08" w:rsidRPr="00C63176">
        <w:rPr>
          <w:rFonts w:ascii="Times New Roman" w:hAnsi="Times New Roman" w:cs="Times New Roman"/>
          <w:sz w:val="25"/>
          <w:szCs w:val="25"/>
        </w:rPr>
        <w:t>в отчетном периоде.</w:t>
      </w:r>
    </w:p>
    <w:p w:rsidR="009D5490" w:rsidRPr="00C63176" w:rsidRDefault="009D5490" w:rsidP="00F0750D">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Расходы осуществлялись в рамках муниципальной программы Кондинского района «Управление муниципальным имуществом</w:t>
      </w:r>
      <w:r w:rsidR="00F0750D" w:rsidRPr="00C63176">
        <w:rPr>
          <w:rFonts w:ascii="Times New Roman" w:hAnsi="Times New Roman" w:cs="Times New Roman"/>
          <w:sz w:val="25"/>
          <w:szCs w:val="25"/>
        </w:rPr>
        <w:t>».</w:t>
      </w:r>
    </w:p>
    <w:p w:rsidR="009D5490" w:rsidRPr="00C63176" w:rsidRDefault="009D5490" w:rsidP="00F0750D">
      <w:pPr>
        <w:tabs>
          <w:tab w:val="left" w:pos="0"/>
        </w:tabs>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Администрацией Кондинского района в рамках муниципальной программы профинансированы следующие расходы:</w:t>
      </w:r>
    </w:p>
    <w:p w:rsidR="009D5490" w:rsidRPr="00C63176" w:rsidRDefault="009D5490" w:rsidP="00F0750D">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оплата коммунальных услуг в пустующих помещениях муниципа</w:t>
      </w:r>
      <w:r w:rsidR="00E378FC" w:rsidRPr="00C63176">
        <w:rPr>
          <w:rFonts w:ascii="Times New Roman" w:hAnsi="Times New Roman" w:cs="Times New Roman"/>
          <w:sz w:val="25"/>
          <w:szCs w:val="25"/>
        </w:rPr>
        <w:t xml:space="preserve">льного жилищного фонда в сумме </w:t>
      </w:r>
      <w:r w:rsidR="00C47837" w:rsidRPr="00C63176">
        <w:rPr>
          <w:rFonts w:ascii="Times New Roman" w:hAnsi="Times New Roman" w:cs="Times New Roman"/>
          <w:sz w:val="25"/>
          <w:szCs w:val="25"/>
        </w:rPr>
        <w:t>256 737,48</w:t>
      </w:r>
      <w:r w:rsidR="00E378FC" w:rsidRPr="00C63176">
        <w:rPr>
          <w:rFonts w:ascii="Times New Roman" w:hAnsi="Times New Roman" w:cs="Times New Roman"/>
          <w:sz w:val="25"/>
          <w:szCs w:val="25"/>
        </w:rPr>
        <w:t xml:space="preserve"> рублей или </w:t>
      </w:r>
      <w:r w:rsidR="00D12F51" w:rsidRPr="00C63176">
        <w:rPr>
          <w:rFonts w:ascii="Times New Roman" w:hAnsi="Times New Roman" w:cs="Times New Roman"/>
          <w:sz w:val="25"/>
          <w:szCs w:val="25"/>
        </w:rPr>
        <w:t>100</w:t>
      </w:r>
      <w:r w:rsidRPr="00C63176">
        <w:rPr>
          <w:rFonts w:ascii="Times New Roman" w:hAnsi="Times New Roman" w:cs="Times New Roman"/>
          <w:sz w:val="25"/>
          <w:szCs w:val="25"/>
        </w:rPr>
        <w:t>% от уточненного плана;</w:t>
      </w:r>
    </w:p>
    <w:p w:rsidR="00F13443" w:rsidRPr="00C63176" w:rsidRDefault="00F13443" w:rsidP="00F0750D">
      <w:pPr>
        <w:spacing w:after="0" w:line="240" w:lineRule="auto"/>
        <w:ind w:firstLine="709"/>
        <w:jc w:val="both"/>
        <w:rPr>
          <w:rFonts w:ascii="Times New Roman" w:hAnsi="Times New Roman" w:cs="Times New Roman"/>
          <w:sz w:val="25"/>
          <w:szCs w:val="25"/>
        </w:rPr>
      </w:pPr>
      <w:proofErr w:type="gramStart"/>
      <w:r w:rsidRPr="00C63176">
        <w:rPr>
          <w:rFonts w:ascii="Times New Roman" w:hAnsi="Times New Roman" w:cs="Times New Roman"/>
          <w:sz w:val="25"/>
          <w:szCs w:val="25"/>
        </w:rPr>
        <w:t xml:space="preserve">- расходы на представление интересов в нотариальной конторе (оформление квартиры в собственность </w:t>
      </w:r>
      <w:proofErr w:type="spellStart"/>
      <w:r w:rsidRPr="00C63176">
        <w:rPr>
          <w:rFonts w:ascii="Times New Roman" w:hAnsi="Times New Roman" w:cs="Times New Roman"/>
          <w:sz w:val="25"/>
          <w:szCs w:val="25"/>
        </w:rPr>
        <w:t>г.п</w:t>
      </w:r>
      <w:proofErr w:type="spellEnd"/>
      <w:r w:rsidRPr="00C63176">
        <w:rPr>
          <w:rFonts w:ascii="Times New Roman" w:hAnsi="Times New Roman" w:cs="Times New Roman"/>
          <w:sz w:val="25"/>
          <w:szCs w:val="25"/>
        </w:rPr>
        <w:t>.</w:t>
      </w:r>
      <w:proofErr w:type="gramEnd"/>
      <w:r w:rsidRPr="00C63176">
        <w:rPr>
          <w:rFonts w:ascii="Times New Roman" w:hAnsi="Times New Roman" w:cs="Times New Roman"/>
          <w:sz w:val="25"/>
          <w:szCs w:val="25"/>
        </w:rPr>
        <w:t xml:space="preserve"> </w:t>
      </w:r>
      <w:proofErr w:type="gramStart"/>
      <w:r w:rsidRPr="00C63176">
        <w:rPr>
          <w:rFonts w:ascii="Times New Roman" w:hAnsi="Times New Roman" w:cs="Times New Roman"/>
          <w:sz w:val="25"/>
          <w:szCs w:val="25"/>
        </w:rPr>
        <w:t>Междуреченский) в сумме 9 109,00 рублей или 100% от уточненного плана;</w:t>
      </w:r>
      <w:proofErr w:type="gramEnd"/>
    </w:p>
    <w:p w:rsidR="009D5490" w:rsidRPr="00C63176" w:rsidRDefault="009D5490" w:rsidP="00F0750D">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 ремонт жилых помещений муниципального жилищного фонда в сумме </w:t>
      </w:r>
      <w:r w:rsidR="00C47837" w:rsidRPr="00C63176">
        <w:rPr>
          <w:rFonts w:ascii="Times New Roman" w:hAnsi="Times New Roman" w:cs="Times New Roman"/>
          <w:sz w:val="25"/>
          <w:szCs w:val="25"/>
        </w:rPr>
        <w:t xml:space="preserve">782 577,25 </w:t>
      </w:r>
      <w:r w:rsidR="009D174A" w:rsidRPr="00C63176">
        <w:rPr>
          <w:rFonts w:ascii="Times New Roman" w:hAnsi="Times New Roman" w:cs="Times New Roman"/>
          <w:sz w:val="25"/>
          <w:szCs w:val="25"/>
        </w:rPr>
        <w:t xml:space="preserve"> </w:t>
      </w:r>
      <w:r w:rsidRPr="00C63176">
        <w:rPr>
          <w:rFonts w:ascii="Times New Roman" w:hAnsi="Times New Roman" w:cs="Times New Roman"/>
          <w:sz w:val="25"/>
          <w:szCs w:val="25"/>
        </w:rPr>
        <w:t>рубле</w:t>
      </w:r>
      <w:r w:rsidR="009D174A" w:rsidRPr="00C63176">
        <w:rPr>
          <w:rFonts w:ascii="Times New Roman" w:hAnsi="Times New Roman" w:cs="Times New Roman"/>
          <w:sz w:val="25"/>
          <w:szCs w:val="25"/>
        </w:rPr>
        <w:t>й или 100% от уточненного плана;</w:t>
      </w:r>
    </w:p>
    <w:p w:rsidR="00C47837" w:rsidRPr="00C63176" w:rsidRDefault="00C47837" w:rsidP="00F0750D">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выполнение работ по освобождению земельного участка, расположенного по ул. Набережная, д.3б в сумме 470 000,00 рублей или 100%.</w:t>
      </w:r>
    </w:p>
    <w:p w:rsidR="009D5490" w:rsidRPr="00C63176" w:rsidRDefault="009D5490" w:rsidP="00F0750D">
      <w:pPr>
        <w:spacing w:after="0" w:line="240" w:lineRule="auto"/>
        <w:ind w:firstLine="709"/>
        <w:jc w:val="both"/>
        <w:rPr>
          <w:rFonts w:ascii="Times New Roman" w:hAnsi="Times New Roman" w:cs="Times New Roman"/>
          <w:sz w:val="25"/>
          <w:szCs w:val="25"/>
        </w:rPr>
      </w:pPr>
      <w:proofErr w:type="gramStart"/>
      <w:r w:rsidRPr="00C63176">
        <w:rPr>
          <w:rFonts w:ascii="Times New Roman" w:hAnsi="Times New Roman" w:cs="Times New Roman"/>
          <w:sz w:val="25"/>
          <w:szCs w:val="25"/>
        </w:rPr>
        <w:t>Администрацией городского поселения Междуреченский произведены расходы по оплате взносов на капитальный ремонт многоквартирных домов Югорскому фонд</w:t>
      </w:r>
      <w:r w:rsidR="000C5D45" w:rsidRPr="00C63176">
        <w:rPr>
          <w:rFonts w:ascii="Times New Roman" w:hAnsi="Times New Roman" w:cs="Times New Roman"/>
          <w:sz w:val="25"/>
          <w:szCs w:val="25"/>
        </w:rPr>
        <w:t xml:space="preserve">у исполнение составило в сумме </w:t>
      </w:r>
      <w:r w:rsidR="001E4F63" w:rsidRPr="00C63176">
        <w:rPr>
          <w:rFonts w:ascii="Times New Roman" w:hAnsi="Times New Roman" w:cs="Times New Roman"/>
          <w:sz w:val="25"/>
          <w:szCs w:val="25"/>
        </w:rPr>
        <w:t>311 366,52</w:t>
      </w:r>
      <w:r w:rsidRPr="00C63176">
        <w:rPr>
          <w:rFonts w:ascii="Times New Roman" w:hAnsi="Times New Roman" w:cs="Times New Roman"/>
          <w:sz w:val="25"/>
          <w:szCs w:val="25"/>
        </w:rPr>
        <w:t xml:space="preserve"> рублей или </w:t>
      </w:r>
      <w:r w:rsidR="001E4F63" w:rsidRPr="00C63176">
        <w:rPr>
          <w:rFonts w:ascii="Times New Roman" w:hAnsi="Times New Roman" w:cs="Times New Roman"/>
          <w:sz w:val="25"/>
          <w:szCs w:val="25"/>
        </w:rPr>
        <w:t>100,0</w:t>
      </w:r>
      <w:r w:rsidRPr="00C63176">
        <w:rPr>
          <w:rFonts w:ascii="Times New Roman" w:hAnsi="Times New Roman" w:cs="Times New Roman"/>
          <w:sz w:val="25"/>
          <w:szCs w:val="25"/>
        </w:rPr>
        <w:t>% к уточненному плану.</w:t>
      </w:r>
      <w:proofErr w:type="gramEnd"/>
    </w:p>
    <w:p w:rsidR="009D5490" w:rsidRPr="00C63176" w:rsidRDefault="009D5490" w:rsidP="009D549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b/>
          <w:sz w:val="25"/>
          <w:szCs w:val="25"/>
        </w:rPr>
        <w:t>Подразде</w:t>
      </w:r>
      <w:r w:rsidR="00D83141" w:rsidRPr="00C63176">
        <w:rPr>
          <w:rFonts w:ascii="Times New Roman" w:hAnsi="Times New Roman" w:cs="Times New Roman"/>
          <w:b/>
          <w:sz w:val="25"/>
          <w:szCs w:val="25"/>
        </w:rPr>
        <w:t>л 0502 «Коммунальное хозяйство»</w:t>
      </w:r>
      <w:r w:rsidRPr="00C63176">
        <w:rPr>
          <w:rFonts w:ascii="Times New Roman" w:hAnsi="Times New Roman" w:cs="Times New Roman"/>
          <w:sz w:val="25"/>
          <w:szCs w:val="25"/>
        </w:rPr>
        <w:t xml:space="preserve"> </w:t>
      </w:r>
    </w:p>
    <w:p w:rsidR="009D5490" w:rsidRPr="00C63176" w:rsidRDefault="009D5490" w:rsidP="009D5490">
      <w:pPr>
        <w:pStyle w:val="aff7"/>
        <w:tabs>
          <w:tab w:val="left" w:pos="851"/>
        </w:tabs>
        <w:spacing w:after="0" w:line="240" w:lineRule="auto"/>
        <w:ind w:left="0" w:firstLine="709"/>
        <w:jc w:val="both"/>
        <w:rPr>
          <w:rFonts w:ascii="Times New Roman" w:hAnsi="Times New Roman"/>
          <w:i/>
          <w:sz w:val="25"/>
          <w:szCs w:val="25"/>
        </w:rPr>
      </w:pPr>
      <w:proofErr w:type="gramStart"/>
      <w:r w:rsidRPr="00C63176">
        <w:rPr>
          <w:rFonts w:ascii="Times New Roman" w:hAnsi="Times New Roman"/>
          <w:i/>
          <w:sz w:val="25"/>
          <w:szCs w:val="25"/>
        </w:rPr>
        <w:t>Согласно Соглашения №4 /20</w:t>
      </w:r>
      <w:r w:rsidR="00DB2805" w:rsidRPr="00C63176">
        <w:rPr>
          <w:rFonts w:ascii="Times New Roman" w:hAnsi="Times New Roman"/>
          <w:i/>
          <w:sz w:val="25"/>
          <w:szCs w:val="25"/>
        </w:rPr>
        <w:t>22</w:t>
      </w:r>
      <w:r w:rsidRPr="00C63176">
        <w:rPr>
          <w:rFonts w:ascii="Times New Roman" w:hAnsi="Times New Roman"/>
          <w:i/>
          <w:sz w:val="25"/>
          <w:szCs w:val="25"/>
        </w:rPr>
        <w:t xml:space="preserve"> – 202</w:t>
      </w:r>
      <w:r w:rsidR="00DB2805" w:rsidRPr="00C63176">
        <w:rPr>
          <w:rFonts w:ascii="Times New Roman" w:hAnsi="Times New Roman"/>
          <w:i/>
          <w:sz w:val="25"/>
          <w:szCs w:val="25"/>
        </w:rPr>
        <w:t>4</w:t>
      </w:r>
      <w:r w:rsidRPr="00C63176">
        <w:rPr>
          <w:rFonts w:ascii="Times New Roman" w:hAnsi="Times New Roman"/>
          <w:i/>
          <w:sz w:val="25"/>
          <w:szCs w:val="25"/>
        </w:rPr>
        <w:t>/) в данном подразделе предусмотрены объемы на исполнение полномочий в соответствии с  пункт</w:t>
      </w:r>
      <w:r w:rsidR="005033BC" w:rsidRPr="00C63176">
        <w:rPr>
          <w:rFonts w:ascii="Times New Roman" w:hAnsi="Times New Roman"/>
          <w:i/>
          <w:sz w:val="25"/>
          <w:szCs w:val="25"/>
        </w:rPr>
        <w:t>а</w:t>
      </w:r>
      <w:r w:rsidRPr="00C63176">
        <w:rPr>
          <w:rFonts w:ascii="Times New Roman" w:hAnsi="Times New Roman"/>
          <w:i/>
          <w:sz w:val="25"/>
          <w:szCs w:val="25"/>
        </w:rPr>
        <w:t>м</w:t>
      </w:r>
      <w:r w:rsidR="005033BC" w:rsidRPr="00C63176">
        <w:rPr>
          <w:rFonts w:ascii="Times New Roman" w:hAnsi="Times New Roman"/>
          <w:i/>
          <w:sz w:val="25"/>
          <w:szCs w:val="25"/>
        </w:rPr>
        <w:t xml:space="preserve">и 5, </w:t>
      </w:r>
      <w:r w:rsidRPr="00C63176">
        <w:rPr>
          <w:rFonts w:ascii="Times New Roman" w:hAnsi="Times New Roman"/>
          <w:i/>
          <w:sz w:val="25"/>
          <w:szCs w:val="25"/>
        </w:rPr>
        <w:t>10 части 1 статьи 14 Федерального закона от 06.10.2003 года №131-ФЗ.</w:t>
      </w:r>
      <w:proofErr w:type="gramEnd"/>
    </w:p>
    <w:p w:rsidR="0041014F" w:rsidRPr="00C63176" w:rsidRDefault="0041014F" w:rsidP="009D5490">
      <w:pPr>
        <w:pStyle w:val="aff7"/>
        <w:spacing w:after="0" w:line="240" w:lineRule="auto"/>
        <w:ind w:left="0" w:firstLine="709"/>
        <w:jc w:val="both"/>
        <w:rPr>
          <w:rFonts w:ascii="Times New Roman" w:hAnsi="Times New Roman"/>
          <w:sz w:val="25"/>
          <w:szCs w:val="25"/>
        </w:rPr>
      </w:pPr>
      <w:r w:rsidRPr="00C63176">
        <w:rPr>
          <w:rFonts w:ascii="Times New Roman" w:hAnsi="Times New Roman"/>
          <w:sz w:val="25"/>
          <w:szCs w:val="25"/>
        </w:rPr>
        <w:t>Уточненная бюджетная роспись на 202</w:t>
      </w:r>
      <w:r w:rsidR="00795BE3" w:rsidRPr="00C63176">
        <w:rPr>
          <w:rFonts w:ascii="Times New Roman" w:hAnsi="Times New Roman"/>
          <w:sz w:val="25"/>
          <w:szCs w:val="25"/>
        </w:rPr>
        <w:t>4</w:t>
      </w:r>
      <w:r w:rsidRPr="00C63176">
        <w:rPr>
          <w:rFonts w:ascii="Times New Roman" w:hAnsi="Times New Roman"/>
          <w:sz w:val="25"/>
          <w:szCs w:val="25"/>
        </w:rPr>
        <w:t xml:space="preserve"> год составила </w:t>
      </w:r>
      <w:r w:rsidR="00975425" w:rsidRPr="00C63176">
        <w:rPr>
          <w:rFonts w:ascii="Times New Roman" w:hAnsi="Times New Roman"/>
          <w:sz w:val="25"/>
          <w:szCs w:val="25"/>
        </w:rPr>
        <w:t>88 751 455,29</w:t>
      </w:r>
      <w:r w:rsidRPr="00C63176">
        <w:rPr>
          <w:rFonts w:ascii="Times New Roman" w:hAnsi="Times New Roman"/>
          <w:sz w:val="25"/>
          <w:szCs w:val="25"/>
        </w:rPr>
        <w:t xml:space="preserve"> рублей, с увеличением расходов на </w:t>
      </w:r>
      <w:r w:rsidR="00975425" w:rsidRPr="00C63176">
        <w:rPr>
          <w:rFonts w:ascii="Times New Roman" w:hAnsi="Times New Roman"/>
          <w:sz w:val="25"/>
          <w:szCs w:val="25"/>
        </w:rPr>
        <w:t>86 351 455,29</w:t>
      </w:r>
      <w:r w:rsidRPr="00C63176">
        <w:rPr>
          <w:rFonts w:ascii="Times New Roman" w:hAnsi="Times New Roman"/>
          <w:sz w:val="25"/>
          <w:szCs w:val="25"/>
        </w:rPr>
        <w:t xml:space="preserve"> рублей или в 3</w:t>
      </w:r>
      <w:r w:rsidR="00975425" w:rsidRPr="00C63176">
        <w:rPr>
          <w:rFonts w:ascii="Times New Roman" w:hAnsi="Times New Roman"/>
          <w:sz w:val="25"/>
          <w:szCs w:val="25"/>
        </w:rPr>
        <w:t>7</w:t>
      </w:r>
      <w:r w:rsidRPr="00C63176">
        <w:rPr>
          <w:rFonts w:ascii="Times New Roman" w:hAnsi="Times New Roman"/>
          <w:sz w:val="25"/>
          <w:szCs w:val="25"/>
        </w:rPr>
        <w:t xml:space="preserve"> раз от первоначального плана. Увеличение расходов обусловлено поступлением иных межбюджетных трансфертов из бюджета района на расходы в части субсидий на возмещение недополученных доходов и возмещение затрат по услуге теплоснабжения организациям коммунального комплекса (ООО Лидер) в рамках муниципальной программы Кондинского района «Развитие жилищно-коммунального комплекса».</w:t>
      </w:r>
    </w:p>
    <w:p w:rsidR="009D5490" w:rsidRPr="00C63176" w:rsidRDefault="009D5490" w:rsidP="009D5490">
      <w:pPr>
        <w:pStyle w:val="aff7"/>
        <w:spacing w:after="0" w:line="240" w:lineRule="auto"/>
        <w:ind w:left="0" w:firstLine="709"/>
        <w:jc w:val="both"/>
        <w:rPr>
          <w:rFonts w:ascii="Times New Roman" w:hAnsi="Times New Roman"/>
          <w:sz w:val="25"/>
          <w:szCs w:val="25"/>
        </w:rPr>
      </w:pPr>
      <w:r w:rsidRPr="00C63176">
        <w:rPr>
          <w:rFonts w:ascii="Times New Roman" w:hAnsi="Times New Roman"/>
          <w:sz w:val="25"/>
          <w:szCs w:val="25"/>
        </w:rPr>
        <w:t xml:space="preserve">Исполнение сложилось в сумме </w:t>
      </w:r>
      <w:r w:rsidR="00E373CE" w:rsidRPr="00C63176">
        <w:rPr>
          <w:rFonts w:ascii="Times New Roman" w:hAnsi="Times New Roman"/>
          <w:sz w:val="25"/>
          <w:szCs w:val="25"/>
        </w:rPr>
        <w:t>88 751 455,29</w:t>
      </w:r>
      <w:r w:rsidRPr="00C63176">
        <w:rPr>
          <w:rFonts w:ascii="Times New Roman" w:hAnsi="Times New Roman"/>
          <w:sz w:val="25"/>
          <w:szCs w:val="25"/>
        </w:rPr>
        <w:t xml:space="preserve"> рублей или </w:t>
      </w:r>
      <w:r w:rsidR="00FD265E" w:rsidRPr="00C63176">
        <w:rPr>
          <w:rFonts w:ascii="Times New Roman" w:hAnsi="Times New Roman"/>
          <w:sz w:val="25"/>
          <w:szCs w:val="25"/>
        </w:rPr>
        <w:t>100,0</w:t>
      </w:r>
      <w:r w:rsidRPr="00C63176">
        <w:rPr>
          <w:rFonts w:ascii="Times New Roman" w:hAnsi="Times New Roman"/>
          <w:sz w:val="25"/>
          <w:szCs w:val="25"/>
        </w:rPr>
        <w:t>% к уточненному плану на 202</w:t>
      </w:r>
      <w:r w:rsidR="00E373CE" w:rsidRPr="00C63176">
        <w:rPr>
          <w:rFonts w:ascii="Times New Roman" w:hAnsi="Times New Roman"/>
          <w:sz w:val="25"/>
          <w:szCs w:val="25"/>
        </w:rPr>
        <w:t>4</w:t>
      </w:r>
      <w:r w:rsidRPr="00C63176">
        <w:rPr>
          <w:rFonts w:ascii="Times New Roman" w:hAnsi="Times New Roman"/>
          <w:sz w:val="25"/>
          <w:szCs w:val="25"/>
        </w:rPr>
        <w:t xml:space="preserve"> год</w:t>
      </w:r>
      <w:r w:rsidR="00FD265E" w:rsidRPr="00C63176">
        <w:rPr>
          <w:rFonts w:ascii="Times New Roman" w:hAnsi="Times New Roman"/>
          <w:sz w:val="25"/>
          <w:szCs w:val="25"/>
        </w:rPr>
        <w:t>.</w:t>
      </w:r>
    </w:p>
    <w:p w:rsidR="009D5490" w:rsidRPr="00C63176" w:rsidRDefault="009D5490" w:rsidP="009D5490">
      <w:pPr>
        <w:tabs>
          <w:tab w:val="left" w:pos="0"/>
        </w:tabs>
        <w:spacing w:after="0" w:line="240" w:lineRule="auto"/>
        <w:ind w:firstLine="709"/>
        <w:jc w:val="both"/>
        <w:rPr>
          <w:rFonts w:ascii="Times New Roman" w:hAnsi="Times New Roman" w:cs="Times New Roman"/>
          <w:sz w:val="25"/>
          <w:szCs w:val="25"/>
        </w:rPr>
      </w:pPr>
      <w:proofErr w:type="gramStart"/>
      <w:r w:rsidRPr="00C63176">
        <w:rPr>
          <w:rFonts w:ascii="Times New Roman" w:eastAsia="Calibri" w:hAnsi="Times New Roman" w:cs="Times New Roman"/>
          <w:sz w:val="25"/>
          <w:szCs w:val="25"/>
          <w:lang w:eastAsia="en-US"/>
        </w:rPr>
        <w:t xml:space="preserve">По отношению к аналогичному периоду финансирование </w:t>
      </w:r>
      <w:r w:rsidR="007304BD" w:rsidRPr="00C63176">
        <w:rPr>
          <w:rFonts w:ascii="Times New Roman" w:eastAsia="Calibri" w:hAnsi="Times New Roman" w:cs="Times New Roman"/>
          <w:sz w:val="25"/>
          <w:szCs w:val="25"/>
          <w:lang w:eastAsia="en-US"/>
        </w:rPr>
        <w:t>увеличилось</w:t>
      </w:r>
      <w:r w:rsidR="008771A9" w:rsidRPr="00C63176">
        <w:rPr>
          <w:rFonts w:ascii="Times New Roman" w:eastAsia="Calibri" w:hAnsi="Times New Roman" w:cs="Times New Roman"/>
          <w:sz w:val="25"/>
          <w:szCs w:val="25"/>
          <w:lang w:eastAsia="en-US"/>
        </w:rPr>
        <w:t xml:space="preserve"> </w:t>
      </w:r>
      <w:r w:rsidRPr="00C63176">
        <w:rPr>
          <w:rFonts w:ascii="Times New Roman" w:eastAsia="Calibri" w:hAnsi="Times New Roman" w:cs="Times New Roman"/>
          <w:sz w:val="25"/>
          <w:szCs w:val="25"/>
          <w:lang w:eastAsia="en-US"/>
        </w:rPr>
        <w:t xml:space="preserve">на </w:t>
      </w:r>
      <w:r w:rsidR="00300357" w:rsidRPr="00C63176">
        <w:rPr>
          <w:rFonts w:ascii="Times New Roman" w:eastAsia="Calibri" w:hAnsi="Times New Roman" w:cs="Times New Roman"/>
          <w:sz w:val="25"/>
          <w:szCs w:val="25"/>
          <w:lang w:eastAsia="en-US"/>
        </w:rPr>
        <w:t>14 893 564,71</w:t>
      </w:r>
      <w:r w:rsidRPr="00C63176">
        <w:rPr>
          <w:rFonts w:ascii="Times New Roman" w:eastAsia="Calibri" w:hAnsi="Times New Roman" w:cs="Times New Roman"/>
          <w:sz w:val="25"/>
          <w:szCs w:val="25"/>
          <w:lang w:eastAsia="en-US"/>
        </w:rPr>
        <w:t xml:space="preserve"> рублей или </w:t>
      </w:r>
      <w:r w:rsidR="00300357" w:rsidRPr="00C63176">
        <w:rPr>
          <w:rFonts w:ascii="Times New Roman" w:eastAsia="Calibri" w:hAnsi="Times New Roman" w:cs="Times New Roman"/>
          <w:sz w:val="25"/>
          <w:szCs w:val="25"/>
          <w:lang w:eastAsia="en-US"/>
        </w:rPr>
        <w:t>на 20,2%</w:t>
      </w:r>
      <w:r w:rsidRPr="00C63176">
        <w:rPr>
          <w:rFonts w:ascii="Times New Roman" w:eastAsia="Calibri" w:hAnsi="Times New Roman" w:cs="Times New Roman"/>
          <w:sz w:val="25"/>
          <w:szCs w:val="25"/>
          <w:lang w:eastAsia="en-US"/>
        </w:rPr>
        <w:t xml:space="preserve">, в связи с </w:t>
      </w:r>
      <w:r w:rsidR="007304BD" w:rsidRPr="00C63176">
        <w:rPr>
          <w:rFonts w:ascii="Times New Roman" w:hAnsi="Times New Roman" w:cs="Times New Roman"/>
          <w:sz w:val="25"/>
          <w:szCs w:val="25"/>
        </w:rPr>
        <w:t xml:space="preserve">поступлением </w:t>
      </w:r>
      <w:r w:rsidR="007304BD" w:rsidRPr="00C63176">
        <w:rPr>
          <w:rFonts w:ascii="Times New Roman" w:hAnsi="Times New Roman"/>
          <w:sz w:val="25"/>
          <w:szCs w:val="25"/>
        </w:rPr>
        <w:t xml:space="preserve">иных межбюджетных трансфертов </w:t>
      </w:r>
      <w:r w:rsidR="007304BD" w:rsidRPr="00C63176">
        <w:rPr>
          <w:rFonts w:ascii="Times New Roman" w:hAnsi="Times New Roman" w:cs="Times New Roman"/>
          <w:sz w:val="25"/>
          <w:szCs w:val="25"/>
        </w:rPr>
        <w:t>из бюджета района на расходы в части субсидий на возмещение недополученных доходов и возмещение затрат по услуге теплоснабжения организациям коммунального комплекса (ООО Лидер) в рамках муниципальной программы Кондинского района «Развитие жилищно-коммунального комплекса».</w:t>
      </w:r>
      <w:proofErr w:type="gramEnd"/>
    </w:p>
    <w:p w:rsidR="005D1053" w:rsidRPr="00C63176" w:rsidRDefault="005D1053" w:rsidP="009D5490">
      <w:pPr>
        <w:tabs>
          <w:tab w:val="left" w:pos="0"/>
        </w:tabs>
        <w:spacing w:after="0" w:line="240" w:lineRule="auto"/>
        <w:ind w:firstLine="709"/>
        <w:jc w:val="both"/>
        <w:rPr>
          <w:rFonts w:ascii="Times New Roman" w:hAnsi="Times New Roman" w:cs="Times New Roman"/>
          <w:sz w:val="25"/>
          <w:szCs w:val="25"/>
        </w:rPr>
      </w:pPr>
    </w:p>
    <w:p w:rsidR="005D1053" w:rsidRPr="00C63176" w:rsidRDefault="005D1053" w:rsidP="005D1053">
      <w:pPr>
        <w:pStyle w:val="aff7"/>
        <w:tabs>
          <w:tab w:val="left" w:pos="142"/>
        </w:tabs>
        <w:spacing w:after="0" w:line="240" w:lineRule="auto"/>
        <w:ind w:left="0" w:firstLine="709"/>
        <w:jc w:val="both"/>
        <w:rPr>
          <w:rFonts w:ascii="Times New Roman" w:hAnsi="Times New Roman"/>
          <w:sz w:val="25"/>
          <w:szCs w:val="25"/>
        </w:rPr>
      </w:pPr>
      <w:r w:rsidRPr="00C63176">
        <w:rPr>
          <w:rFonts w:ascii="Times New Roman" w:hAnsi="Times New Roman"/>
          <w:sz w:val="25"/>
          <w:szCs w:val="25"/>
        </w:rPr>
        <w:lastRenderedPageBreak/>
        <w:t>Расходы подраздела «Коммунальное хозяйство» в разрезе направлений расходов представлены в таблице 3.</w:t>
      </w:r>
    </w:p>
    <w:p w:rsidR="005D1053" w:rsidRPr="00C63176" w:rsidRDefault="005D1053" w:rsidP="005D1053">
      <w:pPr>
        <w:spacing w:after="0" w:line="240" w:lineRule="auto"/>
        <w:jc w:val="right"/>
        <w:rPr>
          <w:rFonts w:ascii="Times New Roman" w:hAnsi="Times New Roman" w:cs="Times New Roman"/>
        </w:rPr>
      </w:pPr>
    </w:p>
    <w:p w:rsidR="005D1053" w:rsidRPr="00C63176" w:rsidRDefault="005D1053" w:rsidP="005D1053">
      <w:pPr>
        <w:spacing w:after="0" w:line="240" w:lineRule="auto"/>
        <w:jc w:val="right"/>
        <w:rPr>
          <w:rFonts w:ascii="Times New Roman" w:hAnsi="Times New Roman" w:cs="Times New Roman"/>
        </w:rPr>
      </w:pPr>
      <w:r w:rsidRPr="00C63176">
        <w:rPr>
          <w:rFonts w:ascii="Times New Roman" w:hAnsi="Times New Roman" w:cs="Times New Roman"/>
        </w:rPr>
        <w:t xml:space="preserve">Таблица </w:t>
      </w:r>
      <w:r w:rsidR="00A60C12" w:rsidRPr="00C63176">
        <w:rPr>
          <w:rFonts w:ascii="Times New Roman" w:hAnsi="Times New Roman" w:cs="Times New Roman"/>
        </w:rPr>
        <w:t>2</w:t>
      </w:r>
    </w:p>
    <w:tbl>
      <w:tblPr>
        <w:tblStyle w:val="a9"/>
        <w:tblW w:w="9639" w:type="dxa"/>
        <w:tblInd w:w="108" w:type="dxa"/>
        <w:tblLayout w:type="fixed"/>
        <w:tblLook w:val="04A0" w:firstRow="1" w:lastRow="0" w:firstColumn="1" w:lastColumn="0" w:noHBand="0" w:noVBand="1"/>
      </w:tblPr>
      <w:tblGrid>
        <w:gridCol w:w="2127"/>
        <w:gridCol w:w="1559"/>
        <w:gridCol w:w="1559"/>
        <w:gridCol w:w="1701"/>
        <w:gridCol w:w="2693"/>
      </w:tblGrid>
      <w:tr w:rsidR="00B64726" w:rsidRPr="00C63176" w:rsidTr="005F7FD7">
        <w:tc>
          <w:tcPr>
            <w:tcW w:w="2127" w:type="dxa"/>
            <w:vAlign w:val="center"/>
          </w:tcPr>
          <w:p w:rsidR="005D1053" w:rsidRPr="00C63176" w:rsidRDefault="005D1053" w:rsidP="005F7FD7">
            <w:pPr>
              <w:jc w:val="center"/>
              <w:rPr>
                <w:rFonts w:ascii="Times New Roman" w:hAnsi="Times New Roman" w:cs="Times New Roman"/>
                <w:b/>
                <w:sz w:val="21"/>
                <w:szCs w:val="21"/>
              </w:rPr>
            </w:pPr>
            <w:r w:rsidRPr="00C63176">
              <w:rPr>
                <w:rFonts w:ascii="Times New Roman" w:hAnsi="Times New Roman" w:cs="Times New Roman"/>
                <w:b/>
                <w:sz w:val="21"/>
                <w:szCs w:val="21"/>
              </w:rPr>
              <w:t>Наименование</w:t>
            </w:r>
          </w:p>
        </w:tc>
        <w:tc>
          <w:tcPr>
            <w:tcW w:w="1559" w:type="dxa"/>
            <w:vAlign w:val="center"/>
          </w:tcPr>
          <w:p w:rsidR="005D1053" w:rsidRPr="00C63176" w:rsidRDefault="005D1053" w:rsidP="00AF6FEA">
            <w:pPr>
              <w:jc w:val="center"/>
              <w:rPr>
                <w:rFonts w:ascii="Times New Roman" w:hAnsi="Times New Roman" w:cs="Times New Roman"/>
                <w:b/>
                <w:sz w:val="21"/>
                <w:szCs w:val="21"/>
              </w:rPr>
            </w:pPr>
            <w:r w:rsidRPr="00C63176">
              <w:rPr>
                <w:rFonts w:ascii="Times New Roman" w:hAnsi="Times New Roman" w:cs="Times New Roman"/>
                <w:b/>
                <w:bCs/>
                <w:sz w:val="21"/>
                <w:szCs w:val="21"/>
              </w:rPr>
              <w:t xml:space="preserve">Исполнение </w:t>
            </w:r>
            <w:r w:rsidRPr="00C63176">
              <w:rPr>
                <w:rFonts w:ascii="Times New Roman" w:hAnsi="Times New Roman" w:cs="Times New Roman"/>
                <w:b/>
                <w:sz w:val="21"/>
                <w:szCs w:val="21"/>
              </w:rPr>
              <w:t>202</w:t>
            </w:r>
            <w:r w:rsidR="00AF6FEA" w:rsidRPr="00C63176">
              <w:rPr>
                <w:rFonts w:ascii="Times New Roman" w:hAnsi="Times New Roman" w:cs="Times New Roman"/>
                <w:b/>
                <w:sz w:val="21"/>
                <w:szCs w:val="21"/>
              </w:rPr>
              <w:t>3</w:t>
            </w:r>
            <w:r w:rsidRPr="00C63176">
              <w:rPr>
                <w:rFonts w:ascii="Times New Roman" w:hAnsi="Times New Roman" w:cs="Times New Roman"/>
                <w:b/>
                <w:sz w:val="21"/>
                <w:szCs w:val="21"/>
              </w:rPr>
              <w:t>г.</w:t>
            </w:r>
          </w:p>
        </w:tc>
        <w:tc>
          <w:tcPr>
            <w:tcW w:w="1559" w:type="dxa"/>
            <w:vAlign w:val="center"/>
          </w:tcPr>
          <w:p w:rsidR="005D1053" w:rsidRPr="00C63176" w:rsidRDefault="005D1053" w:rsidP="00A90FD3">
            <w:pPr>
              <w:jc w:val="center"/>
              <w:rPr>
                <w:rFonts w:ascii="Times New Roman" w:hAnsi="Times New Roman" w:cs="Times New Roman"/>
                <w:b/>
                <w:sz w:val="21"/>
                <w:szCs w:val="21"/>
              </w:rPr>
            </w:pPr>
            <w:r w:rsidRPr="00C63176">
              <w:rPr>
                <w:rFonts w:ascii="Times New Roman" w:hAnsi="Times New Roman" w:cs="Times New Roman"/>
                <w:b/>
                <w:bCs/>
                <w:sz w:val="21"/>
                <w:szCs w:val="21"/>
              </w:rPr>
              <w:t xml:space="preserve">Исполнение </w:t>
            </w:r>
            <w:r w:rsidRPr="00C63176">
              <w:rPr>
                <w:rFonts w:ascii="Times New Roman" w:hAnsi="Times New Roman" w:cs="Times New Roman"/>
                <w:b/>
                <w:sz w:val="21"/>
                <w:szCs w:val="21"/>
              </w:rPr>
              <w:t>202</w:t>
            </w:r>
            <w:r w:rsidR="00A90FD3" w:rsidRPr="00C63176">
              <w:rPr>
                <w:rFonts w:ascii="Times New Roman" w:hAnsi="Times New Roman" w:cs="Times New Roman"/>
                <w:b/>
                <w:sz w:val="21"/>
                <w:szCs w:val="21"/>
              </w:rPr>
              <w:t>4</w:t>
            </w:r>
            <w:r w:rsidRPr="00C63176">
              <w:rPr>
                <w:rFonts w:ascii="Times New Roman" w:hAnsi="Times New Roman" w:cs="Times New Roman"/>
                <w:b/>
                <w:sz w:val="21"/>
                <w:szCs w:val="21"/>
              </w:rPr>
              <w:t>г.</w:t>
            </w:r>
          </w:p>
        </w:tc>
        <w:tc>
          <w:tcPr>
            <w:tcW w:w="1701" w:type="dxa"/>
            <w:vAlign w:val="center"/>
          </w:tcPr>
          <w:p w:rsidR="005D1053" w:rsidRPr="00C63176" w:rsidRDefault="005D1053" w:rsidP="005F7FD7">
            <w:pPr>
              <w:jc w:val="center"/>
              <w:rPr>
                <w:rFonts w:ascii="Times New Roman" w:hAnsi="Times New Roman" w:cs="Times New Roman"/>
                <w:b/>
                <w:sz w:val="21"/>
                <w:szCs w:val="21"/>
              </w:rPr>
            </w:pPr>
            <w:r w:rsidRPr="00C63176">
              <w:rPr>
                <w:rFonts w:ascii="Times New Roman" w:hAnsi="Times New Roman" w:cs="Times New Roman"/>
                <w:b/>
                <w:sz w:val="21"/>
                <w:szCs w:val="21"/>
              </w:rPr>
              <w:t>Отклонение</w:t>
            </w:r>
          </w:p>
        </w:tc>
        <w:tc>
          <w:tcPr>
            <w:tcW w:w="2693" w:type="dxa"/>
            <w:vAlign w:val="center"/>
          </w:tcPr>
          <w:p w:rsidR="005D1053" w:rsidRPr="00C63176" w:rsidRDefault="005D1053" w:rsidP="005F7FD7">
            <w:pPr>
              <w:jc w:val="center"/>
              <w:rPr>
                <w:rFonts w:ascii="Times New Roman" w:hAnsi="Times New Roman" w:cs="Times New Roman"/>
                <w:b/>
                <w:sz w:val="21"/>
                <w:szCs w:val="21"/>
              </w:rPr>
            </w:pPr>
            <w:r w:rsidRPr="00C63176">
              <w:rPr>
                <w:rFonts w:ascii="Times New Roman" w:hAnsi="Times New Roman" w:cs="Times New Roman"/>
                <w:b/>
                <w:sz w:val="21"/>
                <w:szCs w:val="21"/>
              </w:rPr>
              <w:t>Пояснение</w:t>
            </w:r>
          </w:p>
        </w:tc>
      </w:tr>
      <w:tr w:rsidR="00AF6FEA" w:rsidRPr="00C63176" w:rsidTr="00856B97">
        <w:trPr>
          <w:trHeight w:val="2943"/>
        </w:trPr>
        <w:tc>
          <w:tcPr>
            <w:tcW w:w="2127" w:type="dxa"/>
            <w:vAlign w:val="center"/>
          </w:tcPr>
          <w:p w:rsidR="00AF6FEA" w:rsidRPr="00C63176" w:rsidRDefault="00AF6FEA" w:rsidP="005F7FD7">
            <w:pPr>
              <w:jc w:val="both"/>
              <w:rPr>
                <w:rFonts w:ascii="Times New Roman" w:hAnsi="Times New Roman" w:cs="Times New Roman"/>
                <w:sz w:val="21"/>
                <w:szCs w:val="21"/>
              </w:rPr>
            </w:pPr>
            <w:r w:rsidRPr="00C63176">
              <w:rPr>
                <w:rFonts w:ascii="Times New Roman" w:hAnsi="Times New Roman"/>
                <w:sz w:val="21"/>
                <w:szCs w:val="21"/>
              </w:rPr>
              <w:t>Предоставление субсидии на возмещение недополученных доходов организациям, предоставляющим  населению услуги по  помывке в бане по социально-ориентированному тарифу</w:t>
            </w:r>
          </w:p>
        </w:tc>
        <w:tc>
          <w:tcPr>
            <w:tcW w:w="1559" w:type="dxa"/>
            <w:vAlign w:val="center"/>
          </w:tcPr>
          <w:p w:rsidR="00AF6FEA" w:rsidRPr="00C63176" w:rsidRDefault="00AF6FEA" w:rsidP="00641500">
            <w:pPr>
              <w:jc w:val="center"/>
              <w:rPr>
                <w:rFonts w:ascii="Times New Roman" w:hAnsi="Times New Roman" w:cs="Times New Roman"/>
                <w:sz w:val="21"/>
                <w:szCs w:val="21"/>
              </w:rPr>
            </w:pPr>
            <w:r w:rsidRPr="00C63176">
              <w:rPr>
                <w:rFonts w:ascii="Times New Roman" w:hAnsi="Times New Roman" w:cs="Times New Roman"/>
                <w:sz w:val="21"/>
                <w:szCs w:val="21"/>
              </w:rPr>
              <w:t>2 233 019,40</w:t>
            </w:r>
          </w:p>
        </w:tc>
        <w:tc>
          <w:tcPr>
            <w:tcW w:w="1559" w:type="dxa"/>
            <w:vAlign w:val="center"/>
          </w:tcPr>
          <w:p w:rsidR="00AF6FEA" w:rsidRPr="00C63176" w:rsidRDefault="00A90FD3" w:rsidP="00AF6FEA">
            <w:pPr>
              <w:jc w:val="center"/>
              <w:rPr>
                <w:rFonts w:ascii="Times New Roman" w:hAnsi="Times New Roman" w:cs="Times New Roman"/>
                <w:sz w:val="21"/>
                <w:szCs w:val="21"/>
              </w:rPr>
            </w:pPr>
            <w:r w:rsidRPr="00C63176">
              <w:rPr>
                <w:rFonts w:ascii="Times New Roman" w:hAnsi="Times New Roman" w:cs="Times New Roman"/>
                <w:sz w:val="21"/>
                <w:szCs w:val="21"/>
              </w:rPr>
              <w:t>2 389 233,60</w:t>
            </w:r>
            <w:r w:rsidR="00AF6FEA" w:rsidRPr="00C63176">
              <w:rPr>
                <w:rFonts w:ascii="Times New Roman" w:hAnsi="Times New Roman" w:cs="Times New Roman"/>
                <w:sz w:val="21"/>
                <w:szCs w:val="21"/>
              </w:rPr>
              <w:t> </w:t>
            </w:r>
          </w:p>
        </w:tc>
        <w:tc>
          <w:tcPr>
            <w:tcW w:w="1701" w:type="dxa"/>
            <w:vAlign w:val="center"/>
          </w:tcPr>
          <w:p w:rsidR="00AF6FEA" w:rsidRPr="00C63176" w:rsidRDefault="00AF6FEA" w:rsidP="00A90FD3">
            <w:pPr>
              <w:jc w:val="center"/>
              <w:rPr>
                <w:rFonts w:ascii="Times New Roman" w:hAnsi="Times New Roman" w:cs="Times New Roman"/>
                <w:sz w:val="21"/>
                <w:szCs w:val="21"/>
              </w:rPr>
            </w:pPr>
            <w:r w:rsidRPr="00C63176">
              <w:rPr>
                <w:rFonts w:ascii="Times New Roman" w:hAnsi="Times New Roman" w:cs="Times New Roman"/>
                <w:sz w:val="21"/>
                <w:szCs w:val="21"/>
              </w:rPr>
              <w:t xml:space="preserve">+ </w:t>
            </w:r>
            <w:r w:rsidR="00A90FD3" w:rsidRPr="00C63176">
              <w:rPr>
                <w:rFonts w:ascii="Times New Roman" w:hAnsi="Times New Roman" w:cs="Times New Roman"/>
                <w:sz w:val="21"/>
                <w:szCs w:val="21"/>
              </w:rPr>
              <w:t>156 214,20</w:t>
            </w:r>
          </w:p>
        </w:tc>
        <w:tc>
          <w:tcPr>
            <w:tcW w:w="2693" w:type="dxa"/>
            <w:vAlign w:val="center"/>
          </w:tcPr>
          <w:p w:rsidR="00AF6FEA" w:rsidRPr="00C63176" w:rsidRDefault="00AF6FEA" w:rsidP="00856B97">
            <w:pPr>
              <w:widowControl w:val="0"/>
              <w:tabs>
                <w:tab w:val="left" w:pos="317"/>
                <w:tab w:val="left" w:pos="993"/>
              </w:tabs>
              <w:autoSpaceDE w:val="0"/>
              <w:autoSpaceDN w:val="0"/>
              <w:adjustRightInd w:val="0"/>
              <w:jc w:val="both"/>
              <w:outlineLvl w:val="0"/>
              <w:rPr>
                <w:rFonts w:ascii="Times New Roman" w:hAnsi="Times New Roman"/>
                <w:sz w:val="21"/>
                <w:szCs w:val="21"/>
              </w:rPr>
            </w:pPr>
            <w:r w:rsidRPr="00C63176">
              <w:rPr>
                <w:rFonts w:ascii="Times New Roman" w:hAnsi="Times New Roman"/>
                <w:sz w:val="21"/>
                <w:szCs w:val="21"/>
              </w:rPr>
              <w:t>Незначительный рост размера субсидии сложился по причине расчета затрат расходов на заработную плату и начисления на заработную плату не ниже установленного МРОТ.</w:t>
            </w:r>
          </w:p>
          <w:p w:rsidR="00AF6FEA" w:rsidRPr="00C63176" w:rsidRDefault="00AF6FEA" w:rsidP="00856B97">
            <w:pPr>
              <w:widowControl w:val="0"/>
              <w:tabs>
                <w:tab w:val="left" w:pos="317"/>
                <w:tab w:val="left" w:pos="993"/>
              </w:tabs>
              <w:autoSpaceDE w:val="0"/>
              <w:autoSpaceDN w:val="0"/>
              <w:adjustRightInd w:val="0"/>
              <w:jc w:val="both"/>
              <w:outlineLvl w:val="0"/>
              <w:rPr>
                <w:rFonts w:ascii="Times New Roman" w:hAnsi="Times New Roman"/>
                <w:sz w:val="21"/>
                <w:szCs w:val="21"/>
              </w:rPr>
            </w:pPr>
          </w:p>
          <w:p w:rsidR="00AF6FEA" w:rsidRPr="00C63176" w:rsidRDefault="00AF6FEA" w:rsidP="00856B97">
            <w:pPr>
              <w:widowControl w:val="0"/>
              <w:tabs>
                <w:tab w:val="left" w:pos="317"/>
                <w:tab w:val="left" w:pos="993"/>
              </w:tabs>
              <w:autoSpaceDE w:val="0"/>
              <w:autoSpaceDN w:val="0"/>
              <w:adjustRightInd w:val="0"/>
              <w:jc w:val="both"/>
              <w:outlineLvl w:val="0"/>
              <w:rPr>
                <w:rFonts w:ascii="Times New Roman" w:hAnsi="Times New Roman"/>
                <w:sz w:val="21"/>
                <w:szCs w:val="21"/>
              </w:rPr>
            </w:pPr>
          </w:p>
        </w:tc>
      </w:tr>
      <w:tr w:rsidR="00AF6FEA" w:rsidRPr="00C63176" w:rsidTr="005F7FD7">
        <w:trPr>
          <w:trHeight w:val="2106"/>
        </w:trPr>
        <w:tc>
          <w:tcPr>
            <w:tcW w:w="2127" w:type="dxa"/>
            <w:vAlign w:val="center"/>
          </w:tcPr>
          <w:p w:rsidR="00AF6FEA" w:rsidRPr="00C63176" w:rsidRDefault="00AF6FEA" w:rsidP="005F7FD7">
            <w:pPr>
              <w:jc w:val="both"/>
              <w:rPr>
                <w:rFonts w:ascii="Times New Roman" w:hAnsi="Times New Roman" w:cs="Times New Roman"/>
                <w:sz w:val="21"/>
                <w:szCs w:val="21"/>
              </w:rPr>
            </w:pPr>
            <w:r w:rsidRPr="00C63176">
              <w:rPr>
                <w:rFonts w:ascii="Times New Roman" w:hAnsi="Times New Roman" w:cs="Times New Roman"/>
                <w:sz w:val="21"/>
                <w:szCs w:val="21"/>
              </w:rPr>
              <w:t xml:space="preserve">Предоставление субсидий на возмещение недополученных доходов и возмещение затрат по услуге теплоснабжения предприятиям ЖКХ </w:t>
            </w:r>
          </w:p>
        </w:tc>
        <w:tc>
          <w:tcPr>
            <w:tcW w:w="1559" w:type="dxa"/>
            <w:vAlign w:val="center"/>
          </w:tcPr>
          <w:p w:rsidR="00AF6FEA" w:rsidRPr="00C63176" w:rsidRDefault="00AF6FEA" w:rsidP="00641500">
            <w:pPr>
              <w:jc w:val="center"/>
              <w:rPr>
                <w:rFonts w:ascii="Times New Roman" w:hAnsi="Times New Roman" w:cs="Times New Roman"/>
                <w:sz w:val="21"/>
                <w:szCs w:val="21"/>
              </w:rPr>
            </w:pPr>
            <w:r w:rsidRPr="00C63176">
              <w:rPr>
                <w:rFonts w:ascii="Times New Roman" w:hAnsi="Times New Roman" w:cs="Times New Roman"/>
                <w:sz w:val="21"/>
                <w:szCs w:val="21"/>
              </w:rPr>
              <w:t>71 624 871,18</w:t>
            </w:r>
          </w:p>
        </w:tc>
        <w:tc>
          <w:tcPr>
            <w:tcW w:w="1559" w:type="dxa"/>
            <w:vAlign w:val="center"/>
          </w:tcPr>
          <w:p w:rsidR="00AF6FEA" w:rsidRPr="00C63176" w:rsidRDefault="00A90FD3" w:rsidP="005F7FD7">
            <w:pPr>
              <w:jc w:val="center"/>
              <w:rPr>
                <w:rFonts w:ascii="Times New Roman" w:hAnsi="Times New Roman" w:cs="Times New Roman"/>
                <w:sz w:val="21"/>
                <w:szCs w:val="21"/>
              </w:rPr>
            </w:pPr>
            <w:r w:rsidRPr="00C63176">
              <w:rPr>
                <w:rFonts w:ascii="Times New Roman" w:hAnsi="Times New Roman" w:cs="Times New Roman"/>
                <w:sz w:val="21"/>
                <w:szCs w:val="21"/>
              </w:rPr>
              <w:t>86 362 221,69</w:t>
            </w:r>
          </w:p>
        </w:tc>
        <w:tc>
          <w:tcPr>
            <w:tcW w:w="1701" w:type="dxa"/>
            <w:vAlign w:val="center"/>
          </w:tcPr>
          <w:p w:rsidR="00AF6FEA" w:rsidRPr="00C63176" w:rsidRDefault="00AF6FEA" w:rsidP="00A90FD3">
            <w:pPr>
              <w:jc w:val="center"/>
              <w:rPr>
                <w:rFonts w:ascii="Times New Roman" w:hAnsi="Times New Roman" w:cs="Times New Roman"/>
                <w:sz w:val="21"/>
                <w:szCs w:val="21"/>
              </w:rPr>
            </w:pPr>
            <w:r w:rsidRPr="00C63176">
              <w:rPr>
                <w:rFonts w:ascii="Times New Roman" w:hAnsi="Times New Roman" w:cs="Times New Roman"/>
                <w:sz w:val="21"/>
                <w:szCs w:val="21"/>
              </w:rPr>
              <w:t>+</w:t>
            </w:r>
            <w:r w:rsidR="00A90FD3" w:rsidRPr="00C63176">
              <w:rPr>
                <w:rFonts w:ascii="Times New Roman" w:hAnsi="Times New Roman" w:cs="Times New Roman"/>
                <w:sz w:val="21"/>
                <w:szCs w:val="21"/>
              </w:rPr>
              <w:t>14 737 350,51</w:t>
            </w:r>
          </w:p>
        </w:tc>
        <w:tc>
          <w:tcPr>
            <w:tcW w:w="2693" w:type="dxa"/>
            <w:vAlign w:val="center"/>
          </w:tcPr>
          <w:p w:rsidR="00AF6FEA" w:rsidRPr="00C63176" w:rsidRDefault="00AF6FEA" w:rsidP="005F7FD7">
            <w:pPr>
              <w:jc w:val="both"/>
              <w:rPr>
                <w:rFonts w:ascii="Times New Roman" w:hAnsi="Times New Roman" w:cs="Times New Roman"/>
                <w:sz w:val="21"/>
                <w:szCs w:val="21"/>
              </w:rPr>
            </w:pPr>
            <w:r w:rsidRPr="00C63176">
              <w:rPr>
                <w:rFonts w:ascii="Times New Roman" w:hAnsi="Times New Roman" w:cs="Times New Roman"/>
                <w:sz w:val="21"/>
                <w:szCs w:val="21"/>
              </w:rPr>
              <w:t xml:space="preserve">Отклонение сложилось в связи с потребностью в финансировании субсидий на возмещение недополученных доходов и возмещение затрат по услуге теплоснабжения предприятиям ЖКХ </w:t>
            </w:r>
          </w:p>
        </w:tc>
      </w:tr>
      <w:tr w:rsidR="00AF6FEA" w:rsidRPr="00C63176" w:rsidTr="005F7FD7">
        <w:trPr>
          <w:trHeight w:val="187"/>
        </w:trPr>
        <w:tc>
          <w:tcPr>
            <w:tcW w:w="2127" w:type="dxa"/>
            <w:vAlign w:val="center"/>
          </w:tcPr>
          <w:p w:rsidR="00AF6FEA" w:rsidRPr="00C63176" w:rsidRDefault="00AF6FEA" w:rsidP="005F7FD7">
            <w:pPr>
              <w:jc w:val="both"/>
              <w:rPr>
                <w:rFonts w:ascii="Times New Roman" w:hAnsi="Times New Roman" w:cs="Times New Roman"/>
                <w:sz w:val="21"/>
                <w:szCs w:val="21"/>
              </w:rPr>
            </w:pPr>
            <w:r w:rsidRPr="00C63176">
              <w:rPr>
                <w:rFonts w:ascii="Times New Roman" w:hAnsi="Times New Roman" w:cs="Times New Roman"/>
                <w:sz w:val="21"/>
                <w:szCs w:val="21"/>
              </w:rPr>
              <w:t>ИТОГО</w:t>
            </w:r>
          </w:p>
        </w:tc>
        <w:tc>
          <w:tcPr>
            <w:tcW w:w="1559" w:type="dxa"/>
            <w:vAlign w:val="center"/>
          </w:tcPr>
          <w:p w:rsidR="00AF6FEA" w:rsidRPr="00C63176" w:rsidRDefault="00AF6FEA" w:rsidP="00641500">
            <w:pPr>
              <w:jc w:val="center"/>
              <w:rPr>
                <w:rFonts w:ascii="Times New Roman" w:hAnsi="Times New Roman" w:cs="Times New Roman"/>
                <w:sz w:val="21"/>
                <w:szCs w:val="21"/>
              </w:rPr>
            </w:pPr>
            <w:r w:rsidRPr="00C63176">
              <w:rPr>
                <w:rFonts w:ascii="Times New Roman" w:hAnsi="Times New Roman" w:cs="Times New Roman"/>
                <w:sz w:val="21"/>
                <w:szCs w:val="21"/>
              </w:rPr>
              <w:t>73 857 890,58</w:t>
            </w:r>
          </w:p>
        </w:tc>
        <w:tc>
          <w:tcPr>
            <w:tcW w:w="1559" w:type="dxa"/>
            <w:vAlign w:val="center"/>
          </w:tcPr>
          <w:p w:rsidR="00AF6FEA" w:rsidRPr="00C63176" w:rsidRDefault="00D814CF" w:rsidP="005F7FD7">
            <w:pPr>
              <w:jc w:val="center"/>
              <w:rPr>
                <w:rFonts w:ascii="Times New Roman" w:hAnsi="Times New Roman" w:cs="Times New Roman"/>
                <w:sz w:val="21"/>
                <w:szCs w:val="21"/>
              </w:rPr>
            </w:pPr>
            <w:r w:rsidRPr="00C63176">
              <w:rPr>
                <w:rFonts w:ascii="Times New Roman" w:hAnsi="Times New Roman" w:cs="Times New Roman"/>
                <w:sz w:val="21"/>
                <w:szCs w:val="21"/>
              </w:rPr>
              <w:t>88 751 455,29</w:t>
            </w:r>
          </w:p>
        </w:tc>
        <w:tc>
          <w:tcPr>
            <w:tcW w:w="1701" w:type="dxa"/>
            <w:vAlign w:val="center"/>
          </w:tcPr>
          <w:p w:rsidR="00AF6FEA" w:rsidRPr="00C63176" w:rsidRDefault="00AF6FEA" w:rsidP="00D814CF">
            <w:pPr>
              <w:jc w:val="center"/>
              <w:rPr>
                <w:rFonts w:ascii="Times New Roman" w:hAnsi="Times New Roman" w:cs="Times New Roman"/>
                <w:sz w:val="21"/>
                <w:szCs w:val="21"/>
              </w:rPr>
            </w:pPr>
            <w:r w:rsidRPr="00C63176">
              <w:rPr>
                <w:rFonts w:ascii="Times New Roman" w:hAnsi="Times New Roman" w:cs="Times New Roman"/>
                <w:sz w:val="21"/>
                <w:szCs w:val="21"/>
              </w:rPr>
              <w:t>+</w:t>
            </w:r>
            <w:r w:rsidR="00D814CF" w:rsidRPr="00C63176">
              <w:rPr>
                <w:rFonts w:ascii="Times New Roman" w:hAnsi="Times New Roman" w:cs="Times New Roman"/>
                <w:sz w:val="21"/>
                <w:szCs w:val="21"/>
              </w:rPr>
              <w:t>14 893 564,71</w:t>
            </w:r>
          </w:p>
        </w:tc>
        <w:tc>
          <w:tcPr>
            <w:tcW w:w="2693" w:type="dxa"/>
            <w:vAlign w:val="center"/>
          </w:tcPr>
          <w:p w:rsidR="00AF6FEA" w:rsidRPr="00C63176" w:rsidRDefault="00AF6FEA" w:rsidP="005F7FD7">
            <w:pPr>
              <w:jc w:val="center"/>
              <w:rPr>
                <w:rFonts w:ascii="Times New Roman" w:hAnsi="Times New Roman" w:cs="Times New Roman"/>
                <w:sz w:val="21"/>
                <w:szCs w:val="21"/>
              </w:rPr>
            </w:pPr>
            <w:r w:rsidRPr="00C63176">
              <w:rPr>
                <w:rFonts w:ascii="Times New Roman" w:hAnsi="Times New Roman" w:cs="Times New Roman"/>
                <w:sz w:val="21"/>
                <w:szCs w:val="21"/>
              </w:rPr>
              <w:t>х</w:t>
            </w:r>
          </w:p>
        </w:tc>
      </w:tr>
    </w:tbl>
    <w:p w:rsidR="005D1053" w:rsidRPr="00C63176" w:rsidRDefault="005D1053" w:rsidP="009D5490">
      <w:pPr>
        <w:tabs>
          <w:tab w:val="left" w:pos="0"/>
        </w:tabs>
        <w:spacing w:after="0" w:line="240" w:lineRule="auto"/>
        <w:ind w:firstLine="709"/>
        <w:jc w:val="both"/>
        <w:rPr>
          <w:rFonts w:ascii="Times New Roman" w:hAnsi="Times New Roman" w:cs="Times New Roman"/>
          <w:sz w:val="25"/>
          <w:szCs w:val="25"/>
        </w:rPr>
      </w:pPr>
    </w:p>
    <w:p w:rsidR="009D5490" w:rsidRPr="00C63176" w:rsidRDefault="009D5490" w:rsidP="009D5490">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Расходы осуществлялись в</w:t>
      </w:r>
      <w:r w:rsidR="00B2094A" w:rsidRPr="00C63176">
        <w:rPr>
          <w:rFonts w:ascii="Times New Roman" w:hAnsi="Times New Roman" w:cs="Times New Roman"/>
          <w:sz w:val="25"/>
          <w:szCs w:val="25"/>
        </w:rPr>
        <w:t xml:space="preserve"> рамках муниципальных</w:t>
      </w:r>
      <w:r w:rsidR="00F345D8" w:rsidRPr="00C63176">
        <w:rPr>
          <w:rFonts w:ascii="Times New Roman" w:hAnsi="Times New Roman" w:cs="Times New Roman"/>
          <w:sz w:val="25"/>
          <w:szCs w:val="25"/>
        </w:rPr>
        <w:t xml:space="preserve"> </w:t>
      </w:r>
      <w:r w:rsidRPr="00C63176">
        <w:rPr>
          <w:rFonts w:ascii="Times New Roman" w:hAnsi="Times New Roman" w:cs="Times New Roman"/>
          <w:sz w:val="25"/>
          <w:szCs w:val="25"/>
        </w:rPr>
        <w:t>программ</w:t>
      </w:r>
      <w:r w:rsidR="00F345D8" w:rsidRPr="00C63176">
        <w:rPr>
          <w:rFonts w:ascii="Times New Roman" w:hAnsi="Times New Roman" w:cs="Times New Roman"/>
          <w:sz w:val="25"/>
          <w:szCs w:val="25"/>
        </w:rPr>
        <w:t xml:space="preserve"> Кондинского района «Развитие малого и среднего предпринимательства</w:t>
      </w:r>
      <w:r w:rsidR="00B2094A" w:rsidRPr="00C63176">
        <w:rPr>
          <w:rFonts w:ascii="Times New Roman" w:hAnsi="Times New Roman" w:cs="Times New Roman"/>
          <w:sz w:val="25"/>
          <w:szCs w:val="25"/>
        </w:rPr>
        <w:t>», «Развитие жилищно-коммунального комплекса».</w:t>
      </w:r>
    </w:p>
    <w:p w:rsidR="009D5490" w:rsidRPr="00C63176" w:rsidRDefault="009D5490" w:rsidP="00A60C12">
      <w:pPr>
        <w:tabs>
          <w:tab w:val="left" w:pos="0"/>
        </w:tabs>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Администрацией Кондинского района в рамках муниципальной программы </w:t>
      </w:r>
      <w:r w:rsidR="00C77AC2" w:rsidRPr="00C63176">
        <w:rPr>
          <w:rFonts w:ascii="Times New Roman" w:hAnsi="Times New Roman" w:cs="Times New Roman"/>
          <w:sz w:val="25"/>
          <w:szCs w:val="25"/>
        </w:rPr>
        <w:t xml:space="preserve">«Развитие малого и среднего предпринимательства» </w:t>
      </w:r>
      <w:r w:rsidRPr="00C63176">
        <w:rPr>
          <w:rFonts w:ascii="Times New Roman" w:hAnsi="Times New Roman" w:cs="Times New Roman"/>
          <w:sz w:val="25"/>
          <w:szCs w:val="25"/>
        </w:rPr>
        <w:t>профинансировано м</w:t>
      </w:r>
      <w:r w:rsidRPr="00C63176">
        <w:rPr>
          <w:rFonts w:ascii="Times New Roman" w:hAnsi="Times New Roman"/>
          <w:sz w:val="25"/>
          <w:szCs w:val="25"/>
        </w:rPr>
        <w:t>ероприятие в области коммунального хозяйства (расходы</w:t>
      </w:r>
      <w:r w:rsidR="005D1053" w:rsidRPr="00C63176">
        <w:rPr>
          <w:rFonts w:ascii="Times New Roman" w:hAnsi="Times New Roman"/>
          <w:sz w:val="25"/>
          <w:szCs w:val="25"/>
        </w:rPr>
        <w:t xml:space="preserve"> по организации </w:t>
      </w:r>
      <w:proofErr w:type="spellStart"/>
      <w:r w:rsidR="005D1053" w:rsidRPr="00C63176">
        <w:rPr>
          <w:rFonts w:ascii="Times New Roman" w:hAnsi="Times New Roman"/>
          <w:sz w:val="25"/>
          <w:szCs w:val="25"/>
        </w:rPr>
        <w:t>помывок</w:t>
      </w:r>
      <w:proofErr w:type="spellEnd"/>
      <w:r w:rsidR="005D1053" w:rsidRPr="00C63176">
        <w:rPr>
          <w:rFonts w:ascii="Times New Roman" w:hAnsi="Times New Roman"/>
          <w:sz w:val="25"/>
          <w:szCs w:val="25"/>
        </w:rPr>
        <w:t xml:space="preserve"> в бане).</w:t>
      </w:r>
      <w:r w:rsidR="00A60C12" w:rsidRPr="00C63176">
        <w:rPr>
          <w:rFonts w:ascii="Times New Roman" w:hAnsi="Times New Roman"/>
          <w:sz w:val="25"/>
          <w:szCs w:val="25"/>
        </w:rPr>
        <w:t xml:space="preserve"> </w:t>
      </w:r>
      <w:r w:rsidRPr="00C63176">
        <w:rPr>
          <w:rFonts w:ascii="Times New Roman" w:hAnsi="Times New Roman" w:cs="Times New Roman"/>
          <w:sz w:val="25"/>
          <w:szCs w:val="25"/>
        </w:rPr>
        <w:t>В рамках данного мероприятия осуществлялись расходы, предусмотренные для предоставления субсидий на возмещение недополученных доходов организациям, предо</w:t>
      </w:r>
      <w:r w:rsidR="007135E0" w:rsidRPr="00C63176">
        <w:rPr>
          <w:rFonts w:ascii="Times New Roman" w:hAnsi="Times New Roman" w:cs="Times New Roman"/>
          <w:sz w:val="25"/>
          <w:szCs w:val="25"/>
        </w:rPr>
        <w:t xml:space="preserve">ставляющим населению услуги по </w:t>
      </w:r>
      <w:r w:rsidRPr="00C63176">
        <w:rPr>
          <w:rFonts w:ascii="Times New Roman" w:hAnsi="Times New Roman" w:cs="Times New Roman"/>
          <w:sz w:val="25"/>
          <w:szCs w:val="25"/>
        </w:rPr>
        <w:t xml:space="preserve">помывке в бане по социально-ориентированному тарифу на территории городского поселения </w:t>
      </w:r>
      <w:proofErr w:type="gramStart"/>
      <w:r w:rsidRPr="00C63176">
        <w:rPr>
          <w:rFonts w:ascii="Times New Roman" w:hAnsi="Times New Roman" w:cs="Times New Roman"/>
          <w:sz w:val="25"/>
          <w:szCs w:val="25"/>
        </w:rPr>
        <w:t>Междуреченский</w:t>
      </w:r>
      <w:proofErr w:type="gramEnd"/>
      <w:r w:rsidRPr="00C63176">
        <w:rPr>
          <w:rFonts w:ascii="Times New Roman" w:hAnsi="Times New Roman" w:cs="Times New Roman"/>
          <w:sz w:val="25"/>
          <w:szCs w:val="25"/>
        </w:rPr>
        <w:t xml:space="preserve">. </w:t>
      </w:r>
    </w:p>
    <w:p w:rsidR="00A60C12" w:rsidRPr="00C63176" w:rsidRDefault="00A60C12" w:rsidP="00A60C12">
      <w:pPr>
        <w:spacing w:after="0" w:line="240" w:lineRule="auto"/>
        <w:ind w:firstLine="709"/>
        <w:jc w:val="both"/>
        <w:rPr>
          <w:rFonts w:ascii="Times New Roman" w:hAnsi="Times New Roman"/>
          <w:sz w:val="25"/>
          <w:szCs w:val="25"/>
        </w:rPr>
      </w:pPr>
      <w:proofErr w:type="gramStart"/>
      <w:r w:rsidRPr="00C63176">
        <w:rPr>
          <w:rFonts w:ascii="Times New Roman" w:hAnsi="Times New Roman"/>
          <w:sz w:val="25"/>
          <w:szCs w:val="25"/>
        </w:rPr>
        <w:t>Согласно Порядка предоставления субсидии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предоставляющим населению услуги по помывке в бане по социально-ориентированному тарифу на территории городского поселения Междуреченский» (утв. постановлением администрации Кондинского района от 03.10.2017 № 1620) по состоянию на 31.12.2024 ООО «</w:t>
      </w:r>
      <w:proofErr w:type="spellStart"/>
      <w:r w:rsidRPr="00C63176">
        <w:rPr>
          <w:rFonts w:ascii="Times New Roman" w:hAnsi="Times New Roman"/>
          <w:sz w:val="25"/>
          <w:szCs w:val="25"/>
        </w:rPr>
        <w:t>Стройкомплект</w:t>
      </w:r>
      <w:proofErr w:type="spellEnd"/>
      <w:r w:rsidRPr="00C63176">
        <w:rPr>
          <w:rFonts w:ascii="Times New Roman" w:hAnsi="Times New Roman"/>
          <w:sz w:val="25"/>
          <w:szCs w:val="25"/>
        </w:rPr>
        <w:t>» представлены документы на получение субсидии на возмещение недополученных доходов за январь – ноябрь 2024</w:t>
      </w:r>
      <w:proofErr w:type="gramEnd"/>
      <w:r w:rsidRPr="00C63176">
        <w:rPr>
          <w:rFonts w:ascii="Times New Roman" w:hAnsi="Times New Roman"/>
          <w:sz w:val="25"/>
          <w:szCs w:val="25"/>
        </w:rPr>
        <w:t xml:space="preserve"> года. В рамках заключенного договора, на основании заявления ООО «</w:t>
      </w:r>
      <w:proofErr w:type="spellStart"/>
      <w:r w:rsidRPr="00C63176">
        <w:rPr>
          <w:rFonts w:ascii="Times New Roman" w:hAnsi="Times New Roman"/>
          <w:sz w:val="25"/>
          <w:szCs w:val="25"/>
        </w:rPr>
        <w:t>Стройкомплект</w:t>
      </w:r>
      <w:proofErr w:type="spellEnd"/>
      <w:r w:rsidRPr="00C63176">
        <w:rPr>
          <w:rFonts w:ascii="Times New Roman" w:hAnsi="Times New Roman"/>
          <w:sz w:val="25"/>
          <w:szCs w:val="25"/>
        </w:rPr>
        <w:t>», был произведен авансовый платеж за декабрь 2024 года.</w:t>
      </w:r>
    </w:p>
    <w:p w:rsidR="00A60C12" w:rsidRPr="00C63176" w:rsidRDefault="00A60C12" w:rsidP="00A60C12">
      <w:pPr>
        <w:spacing w:after="0" w:line="240" w:lineRule="auto"/>
        <w:ind w:firstLine="709"/>
        <w:jc w:val="both"/>
        <w:rPr>
          <w:rFonts w:ascii="Times New Roman" w:hAnsi="Times New Roman"/>
          <w:sz w:val="25"/>
          <w:szCs w:val="25"/>
        </w:rPr>
      </w:pPr>
    </w:p>
    <w:p w:rsidR="00A60C12" w:rsidRPr="00C63176" w:rsidRDefault="00A60C12" w:rsidP="00A60C12">
      <w:pPr>
        <w:spacing w:after="0" w:line="240" w:lineRule="auto"/>
        <w:ind w:firstLine="709"/>
        <w:jc w:val="both"/>
        <w:rPr>
          <w:rFonts w:ascii="Times New Roman" w:hAnsi="Times New Roman"/>
          <w:sz w:val="25"/>
          <w:szCs w:val="25"/>
        </w:rPr>
      </w:pPr>
    </w:p>
    <w:p w:rsidR="00A60C12" w:rsidRPr="00C63176" w:rsidRDefault="00A60C12" w:rsidP="00A60C12">
      <w:pPr>
        <w:spacing w:after="0" w:line="240" w:lineRule="auto"/>
        <w:ind w:firstLine="709"/>
        <w:jc w:val="both"/>
        <w:rPr>
          <w:rFonts w:ascii="Times New Roman" w:hAnsi="Times New Roman"/>
          <w:sz w:val="25"/>
          <w:szCs w:val="25"/>
        </w:rPr>
      </w:pPr>
    </w:p>
    <w:p w:rsidR="00A60C12" w:rsidRPr="00C63176" w:rsidRDefault="00A60C12" w:rsidP="00A60C12">
      <w:pPr>
        <w:spacing w:after="0" w:line="240" w:lineRule="auto"/>
        <w:ind w:firstLine="709"/>
        <w:jc w:val="both"/>
        <w:rPr>
          <w:rFonts w:ascii="Times New Roman" w:hAnsi="Times New Roman"/>
          <w:sz w:val="25"/>
          <w:szCs w:val="25"/>
        </w:rPr>
      </w:pPr>
    </w:p>
    <w:p w:rsidR="00A60C12" w:rsidRPr="00C63176" w:rsidRDefault="00A60C12" w:rsidP="00A60C12">
      <w:pPr>
        <w:spacing w:after="0" w:line="240" w:lineRule="auto"/>
        <w:ind w:firstLine="709"/>
        <w:jc w:val="both"/>
        <w:rPr>
          <w:rFonts w:ascii="Times New Roman" w:hAnsi="Times New Roman"/>
          <w:sz w:val="25"/>
          <w:szCs w:val="25"/>
        </w:rPr>
      </w:pPr>
    </w:p>
    <w:p w:rsidR="0089328F" w:rsidRPr="00C63176" w:rsidRDefault="0089328F" w:rsidP="00A60C12">
      <w:pPr>
        <w:spacing w:after="0" w:line="240" w:lineRule="auto"/>
        <w:ind w:firstLine="709"/>
        <w:jc w:val="center"/>
        <w:rPr>
          <w:rFonts w:ascii="Times New Roman" w:hAnsi="Times New Roman" w:cs="Times New Roman"/>
          <w:sz w:val="25"/>
          <w:szCs w:val="25"/>
        </w:rPr>
      </w:pPr>
      <w:r w:rsidRPr="00C63176">
        <w:rPr>
          <w:rFonts w:ascii="Times New Roman" w:hAnsi="Times New Roman" w:cs="Times New Roman"/>
          <w:sz w:val="25"/>
          <w:szCs w:val="25"/>
        </w:rPr>
        <w:lastRenderedPageBreak/>
        <w:t xml:space="preserve">Показатели по оказанию услуг населению по помывке в бане на территории городского поселения </w:t>
      </w:r>
      <w:proofErr w:type="gramStart"/>
      <w:r w:rsidRPr="00C63176">
        <w:rPr>
          <w:rFonts w:ascii="Times New Roman" w:hAnsi="Times New Roman" w:cs="Times New Roman"/>
          <w:sz w:val="25"/>
          <w:szCs w:val="25"/>
        </w:rPr>
        <w:t>Междуреченский</w:t>
      </w:r>
      <w:proofErr w:type="gramEnd"/>
    </w:p>
    <w:p w:rsidR="00A60C12" w:rsidRPr="00CE11FC" w:rsidRDefault="00A60C12" w:rsidP="0089328F">
      <w:pPr>
        <w:spacing w:after="0" w:line="240" w:lineRule="auto"/>
        <w:jc w:val="right"/>
        <w:rPr>
          <w:rFonts w:ascii="Times New Roman" w:eastAsia="Calibri" w:hAnsi="Times New Roman" w:cs="Times New Roman"/>
          <w:sz w:val="18"/>
          <w:szCs w:val="18"/>
          <w:lang w:eastAsia="en-US"/>
        </w:rPr>
      </w:pPr>
    </w:p>
    <w:p w:rsidR="00375EC6" w:rsidRPr="00CE11FC" w:rsidRDefault="0089328F" w:rsidP="0089328F">
      <w:pPr>
        <w:spacing w:after="0" w:line="240" w:lineRule="auto"/>
        <w:jc w:val="right"/>
        <w:rPr>
          <w:rFonts w:cs="Calibri"/>
          <w:b/>
          <w:bCs/>
        </w:rPr>
      </w:pPr>
      <w:r w:rsidRPr="00CE11FC">
        <w:rPr>
          <w:rFonts w:ascii="Times New Roman" w:eastAsia="Calibri" w:hAnsi="Times New Roman" w:cs="Times New Roman"/>
          <w:lang w:eastAsia="en-US"/>
        </w:rPr>
        <w:t xml:space="preserve">Таблица </w:t>
      </w:r>
      <w:r w:rsidR="00A60C12" w:rsidRPr="00CE11FC">
        <w:rPr>
          <w:rFonts w:ascii="Times New Roman" w:eastAsia="Calibri" w:hAnsi="Times New Roman" w:cs="Times New Roman"/>
          <w:lang w:eastAsia="en-US"/>
        </w:rPr>
        <w:t>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2694"/>
        <w:gridCol w:w="1292"/>
        <w:gridCol w:w="1932"/>
        <w:gridCol w:w="1843"/>
        <w:gridCol w:w="1878"/>
      </w:tblGrid>
      <w:tr w:rsidR="00A60C12" w:rsidRPr="00CE11FC" w:rsidTr="00CE11FC">
        <w:trPr>
          <w:trHeight w:val="230"/>
        </w:trPr>
        <w:tc>
          <w:tcPr>
            <w:tcW w:w="2694" w:type="dxa"/>
            <w:shd w:val="clear" w:color="auto" w:fill="auto"/>
          </w:tcPr>
          <w:p w:rsidR="00A60C12" w:rsidRPr="00CE11FC" w:rsidRDefault="00A60C12" w:rsidP="00A60C12">
            <w:pPr>
              <w:spacing w:line="240" w:lineRule="auto"/>
              <w:jc w:val="center"/>
              <w:rPr>
                <w:rFonts w:ascii="Times New Roman" w:hAnsi="Times New Roman" w:cs="Times New Roman"/>
                <w:sz w:val="21"/>
                <w:szCs w:val="21"/>
              </w:rPr>
            </w:pPr>
            <w:r w:rsidRPr="00CE11FC">
              <w:rPr>
                <w:rFonts w:ascii="Times New Roman" w:hAnsi="Times New Roman" w:cs="Times New Roman"/>
                <w:sz w:val="21"/>
                <w:szCs w:val="21"/>
              </w:rPr>
              <w:t>Показатель</w:t>
            </w:r>
          </w:p>
        </w:tc>
        <w:tc>
          <w:tcPr>
            <w:tcW w:w="1292" w:type="dxa"/>
            <w:shd w:val="clear" w:color="auto" w:fill="auto"/>
          </w:tcPr>
          <w:p w:rsidR="00A60C12" w:rsidRPr="00CE11FC" w:rsidRDefault="00A60C12" w:rsidP="00A60C12">
            <w:pPr>
              <w:spacing w:line="240" w:lineRule="auto"/>
              <w:jc w:val="center"/>
              <w:rPr>
                <w:rFonts w:ascii="Times New Roman" w:hAnsi="Times New Roman" w:cs="Times New Roman"/>
                <w:sz w:val="21"/>
                <w:szCs w:val="21"/>
              </w:rPr>
            </w:pPr>
            <w:r w:rsidRPr="00CE11FC">
              <w:rPr>
                <w:rFonts w:ascii="Times New Roman" w:hAnsi="Times New Roman" w:cs="Times New Roman"/>
                <w:sz w:val="21"/>
                <w:szCs w:val="21"/>
              </w:rPr>
              <w:t>Единица измерения</w:t>
            </w:r>
          </w:p>
        </w:tc>
        <w:tc>
          <w:tcPr>
            <w:tcW w:w="1932" w:type="dxa"/>
            <w:shd w:val="clear" w:color="auto" w:fill="auto"/>
          </w:tcPr>
          <w:p w:rsidR="00A60C12" w:rsidRPr="00CE11FC" w:rsidRDefault="00A60C12" w:rsidP="00A60C12">
            <w:pPr>
              <w:spacing w:line="240" w:lineRule="auto"/>
              <w:jc w:val="center"/>
              <w:rPr>
                <w:rFonts w:ascii="Times New Roman" w:hAnsi="Times New Roman" w:cs="Times New Roman"/>
                <w:sz w:val="21"/>
                <w:szCs w:val="21"/>
              </w:rPr>
            </w:pPr>
            <w:r w:rsidRPr="00CE11FC">
              <w:rPr>
                <w:rFonts w:ascii="Times New Roman" w:hAnsi="Times New Roman" w:cs="Times New Roman"/>
                <w:sz w:val="21"/>
                <w:szCs w:val="21"/>
              </w:rPr>
              <w:t>2023 год</w:t>
            </w:r>
          </w:p>
        </w:tc>
        <w:tc>
          <w:tcPr>
            <w:tcW w:w="1843" w:type="dxa"/>
            <w:shd w:val="clear" w:color="auto" w:fill="auto"/>
          </w:tcPr>
          <w:p w:rsidR="00A60C12" w:rsidRPr="00CE11FC" w:rsidRDefault="00A60C12" w:rsidP="00A60C12">
            <w:pPr>
              <w:spacing w:line="240" w:lineRule="auto"/>
              <w:jc w:val="center"/>
              <w:rPr>
                <w:rFonts w:ascii="Times New Roman" w:hAnsi="Times New Roman" w:cs="Times New Roman"/>
                <w:sz w:val="21"/>
                <w:szCs w:val="21"/>
              </w:rPr>
            </w:pPr>
            <w:r w:rsidRPr="00CE11FC">
              <w:rPr>
                <w:rFonts w:ascii="Times New Roman" w:hAnsi="Times New Roman" w:cs="Times New Roman"/>
                <w:sz w:val="21"/>
                <w:szCs w:val="21"/>
              </w:rPr>
              <w:t>2024 год</w:t>
            </w:r>
          </w:p>
        </w:tc>
        <w:tc>
          <w:tcPr>
            <w:tcW w:w="1878" w:type="dxa"/>
            <w:shd w:val="clear" w:color="auto" w:fill="auto"/>
          </w:tcPr>
          <w:p w:rsidR="00A60C12" w:rsidRPr="00CE11FC" w:rsidRDefault="00A60C12" w:rsidP="00A60C12">
            <w:pPr>
              <w:spacing w:line="240" w:lineRule="auto"/>
              <w:jc w:val="center"/>
              <w:rPr>
                <w:rFonts w:ascii="Times New Roman" w:hAnsi="Times New Roman" w:cs="Times New Roman"/>
                <w:sz w:val="21"/>
                <w:szCs w:val="21"/>
              </w:rPr>
            </w:pPr>
            <w:r w:rsidRPr="00CE11FC">
              <w:rPr>
                <w:rFonts w:ascii="Times New Roman" w:hAnsi="Times New Roman" w:cs="Times New Roman"/>
                <w:sz w:val="21"/>
                <w:szCs w:val="21"/>
              </w:rPr>
              <w:t>Темп изменения, 2024/2023, %</w:t>
            </w:r>
          </w:p>
        </w:tc>
      </w:tr>
      <w:tr w:rsidR="00A60C12" w:rsidRPr="00CE11FC" w:rsidTr="00CE11FC">
        <w:trPr>
          <w:trHeight w:val="240"/>
        </w:trPr>
        <w:tc>
          <w:tcPr>
            <w:tcW w:w="2694" w:type="dxa"/>
            <w:shd w:val="clear" w:color="auto" w:fill="FFFFFF"/>
          </w:tcPr>
          <w:p w:rsidR="00A60C12" w:rsidRPr="00CE11FC" w:rsidRDefault="00A60C12" w:rsidP="00A60C12">
            <w:pPr>
              <w:spacing w:line="240" w:lineRule="auto"/>
              <w:rPr>
                <w:rFonts w:ascii="Times New Roman" w:hAnsi="Times New Roman" w:cs="Times New Roman"/>
                <w:sz w:val="21"/>
                <w:szCs w:val="21"/>
              </w:rPr>
            </w:pPr>
            <w:r w:rsidRPr="00CE11FC">
              <w:rPr>
                <w:rFonts w:ascii="Times New Roman" w:hAnsi="Times New Roman" w:cs="Times New Roman"/>
                <w:sz w:val="21"/>
                <w:szCs w:val="21"/>
              </w:rPr>
              <w:t>Тариф для населения</w:t>
            </w:r>
          </w:p>
        </w:tc>
        <w:tc>
          <w:tcPr>
            <w:tcW w:w="1292" w:type="dxa"/>
            <w:shd w:val="clear" w:color="auto" w:fill="FFFFFF"/>
          </w:tcPr>
          <w:p w:rsidR="00A60C12" w:rsidRPr="00CE11FC" w:rsidRDefault="00A60C12" w:rsidP="00A60C12">
            <w:pPr>
              <w:spacing w:line="240" w:lineRule="auto"/>
              <w:rPr>
                <w:rFonts w:ascii="Times New Roman" w:hAnsi="Times New Roman" w:cs="Times New Roman"/>
                <w:sz w:val="21"/>
                <w:szCs w:val="21"/>
              </w:rPr>
            </w:pPr>
            <w:r w:rsidRPr="00CE11FC">
              <w:rPr>
                <w:rFonts w:ascii="Times New Roman" w:hAnsi="Times New Roman" w:cs="Times New Roman"/>
                <w:sz w:val="21"/>
                <w:szCs w:val="21"/>
              </w:rPr>
              <w:t>руб.</w:t>
            </w:r>
          </w:p>
        </w:tc>
        <w:tc>
          <w:tcPr>
            <w:tcW w:w="1932" w:type="dxa"/>
            <w:tcBorders>
              <w:top w:val="nil"/>
              <w:left w:val="nil"/>
              <w:bottom w:val="single" w:sz="4" w:space="0" w:color="auto"/>
              <w:right w:val="single" w:sz="4" w:space="0" w:color="auto"/>
            </w:tcBorders>
            <w:shd w:val="clear" w:color="auto" w:fill="auto"/>
          </w:tcPr>
          <w:p w:rsidR="00A60C12" w:rsidRPr="00CE11FC" w:rsidRDefault="00A60C12" w:rsidP="00A60C12">
            <w:pPr>
              <w:spacing w:line="240" w:lineRule="auto"/>
              <w:jc w:val="center"/>
              <w:rPr>
                <w:rFonts w:ascii="Times New Roman" w:hAnsi="Times New Roman" w:cs="Times New Roman"/>
                <w:sz w:val="21"/>
                <w:szCs w:val="21"/>
              </w:rPr>
            </w:pPr>
            <w:r w:rsidRPr="00CE11FC">
              <w:rPr>
                <w:rFonts w:ascii="Times New Roman" w:hAnsi="Times New Roman" w:cs="Times New Roman"/>
                <w:sz w:val="21"/>
                <w:szCs w:val="21"/>
              </w:rPr>
              <w:t>158</w:t>
            </w:r>
          </w:p>
        </w:tc>
        <w:tc>
          <w:tcPr>
            <w:tcW w:w="1843" w:type="dxa"/>
            <w:tcBorders>
              <w:top w:val="nil"/>
              <w:left w:val="nil"/>
              <w:bottom w:val="single" w:sz="4" w:space="0" w:color="auto"/>
              <w:right w:val="single" w:sz="4" w:space="0" w:color="auto"/>
            </w:tcBorders>
            <w:shd w:val="clear" w:color="auto" w:fill="auto"/>
          </w:tcPr>
          <w:p w:rsidR="00A60C12" w:rsidRPr="00CE11FC" w:rsidRDefault="00A60C12" w:rsidP="00A60C12">
            <w:pPr>
              <w:spacing w:line="240" w:lineRule="auto"/>
              <w:jc w:val="center"/>
              <w:rPr>
                <w:rFonts w:ascii="Times New Roman" w:hAnsi="Times New Roman" w:cs="Times New Roman"/>
                <w:sz w:val="21"/>
                <w:szCs w:val="21"/>
              </w:rPr>
            </w:pPr>
            <w:r w:rsidRPr="00CE11FC">
              <w:rPr>
                <w:rFonts w:ascii="Times New Roman" w:hAnsi="Times New Roman" w:cs="Times New Roman"/>
                <w:sz w:val="21"/>
                <w:szCs w:val="21"/>
              </w:rPr>
              <w:t>158</w:t>
            </w:r>
          </w:p>
        </w:tc>
        <w:tc>
          <w:tcPr>
            <w:tcW w:w="1878" w:type="dxa"/>
            <w:tcBorders>
              <w:top w:val="nil"/>
              <w:left w:val="nil"/>
              <w:bottom w:val="single" w:sz="4" w:space="0" w:color="auto"/>
              <w:right w:val="single" w:sz="4" w:space="0" w:color="auto"/>
            </w:tcBorders>
            <w:shd w:val="clear" w:color="auto" w:fill="auto"/>
          </w:tcPr>
          <w:p w:rsidR="00A60C12" w:rsidRPr="00CE11FC" w:rsidRDefault="00A60C12" w:rsidP="00A60C12">
            <w:pPr>
              <w:spacing w:line="240" w:lineRule="auto"/>
              <w:jc w:val="center"/>
              <w:rPr>
                <w:rFonts w:ascii="Times New Roman" w:hAnsi="Times New Roman" w:cs="Times New Roman"/>
                <w:sz w:val="21"/>
                <w:szCs w:val="21"/>
              </w:rPr>
            </w:pPr>
            <w:r w:rsidRPr="00CE11FC">
              <w:rPr>
                <w:rFonts w:ascii="Times New Roman" w:hAnsi="Times New Roman" w:cs="Times New Roman"/>
                <w:sz w:val="21"/>
                <w:szCs w:val="21"/>
              </w:rPr>
              <w:t>100</w:t>
            </w:r>
          </w:p>
        </w:tc>
      </w:tr>
      <w:tr w:rsidR="00A60C12" w:rsidRPr="00CE11FC" w:rsidTr="00CE11FC">
        <w:trPr>
          <w:trHeight w:val="359"/>
        </w:trPr>
        <w:tc>
          <w:tcPr>
            <w:tcW w:w="2694" w:type="dxa"/>
            <w:shd w:val="clear" w:color="auto" w:fill="FFFFFF"/>
          </w:tcPr>
          <w:p w:rsidR="00A60C12" w:rsidRPr="00CE11FC" w:rsidRDefault="00A60C12" w:rsidP="00A60C12">
            <w:pPr>
              <w:spacing w:line="240" w:lineRule="auto"/>
              <w:rPr>
                <w:rFonts w:ascii="Times New Roman" w:hAnsi="Times New Roman" w:cs="Times New Roman"/>
                <w:sz w:val="21"/>
                <w:szCs w:val="21"/>
              </w:rPr>
            </w:pPr>
            <w:r w:rsidRPr="00CE11FC">
              <w:rPr>
                <w:rFonts w:ascii="Times New Roman" w:hAnsi="Times New Roman" w:cs="Times New Roman"/>
                <w:sz w:val="21"/>
                <w:szCs w:val="21"/>
              </w:rPr>
              <w:t>Количество оказанных услуг</w:t>
            </w:r>
          </w:p>
        </w:tc>
        <w:tc>
          <w:tcPr>
            <w:tcW w:w="1292" w:type="dxa"/>
            <w:shd w:val="clear" w:color="auto" w:fill="FFFFFF"/>
          </w:tcPr>
          <w:p w:rsidR="00A60C12" w:rsidRPr="00CE11FC" w:rsidRDefault="00A60C12" w:rsidP="00A60C12">
            <w:pPr>
              <w:spacing w:line="240" w:lineRule="auto"/>
              <w:rPr>
                <w:rFonts w:ascii="Times New Roman" w:hAnsi="Times New Roman" w:cs="Times New Roman"/>
                <w:sz w:val="21"/>
                <w:szCs w:val="21"/>
              </w:rPr>
            </w:pPr>
            <w:proofErr w:type="spellStart"/>
            <w:r w:rsidRPr="00CE11FC">
              <w:rPr>
                <w:rFonts w:ascii="Times New Roman" w:hAnsi="Times New Roman" w:cs="Times New Roman"/>
                <w:sz w:val="21"/>
                <w:szCs w:val="21"/>
              </w:rPr>
              <w:t>помывок</w:t>
            </w:r>
            <w:proofErr w:type="spellEnd"/>
          </w:p>
        </w:tc>
        <w:tc>
          <w:tcPr>
            <w:tcW w:w="1932" w:type="dxa"/>
            <w:tcBorders>
              <w:top w:val="nil"/>
              <w:left w:val="nil"/>
              <w:bottom w:val="single" w:sz="4" w:space="0" w:color="auto"/>
              <w:right w:val="single" w:sz="4" w:space="0" w:color="auto"/>
            </w:tcBorders>
            <w:shd w:val="clear" w:color="auto" w:fill="auto"/>
          </w:tcPr>
          <w:p w:rsidR="00A60C12" w:rsidRPr="00CE11FC" w:rsidRDefault="00A60C12" w:rsidP="00A60C12">
            <w:pPr>
              <w:spacing w:line="240" w:lineRule="auto"/>
              <w:jc w:val="center"/>
              <w:rPr>
                <w:rFonts w:ascii="Times New Roman" w:hAnsi="Times New Roman" w:cs="Times New Roman"/>
                <w:sz w:val="21"/>
                <w:szCs w:val="21"/>
              </w:rPr>
            </w:pPr>
            <w:r w:rsidRPr="00CE11FC">
              <w:rPr>
                <w:rFonts w:ascii="Times New Roman" w:hAnsi="Times New Roman" w:cs="Times New Roman"/>
                <w:sz w:val="21"/>
                <w:szCs w:val="21"/>
              </w:rPr>
              <w:t>2599</w:t>
            </w:r>
          </w:p>
        </w:tc>
        <w:tc>
          <w:tcPr>
            <w:tcW w:w="1843" w:type="dxa"/>
            <w:tcBorders>
              <w:top w:val="nil"/>
              <w:left w:val="nil"/>
              <w:bottom w:val="single" w:sz="4" w:space="0" w:color="auto"/>
              <w:right w:val="single" w:sz="4" w:space="0" w:color="auto"/>
            </w:tcBorders>
            <w:shd w:val="clear" w:color="auto" w:fill="auto"/>
          </w:tcPr>
          <w:p w:rsidR="00A60C12" w:rsidRPr="00CE11FC" w:rsidRDefault="00A60C12" w:rsidP="00A60C12">
            <w:pPr>
              <w:spacing w:line="240" w:lineRule="auto"/>
              <w:jc w:val="center"/>
              <w:rPr>
                <w:rFonts w:ascii="Times New Roman" w:hAnsi="Times New Roman" w:cs="Times New Roman"/>
                <w:sz w:val="21"/>
                <w:szCs w:val="21"/>
              </w:rPr>
            </w:pPr>
            <w:r w:rsidRPr="00CE11FC">
              <w:rPr>
                <w:rFonts w:ascii="Times New Roman" w:hAnsi="Times New Roman" w:cs="Times New Roman"/>
                <w:sz w:val="21"/>
                <w:szCs w:val="21"/>
              </w:rPr>
              <w:t>2263</w:t>
            </w:r>
          </w:p>
        </w:tc>
        <w:tc>
          <w:tcPr>
            <w:tcW w:w="1878" w:type="dxa"/>
            <w:tcBorders>
              <w:top w:val="nil"/>
              <w:left w:val="nil"/>
              <w:bottom w:val="single" w:sz="4" w:space="0" w:color="auto"/>
              <w:right w:val="single" w:sz="4" w:space="0" w:color="auto"/>
            </w:tcBorders>
            <w:shd w:val="clear" w:color="auto" w:fill="auto"/>
          </w:tcPr>
          <w:p w:rsidR="00A60C12" w:rsidRPr="00CE11FC" w:rsidRDefault="00A60C12" w:rsidP="00A60C12">
            <w:pPr>
              <w:spacing w:line="240" w:lineRule="auto"/>
              <w:jc w:val="center"/>
              <w:rPr>
                <w:rFonts w:ascii="Times New Roman" w:hAnsi="Times New Roman" w:cs="Times New Roman"/>
                <w:sz w:val="21"/>
                <w:szCs w:val="21"/>
              </w:rPr>
            </w:pPr>
            <w:r w:rsidRPr="00CE11FC">
              <w:rPr>
                <w:rFonts w:ascii="Times New Roman" w:hAnsi="Times New Roman" w:cs="Times New Roman"/>
                <w:sz w:val="21"/>
                <w:szCs w:val="21"/>
              </w:rPr>
              <w:t>87,1</w:t>
            </w:r>
          </w:p>
        </w:tc>
      </w:tr>
      <w:tr w:rsidR="00A60C12" w:rsidRPr="00CE11FC" w:rsidTr="00CE11FC">
        <w:trPr>
          <w:trHeight w:val="526"/>
        </w:trPr>
        <w:tc>
          <w:tcPr>
            <w:tcW w:w="2694" w:type="dxa"/>
            <w:shd w:val="clear" w:color="auto" w:fill="FFFFFF"/>
          </w:tcPr>
          <w:p w:rsidR="00A60C12" w:rsidRPr="00CE11FC" w:rsidRDefault="00A60C12" w:rsidP="00A60C12">
            <w:pPr>
              <w:spacing w:line="240" w:lineRule="auto"/>
              <w:rPr>
                <w:rFonts w:ascii="Times New Roman" w:hAnsi="Times New Roman" w:cs="Times New Roman"/>
                <w:sz w:val="21"/>
                <w:szCs w:val="21"/>
              </w:rPr>
            </w:pPr>
            <w:r w:rsidRPr="00CE11FC">
              <w:rPr>
                <w:rFonts w:ascii="Times New Roman" w:hAnsi="Times New Roman" w:cs="Times New Roman"/>
                <w:sz w:val="21"/>
                <w:szCs w:val="21"/>
              </w:rPr>
              <w:t xml:space="preserve">Выручка предприятия </w:t>
            </w:r>
            <w:proofErr w:type="gramStart"/>
            <w:r w:rsidRPr="00CE11FC">
              <w:rPr>
                <w:rFonts w:ascii="Times New Roman" w:hAnsi="Times New Roman" w:cs="Times New Roman"/>
                <w:sz w:val="21"/>
                <w:szCs w:val="21"/>
              </w:rPr>
              <w:t>за</w:t>
            </w:r>
            <w:proofErr w:type="gramEnd"/>
            <w:r w:rsidRPr="00CE11FC">
              <w:rPr>
                <w:rFonts w:ascii="Times New Roman" w:hAnsi="Times New Roman" w:cs="Times New Roman"/>
                <w:sz w:val="21"/>
                <w:szCs w:val="21"/>
              </w:rPr>
              <w:t xml:space="preserve"> помывки</w:t>
            </w:r>
          </w:p>
        </w:tc>
        <w:tc>
          <w:tcPr>
            <w:tcW w:w="1292" w:type="dxa"/>
            <w:shd w:val="clear" w:color="auto" w:fill="FFFFFF"/>
          </w:tcPr>
          <w:p w:rsidR="00A60C12" w:rsidRPr="00CE11FC" w:rsidRDefault="00A60C12" w:rsidP="00A60C12">
            <w:pPr>
              <w:spacing w:line="240" w:lineRule="auto"/>
              <w:rPr>
                <w:rFonts w:ascii="Times New Roman" w:hAnsi="Times New Roman" w:cs="Times New Roman"/>
                <w:sz w:val="21"/>
                <w:szCs w:val="21"/>
              </w:rPr>
            </w:pPr>
            <w:proofErr w:type="spellStart"/>
            <w:r w:rsidRPr="00CE11FC">
              <w:rPr>
                <w:rFonts w:ascii="Times New Roman" w:hAnsi="Times New Roman" w:cs="Times New Roman"/>
                <w:sz w:val="21"/>
                <w:szCs w:val="21"/>
              </w:rPr>
              <w:t>тыс</w:t>
            </w:r>
            <w:proofErr w:type="gramStart"/>
            <w:r w:rsidRPr="00CE11FC">
              <w:rPr>
                <w:rFonts w:ascii="Times New Roman" w:hAnsi="Times New Roman" w:cs="Times New Roman"/>
                <w:sz w:val="21"/>
                <w:szCs w:val="21"/>
              </w:rPr>
              <w:t>.р</w:t>
            </w:r>
            <w:proofErr w:type="gramEnd"/>
            <w:r w:rsidRPr="00CE11FC">
              <w:rPr>
                <w:rFonts w:ascii="Times New Roman" w:hAnsi="Times New Roman" w:cs="Times New Roman"/>
                <w:sz w:val="21"/>
                <w:szCs w:val="21"/>
              </w:rPr>
              <w:t>уб</w:t>
            </w:r>
            <w:proofErr w:type="spellEnd"/>
            <w:r w:rsidRPr="00CE11FC">
              <w:rPr>
                <w:rFonts w:ascii="Times New Roman" w:hAnsi="Times New Roman" w:cs="Times New Roman"/>
                <w:sz w:val="21"/>
                <w:szCs w:val="21"/>
              </w:rPr>
              <w:t>.</w:t>
            </w:r>
          </w:p>
        </w:tc>
        <w:tc>
          <w:tcPr>
            <w:tcW w:w="1932" w:type="dxa"/>
            <w:tcBorders>
              <w:top w:val="nil"/>
              <w:left w:val="nil"/>
              <w:bottom w:val="single" w:sz="4" w:space="0" w:color="auto"/>
              <w:right w:val="single" w:sz="4" w:space="0" w:color="auto"/>
            </w:tcBorders>
            <w:shd w:val="clear" w:color="auto" w:fill="auto"/>
          </w:tcPr>
          <w:p w:rsidR="00A60C12" w:rsidRPr="00CE11FC" w:rsidRDefault="00A60C12" w:rsidP="00A60C12">
            <w:pPr>
              <w:spacing w:line="240" w:lineRule="auto"/>
              <w:jc w:val="center"/>
              <w:rPr>
                <w:rFonts w:ascii="Times New Roman" w:hAnsi="Times New Roman" w:cs="Times New Roman"/>
                <w:sz w:val="21"/>
                <w:szCs w:val="21"/>
              </w:rPr>
            </w:pPr>
            <w:r w:rsidRPr="00CE11FC">
              <w:rPr>
                <w:rFonts w:ascii="Times New Roman" w:hAnsi="Times New Roman" w:cs="Times New Roman"/>
                <w:sz w:val="21"/>
                <w:szCs w:val="21"/>
              </w:rPr>
              <w:t>410,6</w:t>
            </w:r>
          </w:p>
        </w:tc>
        <w:tc>
          <w:tcPr>
            <w:tcW w:w="1843" w:type="dxa"/>
            <w:tcBorders>
              <w:top w:val="nil"/>
              <w:left w:val="nil"/>
              <w:bottom w:val="single" w:sz="4" w:space="0" w:color="auto"/>
              <w:right w:val="single" w:sz="4" w:space="0" w:color="auto"/>
            </w:tcBorders>
            <w:shd w:val="clear" w:color="auto" w:fill="auto"/>
          </w:tcPr>
          <w:p w:rsidR="00A60C12" w:rsidRPr="00CE11FC" w:rsidRDefault="00A60C12" w:rsidP="00A60C12">
            <w:pPr>
              <w:spacing w:line="240" w:lineRule="auto"/>
              <w:jc w:val="center"/>
              <w:rPr>
                <w:rFonts w:ascii="Times New Roman" w:hAnsi="Times New Roman" w:cs="Times New Roman"/>
                <w:sz w:val="21"/>
                <w:szCs w:val="21"/>
              </w:rPr>
            </w:pPr>
            <w:r w:rsidRPr="00CE11FC">
              <w:rPr>
                <w:rFonts w:ascii="Times New Roman" w:hAnsi="Times New Roman" w:cs="Times New Roman"/>
                <w:sz w:val="21"/>
                <w:szCs w:val="21"/>
              </w:rPr>
              <w:t>357,6</w:t>
            </w:r>
          </w:p>
        </w:tc>
        <w:tc>
          <w:tcPr>
            <w:tcW w:w="1878" w:type="dxa"/>
            <w:tcBorders>
              <w:top w:val="nil"/>
              <w:left w:val="nil"/>
              <w:bottom w:val="single" w:sz="4" w:space="0" w:color="auto"/>
              <w:right w:val="single" w:sz="4" w:space="0" w:color="auto"/>
            </w:tcBorders>
            <w:shd w:val="clear" w:color="auto" w:fill="auto"/>
          </w:tcPr>
          <w:p w:rsidR="00A60C12" w:rsidRPr="00CE11FC" w:rsidRDefault="00A60C12" w:rsidP="00A60C12">
            <w:pPr>
              <w:spacing w:line="240" w:lineRule="auto"/>
              <w:jc w:val="center"/>
              <w:rPr>
                <w:rFonts w:ascii="Times New Roman" w:hAnsi="Times New Roman" w:cs="Times New Roman"/>
                <w:sz w:val="21"/>
                <w:szCs w:val="21"/>
              </w:rPr>
            </w:pPr>
            <w:r w:rsidRPr="00CE11FC">
              <w:rPr>
                <w:rFonts w:ascii="Times New Roman" w:hAnsi="Times New Roman" w:cs="Times New Roman"/>
                <w:sz w:val="21"/>
                <w:szCs w:val="21"/>
              </w:rPr>
              <w:t>87,1</w:t>
            </w:r>
          </w:p>
        </w:tc>
      </w:tr>
      <w:tr w:rsidR="00A60C12" w:rsidRPr="00CE11FC" w:rsidTr="00A60C12">
        <w:trPr>
          <w:trHeight w:val="260"/>
        </w:trPr>
        <w:tc>
          <w:tcPr>
            <w:tcW w:w="2694" w:type="dxa"/>
            <w:shd w:val="clear" w:color="auto" w:fill="FFFFFF"/>
          </w:tcPr>
          <w:p w:rsidR="00A60C12" w:rsidRPr="00CE11FC" w:rsidRDefault="00A60C12" w:rsidP="00A60C12">
            <w:pPr>
              <w:spacing w:line="240" w:lineRule="auto"/>
              <w:rPr>
                <w:rFonts w:ascii="Times New Roman" w:hAnsi="Times New Roman" w:cs="Times New Roman"/>
                <w:sz w:val="21"/>
                <w:szCs w:val="21"/>
              </w:rPr>
            </w:pPr>
            <w:r w:rsidRPr="00CE11FC">
              <w:rPr>
                <w:rFonts w:ascii="Times New Roman" w:hAnsi="Times New Roman" w:cs="Times New Roman"/>
                <w:sz w:val="21"/>
                <w:szCs w:val="21"/>
              </w:rPr>
              <w:t>Субсидия</w:t>
            </w:r>
          </w:p>
        </w:tc>
        <w:tc>
          <w:tcPr>
            <w:tcW w:w="1292" w:type="dxa"/>
            <w:shd w:val="clear" w:color="auto" w:fill="FFFFFF"/>
          </w:tcPr>
          <w:p w:rsidR="00A60C12" w:rsidRPr="00CE11FC" w:rsidRDefault="00A60C12" w:rsidP="00A60C12">
            <w:pPr>
              <w:spacing w:line="240" w:lineRule="auto"/>
              <w:rPr>
                <w:rFonts w:ascii="Times New Roman" w:hAnsi="Times New Roman" w:cs="Times New Roman"/>
                <w:sz w:val="21"/>
                <w:szCs w:val="21"/>
              </w:rPr>
            </w:pPr>
            <w:proofErr w:type="spellStart"/>
            <w:r w:rsidRPr="00CE11FC">
              <w:rPr>
                <w:rFonts w:ascii="Times New Roman" w:hAnsi="Times New Roman" w:cs="Times New Roman"/>
                <w:sz w:val="21"/>
                <w:szCs w:val="21"/>
              </w:rPr>
              <w:t>тыс</w:t>
            </w:r>
            <w:proofErr w:type="gramStart"/>
            <w:r w:rsidRPr="00CE11FC">
              <w:rPr>
                <w:rFonts w:ascii="Times New Roman" w:hAnsi="Times New Roman" w:cs="Times New Roman"/>
                <w:sz w:val="21"/>
                <w:szCs w:val="21"/>
              </w:rPr>
              <w:t>.р</w:t>
            </w:r>
            <w:proofErr w:type="gramEnd"/>
            <w:r w:rsidRPr="00CE11FC">
              <w:rPr>
                <w:rFonts w:ascii="Times New Roman" w:hAnsi="Times New Roman" w:cs="Times New Roman"/>
                <w:sz w:val="21"/>
                <w:szCs w:val="21"/>
              </w:rPr>
              <w:t>уб</w:t>
            </w:r>
            <w:proofErr w:type="spellEnd"/>
            <w:r w:rsidRPr="00CE11FC">
              <w:rPr>
                <w:rFonts w:ascii="Times New Roman" w:hAnsi="Times New Roman" w:cs="Times New Roman"/>
                <w:sz w:val="21"/>
                <w:szCs w:val="21"/>
              </w:rPr>
              <w:t>.</w:t>
            </w:r>
          </w:p>
        </w:tc>
        <w:tc>
          <w:tcPr>
            <w:tcW w:w="1932" w:type="dxa"/>
            <w:tcBorders>
              <w:top w:val="nil"/>
              <w:left w:val="nil"/>
              <w:bottom w:val="single" w:sz="4" w:space="0" w:color="auto"/>
              <w:right w:val="single" w:sz="4" w:space="0" w:color="auto"/>
            </w:tcBorders>
            <w:shd w:val="clear" w:color="auto" w:fill="auto"/>
          </w:tcPr>
          <w:p w:rsidR="00A60C12" w:rsidRPr="00CE11FC" w:rsidRDefault="00A60C12" w:rsidP="00A60C12">
            <w:pPr>
              <w:spacing w:line="240" w:lineRule="auto"/>
              <w:jc w:val="center"/>
              <w:rPr>
                <w:rFonts w:ascii="Times New Roman" w:hAnsi="Times New Roman" w:cs="Times New Roman"/>
                <w:sz w:val="21"/>
                <w:szCs w:val="21"/>
              </w:rPr>
            </w:pPr>
            <w:r w:rsidRPr="00CE11FC">
              <w:rPr>
                <w:rFonts w:ascii="Times New Roman" w:hAnsi="Times New Roman" w:cs="Times New Roman"/>
                <w:sz w:val="21"/>
                <w:szCs w:val="21"/>
              </w:rPr>
              <w:t>2233,0</w:t>
            </w:r>
          </w:p>
        </w:tc>
        <w:tc>
          <w:tcPr>
            <w:tcW w:w="1843" w:type="dxa"/>
            <w:tcBorders>
              <w:top w:val="nil"/>
              <w:left w:val="nil"/>
              <w:bottom w:val="single" w:sz="4" w:space="0" w:color="auto"/>
              <w:right w:val="single" w:sz="4" w:space="0" w:color="auto"/>
            </w:tcBorders>
            <w:shd w:val="clear" w:color="auto" w:fill="auto"/>
          </w:tcPr>
          <w:p w:rsidR="00A60C12" w:rsidRPr="00CE11FC" w:rsidRDefault="00A60C12" w:rsidP="00A60C12">
            <w:pPr>
              <w:spacing w:line="240" w:lineRule="auto"/>
              <w:jc w:val="center"/>
              <w:rPr>
                <w:rFonts w:ascii="Times New Roman" w:hAnsi="Times New Roman" w:cs="Times New Roman"/>
                <w:sz w:val="21"/>
                <w:szCs w:val="21"/>
              </w:rPr>
            </w:pPr>
            <w:r w:rsidRPr="00CE11FC">
              <w:rPr>
                <w:rFonts w:ascii="Times New Roman" w:hAnsi="Times New Roman" w:cs="Times New Roman"/>
                <w:sz w:val="21"/>
                <w:szCs w:val="21"/>
              </w:rPr>
              <w:t>2389,2</w:t>
            </w:r>
          </w:p>
        </w:tc>
        <w:tc>
          <w:tcPr>
            <w:tcW w:w="1878" w:type="dxa"/>
            <w:tcBorders>
              <w:top w:val="nil"/>
              <w:left w:val="nil"/>
              <w:bottom w:val="single" w:sz="4" w:space="0" w:color="auto"/>
              <w:right w:val="single" w:sz="4" w:space="0" w:color="auto"/>
            </w:tcBorders>
            <w:shd w:val="clear" w:color="auto" w:fill="auto"/>
          </w:tcPr>
          <w:p w:rsidR="00A60C12" w:rsidRPr="00CE11FC" w:rsidRDefault="00A60C12" w:rsidP="00A60C12">
            <w:pPr>
              <w:spacing w:line="240" w:lineRule="auto"/>
              <w:jc w:val="center"/>
              <w:rPr>
                <w:rFonts w:ascii="Times New Roman" w:hAnsi="Times New Roman" w:cs="Times New Roman"/>
                <w:sz w:val="21"/>
                <w:szCs w:val="21"/>
              </w:rPr>
            </w:pPr>
            <w:r w:rsidRPr="00CE11FC">
              <w:rPr>
                <w:rFonts w:ascii="Times New Roman" w:hAnsi="Times New Roman" w:cs="Times New Roman"/>
                <w:sz w:val="21"/>
                <w:szCs w:val="21"/>
              </w:rPr>
              <w:t>107,0</w:t>
            </w:r>
          </w:p>
        </w:tc>
      </w:tr>
    </w:tbl>
    <w:p w:rsidR="00A60C12" w:rsidRPr="00C63176" w:rsidRDefault="00A60C12" w:rsidP="009D5490">
      <w:pPr>
        <w:spacing w:after="0" w:line="240" w:lineRule="auto"/>
        <w:ind w:firstLine="709"/>
        <w:jc w:val="both"/>
        <w:rPr>
          <w:rFonts w:ascii="Times New Roman" w:hAnsi="Times New Roman" w:cs="Times New Roman"/>
          <w:sz w:val="25"/>
          <w:szCs w:val="25"/>
        </w:rPr>
      </w:pPr>
    </w:p>
    <w:p w:rsidR="000E42EA" w:rsidRPr="00C63176" w:rsidRDefault="005D1053" w:rsidP="005D1053">
      <w:pPr>
        <w:tabs>
          <w:tab w:val="left" w:pos="0"/>
        </w:tabs>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Администрацией Кондинского района в рамках муниципальной программы «</w:t>
      </w:r>
      <w:r w:rsidR="00D86AAB" w:rsidRPr="00C63176">
        <w:rPr>
          <w:rFonts w:ascii="Times New Roman" w:hAnsi="Times New Roman" w:cs="Times New Roman"/>
          <w:sz w:val="25"/>
          <w:szCs w:val="25"/>
        </w:rPr>
        <w:t>Развитие жилищно-коммунального комплекса</w:t>
      </w:r>
      <w:r w:rsidRPr="00C63176">
        <w:rPr>
          <w:rFonts w:ascii="Times New Roman" w:hAnsi="Times New Roman" w:cs="Times New Roman"/>
          <w:sz w:val="25"/>
          <w:szCs w:val="25"/>
        </w:rPr>
        <w:t xml:space="preserve">» профинансировано мероприятие в области </w:t>
      </w:r>
      <w:r w:rsidR="00D86AAB" w:rsidRPr="00C63176">
        <w:rPr>
          <w:rFonts w:ascii="Times New Roman" w:hAnsi="Times New Roman" w:cs="Times New Roman"/>
          <w:sz w:val="25"/>
          <w:szCs w:val="25"/>
        </w:rPr>
        <w:t xml:space="preserve">жилищно-коммунального хозяйства </w:t>
      </w:r>
      <w:r w:rsidRPr="00C63176">
        <w:rPr>
          <w:rFonts w:ascii="Times New Roman" w:hAnsi="Times New Roman" w:cs="Times New Roman"/>
          <w:sz w:val="25"/>
          <w:szCs w:val="25"/>
        </w:rPr>
        <w:t xml:space="preserve">(расходы </w:t>
      </w:r>
      <w:r w:rsidR="00C25E7B" w:rsidRPr="00C63176">
        <w:rPr>
          <w:rFonts w:ascii="Times New Roman" w:hAnsi="Times New Roman" w:cs="Times New Roman"/>
          <w:sz w:val="25"/>
          <w:szCs w:val="25"/>
        </w:rPr>
        <w:t>на услуги теплоснабжения предприятиям ЖКХ</w:t>
      </w:r>
      <w:r w:rsidRPr="00C63176">
        <w:rPr>
          <w:rFonts w:ascii="Times New Roman" w:hAnsi="Times New Roman" w:cs="Times New Roman"/>
          <w:sz w:val="25"/>
          <w:szCs w:val="25"/>
        </w:rPr>
        <w:t>).</w:t>
      </w:r>
    </w:p>
    <w:p w:rsidR="00211A6F" w:rsidRPr="00C63176" w:rsidRDefault="000E42EA" w:rsidP="000E42EA">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 xml:space="preserve">В рамках данного мероприятия осуществлялись расходы, предусмотренные для предоставления субсидий на возмещение недополученных доходов и возмещение затрат по услуге теплоснабжения предприятиям ЖКХ (ООО Лидер </w:t>
      </w:r>
      <w:r w:rsidR="00211A6F" w:rsidRPr="00C63176">
        <w:rPr>
          <w:rFonts w:ascii="Times New Roman" w:hAnsi="Times New Roman" w:cs="Times New Roman"/>
          <w:sz w:val="25"/>
          <w:szCs w:val="25"/>
        </w:rPr>
        <w:t>за 2 полугодие 2023 года, 2024 год, 1 полугодие 2025 года).</w:t>
      </w:r>
    </w:p>
    <w:p w:rsidR="009D5490" w:rsidRPr="00C63176" w:rsidRDefault="009D5490" w:rsidP="009D5490">
      <w:pPr>
        <w:spacing w:after="0" w:line="240" w:lineRule="auto"/>
        <w:ind w:firstLine="709"/>
        <w:jc w:val="both"/>
        <w:rPr>
          <w:rFonts w:ascii="Times New Roman" w:eastAsia="Times New Roman" w:hAnsi="Times New Roman" w:cs="Times New Roman"/>
          <w:b/>
          <w:bCs/>
          <w:kern w:val="28"/>
          <w:sz w:val="25"/>
          <w:szCs w:val="25"/>
        </w:rPr>
      </w:pPr>
      <w:r w:rsidRPr="00C63176">
        <w:rPr>
          <w:rFonts w:ascii="Times New Roman" w:eastAsia="Times New Roman" w:hAnsi="Times New Roman" w:cs="Times New Roman"/>
          <w:b/>
          <w:bCs/>
          <w:kern w:val="28"/>
          <w:sz w:val="25"/>
          <w:szCs w:val="25"/>
        </w:rPr>
        <w:t>Подраздел 0503</w:t>
      </w:r>
      <w:r w:rsidRPr="00C63176">
        <w:rPr>
          <w:rFonts w:ascii="Times New Roman" w:eastAsia="Times New Roman" w:hAnsi="Times New Roman" w:cs="Times New Roman"/>
          <w:bCs/>
          <w:kern w:val="28"/>
          <w:sz w:val="25"/>
          <w:szCs w:val="25"/>
        </w:rPr>
        <w:t xml:space="preserve"> </w:t>
      </w:r>
      <w:r w:rsidRPr="00C63176">
        <w:rPr>
          <w:rFonts w:ascii="Times New Roman" w:eastAsia="Times New Roman" w:hAnsi="Times New Roman" w:cs="Times New Roman"/>
          <w:b/>
          <w:bCs/>
          <w:kern w:val="28"/>
          <w:sz w:val="25"/>
          <w:szCs w:val="25"/>
        </w:rPr>
        <w:t xml:space="preserve">«Благоустройство». </w:t>
      </w:r>
    </w:p>
    <w:p w:rsidR="009D5490" w:rsidRPr="00C63176" w:rsidRDefault="009D5490" w:rsidP="009D5490">
      <w:pPr>
        <w:tabs>
          <w:tab w:val="left" w:pos="993"/>
        </w:tabs>
        <w:autoSpaceDE w:val="0"/>
        <w:autoSpaceDN w:val="0"/>
        <w:adjustRightInd w:val="0"/>
        <w:spacing w:after="0" w:line="240" w:lineRule="auto"/>
        <w:ind w:firstLine="709"/>
        <w:jc w:val="both"/>
        <w:outlineLvl w:val="0"/>
        <w:rPr>
          <w:rFonts w:ascii="Times New Roman" w:eastAsia="Calibri" w:hAnsi="Times New Roman"/>
          <w:i/>
          <w:sz w:val="25"/>
          <w:szCs w:val="25"/>
          <w:lang w:eastAsia="en-US"/>
        </w:rPr>
      </w:pPr>
      <w:proofErr w:type="gramStart"/>
      <w:r w:rsidRPr="00C63176">
        <w:rPr>
          <w:rFonts w:ascii="Times New Roman" w:eastAsia="Calibri" w:hAnsi="Times New Roman" w:cs="Times New Roman"/>
          <w:i/>
          <w:sz w:val="25"/>
          <w:szCs w:val="25"/>
          <w:lang w:eastAsia="en-US"/>
        </w:rPr>
        <w:t>Согласно Соглашения</w:t>
      </w:r>
      <w:proofErr w:type="gramEnd"/>
      <w:r w:rsidR="00F65DCD" w:rsidRPr="00C63176">
        <w:rPr>
          <w:rFonts w:ascii="Times New Roman" w:eastAsia="Calibri" w:hAnsi="Times New Roman" w:cs="Times New Roman"/>
          <w:i/>
          <w:sz w:val="25"/>
          <w:szCs w:val="25"/>
          <w:lang w:eastAsia="en-US"/>
        </w:rPr>
        <w:t xml:space="preserve"> №4 /2022</w:t>
      </w:r>
      <w:r w:rsidRPr="00C63176">
        <w:rPr>
          <w:rFonts w:ascii="Times New Roman" w:eastAsia="Calibri" w:hAnsi="Times New Roman" w:cs="Times New Roman"/>
          <w:i/>
          <w:sz w:val="25"/>
          <w:szCs w:val="25"/>
          <w:lang w:eastAsia="en-US"/>
        </w:rPr>
        <w:t>-202</w:t>
      </w:r>
      <w:r w:rsidR="00F65DCD" w:rsidRPr="00C63176">
        <w:rPr>
          <w:rFonts w:ascii="Times New Roman" w:eastAsia="Calibri" w:hAnsi="Times New Roman" w:cs="Times New Roman"/>
          <w:i/>
          <w:sz w:val="25"/>
          <w:szCs w:val="25"/>
          <w:lang w:eastAsia="en-US"/>
        </w:rPr>
        <w:t>4</w:t>
      </w:r>
      <w:r w:rsidRPr="00C63176">
        <w:rPr>
          <w:rFonts w:ascii="Times New Roman" w:eastAsia="Calibri" w:hAnsi="Times New Roman" w:cs="Times New Roman"/>
          <w:i/>
          <w:sz w:val="25"/>
          <w:szCs w:val="25"/>
          <w:lang w:eastAsia="en-US"/>
        </w:rPr>
        <w:t xml:space="preserve">/ в данном подразделе предусмотрены объемы на исполнение переданных полномочий в соответствии </w:t>
      </w:r>
      <w:r w:rsidRPr="00C63176">
        <w:rPr>
          <w:rFonts w:ascii="Times New Roman" w:hAnsi="Times New Roman"/>
          <w:i/>
          <w:sz w:val="25"/>
          <w:szCs w:val="25"/>
        </w:rPr>
        <w:t>с пунктами</w:t>
      </w:r>
      <w:r w:rsidR="00F85532" w:rsidRPr="00C63176">
        <w:rPr>
          <w:rFonts w:ascii="Times New Roman" w:hAnsi="Times New Roman"/>
          <w:i/>
          <w:sz w:val="25"/>
          <w:szCs w:val="25"/>
        </w:rPr>
        <w:t xml:space="preserve"> </w:t>
      </w:r>
      <w:r w:rsidRPr="00C63176">
        <w:rPr>
          <w:rFonts w:ascii="Times New Roman" w:eastAsia="Calibri" w:hAnsi="Times New Roman"/>
          <w:i/>
          <w:sz w:val="25"/>
          <w:szCs w:val="25"/>
          <w:lang w:eastAsia="en-US"/>
        </w:rPr>
        <w:t>18</w:t>
      </w:r>
      <w:r w:rsidRPr="00C63176">
        <w:rPr>
          <w:rFonts w:ascii="Times New Roman" w:hAnsi="Times New Roman"/>
          <w:i/>
          <w:sz w:val="25"/>
          <w:szCs w:val="25"/>
        </w:rPr>
        <w:t>, 19, 22</w:t>
      </w:r>
      <w:r w:rsidR="00A542BE" w:rsidRPr="00C63176">
        <w:rPr>
          <w:rFonts w:ascii="Times New Roman" w:hAnsi="Times New Roman"/>
          <w:i/>
          <w:sz w:val="25"/>
          <w:szCs w:val="25"/>
        </w:rPr>
        <w:t>, 34</w:t>
      </w:r>
      <w:r w:rsidRPr="00C63176">
        <w:rPr>
          <w:rFonts w:ascii="Times New Roman" w:eastAsia="Calibri" w:hAnsi="Times New Roman"/>
          <w:i/>
          <w:sz w:val="25"/>
          <w:szCs w:val="25"/>
          <w:lang w:eastAsia="en-US"/>
        </w:rPr>
        <w:t xml:space="preserve"> части 1 статьи 14 Федерального закона от 06.10.2003 года №131-ФЗ.</w:t>
      </w:r>
    </w:p>
    <w:p w:rsidR="009D5490" w:rsidRPr="00C63176" w:rsidRDefault="009D5490" w:rsidP="009D5490">
      <w:pPr>
        <w:pStyle w:val="aff7"/>
        <w:spacing w:after="0" w:line="240" w:lineRule="auto"/>
        <w:ind w:left="0" w:firstLine="709"/>
        <w:jc w:val="both"/>
        <w:rPr>
          <w:rFonts w:ascii="Times New Roman" w:eastAsia="Times New Roman" w:hAnsi="Times New Roman"/>
          <w:bCs/>
          <w:kern w:val="28"/>
          <w:sz w:val="25"/>
          <w:szCs w:val="25"/>
        </w:rPr>
      </w:pPr>
      <w:r w:rsidRPr="00C63176">
        <w:rPr>
          <w:rFonts w:ascii="Times New Roman" w:eastAsia="Times New Roman" w:hAnsi="Times New Roman"/>
          <w:bCs/>
          <w:kern w:val="28"/>
          <w:sz w:val="25"/>
          <w:szCs w:val="25"/>
        </w:rPr>
        <w:t>Уточненная бюджетная роспись на 202</w:t>
      </w:r>
      <w:r w:rsidR="00325404" w:rsidRPr="00C63176">
        <w:rPr>
          <w:rFonts w:ascii="Times New Roman" w:eastAsia="Times New Roman" w:hAnsi="Times New Roman"/>
          <w:bCs/>
          <w:kern w:val="28"/>
          <w:sz w:val="25"/>
          <w:szCs w:val="25"/>
        </w:rPr>
        <w:t>4</w:t>
      </w:r>
      <w:r w:rsidRPr="00C63176">
        <w:rPr>
          <w:rFonts w:ascii="Times New Roman" w:eastAsia="Times New Roman" w:hAnsi="Times New Roman"/>
          <w:bCs/>
          <w:kern w:val="28"/>
          <w:sz w:val="25"/>
          <w:szCs w:val="25"/>
        </w:rPr>
        <w:t xml:space="preserve"> год составила</w:t>
      </w:r>
      <w:r w:rsidR="0047111D" w:rsidRPr="00C63176">
        <w:rPr>
          <w:rFonts w:ascii="Times New Roman" w:eastAsia="Times New Roman" w:hAnsi="Times New Roman"/>
          <w:bCs/>
          <w:kern w:val="28"/>
          <w:sz w:val="25"/>
          <w:szCs w:val="25"/>
        </w:rPr>
        <w:t xml:space="preserve"> </w:t>
      </w:r>
      <w:r w:rsidR="00325404" w:rsidRPr="00C63176">
        <w:rPr>
          <w:rFonts w:ascii="Times New Roman" w:eastAsia="Times New Roman" w:hAnsi="Times New Roman"/>
          <w:bCs/>
          <w:kern w:val="28"/>
          <w:sz w:val="25"/>
          <w:szCs w:val="25"/>
        </w:rPr>
        <w:t>25 474 814,73</w:t>
      </w:r>
      <w:r w:rsidR="003D1E3F" w:rsidRPr="00C63176">
        <w:rPr>
          <w:rFonts w:ascii="Times New Roman" w:eastAsia="Times New Roman" w:hAnsi="Times New Roman"/>
          <w:bCs/>
          <w:kern w:val="28"/>
          <w:sz w:val="25"/>
          <w:szCs w:val="25"/>
        </w:rPr>
        <w:t xml:space="preserve"> </w:t>
      </w:r>
      <w:r w:rsidRPr="00C63176">
        <w:rPr>
          <w:rFonts w:ascii="Times New Roman" w:eastAsia="Times New Roman" w:hAnsi="Times New Roman"/>
          <w:bCs/>
          <w:kern w:val="28"/>
          <w:sz w:val="25"/>
          <w:szCs w:val="25"/>
        </w:rPr>
        <w:t xml:space="preserve">рублей, с ростом расходов на </w:t>
      </w:r>
      <w:r w:rsidR="00325404" w:rsidRPr="00C63176">
        <w:rPr>
          <w:rFonts w:ascii="Times New Roman" w:eastAsia="Times New Roman" w:hAnsi="Times New Roman"/>
          <w:bCs/>
          <w:kern w:val="28"/>
          <w:sz w:val="25"/>
          <w:szCs w:val="25"/>
        </w:rPr>
        <w:t>7 398 244,73</w:t>
      </w:r>
      <w:r w:rsidRPr="00C63176">
        <w:rPr>
          <w:rFonts w:ascii="Times New Roman" w:eastAsia="Times New Roman" w:hAnsi="Times New Roman"/>
          <w:bCs/>
          <w:kern w:val="28"/>
          <w:sz w:val="25"/>
          <w:szCs w:val="25"/>
        </w:rPr>
        <w:t xml:space="preserve"> рублей или </w:t>
      </w:r>
      <w:r w:rsidR="00325404" w:rsidRPr="00C63176">
        <w:rPr>
          <w:rFonts w:ascii="Times New Roman" w:eastAsia="Times New Roman" w:hAnsi="Times New Roman"/>
          <w:bCs/>
          <w:kern w:val="28"/>
          <w:sz w:val="25"/>
          <w:szCs w:val="25"/>
        </w:rPr>
        <w:t>40,9</w:t>
      </w:r>
      <w:r w:rsidR="003D1E3F" w:rsidRPr="00C63176">
        <w:rPr>
          <w:rFonts w:ascii="Times New Roman" w:eastAsia="Times New Roman" w:hAnsi="Times New Roman"/>
          <w:bCs/>
          <w:kern w:val="28"/>
          <w:sz w:val="25"/>
          <w:szCs w:val="25"/>
        </w:rPr>
        <w:t>%</w:t>
      </w:r>
      <w:r w:rsidRPr="00C63176">
        <w:rPr>
          <w:rFonts w:ascii="Times New Roman" w:eastAsia="Times New Roman" w:hAnsi="Times New Roman"/>
          <w:bCs/>
          <w:kern w:val="28"/>
          <w:sz w:val="25"/>
          <w:szCs w:val="25"/>
        </w:rPr>
        <w:t xml:space="preserve"> от первоначального плана, </w:t>
      </w:r>
      <w:r w:rsidR="004637FB" w:rsidRPr="00C63176">
        <w:rPr>
          <w:rFonts w:ascii="Times New Roman" w:eastAsia="Times New Roman" w:hAnsi="Times New Roman"/>
          <w:bCs/>
          <w:kern w:val="28"/>
          <w:sz w:val="25"/>
          <w:szCs w:val="25"/>
        </w:rPr>
        <w:t>за счет распределения переходящих остатков средств муниципального образования городское поселение Междуреченский на 01.01.202</w:t>
      </w:r>
      <w:r w:rsidR="00301019" w:rsidRPr="00C63176">
        <w:rPr>
          <w:rFonts w:ascii="Times New Roman" w:eastAsia="Times New Roman" w:hAnsi="Times New Roman"/>
          <w:bCs/>
          <w:kern w:val="28"/>
          <w:sz w:val="25"/>
          <w:szCs w:val="25"/>
        </w:rPr>
        <w:t>4</w:t>
      </w:r>
      <w:r w:rsidR="004637FB" w:rsidRPr="00C63176">
        <w:rPr>
          <w:rFonts w:ascii="Times New Roman" w:eastAsia="Times New Roman" w:hAnsi="Times New Roman"/>
          <w:bCs/>
          <w:kern w:val="28"/>
          <w:sz w:val="25"/>
          <w:szCs w:val="25"/>
        </w:rPr>
        <w:t xml:space="preserve"> год</w:t>
      </w:r>
      <w:r w:rsidRPr="00C63176">
        <w:rPr>
          <w:rFonts w:ascii="Times New Roman" w:eastAsia="Times New Roman" w:hAnsi="Times New Roman"/>
          <w:bCs/>
          <w:kern w:val="28"/>
          <w:sz w:val="25"/>
          <w:szCs w:val="25"/>
        </w:rPr>
        <w:t>.</w:t>
      </w:r>
    </w:p>
    <w:p w:rsidR="009D5490" w:rsidRPr="00C63176" w:rsidRDefault="009D5490" w:rsidP="009D5490">
      <w:pPr>
        <w:pStyle w:val="aff7"/>
        <w:spacing w:after="0" w:line="240" w:lineRule="auto"/>
        <w:ind w:left="0" w:firstLine="709"/>
        <w:jc w:val="both"/>
        <w:rPr>
          <w:rFonts w:ascii="Times New Roman" w:hAnsi="Times New Roman"/>
          <w:sz w:val="25"/>
          <w:szCs w:val="25"/>
        </w:rPr>
      </w:pPr>
      <w:r w:rsidRPr="00C63176">
        <w:rPr>
          <w:rFonts w:ascii="Times New Roman" w:eastAsia="Times New Roman" w:hAnsi="Times New Roman"/>
          <w:bCs/>
          <w:kern w:val="28"/>
          <w:sz w:val="25"/>
          <w:szCs w:val="25"/>
        </w:rPr>
        <w:t xml:space="preserve">Исполнение сложилось в сумме </w:t>
      </w:r>
      <w:r w:rsidR="001C0DC9" w:rsidRPr="00C63176">
        <w:rPr>
          <w:rFonts w:ascii="Times New Roman" w:eastAsia="Times New Roman" w:hAnsi="Times New Roman"/>
          <w:bCs/>
          <w:kern w:val="28"/>
          <w:sz w:val="25"/>
          <w:szCs w:val="25"/>
        </w:rPr>
        <w:t>23 675 934,05</w:t>
      </w:r>
      <w:r w:rsidRPr="00C63176">
        <w:rPr>
          <w:rFonts w:ascii="Times New Roman" w:eastAsia="Times New Roman" w:hAnsi="Times New Roman"/>
          <w:bCs/>
          <w:kern w:val="28"/>
          <w:sz w:val="25"/>
          <w:szCs w:val="25"/>
        </w:rPr>
        <w:t xml:space="preserve"> рублей или </w:t>
      </w:r>
      <w:r w:rsidR="001C0DC9" w:rsidRPr="00C63176">
        <w:rPr>
          <w:rFonts w:ascii="Times New Roman" w:eastAsia="Times New Roman" w:hAnsi="Times New Roman"/>
          <w:bCs/>
          <w:kern w:val="28"/>
          <w:sz w:val="25"/>
          <w:szCs w:val="25"/>
        </w:rPr>
        <w:t>92,9</w:t>
      </w:r>
      <w:r w:rsidRPr="00C63176">
        <w:rPr>
          <w:rFonts w:ascii="Times New Roman" w:eastAsia="Times New Roman" w:hAnsi="Times New Roman"/>
          <w:bCs/>
          <w:kern w:val="28"/>
          <w:sz w:val="25"/>
          <w:szCs w:val="25"/>
        </w:rPr>
        <w:t xml:space="preserve">% к уточненному плану. Освоение не в полном объеме обусловлено </w:t>
      </w:r>
      <w:r w:rsidRPr="00C63176">
        <w:rPr>
          <w:rFonts w:ascii="Times New Roman" w:hAnsi="Times New Roman"/>
          <w:sz w:val="25"/>
          <w:szCs w:val="25"/>
        </w:rPr>
        <w:t>сложившейся экономией бюджетных ассигнований при реализации мероприятий благоустройства (данная экономия зарезервирована на следующий финансовый 202</w:t>
      </w:r>
      <w:r w:rsidR="001C0DC9" w:rsidRPr="00C63176">
        <w:rPr>
          <w:rFonts w:ascii="Times New Roman" w:hAnsi="Times New Roman"/>
          <w:sz w:val="25"/>
          <w:szCs w:val="25"/>
        </w:rPr>
        <w:t>5</w:t>
      </w:r>
      <w:r w:rsidRPr="00C63176">
        <w:rPr>
          <w:rFonts w:ascii="Times New Roman" w:hAnsi="Times New Roman"/>
          <w:sz w:val="25"/>
          <w:szCs w:val="25"/>
        </w:rPr>
        <w:t xml:space="preserve"> год).</w:t>
      </w:r>
    </w:p>
    <w:p w:rsidR="009D5490" w:rsidRPr="00C63176" w:rsidRDefault="009D5490" w:rsidP="009D5490">
      <w:pPr>
        <w:pStyle w:val="aff7"/>
        <w:spacing w:after="0" w:line="240" w:lineRule="auto"/>
        <w:ind w:left="0" w:firstLine="709"/>
        <w:jc w:val="both"/>
        <w:rPr>
          <w:rFonts w:ascii="Times New Roman" w:eastAsia="Times New Roman" w:hAnsi="Times New Roman"/>
          <w:bCs/>
          <w:kern w:val="28"/>
          <w:sz w:val="25"/>
          <w:szCs w:val="25"/>
        </w:rPr>
      </w:pPr>
      <w:r w:rsidRPr="00C63176">
        <w:rPr>
          <w:rFonts w:ascii="Times New Roman" w:eastAsia="Times New Roman" w:hAnsi="Times New Roman"/>
          <w:bCs/>
          <w:kern w:val="28"/>
          <w:sz w:val="25"/>
          <w:szCs w:val="25"/>
        </w:rPr>
        <w:t xml:space="preserve">По </w:t>
      </w:r>
      <w:r w:rsidRPr="00C63176">
        <w:rPr>
          <w:rFonts w:ascii="Times New Roman" w:hAnsi="Times New Roman"/>
          <w:sz w:val="25"/>
          <w:szCs w:val="25"/>
        </w:rPr>
        <w:t>сравнению с аналогичным периодом 202</w:t>
      </w:r>
      <w:r w:rsidR="00854D61" w:rsidRPr="00C63176">
        <w:rPr>
          <w:rFonts w:ascii="Times New Roman" w:hAnsi="Times New Roman"/>
          <w:sz w:val="25"/>
          <w:szCs w:val="25"/>
        </w:rPr>
        <w:t>3</w:t>
      </w:r>
      <w:r w:rsidRPr="00C63176">
        <w:rPr>
          <w:rFonts w:ascii="Times New Roman" w:hAnsi="Times New Roman"/>
          <w:sz w:val="25"/>
          <w:szCs w:val="25"/>
        </w:rPr>
        <w:t xml:space="preserve"> года расходы </w:t>
      </w:r>
      <w:r w:rsidR="00B3749F" w:rsidRPr="00C63176">
        <w:rPr>
          <w:rFonts w:ascii="Times New Roman" w:hAnsi="Times New Roman"/>
          <w:sz w:val="25"/>
          <w:szCs w:val="25"/>
        </w:rPr>
        <w:t>сократилось</w:t>
      </w:r>
      <w:r w:rsidRPr="00C63176">
        <w:rPr>
          <w:rFonts w:ascii="Times New Roman" w:hAnsi="Times New Roman"/>
          <w:sz w:val="25"/>
          <w:szCs w:val="25"/>
        </w:rPr>
        <w:t xml:space="preserve"> на </w:t>
      </w:r>
      <w:r w:rsidR="00854D61" w:rsidRPr="00C63176">
        <w:rPr>
          <w:rFonts w:ascii="Times New Roman" w:hAnsi="Times New Roman"/>
          <w:sz w:val="25"/>
          <w:szCs w:val="25"/>
        </w:rPr>
        <w:t>14 100 318,41</w:t>
      </w:r>
      <w:r w:rsidRPr="00C63176">
        <w:rPr>
          <w:rFonts w:ascii="Times New Roman" w:hAnsi="Times New Roman"/>
          <w:sz w:val="25"/>
          <w:szCs w:val="25"/>
        </w:rPr>
        <w:t xml:space="preserve"> рублей, или на </w:t>
      </w:r>
      <w:r w:rsidR="00854D61" w:rsidRPr="00C63176">
        <w:rPr>
          <w:rFonts w:ascii="Times New Roman" w:hAnsi="Times New Roman"/>
          <w:sz w:val="25"/>
          <w:szCs w:val="25"/>
        </w:rPr>
        <w:t>37,3</w:t>
      </w:r>
      <w:r w:rsidRPr="00C63176">
        <w:rPr>
          <w:rFonts w:ascii="Times New Roman" w:hAnsi="Times New Roman"/>
          <w:sz w:val="25"/>
          <w:szCs w:val="25"/>
        </w:rPr>
        <w:t>%, в связи с</w:t>
      </w:r>
      <w:r w:rsidR="00AB0C52" w:rsidRPr="00C63176">
        <w:rPr>
          <w:rFonts w:ascii="Times New Roman" w:hAnsi="Times New Roman"/>
          <w:sz w:val="25"/>
          <w:szCs w:val="25"/>
        </w:rPr>
        <w:t xml:space="preserve"> </w:t>
      </w:r>
      <w:r w:rsidR="00AA62D4" w:rsidRPr="00C63176">
        <w:rPr>
          <w:rFonts w:ascii="Times New Roman" w:hAnsi="Times New Roman"/>
          <w:sz w:val="25"/>
          <w:szCs w:val="25"/>
        </w:rPr>
        <w:t xml:space="preserve">сокращение </w:t>
      </w:r>
      <w:r w:rsidR="00474E2E" w:rsidRPr="00C63176">
        <w:rPr>
          <w:rFonts w:ascii="Times New Roman" w:hAnsi="Times New Roman"/>
          <w:sz w:val="25"/>
          <w:szCs w:val="25"/>
        </w:rPr>
        <w:t>поступлений иных межбюджетных трансфертов из бюджета района на реализацию мероприятий в рамках муниципальной программы Кондинского района «Формирование комфортной городской среды».</w:t>
      </w:r>
    </w:p>
    <w:p w:rsidR="009D5490" w:rsidRPr="00C63176" w:rsidRDefault="009D5490" w:rsidP="009D5490">
      <w:pPr>
        <w:autoSpaceDE w:val="0"/>
        <w:autoSpaceDN w:val="0"/>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В данном подразделе реализованы следующие мероприятия:</w:t>
      </w:r>
    </w:p>
    <w:p w:rsidR="009D5490" w:rsidRPr="00C63176" w:rsidRDefault="009D5490" w:rsidP="00EE4856">
      <w:pPr>
        <w:pStyle w:val="aff7"/>
        <w:numPr>
          <w:ilvl w:val="0"/>
          <w:numId w:val="2"/>
        </w:numPr>
        <w:tabs>
          <w:tab w:val="left" w:pos="993"/>
        </w:tabs>
        <w:spacing w:after="0" w:line="240" w:lineRule="auto"/>
        <w:ind w:left="0" w:firstLine="709"/>
        <w:jc w:val="both"/>
        <w:rPr>
          <w:rFonts w:ascii="Times New Roman" w:hAnsi="Times New Roman"/>
          <w:sz w:val="25"/>
          <w:szCs w:val="25"/>
        </w:rPr>
      </w:pPr>
      <w:r w:rsidRPr="00C63176">
        <w:rPr>
          <w:rFonts w:ascii="Times New Roman" w:eastAsia="Times New Roman" w:hAnsi="Times New Roman"/>
          <w:b/>
          <w:bCs/>
          <w:kern w:val="28"/>
          <w:sz w:val="25"/>
          <w:szCs w:val="25"/>
        </w:rPr>
        <w:t>финан</w:t>
      </w:r>
      <w:r w:rsidR="00816244" w:rsidRPr="00C63176">
        <w:rPr>
          <w:rFonts w:ascii="Times New Roman" w:eastAsia="Times New Roman" w:hAnsi="Times New Roman"/>
          <w:b/>
          <w:bCs/>
          <w:kern w:val="28"/>
          <w:sz w:val="25"/>
          <w:szCs w:val="25"/>
        </w:rPr>
        <w:t>сирование мероприятия</w:t>
      </w:r>
      <w:r w:rsidR="00044CBF" w:rsidRPr="00C63176">
        <w:rPr>
          <w:rFonts w:ascii="Times New Roman" w:eastAsia="Times New Roman" w:hAnsi="Times New Roman"/>
          <w:b/>
          <w:bCs/>
          <w:kern w:val="28"/>
          <w:sz w:val="25"/>
          <w:szCs w:val="25"/>
        </w:rPr>
        <w:t xml:space="preserve"> </w:t>
      </w:r>
      <w:r w:rsidR="009663D9" w:rsidRPr="00C63176">
        <w:rPr>
          <w:rFonts w:ascii="Times New Roman" w:eastAsia="Times New Roman" w:hAnsi="Times New Roman"/>
          <w:b/>
          <w:bCs/>
          <w:kern w:val="28"/>
          <w:sz w:val="25"/>
          <w:szCs w:val="25"/>
        </w:rPr>
        <w:t xml:space="preserve">по отлову </w:t>
      </w:r>
      <w:r w:rsidRPr="00C63176">
        <w:rPr>
          <w:rFonts w:ascii="Times New Roman" w:eastAsia="Times New Roman" w:hAnsi="Times New Roman"/>
          <w:b/>
          <w:bCs/>
          <w:kern w:val="28"/>
          <w:sz w:val="25"/>
          <w:szCs w:val="25"/>
        </w:rPr>
        <w:t>животных</w:t>
      </w:r>
      <w:r w:rsidR="009663D9" w:rsidRPr="00C63176">
        <w:rPr>
          <w:rFonts w:ascii="Times New Roman" w:eastAsia="Times New Roman" w:hAnsi="Times New Roman"/>
          <w:b/>
          <w:bCs/>
          <w:kern w:val="28"/>
          <w:sz w:val="25"/>
          <w:szCs w:val="25"/>
        </w:rPr>
        <w:t xml:space="preserve"> без владельцев (собак)</w:t>
      </w:r>
      <w:r w:rsidRPr="00C63176">
        <w:rPr>
          <w:rFonts w:ascii="Times New Roman" w:eastAsia="Times New Roman" w:hAnsi="Times New Roman"/>
          <w:bCs/>
          <w:kern w:val="28"/>
          <w:sz w:val="25"/>
          <w:szCs w:val="25"/>
        </w:rPr>
        <w:t xml:space="preserve">, обитающих на территории поселения. Данные расходы осуществляются в силу статьи 14.1. Федерального закона от 06.10.2003 года N 131-ФЗ «Об общих принципах организации местного самоуправления в Российской Федерации» как реализация права органов местного самоуправления городского, сельского поселения на решение вопросов, не отнесенных к вопросам местного значения поселений. </w:t>
      </w:r>
    </w:p>
    <w:p w:rsidR="009D5490" w:rsidRPr="00C63176" w:rsidRDefault="009D5490" w:rsidP="009D5490">
      <w:pPr>
        <w:pStyle w:val="aff7"/>
        <w:spacing w:after="0" w:line="240" w:lineRule="auto"/>
        <w:ind w:left="0" w:firstLine="709"/>
        <w:jc w:val="both"/>
        <w:rPr>
          <w:rFonts w:ascii="Times New Roman" w:eastAsia="Times New Roman" w:hAnsi="Times New Roman"/>
          <w:bCs/>
          <w:kern w:val="28"/>
          <w:sz w:val="25"/>
          <w:szCs w:val="25"/>
        </w:rPr>
      </w:pPr>
      <w:r w:rsidRPr="00C63176">
        <w:rPr>
          <w:rFonts w:ascii="Times New Roman" w:eastAsia="Times New Roman" w:hAnsi="Times New Roman"/>
          <w:bCs/>
          <w:kern w:val="28"/>
          <w:sz w:val="25"/>
          <w:szCs w:val="25"/>
        </w:rPr>
        <w:t>Уточненная бюджетная роспись на 202</w:t>
      </w:r>
      <w:r w:rsidR="00EF2BC1" w:rsidRPr="00C63176">
        <w:rPr>
          <w:rFonts w:ascii="Times New Roman" w:eastAsia="Times New Roman" w:hAnsi="Times New Roman"/>
          <w:bCs/>
          <w:kern w:val="28"/>
          <w:sz w:val="25"/>
          <w:szCs w:val="25"/>
        </w:rPr>
        <w:t>4</w:t>
      </w:r>
      <w:r w:rsidRPr="00C63176">
        <w:rPr>
          <w:rFonts w:ascii="Times New Roman" w:eastAsia="Times New Roman" w:hAnsi="Times New Roman"/>
          <w:bCs/>
          <w:kern w:val="28"/>
          <w:sz w:val="25"/>
          <w:szCs w:val="25"/>
        </w:rPr>
        <w:t xml:space="preserve"> год составила</w:t>
      </w:r>
      <w:r w:rsidR="00F517AE" w:rsidRPr="00C63176">
        <w:rPr>
          <w:rFonts w:ascii="Times New Roman" w:eastAsia="Times New Roman" w:hAnsi="Times New Roman"/>
          <w:bCs/>
          <w:kern w:val="28"/>
          <w:sz w:val="25"/>
          <w:szCs w:val="25"/>
        </w:rPr>
        <w:t xml:space="preserve"> </w:t>
      </w:r>
      <w:r w:rsidR="00EF2BC1" w:rsidRPr="00C63176">
        <w:rPr>
          <w:rFonts w:ascii="Times New Roman" w:eastAsia="Times New Roman" w:hAnsi="Times New Roman"/>
          <w:bCs/>
          <w:kern w:val="28"/>
          <w:sz w:val="25"/>
          <w:szCs w:val="25"/>
        </w:rPr>
        <w:t>952 000,00</w:t>
      </w:r>
      <w:r w:rsidRPr="00C63176">
        <w:rPr>
          <w:rFonts w:ascii="Times New Roman" w:eastAsia="Times New Roman" w:hAnsi="Times New Roman"/>
          <w:bCs/>
          <w:kern w:val="28"/>
          <w:sz w:val="25"/>
          <w:szCs w:val="25"/>
        </w:rPr>
        <w:t xml:space="preserve"> рублей, с </w:t>
      </w:r>
      <w:r w:rsidR="00F517AE" w:rsidRPr="00C63176">
        <w:rPr>
          <w:rFonts w:ascii="Times New Roman" w:eastAsia="Times New Roman" w:hAnsi="Times New Roman"/>
          <w:bCs/>
          <w:kern w:val="28"/>
          <w:sz w:val="25"/>
          <w:szCs w:val="25"/>
        </w:rPr>
        <w:t xml:space="preserve">увеличением </w:t>
      </w:r>
      <w:r w:rsidRPr="00C63176">
        <w:rPr>
          <w:rFonts w:ascii="Times New Roman" w:eastAsia="Times New Roman" w:hAnsi="Times New Roman"/>
          <w:bCs/>
          <w:kern w:val="28"/>
          <w:sz w:val="25"/>
          <w:szCs w:val="25"/>
        </w:rPr>
        <w:t xml:space="preserve">расходов </w:t>
      </w:r>
      <w:r w:rsidR="00F517AE" w:rsidRPr="00C63176">
        <w:rPr>
          <w:rFonts w:ascii="Times New Roman" w:eastAsia="Times New Roman" w:hAnsi="Times New Roman"/>
          <w:bCs/>
          <w:kern w:val="28"/>
          <w:sz w:val="25"/>
          <w:szCs w:val="25"/>
        </w:rPr>
        <w:t>н</w:t>
      </w:r>
      <w:r w:rsidRPr="00C63176">
        <w:rPr>
          <w:rFonts w:ascii="Times New Roman" w:eastAsia="Times New Roman" w:hAnsi="Times New Roman"/>
          <w:bCs/>
          <w:kern w:val="28"/>
          <w:sz w:val="25"/>
          <w:szCs w:val="25"/>
        </w:rPr>
        <w:t xml:space="preserve">а </w:t>
      </w:r>
      <w:r w:rsidR="00EF2BC1" w:rsidRPr="00C63176">
        <w:rPr>
          <w:rFonts w:ascii="Times New Roman" w:eastAsia="Times New Roman" w:hAnsi="Times New Roman"/>
          <w:bCs/>
          <w:kern w:val="28"/>
          <w:sz w:val="25"/>
          <w:szCs w:val="25"/>
        </w:rPr>
        <w:t xml:space="preserve">472 000,00 рублей или 2 раза </w:t>
      </w:r>
      <w:r w:rsidRPr="00C63176">
        <w:rPr>
          <w:rFonts w:ascii="Times New Roman" w:eastAsia="Times New Roman" w:hAnsi="Times New Roman"/>
          <w:bCs/>
          <w:kern w:val="28"/>
          <w:sz w:val="25"/>
          <w:szCs w:val="25"/>
        </w:rPr>
        <w:t>от перво</w:t>
      </w:r>
      <w:r w:rsidR="00F517AE" w:rsidRPr="00C63176">
        <w:rPr>
          <w:rFonts w:ascii="Times New Roman" w:eastAsia="Times New Roman" w:hAnsi="Times New Roman"/>
          <w:bCs/>
          <w:kern w:val="28"/>
          <w:sz w:val="25"/>
          <w:szCs w:val="25"/>
        </w:rPr>
        <w:t xml:space="preserve">начального плана, </w:t>
      </w:r>
      <w:r w:rsidR="00654206" w:rsidRPr="00C63176">
        <w:rPr>
          <w:rFonts w:ascii="Times New Roman" w:eastAsia="Times New Roman" w:hAnsi="Times New Roman"/>
          <w:bCs/>
          <w:kern w:val="28"/>
          <w:sz w:val="25"/>
          <w:szCs w:val="25"/>
        </w:rPr>
        <w:t xml:space="preserve">с целью обеспечения потребности расходов на </w:t>
      </w:r>
      <w:r w:rsidR="000A3B65" w:rsidRPr="00C63176">
        <w:rPr>
          <w:rFonts w:ascii="Times New Roman" w:eastAsia="Times New Roman" w:hAnsi="Times New Roman"/>
          <w:bCs/>
          <w:kern w:val="28"/>
          <w:sz w:val="25"/>
          <w:szCs w:val="25"/>
        </w:rPr>
        <w:t>отлов животных без владельцев (собак)</w:t>
      </w:r>
      <w:r w:rsidR="00F517AE" w:rsidRPr="00C63176">
        <w:rPr>
          <w:rFonts w:ascii="Times New Roman" w:eastAsia="Times New Roman" w:hAnsi="Times New Roman"/>
          <w:bCs/>
          <w:kern w:val="28"/>
          <w:sz w:val="25"/>
          <w:szCs w:val="25"/>
        </w:rPr>
        <w:t>.</w:t>
      </w:r>
    </w:p>
    <w:p w:rsidR="009D5490" w:rsidRPr="00C63176" w:rsidRDefault="009D5490" w:rsidP="009D5490">
      <w:pPr>
        <w:pStyle w:val="aff7"/>
        <w:spacing w:after="0" w:line="240" w:lineRule="auto"/>
        <w:ind w:left="0" w:firstLine="709"/>
        <w:jc w:val="both"/>
        <w:rPr>
          <w:rFonts w:ascii="Times New Roman" w:eastAsia="Times New Roman" w:hAnsi="Times New Roman"/>
          <w:bCs/>
          <w:kern w:val="28"/>
          <w:sz w:val="25"/>
          <w:szCs w:val="25"/>
        </w:rPr>
      </w:pPr>
      <w:r w:rsidRPr="00C63176">
        <w:rPr>
          <w:rFonts w:ascii="Times New Roman" w:eastAsia="Times New Roman" w:hAnsi="Times New Roman"/>
          <w:bCs/>
          <w:kern w:val="28"/>
          <w:sz w:val="25"/>
          <w:szCs w:val="25"/>
        </w:rPr>
        <w:t xml:space="preserve">Исполнение сложилось в объеме </w:t>
      </w:r>
      <w:r w:rsidR="000E709D" w:rsidRPr="00C63176">
        <w:rPr>
          <w:rFonts w:ascii="Times New Roman" w:eastAsia="Times New Roman" w:hAnsi="Times New Roman"/>
          <w:bCs/>
          <w:kern w:val="28"/>
          <w:sz w:val="25"/>
          <w:szCs w:val="25"/>
        </w:rPr>
        <w:t>892 000,00</w:t>
      </w:r>
      <w:r w:rsidRPr="00C63176">
        <w:rPr>
          <w:rFonts w:ascii="Times New Roman" w:eastAsia="Times New Roman" w:hAnsi="Times New Roman"/>
          <w:bCs/>
          <w:kern w:val="28"/>
          <w:sz w:val="25"/>
          <w:szCs w:val="25"/>
        </w:rPr>
        <w:t xml:space="preserve"> рублей или </w:t>
      </w:r>
      <w:r w:rsidR="009013B1" w:rsidRPr="00C63176">
        <w:rPr>
          <w:rFonts w:ascii="Times New Roman" w:eastAsia="Times New Roman" w:hAnsi="Times New Roman"/>
          <w:bCs/>
          <w:kern w:val="28"/>
          <w:sz w:val="25"/>
          <w:szCs w:val="25"/>
        </w:rPr>
        <w:t>9</w:t>
      </w:r>
      <w:r w:rsidR="000E709D" w:rsidRPr="00C63176">
        <w:rPr>
          <w:rFonts w:ascii="Times New Roman" w:eastAsia="Times New Roman" w:hAnsi="Times New Roman"/>
          <w:bCs/>
          <w:kern w:val="28"/>
          <w:sz w:val="25"/>
          <w:szCs w:val="25"/>
        </w:rPr>
        <w:t>4</w:t>
      </w:r>
      <w:r w:rsidRPr="00C63176">
        <w:rPr>
          <w:rFonts w:ascii="Times New Roman" w:eastAsia="Times New Roman" w:hAnsi="Times New Roman"/>
          <w:bCs/>
          <w:kern w:val="28"/>
          <w:sz w:val="25"/>
          <w:szCs w:val="25"/>
        </w:rPr>
        <w:t>% к уточненному плану.</w:t>
      </w:r>
    </w:p>
    <w:p w:rsidR="009D5490" w:rsidRPr="00C63176" w:rsidRDefault="009D5490" w:rsidP="009D5490">
      <w:pPr>
        <w:pStyle w:val="aff7"/>
        <w:spacing w:after="0" w:line="240" w:lineRule="auto"/>
        <w:ind w:left="0" w:firstLine="709"/>
        <w:jc w:val="both"/>
        <w:rPr>
          <w:rFonts w:ascii="Times New Roman" w:eastAsia="Times New Roman" w:hAnsi="Times New Roman"/>
          <w:bCs/>
          <w:kern w:val="28"/>
          <w:sz w:val="25"/>
          <w:szCs w:val="25"/>
        </w:rPr>
      </w:pPr>
      <w:r w:rsidRPr="00C63176">
        <w:rPr>
          <w:rFonts w:ascii="Times New Roman" w:eastAsia="Times New Roman" w:hAnsi="Times New Roman"/>
          <w:bCs/>
          <w:kern w:val="28"/>
          <w:sz w:val="25"/>
          <w:szCs w:val="25"/>
        </w:rPr>
        <w:lastRenderedPageBreak/>
        <w:t>За 202</w:t>
      </w:r>
      <w:r w:rsidR="000E709D" w:rsidRPr="00C63176">
        <w:rPr>
          <w:rFonts w:ascii="Times New Roman" w:eastAsia="Times New Roman" w:hAnsi="Times New Roman"/>
          <w:bCs/>
          <w:kern w:val="28"/>
          <w:sz w:val="25"/>
          <w:szCs w:val="25"/>
        </w:rPr>
        <w:t>4</w:t>
      </w:r>
      <w:r w:rsidR="003D765A" w:rsidRPr="00C63176">
        <w:rPr>
          <w:rFonts w:ascii="Times New Roman" w:eastAsia="Times New Roman" w:hAnsi="Times New Roman"/>
          <w:bCs/>
          <w:kern w:val="28"/>
          <w:sz w:val="25"/>
          <w:szCs w:val="25"/>
        </w:rPr>
        <w:t xml:space="preserve"> год заключено </w:t>
      </w:r>
      <w:r w:rsidR="000E709D" w:rsidRPr="00C63176">
        <w:rPr>
          <w:rFonts w:ascii="Times New Roman" w:eastAsia="Times New Roman" w:hAnsi="Times New Roman"/>
          <w:bCs/>
          <w:kern w:val="28"/>
          <w:sz w:val="25"/>
          <w:szCs w:val="25"/>
        </w:rPr>
        <w:t>5</w:t>
      </w:r>
      <w:r w:rsidRPr="00C63176">
        <w:rPr>
          <w:rFonts w:ascii="Times New Roman" w:eastAsia="Times New Roman" w:hAnsi="Times New Roman"/>
          <w:bCs/>
          <w:kern w:val="28"/>
          <w:sz w:val="25"/>
          <w:szCs w:val="25"/>
        </w:rPr>
        <w:t xml:space="preserve"> договоров</w:t>
      </w:r>
      <w:r w:rsidR="000E709D" w:rsidRPr="00C63176">
        <w:rPr>
          <w:rFonts w:ascii="Times New Roman" w:eastAsia="Times New Roman" w:hAnsi="Times New Roman"/>
          <w:bCs/>
          <w:kern w:val="28"/>
          <w:sz w:val="25"/>
          <w:szCs w:val="25"/>
        </w:rPr>
        <w:t xml:space="preserve"> (на отлов 77 ж</w:t>
      </w:r>
      <w:r w:rsidRPr="00C63176">
        <w:rPr>
          <w:rFonts w:ascii="Times New Roman" w:eastAsia="Times New Roman" w:hAnsi="Times New Roman"/>
          <w:bCs/>
          <w:kern w:val="28"/>
          <w:sz w:val="25"/>
          <w:szCs w:val="25"/>
        </w:rPr>
        <w:t>ивотных</w:t>
      </w:r>
      <w:r w:rsidR="000E709D" w:rsidRPr="00C63176">
        <w:rPr>
          <w:rFonts w:ascii="Times New Roman" w:eastAsia="Times New Roman" w:hAnsi="Times New Roman"/>
          <w:bCs/>
          <w:kern w:val="28"/>
          <w:sz w:val="25"/>
          <w:szCs w:val="25"/>
        </w:rPr>
        <w:t xml:space="preserve">) </w:t>
      </w:r>
      <w:r w:rsidRPr="00C63176">
        <w:rPr>
          <w:rFonts w:ascii="Times New Roman" w:eastAsia="Times New Roman" w:hAnsi="Times New Roman"/>
          <w:bCs/>
          <w:kern w:val="28"/>
          <w:sz w:val="25"/>
          <w:szCs w:val="25"/>
        </w:rPr>
        <w:t xml:space="preserve">между администрацией городского поселения Междуреченский и </w:t>
      </w:r>
      <w:r w:rsidR="00832ED3" w:rsidRPr="00C63176">
        <w:rPr>
          <w:rFonts w:ascii="Times New Roman" w:eastAsia="Times New Roman" w:hAnsi="Times New Roman"/>
          <w:bCs/>
          <w:kern w:val="28"/>
          <w:sz w:val="25"/>
          <w:szCs w:val="25"/>
        </w:rPr>
        <w:t xml:space="preserve">АНО «Центр помощи животным </w:t>
      </w:r>
      <w:proofErr w:type="spellStart"/>
      <w:r w:rsidR="00832ED3" w:rsidRPr="00C63176">
        <w:rPr>
          <w:rFonts w:ascii="Times New Roman" w:eastAsia="Times New Roman" w:hAnsi="Times New Roman"/>
          <w:bCs/>
          <w:kern w:val="28"/>
          <w:sz w:val="25"/>
          <w:szCs w:val="25"/>
        </w:rPr>
        <w:t>Конды</w:t>
      </w:r>
      <w:proofErr w:type="spellEnd"/>
      <w:r w:rsidR="00832ED3" w:rsidRPr="00C63176">
        <w:rPr>
          <w:rFonts w:ascii="Times New Roman" w:eastAsia="Times New Roman" w:hAnsi="Times New Roman"/>
          <w:bCs/>
          <w:kern w:val="28"/>
          <w:sz w:val="25"/>
          <w:szCs w:val="25"/>
        </w:rPr>
        <w:t xml:space="preserve"> «Дорога к дому»</w:t>
      </w:r>
      <w:r w:rsidR="00AB5AB7" w:rsidRPr="00C63176">
        <w:rPr>
          <w:rFonts w:ascii="Times New Roman" w:eastAsia="Times New Roman" w:hAnsi="Times New Roman"/>
          <w:bCs/>
          <w:kern w:val="28"/>
          <w:sz w:val="25"/>
          <w:szCs w:val="25"/>
        </w:rPr>
        <w:t>.</w:t>
      </w:r>
    </w:p>
    <w:p w:rsidR="00456FC0" w:rsidRPr="00C63176" w:rsidRDefault="009D5490" w:rsidP="009D5490">
      <w:pPr>
        <w:autoSpaceDE w:val="0"/>
        <w:autoSpaceDN w:val="0"/>
        <w:adjustRightInd w:val="0"/>
        <w:spacing w:after="0" w:line="240" w:lineRule="auto"/>
        <w:ind w:firstLine="709"/>
        <w:jc w:val="both"/>
        <w:rPr>
          <w:rFonts w:ascii="Times New Roman" w:eastAsia="Times New Roman" w:hAnsi="Times New Roman"/>
          <w:bCs/>
          <w:kern w:val="28"/>
          <w:sz w:val="25"/>
          <w:szCs w:val="25"/>
        </w:rPr>
      </w:pPr>
      <w:r w:rsidRPr="00C63176">
        <w:rPr>
          <w:rFonts w:ascii="Times New Roman" w:eastAsia="Times New Roman" w:hAnsi="Times New Roman"/>
          <w:b/>
          <w:bCs/>
          <w:kern w:val="28"/>
          <w:sz w:val="25"/>
          <w:szCs w:val="25"/>
        </w:rPr>
        <w:t>2) организация мероприятий уличного освещения</w:t>
      </w:r>
      <w:r w:rsidRPr="00C63176">
        <w:rPr>
          <w:rFonts w:ascii="Times New Roman" w:eastAsia="Times New Roman" w:hAnsi="Times New Roman"/>
          <w:bCs/>
          <w:kern w:val="28"/>
          <w:sz w:val="25"/>
          <w:szCs w:val="25"/>
        </w:rPr>
        <w:t xml:space="preserve"> территории городского поселения Междуреченский (уточненный план </w:t>
      </w:r>
      <w:r w:rsidR="007B23BD" w:rsidRPr="00C63176">
        <w:rPr>
          <w:rFonts w:ascii="Times New Roman" w:eastAsia="Times New Roman" w:hAnsi="Times New Roman"/>
          <w:bCs/>
          <w:kern w:val="28"/>
          <w:sz w:val="25"/>
          <w:szCs w:val="25"/>
        </w:rPr>
        <w:t xml:space="preserve">12 542 051,38 </w:t>
      </w:r>
      <w:r w:rsidR="003E3121" w:rsidRPr="00C63176">
        <w:rPr>
          <w:rFonts w:ascii="Times New Roman" w:eastAsia="Times New Roman" w:hAnsi="Times New Roman"/>
          <w:bCs/>
          <w:kern w:val="28"/>
          <w:sz w:val="25"/>
          <w:szCs w:val="25"/>
        </w:rPr>
        <w:t xml:space="preserve">рублей, исполнение </w:t>
      </w:r>
      <w:r w:rsidR="007B23BD" w:rsidRPr="00C63176">
        <w:rPr>
          <w:rFonts w:ascii="Times New Roman" w:eastAsia="Times New Roman" w:hAnsi="Times New Roman"/>
          <w:bCs/>
          <w:kern w:val="28"/>
          <w:sz w:val="25"/>
          <w:szCs w:val="25"/>
        </w:rPr>
        <w:t>12 528 412,13</w:t>
      </w:r>
      <w:r w:rsidR="00B5274B" w:rsidRPr="00C63176">
        <w:rPr>
          <w:rFonts w:ascii="Times New Roman" w:eastAsia="Times New Roman" w:hAnsi="Times New Roman"/>
          <w:bCs/>
          <w:kern w:val="28"/>
          <w:sz w:val="25"/>
          <w:szCs w:val="25"/>
        </w:rPr>
        <w:t xml:space="preserve"> </w:t>
      </w:r>
      <w:r w:rsidRPr="00C63176">
        <w:rPr>
          <w:rFonts w:ascii="Times New Roman" w:eastAsia="Times New Roman" w:hAnsi="Times New Roman"/>
          <w:bCs/>
          <w:kern w:val="28"/>
          <w:sz w:val="25"/>
          <w:szCs w:val="25"/>
        </w:rPr>
        <w:t xml:space="preserve">рублей или </w:t>
      </w:r>
      <w:r w:rsidR="007B23BD" w:rsidRPr="00C63176">
        <w:rPr>
          <w:rFonts w:ascii="Times New Roman" w:eastAsia="Times New Roman" w:hAnsi="Times New Roman"/>
          <w:bCs/>
          <w:kern w:val="28"/>
          <w:sz w:val="25"/>
          <w:szCs w:val="25"/>
        </w:rPr>
        <w:t>100</w:t>
      </w:r>
      <w:r w:rsidRPr="00C63176">
        <w:rPr>
          <w:rFonts w:ascii="Times New Roman" w:eastAsia="Times New Roman" w:hAnsi="Times New Roman"/>
          <w:bCs/>
          <w:kern w:val="28"/>
          <w:sz w:val="25"/>
          <w:szCs w:val="25"/>
        </w:rPr>
        <w:t>%).</w:t>
      </w:r>
    </w:p>
    <w:p w:rsidR="009D5490" w:rsidRPr="00C63176" w:rsidRDefault="009D5490" w:rsidP="00807DC0">
      <w:pPr>
        <w:spacing w:after="0" w:line="240" w:lineRule="auto"/>
        <w:ind w:firstLine="709"/>
        <w:jc w:val="both"/>
        <w:rPr>
          <w:rFonts w:ascii="Times New Roman" w:eastAsia="Times New Roman" w:hAnsi="Times New Roman"/>
          <w:bCs/>
          <w:kern w:val="28"/>
          <w:sz w:val="25"/>
          <w:szCs w:val="25"/>
        </w:rPr>
      </w:pPr>
      <w:r w:rsidRPr="00C63176">
        <w:rPr>
          <w:rFonts w:ascii="Times New Roman" w:eastAsia="Times New Roman" w:hAnsi="Times New Roman"/>
          <w:bCs/>
          <w:kern w:val="28"/>
          <w:sz w:val="25"/>
          <w:szCs w:val="25"/>
        </w:rPr>
        <w:t xml:space="preserve">По данному виду расходов производилась оплата за потребление электроэнергии (АО «Газпром </w:t>
      </w:r>
      <w:proofErr w:type="spellStart"/>
      <w:r w:rsidRPr="00C63176">
        <w:rPr>
          <w:rFonts w:ascii="Times New Roman" w:eastAsia="Times New Roman" w:hAnsi="Times New Roman"/>
          <w:bCs/>
          <w:kern w:val="28"/>
          <w:sz w:val="25"/>
          <w:szCs w:val="25"/>
        </w:rPr>
        <w:t>энергосбыт</w:t>
      </w:r>
      <w:proofErr w:type="spellEnd"/>
      <w:r w:rsidRPr="00C63176">
        <w:rPr>
          <w:rFonts w:ascii="Times New Roman" w:eastAsia="Times New Roman" w:hAnsi="Times New Roman"/>
          <w:bCs/>
          <w:kern w:val="28"/>
          <w:sz w:val="25"/>
          <w:szCs w:val="25"/>
        </w:rPr>
        <w:t xml:space="preserve"> Тюмен</w:t>
      </w:r>
      <w:r w:rsidR="00807DC0" w:rsidRPr="00C63176">
        <w:rPr>
          <w:rFonts w:ascii="Times New Roman" w:eastAsia="Times New Roman" w:hAnsi="Times New Roman"/>
          <w:bCs/>
          <w:kern w:val="28"/>
          <w:sz w:val="25"/>
          <w:szCs w:val="25"/>
        </w:rPr>
        <w:t xml:space="preserve">ь»). Так же проводился объезд улиц поселения по выявлению не горящих светильников уличного освещения, постоянно принимались заявки от населения по замене ламп. Ежедневно проводилась проверка состояния плафонов на центральных улицах, и принимались меры к замене разбитых. За отчетный период заключено </w:t>
      </w:r>
      <w:r w:rsidR="00F70B28" w:rsidRPr="00C63176">
        <w:rPr>
          <w:rFonts w:ascii="Times New Roman" w:eastAsia="Times New Roman" w:hAnsi="Times New Roman"/>
          <w:bCs/>
          <w:kern w:val="28"/>
          <w:sz w:val="25"/>
          <w:szCs w:val="25"/>
        </w:rPr>
        <w:t>3</w:t>
      </w:r>
      <w:r w:rsidR="00807DC0" w:rsidRPr="00C63176">
        <w:rPr>
          <w:rFonts w:ascii="Times New Roman" w:eastAsia="Times New Roman" w:hAnsi="Times New Roman"/>
          <w:bCs/>
          <w:kern w:val="28"/>
          <w:sz w:val="25"/>
          <w:szCs w:val="25"/>
        </w:rPr>
        <w:t xml:space="preserve"> муниципальных контракта на выполнение работ по технической эксплуатации и текущему ремонту установок наружного освещения </w:t>
      </w:r>
      <w:r w:rsidRPr="00C63176">
        <w:rPr>
          <w:rFonts w:ascii="Times New Roman" w:eastAsia="Times New Roman" w:hAnsi="Times New Roman"/>
          <w:bCs/>
          <w:kern w:val="28"/>
          <w:sz w:val="25"/>
          <w:szCs w:val="25"/>
        </w:rPr>
        <w:t>(</w:t>
      </w:r>
      <w:r w:rsidR="00C21BD4" w:rsidRPr="00C63176">
        <w:rPr>
          <w:rFonts w:ascii="Times New Roman" w:eastAsia="Times New Roman" w:hAnsi="Times New Roman"/>
          <w:bCs/>
          <w:kern w:val="28"/>
          <w:sz w:val="25"/>
          <w:szCs w:val="25"/>
        </w:rPr>
        <w:t xml:space="preserve">ИП </w:t>
      </w:r>
      <w:proofErr w:type="spellStart"/>
      <w:r w:rsidR="00C21BD4" w:rsidRPr="00C63176">
        <w:rPr>
          <w:rFonts w:ascii="Times New Roman" w:eastAsia="Times New Roman" w:hAnsi="Times New Roman"/>
          <w:bCs/>
          <w:kern w:val="28"/>
          <w:sz w:val="25"/>
          <w:szCs w:val="25"/>
        </w:rPr>
        <w:t>Е.А.Гуськов</w:t>
      </w:r>
      <w:proofErr w:type="spellEnd"/>
      <w:r w:rsidRPr="00C63176">
        <w:rPr>
          <w:rFonts w:ascii="Times New Roman" w:eastAsia="Times New Roman" w:hAnsi="Times New Roman"/>
          <w:bCs/>
          <w:kern w:val="28"/>
          <w:sz w:val="25"/>
          <w:szCs w:val="25"/>
        </w:rPr>
        <w:t>)</w:t>
      </w:r>
      <w:r w:rsidR="00807DC0" w:rsidRPr="00C63176">
        <w:rPr>
          <w:rFonts w:ascii="Times New Roman" w:eastAsia="Times New Roman" w:hAnsi="Times New Roman"/>
          <w:bCs/>
          <w:kern w:val="28"/>
          <w:sz w:val="25"/>
          <w:szCs w:val="25"/>
        </w:rPr>
        <w:t xml:space="preserve">. Помимо этого проводилось </w:t>
      </w:r>
      <w:r w:rsidR="00FB652D" w:rsidRPr="00C63176">
        <w:rPr>
          <w:rFonts w:ascii="Times New Roman" w:eastAsia="Times New Roman" w:hAnsi="Times New Roman"/>
          <w:bCs/>
          <w:kern w:val="28"/>
          <w:sz w:val="25"/>
          <w:szCs w:val="25"/>
        </w:rPr>
        <w:t>управление наружным освещением (</w:t>
      </w:r>
      <w:r w:rsidRPr="00C63176">
        <w:rPr>
          <w:rFonts w:ascii="Times New Roman" w:eastAsia="Times New Roman" w:hAnsi="Times New Roman"/>
          <w:bCs/>
          <w:kern w:val="28"/>
          <w:sz w:val="25"/>
          <w:szCs w:val="25"/>
        </w:rPr>
        <w:t>настройка времени включения и отключения уличного освещения</w:t>
      </w:r>
      <w:r w:rsidR="00FB652D" w:rsidRPr="00C63176">
        <w:rPr>
          <w:rFonts w:ascii="Times New Roman" w:eastAsia="Times New Roman" w:hAnsi="Times New Roman"/>
          <w:bCs/>
          <w:kern w:val="28"/>
          <w:sz w:val="25"/>
          <w:szCs w:val="25"/>
        </w:rPr>
        <w:t xml:space="preserve">) </w:t>
      </w:r>
      <w:r w:rsidRPr="00C63176">
        <w:rPr>
          <w:rFonts w:ascii="Times New Roman" w:eastAsia="Times New Roman" w:hAnsi="Times New Roman"/>
          <w:bCs/>
          <w:kern w:val="28"/>
          <w:sz w:val="25"/>
          <w:szCs w:val="25"/>
        </w:rPr>
        <w:t>(АО «Югорская региона</w:t>
      </w:r>
      <w:r w:rsidR="00C21BD4" w:rsidRPr="00C63176">
        <w:rPr>
          <w:rFonts w:ascii="Times New Roman" w:eastAsia="Times New Roman" w:hAnsi="Times New Roman"/>
          <w:bCs/>
          <w:kern w:val="28"/>
          <w:sz w:val="25"/>
          <w:szCs w:val="25"/>
        </w:rPr>
        <w:t>льная электросетевая компания»)</w:t>
      </w:r>
      <w:r w:rsidRPr="00C63176">
        <w:rPr>
          <w:rFonts w:ascii="Times New Roman" w:eastAsia="Times New Roman" w:hAnsi="Times New Roman"/>
          <w:bCs/>
          <w:kern w:val="28"/>
          <w:sz w:val="25"/>
          <w:szCs w:val="25"/>
        </w:rPr>
        <w:t>;</w:t>
      </w:r>
    </w:p>
    <w:p w:rsidR="009D5490" w:rsidRPr="00C63176" w:rsidRDefault="009D5490" w:rsidP="009D5490">
      <w:pPr>
        <w:spacing w:after="0" w:line="240" w:lineRule="auto"/>
        <w:ind w:firstLine="709"/>
        <w:jc w:val="both"/>
        <w:rPr>
          <w:rFonts w:ascii="Times New Roman" w:eastAsia="Times New Roman" w:hAnsi="Times New Roman" w:cs="Times New Roman"/>
          <w:bCs/>
          <w:kern w:val="28"/>
          <w:sz w:val="25"/>
          <w:szCs w:val="25"/>
          <w:lang w:eastAsia="en-US"/>
        </w:rPr>
      </w:pPr>
      <w:r w:rsidRPr="00C63176">
        <w:rPr>
          <w:rFonts w:ascii="Times New Roman" w:eastAsia="Times New Roman" w:hAnsi="Times New Roman" w:cs="Times New Roman"/>
          <w:b/>
          <w:bCs/>
          <w:kern w:val="28"/>
          <w:sz w:val="25"/>
          <w:szCs w:val="25"/>
        </w:rPr>
        <w:t>3) организация мероприятий по озеленению</w:t>
      </w:r>
      <w:r w:rsidRPr="00C63176">
        <w:rPr>
          <w:rFonts w:ascii="Times New Roman" w:eastAsia="Times New Roman" w:hAnsi="Times New Roman" w:cs="Times New Roman"/>
          <w:bCs/>
          <w:kern w:val="28"/>
          <w:sz w:val="25"/>
          <w:szCs w:val="25"/>
        </w:rPr>
        <w:t xml:space="preserve"> территории городского поселения (уточненный план </w:t>
      </w:r>
      <w:r w:rsidR="00C11E47" w:rsidRPr="00C63176">
        <w:rPr>
          <w:rFonts w:ascii="Times New Roman" w:eastAsia="Times New Roman" w:hAnsi="Times New Roman" w:cs="Times New Roman"/>
          <w:bCs/>
          <w:kern w:val="28"/>
          <w:sz w:val="25"/>
          <w:szCs w:val="25"/>
        </w:rPr>
        <w:t>8</w:t>
      </w:r>
      <w:r w:rsidR="0019666C" w:rsidRPr="00C63176">
        <w:rPr>
          <w:rFonts w:ascii="Times New Roman" w:eastAsia="Times New Roman" w:hAnsi="Times New Roman" w:cs="Times New Roman"/>
          <w:bCs/>
          <w:kern w:val="28"/>
          <w:sz w:val="25"/>
          <w:szCs w:val="25"/>
        </w:rPr>
        <w:t>0</w:t>
      </w:r>
      <w:r w:rsidRPr="00C63176">
        <w:rPr>
          <w:rFonts w:ascii="Times New Roman" w:eastAsia="Times New Roman" w:hAnsi="Times New Roman" w:cs="Times New Roman"/>
          <w:bCs/>
          <w:kern w:val="28"/>
          <w:sz w:val="25"/>
          <w:szCs w:val="25"/>
        </w:rPr>
        <w:t> 000,00 рублей, и</w:t>
      </w:r>
      <w:r w:rsidRPr="00C63176">
        <w:rPr>
          <w:rFonts w:ascii="Times New Roman" w:eastAsia="Times New Roman" w:hAnsi="Times New Roman" w:cs="Times New Roman"/>
          <w:bCs/>
          <w:kern w:val="28"/>
          <w:sz w:val="25"/>
          <w:szCs w:val="25"/>
          <w:lang w:eastAsia="en-US"/>
        </w:rPr>
        <w:t>сполнение 100%).</w:t>
      </w:r>
    </w:p>
    <w:p w:rsidR="004E2B3E" w:rsidRPr="00C63176" w:rsidRDefault="009D5490" w:rsidP="004E2B3E">
      <w:pPr>
        <w:spacing w:after="0" w:line="240" w:lineRule="auto"/>
        <w:ind w:firstLine="709"/>
        <w:jc w:val="both"/>
        <w:rPr>
          <w:rFonts w:ascii="Times New Roman" w:eastAsia="Times New Roman" w:hAnsi="Times New Roman"/>
          <w:bCs/>
          <w:kern w:val="28"/>
          <w:sz w:val="25"/>
          <w:szCs w:val="25"/>
        </w:rPr>
      </w:pPr>
      <w:r w:rsidRPr="00C63176">
        <w:rPr>
          <w:rFonts w:ascii="Times New Roman" w:eastAsia="Times New Roman" w:hAnsi="Times New Roman"/>
          <w:bCs/>
          <w:kern w:val="28"/>
          <w:sz w:val="25"/>
          <w:szCs w:val="25"/>
        </w:rPr>
        <w:t xml:space="preserve">На территории поселения осуществлялось озеленение центральной площади и прилегающей территории административных зданий: </w:t>
      </w:r>
      <w:r w:rsidR="004E2B3E" w:rsidRPr="00C63176">
        <w:rPr>
          <w:rFonts w:ascii="Times New Roman" w:eastAsia="Times New Roman" w:hAnsi="Times New Roman"/>
          <w:bCs/>
          <w:kern w:val="28"/>
          <w:sz w:val="25"/>
          <w:szCs w:val="25"/>
        </w:rPr>
        <w:t>вскопка земельных участк</w:t>
      </w:r>
      <w:r w:rsidR="00101E72" w:rsidRPr="00C63176">
        <w:rPr>
          <w:rFonts w:ascii="Times New Roman" w:eastAsia="Times New Roman" w:hAnsi="Times New Roman"/>
          <w:bCs/>
          <w:kern w:val="28"/>
          <w:sz w:val="25"/>
          <w:szCs w:val="25"/>
        </w:rPr>
        <w:t>ов, высадка рассады (2000 шт.)</w:t>
      </w:r>
      <w:r w:rsidR="004E2B3E" w:rsidRPr="00C63176">
        <w:rPr>
          <w:rFonts w:ascii="Times New Roman" w:eastAsia="Times New Roman" w:hAnsi="Times New Roman"/>
          <w:bCs/>
          <w:kern w:val="28"/>
          <w:sz w:val="25"/>
          <w:szCs w:val="25"/>
        </w:rPr>
        <w:t>.</w:t>
      </w:r>
    </w:p>
    <w:p w:rsidR="008064B5" w:rsidRPr="00C63176" w:rsidRDefault="008064B5" w:rsidP="004E2B3E">
      <w:pPr>
        <w:spacing w:after="0" w:line="240" w:lineRule="auto"/>
        <w:ind w:firstLine="709"/>
        <w:jc w:val="both"/>
        <w:rPr>
          <w:rFonts w:ascii="Times New Roman" w:eastAsia="Times New Roman" w:hAnsi="Times New Roman" w:cs="Times New Roman"/>
          <w:bCs/>
          <w:kern w:val="28"/>
          <w:sz w:val="25"/>
          <w:szCs w:val="25"/>
          <w:lang w:eastAsia="en-US"/>
        </w:rPr>
      </w:pPr>
      <w:r w:rsidRPr="00C63176">
        <w:rPr>
          <w:rFonts w:ascii="Times New Roman" w:eastAsia="Times New Roman" w:hAnsi="Times New Roman" w:cs="Times New Roman"/>
          <w:b/>
          <w:bCs/>
          <w:kern w:val="28"/>
          <w:sz w:val="25"/>
          <w:szCs w:val="25"/>
          <w:lang w:eastAsia="en-US"/>
        </w:rPr>
        <w:t xml:space="preserve">4) организация мероприятий по содержанию мест захоронений </w:t>
      </w:r>
      <w:r w:rsidR="001C2891" w:rsidRPr="00C63176">
        <w:rPr>
          <w:rFonts w:ascii="Times New Roman" w:eastAsia="Times New Roman" w:hAnsi="Times New Roman" w:cs="Times New Roman"/>
          <w:bCs/>
          <w:kern w:val="28"/>
          <w:sz w:val="25"/>
          <w:szCs w:val="25"/>
          <w:lang w:eastAsia="en-US"/>
        </w:rPr>
        <w:t xml:space="preserve">(уточненный план </w:t>
      </w:r>
      <w:r w:rsidR="00480DED" w:rsidRPr="00C63176">
        <w:rPr>
          <w:rFonts w:ascii="Times New Roman" w:eastAsia="Times New Roman" w:hAnsi="Times New Roman" w:cs="Times New Roman"/>
          <w:bCs/>
          <w:kern w:val="28"/>
          <w:sz w:val="25"/>
          <w:szCs w:val="25"/>
          <w:lang w:eastAsia="en-US"/>
        </w:rPr>
        <w:t>988 534,83</w:t>
      </w:r>
      <w:r w:rsidRPr="00C63176">
        <w:rPr>
          <w:rFonts w:ascii="Times New Roman" w:eastAsia="Times New Roman" w:hAnsi="Times New Roman" w:cs="Times New Roman"/>
          <w:bCs/>
          <w:kern w:val="28"/>
          <w:sz w:val="25"/>
          <w:szCs w:val="25"/>
          <w:lang w:eastAsia="en-US"/>
        </w:rPr>
        <w:t xml:space="preserve"> рублей, исполнение 100%).</w:t>
      </w:r>
    </w:p>
    <w:p w:rsidR="007F02E9" w:rsidRPr="00C63176" w:rsidRDefault="007F02E9" w:rsidP="004E2B3E">
      <w:pPr>
        <w:spacing w:after="0" w:line="240" w:lineRule="auto"/>
        <w:ind w:firstLine="709"/>
        <w:jc w:val="both"/>
        <w:rPr>
          <w:rFonts w:ascii="Times New Roman" w:eastAsia="Times New Roman" w:hAnsi="Times New Roman" w:cs="Times New Roman"/>
          <w:bCs/>
          <w:kern w:val="28"/>
          <w:sz w:val="25"/>
          <w:szCs w:val="25"/>
          <w:lang w:eastAsia="en-US"/>
        </w:rPr>
      </w:pPr>
      <w:r w:rsidRPr="00C63176">
        <w:rPr>
          <w:rFonts w:ascii="Times New Roman" w:eastAsia="Times New Roman" w:hAnsi="Times New Roman" w:cs="Times New Roman"/>
          <w:bCs/>
          <w:kern w:val="28"/>
          <w:sz w:val="25"/>
          <w:szCs w:val="25"/>
          <w:lang w:eastAsia="en-US"/>
        </w:rPr>
        <w:t>- вывоз твердых бытовых отходов с кладбищ №№ 1, 2 в сумме 134 451,50 рублей (100%);</w:t>
      </w:r>
    </w:p>
    <w:p w:rsidR="007F02E9" w:rsidRPr="00C63176" w:rsidRDefault="007F02E9" w:rsidP="004E2B3E">
      <w:pPr>
        <w:spacing w:after="0" w:line="240" w:lineRule="auto"/>
        <w:ind w:firstLine="709"/>
        <w:jc w:val="both"/>
        <w:rPr>
          <w:rFonts w:ascii="Times New Roman" w:eastAsia="Times New Roman" w:hAnsi="Times New Roman" w:cs="Times New Roman"/>
          <w:bCs/>
          <w:kern w:val="28"/>
          <w:sz w:val="25"/>
          <w:szCs w:val="25"/>
          <w:lang w:eastAsia="en-US"/>
        </w:rPr>
      </w:pPr>
      <w:r w:rsidRPr="00C63176">
        <w:rPr>
          <w:rFonts w:ascii="Times New Roman" w:eastAsia="Times New Roman" w:hAnsi="Times New Roman" w:cs="Times New Roman"/>
          <w:bCs/>
          <w:kern w:val="28"/>
          <w:sz w:val="25"/>
          <w:szCs w:val="25"/>
          <w:lang w:eastAsia="en-US"/>
        </w:rPr>
        <w:t xml:space="preserve">- программное обеспечение геоинформационная система (ГИС) «Вечность» по инвентаризации мест захоронения на кладбищах территории </w:t>
      </w:r>
      <w:proofErr w:type="spellStart"/>
      <w:r w:rsidRPr="00C63176">
        <w:rPr>
          <w:rFonts w:ascii="Times New Roman" w:eastAsia="Times New Roman" w:hAnsi="Times New Roman" w:cs="Times New Roman"/>
          <w:bCs/>
          <w:kern w:val="28"/>
          <w:sz w:val="25"/>
          <w:szCs w:val="25"/>
          <w:lang w:eastAsia="en-US"/>
        </w:rPr>
        <w:t>пгт</w:t>
      </w:r>
      <w:proofErr w:type="spellEnd"/>
      <w:r w:rsidRPr="00C63176">
        <w:rPr>
          <w:rFonts w:ascii="Times New Roman" w:eastAsia="Times New Roman" w:hAnsi="Times New Roman" w:cs="Times New Roman"/>
          <w:bCs/>
          <w:kern w:val="28"/>
          <w:sz w:val="25"/>
          <w:szCs w:val="25"/>
          <w:lang w:eastAsia="en-US"/>
        </w:rPr>
        <w:t xml:space="preserve">. </w:t>
      </w:r>
      <w:proofErr w:type="gramStart"/>
      <w:r w:rsidRPr="00C63176">
        <w:rPr>
          <w:rFonts w:ascii="Times New Roman" w:eastAsia="Times New Roman" w:hAnsi="Times New Roman" w:cs="Times New Roman"/>
          <w:bCs/>
          <w:kern w:val="28"/>
          <w:sz w:val="25"/>
          <w:szCs w:val="25"/>
          <w:lang w:eastAsia="en-US"/>
        </w:rPr>
        <w:t>Междуреченский</w:t>
      </w:r>
      <w:proofErr w:type="gramEnd"/>
      <w:r w:rsidRPr="00C63176">
        <w:rPr>
          <w:rFonts w:ascii="Times New Roman" w:eastAsia="Times New Roman" w:hAnsi="Times New Roman" w:cs="Times New Roman"/>
          <w:bCs/>
          <w:kern w:val="28"/>
          <w:sz w:val="25"/>
          <w:szCs w:val="25"/>
          <w:lang w:eastAsia="en-US"/>
        </w:rPr>
        <w:t xml:space="preserve"> в сумме 854 083,33 рублей (100%).</w:t>
      </w:r>
    </w:p>
    <w:p w:rsidR="00BD7C8E" w:rsidRPr="00C63176" w:rsidRDefault="00BD7C8E" w:rsidP="004E2B3E">
      <w:pPr>
        <w:spacing w:after="0" w:line="240" w:lineRule="auto"/>
        <w:ind w:firstLine="709"/>
        <w:jc w:val="both"/>
        <w:rPr>
          <w:rFonts w:ascii="Times New Roman" w:eastAsia="Times New Roman" w:hAnsi="Times New Roman" w:cs="Times New Roman"/>
          <w:bCs/>
          <w:kern w:val="28"/>
          <w:sz w:val="25"/>
          <w:szCs w:val="25"/>
          <w:lang w:eastAsia="en-US"/>
        </w:rPr>
      </w:pPr>
      <w:r w:rsidRPr="00C63176">
        <w:rPr>
          <w:rFonts w:ascii="Times New Roman" w:eastAsia="Times New Roman" w:hAnsi="Times New Roman" w:cs="Times New Roman"/>
          <w:b/>
          <w:bCs/>
          <w:kern w:val="28"/>
          <w:sz w:val="25"/>
          <w:szCs w:val="25"/>
          <w:lang w:eastAsia="en-US"/>
        </w:rPr>
        <w:t>5) организация деятельности по сбору и транспортированию твердых коммунальных отходов</w:t>
      </w:r>
      <w:r w:rsidRPr="00C63176">
        <w:rPr>
          <w:rFonts w:ascii="Times New Roman" w:eastAsia="Times New Roman" w:hAnsi="Times New Roman" w:cs="Times New Roman"/>
          <w:bCs/>
          <w:kern w:val="28"/>
          <w:sz w:val="25"/>
          <w:szCs w:val="25"/>
          <w:lang w:eastAsia="en-US"/>
        </w:rPr>
        <w:t xml:space="preserve"> (уточненный план </w:t>
      </w:r>
      <w:r w:rsidR="008124BD" w:rsidRPr="00C63176">
        <w:rPr>
          <w:rFonts w:ascii="Times New Roman" w:eastAsia="Times New Roman" w:hAnsi="Times New Roman" w:cs="Times New Roman"/>
          <w:bCs/>
          <w:kern w:val="28"/>
          <w:sz w:val="25"/>
          <w:szCs w:val="25"/>
          <w:lang w:eastAsia="en-US"/>
        </w:rPr>
        <w:t>4 266 400,50</w:t>
      </w:r>
      <w:r w:rsidRPr="00C63176">
        <w:rPr>
          <w:rFonts w:ascii="Times New Roman" w:eastAsia="Times New Roman" w:hAnsi="Times New Roman" w:cs="Times New Roman"/>
          <w:bCs/>
          <w:kern w:val="28"/>
          <w:sz w:val="25"/>
          <w:szCs w:val="25"/>
          <w:lang w:eastAsia="en-US"/>
        </w:rPr>
        <w:t xml:space="preserve"> рублей, исполнение </w:t>
      </w:r>
      <w:r w:rsidR="008124BD" w:rsidRPr="00C63176">
        <w:rPr>
          <w:rFonts w:ascii="Times New Roman" w:eastAsia="Times New Roman" w:hAnsi="Times New Roman" w:cs="Times New Roman"/>
          <w:bCs/>
          <w:kern w:val="28"/>
          <w:sz w:val="25"/>
          <w:szCs w:val="25"/>
          <w:lang w:eastAsia="en-US"/>
        </w:rPr>
        <w:t>4 266 400,50 рублей или 100</w:t>
      </w:r>
      <w:r w:rsidRPr="00C63176">
        <w:rPr>
          <w:rFonts w:ascii="Times New Roman" w:eastAsia="Times New Roman" w:hAnsi="Times New Roman" w:cs="Times New Roman"/>
          <w:bCs/>
          <w:kern w:val="28"/>
          <w:sz w:val="25"/>
          <w:szCs w:val="25"/>
          <w:lang w:eastAsia="en-US"/>
        </w:rPr>
        <w:t>%), в том числе:</w:t>
      </w:r>
    </w:p>
    <w:p w:rsidR="00D164D1" w:rsidRPr="00C63176" w:rsidRDefault="00D164D1" w:rsidP="00D164D1">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 xml:space="preserve">- сбор и вывоз крупногабаритного мусора в  сумме </w:t>
      </w:r>
      <w:r w:rsidR="00873052" w:rsidRPr="00C63176">
        <w:rPr>
          <w:rFonts w:ascii="Times New Roman" w:eastAsia="Times New Roman" w:hAnsi="Times New Roman" w:cs="Times New Roman"/>
          <w:bCs/>
          <w:kern w:val="28"/>
          <w:sz w:val="25"/>
          <w:szCs w:val="25"/>
        </w:rPr>
        <w:t>996 784,00</w:t>
      </w:r>
      <w:r w:rsidRPr="00C63176">
        <w:rPr>
          <w:rFonts w:ascii="Times New Roman" w:eastAsia="Times New Roman" w:hAnsi="Times New Roman" w:cs="Times New Roman"/>
          <w:bCs/>
          <w:kern w:val="28"/>
          <w:sz w:val="25"/>
          <w:szCs w:val="25"/>
        </w:rPr>
        <w:t xml:space="preserve"> рублей (</w:t>
      </w:r>
      <w:r w:rsidR="00873052" w:rsidRPr="00C63176">
        <w:rPr>
          <w:rFonts w:ascii="Times New Roman" w:eastAsia="Times New Roman" w:hAnsi="Times New Roman" w:cs="Times New Roman"/>
          <w:bCs/>
          <w:kern w:val="28"/>
          <w:sz w:val="25"/>
          <w:szCs w:val="25"/>
        </w:rPr>
        <w:t>100</w:t>
      </w:r>
      <w:r w:rsidRPr="00C63176">
        <w:rPr>
          <w:rFonts w:ascii="Times New Roman" w:eastAsia="Times New Roman" w:hAnsi="Times New Roman" w:cs="Times New Roman"/>
          <w:bCs/>
          <w:kern w:val="28"/>
          <w:sz w:val="25"/>
          <w:szCs w:val="25"/>
        </w:rPr>
        <w:t>%);</w:t>
      </w:r>
    </w:p>
    <w:p w:rsidR="00BD7C8E" w:rsidRPr="00C63176" w:rsidRDefault="00D164D1" w:rsidP="004E2B3E">
      <w:pPr>
        <w:spacing w:after="0" w:line="240" w:lineRule="auto"/>
        <w:ind w:firstLine="709"/>
        <w:jc w:val="both"/>
        <w:rPr>
          <w:rFonts w:ascii="Times New Roman" w:eastAsia="Times New Roman" w:hAnsi="Times New Roman" w:cs="Times New Roman"/>
          <w:bCs/>
          <w:kern w:val="28"/>
          <w:sz w:val="25"/>
          <w:szCs w:val="25"/>
          <w:lang w:eastAsia="en-US"/>
        </w:rPr>
      </w:pPr>
      <w:r w:rsidRPr="00C63176">
        <w:rPr>
          <w:rFonts w:ascii="Times New Roman" w:eastAsia="Times New Roman" w:hAnsi="Times New Roman" w:cs="Times New Roman"/>
          <w:bCs/>
          <w:kern w:val="28"/>
          <w:sz w:val="25"/>
          <w:szCs w:val="25"/>
          <w:lang w:eastAsia="en-US"/>
        </w:rPr>
        <w:t>- ремонт кон</w:t>
      </w:r>
      <w:r w:rsidR="00873052" w:rsidRPr="00C63176">
        <w:rPr>
          <w:rFonts w:ascii="Times New Roman" w:eastAsia="Times New Roman" w:hAnsi="Times New Roman" w:cs="Times New Roman"/>
          <w:bCs/>
          <w:kern w:val="28"/>
          <w:sz w:val="25"/>
          <w:szCs w:val="25"/>
          <w:lang w:eastAsia="en-US"/>
        </w:rPr>
        <w:t>тейнерных площадок ТБО в сумме 100 000</w:t>
      </w:r>
      <w:r w:rsidRPr="00C63176">
        <w:rPr>
          <w:rFonts w:ascii="Times New Roman" w:eastAsia="Times New Roman" w:hAnsi="Times New Roman" w:cs="Times New Roman"/>
          <w:bCs/>
          <w:kern w:val="28"/>
          <w:sz w:val="25"/>
          <w:szCs w:val="25"/>
          <w:lang w:eastAsia="en-US"/>
        </w:rPr>
        <w:t>,00 рублей (100,0%);</w:t>
      </w:r>
    </w:p>
    <w:p w:rsidR="00D164D1" w:rsidRPr="00C63176" w:rsidRDefault="00D164D1" w:rsidP="004E2B3E">
      <w:pPr>
        <w:spacing w:after="0" w:line="240" w:lineRule="auto"/>
        <w:ind w:firstLine="709"/>
        <w:jc w:val="both"/>
        <w:rPr>
          <w:rFonts w:ascii="Times New Roman" w:eastAsia="Times New Roman" w:hAnsi="Times New Roman" w:cs="Times New Roman"/>
          <w:bCs/>
          <w:kern w:val="28"/>
          <w:sz w:val="25"/>
          <w:szCs w:val="25"/>
          <w:lang w:eastAsia="en-US"/>
        </w:rPr>
      </w:pPr>
      <w:r w:rsidRPr="00C63176">
        <w:rPr>
          <w:rFonts w:ascii="Times New Roman" w:eastAsia="Times New Roman" w:hAnsi="Times New Roman" w:cs="Times New Roman"/>
          <w:bCs/>
          <w:kern w:val="28"/>
          <w:sz w:val="25"/>
          <w:szCs w:val="25"/>
          <w:lang w:eastAsia="en-US"/>
        </w:rPr>
        <w:t xml:space="preserve">- услуги по уборке территорий контейнерных площадок от крупногабаритного мусора в сумме </w:t>
      </w:r>
      <w:r w:rsidR="00873052" w:rsidRPr="00C63176">
        <w:rPr>
          <w:rFonts w:ascii="Times New Roman" w:eastAsia="Times New Roman" w:hAnsi="Times New Roman" w:cs="Times New Roman"/>
          <w:bCs/>
          <w:kern w:val="28"/>
          <w:sz w:val="25"/>
          <w:szCs w:val="25"/>
          <w:lang w:eastAsia="en-US"/>
        </w:rPr>
        <w:t>3 169 616,50</w:t>
      </w:r>
      <w:r w:rsidRPr="00C63176">
        <w:rPr>
          <w:rFonts w:ascii="Times New Roman" w:eastAsia="Times New Roman" w:hAnsi="Times New Roman" w:cs="Times New Roman"/>
          <w:bCs/>
          <w:kern w:val="28"/>
          <w:sz w:val="25"/>
          <w:szCs w:val="25"/>
          <w:lang w:eastAsia="en-US"/>
        </w:rPr>
        <w:t xml:space="preserve"> рублей (100,0%);</w:t>
      </w:r>
    </w:p>
    <w:p w:rsidR="009D5490" w:rsidRPr="00C63176" w:rsidRDefault="00D164D1" w:rsidP="009D5490">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
          <w:bCs/>
          <w:kern w:val="28"/>
          <w:sz w:val="25"/>
          <w:szCs w:val="25"/>
        </w:rPr>
        <w:t>6</w:t>
      </w:r>
      <w:r w:rsidR="009D5490" w:rsidRPr="00C63176">
        <w:rPr>
          <w:rFonts w:ascii="Times New Roman" w:eastAsia="Times New Roman" w:hAnsi="Times New Roman" w:cs="Times New Roman"/>
          <w:b/>
          <w:bCs/>
          <w:kern w:val="28"/>
          <w:sz w:val="25"/>
          <w:szCs w:val="25"/>
        </w:rPr>
        <w:t>) прочие мероприятия</w:t>
      </w:r>
      <w:r w:rsidR="009D5490" w:rsidRPr="00C63176">
        <w:rPr>
          <w:rFonts w:ascii="Times New Roman" w:eastAsia="Times New Roman" w:hAnsi="Times New Roman" w:cs="Times New Roman"/>
          <w:bCs/>
          <w:kern w:val="28"/>
          <w:sz w:val="25"/>
          <w:szCs w:val="25"/>
        </w:rPr>
        <w:t xml:space="preserve"> по благоустройству территории поселения (уточненный план </w:t>
      </w:r>
      <w:r w:rsidR="00086AD4" w:rsidRPr="00C63176">
        <w:rPr>
          <w:rFonts w:ascii="Times New Roman" w:eastAsia="Times New Roman" w:hAnsi="Times New Roman" w:cs="Times New Roman"/>
          <w:bCs/>
          <w:kern w:val="28"/>
          <w:sz w:val="25"/>
          <w:szCs w:val="25"/>
        </w:rPr>
        <w:t>7 297 828,02</w:t>
      </w:r>
      <w:r w:rsidR="009D5490" w:rsidRPr="00C63176">
        <w:rPr>
          <w:rFonts w:ascii="Times New Roman" w:eastAsia="Times New Roman" w:hAnsi="Times New Roman" w:cs="Times New Roman"/>
          <w:bCs/>
          <w:kern w:val="28"/>
          <w:sz w:val="25"/>
          <w:szCs w:val="25"/>
        </w:rPr>
        <w:t xml:space="preserve"> рублей, исполнение </w:t>
      </w:r>
      <w:r w:rsidR="00086AD4" w:rsidRPr="00C63176">
        <w:rPr>
          <w:rFonts w:ascii="Times New Roman" w:eastAsia="Times New Roman" w:hAnsi="Times New Roman" w:cs="Times New Roman"/>
          <w:bCs/>
          <w:kern w:val="28"/>
          <w:sz w:val="25"/>
          <w:szCs w:val="25"/>
        </w:rPr>
        <w:t>4 620 586,59</w:t>
      </w:r>
      <w:r w:rsidR="009D5490" w:rsidRPr="00C63176">
        <w:rPr>
          <w:rFonts w:ascii="Times New Roman" w:eastAsia="Times New Roman" w:hAnsi="Times New Roman" w:cs="Times New Roman"/>
          <w:bCs/>
          <w:kern w:val="28"/>
          <w:sz w:val="25"/>
          <w:szCs w:val="25"/>
        </w:rPr>
        <w:t xml:space="preserve">  рублей или </w:t>
      </w:r>
      <w:r w:rsidR="00086AD4" w:rsidRPr="00C63176">
        <w:rPr>
          <w:rFonts w:ascii="Times New Roman" w:eastAsia="Times New Roman" w:hAnsi="Times New Roman" w:cs="Times New Roman"/>
          <w:bCs/>
          <w:kern w:val="28"/>
          <w:sz w:val="25"/>
          <w:szCs w:val="25"/>
        </w:rPr>
        <w:t>6</w:t>
      </w:r>
      <w:r w:rsidR="00180514" w:rsidRPr="00C63176">
        <w:rPr>
          <w:rFonts w:ascii="Times New Roman" w:eastAsia="Times New Roman" w:hAnsi="Times New Roman" w:cs="Times New Roman"/>
          <w:bCs/>
          <w:kern w:val="28"/>
          <w:sz w:val="25"/>
          <w:szCs w:val="25"/>
        </w:rPr>
        <w:t>3,</w:t>
      </w:r>
      <w:r w:rsidR="00086AD4" w:rsidRPr="00C63176">
        <w:rPr>
          <w:rFonts w:ascii="Times New Roman" w:eastAsia="Times New Roman" w:hAnsi="Times New Roman" w:cs="Times New Roman"/>
          <w:bCs/>
          <w:kern w:val="28"/>
          <w:sz w:val="25"/>
          <w:szCs w:val="25"/>
        </w:rPr>
        <w:t>3</w:t>
      </w:r>
      <w:r w:rsidR="009D5490" w:rsidRPr="00C63176">
        <w:rPr>
          <w:rFonts w:ascii="Times New Roman" w:eastAsia="Times New Roman" w:hAnsi="Times New Roman" w:cs="Times New Roman"/>
          <w:bCs/>
          <w:kern w:val="28"/>
          <w:sz w:val="25"/>
          <w:szCs w:val="25"/>
        </w:rPr>
        <w:t>%), в том числе:</w:t>
      </w:r>
    </w:p>
    <w:p w:rsidR="00AA0CDC" w:rsidRPr="00C63176" w:rsidRDefault="00AA0CDC" w:rsidP="009D5490">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 xml:space="preserve">- приобретение расходных материалов для мероприятий по благоустройству  в сумме </w:t>
      </w:r>
      <w:r w:rsidR="00641500" w:rsidRPr="00C63176">
        <w:rPr>
          <w:rFonts w:ascii="Times New Roman" w:eastAsia="Times New Roman" w:hAnsi="Times New Roman" w:cs="Times New Roman"/>
          <w:bCs/>
          <w:kern w:val="28"/>
          <w:sz w:val="25"/>
          <w:szCs w:val="25"/>
        </w:rPr>
        <w:t>408 240,00</w:t>
      </w:r>
      <w:r w:rsidRPr="00C63176">
        <w:rPr>
          <w:rFonts w:ascii="Times New Roman" w:eastAsia="Times New Roman" w:hAnsi="Times New Roman" w:cs="Times New Roman"/>
          <w:bCs/>
          <w:kern w:val="28"/>
          <w:sz w:val="25"/>
          <w:szCs w:val="25"/>
        </w:rPr>
        <w:t xml:space="preserve"> рублей (100,0%);</w:t>
      </w:r>
    </w:p>
    <w:p w:rsidR="00AA0CDC" w:rsidRPr="00C63176" w:rsidRDefault="00AA0CDC" w:rsidP="009D5490">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 xml:space="preserve">- организация водоснабжения фонтана в сумме </w:t>
      </w:r>
      <w:r w:rsidR="00F8421B" w:rsidRPr="00C63176">
        <w:rPr>
          <w:rFonts w:ascii="Times New Roman" w:eastAsia="Times New Roman" w:hAnsi="Times New Roman" w:cs="Times New Roman"/>
          <w:bCs/>
          <w:kern w:val="28"/>
          <w:sz w:val="25"/>
          <w:szCs w:val="25"/>
        </w:rPr>
        <w:t>9 491,11</w:t>
      </w:r>
      <w:r w:rsidRPr="00C63176">
        <w:rPr>
          <w:rFonts w:ascii="Times New Roman" w:eastAsia="Times New Roman" w:hAnsi="Times New Roman" w:cs="Times New Roman"/>
          <w:bCs/>
          <w:kern w:val="28"/>
          <w:sz w:val="25"/>
          <w:szCs w:val="25"/>
        </w:rPr>
        <w:t xml:space="preserve"> (</w:t>
      </w:r>
      <w:r w:rsidR="00641500" w:rsidRPr="00C63176">
        <w:rPr>
          <w:rFonts w:ascii="Times New Roman" w:eastAsia="Times New Roman" w:hAnsi="Times New Roman" w:cs="Times New Roman"/>
          <w:bCs/>
          <w:kern w:val="28"/>
          <w:sz w:val="25"/>
          <w:szCs w:val="25"/>
        </w:rPr>
        <w:t>76,0</w:t>
      </w:r>
      <w:r w:rsidRPr="00C63176">
        <w:rPr>
          <w:rFonts w:ascii="Times New Roman" w:eastAsia="Times New Roman" w:hAnsi="Times New Roman" w:cs="Times New Roman"/>
          <w:bCs/>
          <w:kern w:val="28"/>
          <w:sz w:val="25"/>
          <w:szCs w:val="25"/>
        </w:rPr>
        <w:t>%);</w:t>
      </w:r>
    </w:p>
    <w:p w:rsidR="00AA0CDC" w:rsidRPr="00C63176" w:rsidRDefault="00AA0CDC" w:rsidP="009D5490">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 организация водоснабжения для полива центральной площади в сумме  3</w:t>
      </w:r>
      <w:r w:rsidR="00641500" w:rsidRPr="00C63176">
        <w:rPr>
          <w:rFonts w:ascii="Times New Roman" w:eastAsia="Times New Roman" w:hAnsi="Times New Roman" w:cs="Times New Roman"/>
          <w:bCs/>
          <w:kern w:val="28"/>
          <w:sz w:val="25"/>
          <w:szCs w:val="25"/>
        </w:rPr>
        <w:t> 375,48</w:t>
      </w:r>
      <w:r w:rsidRPr="00C63176">
        <w:rPr>
          <w:rFonts w:ascii="Times New Roman" w:eastAsia="Times New Roman" w:hAnsi="Times New Roman" w:cs="Times New Roman"/>
          <w:bCs/>
          <w:kern w:val="28"/>
          <w:sz w:val="25"/>
          <w:szCs w:val="25"/>
        </w:rPr>
        <w:t xml:space="preserve"> (100,0%);</w:t>
      </w:r>
    </w:p>
    <w:p w:rsidR="00AA0CDC" w:rsidRPr="00C63176" w:rsidRDefault="00AA0CDC" w:rsidP="009D5490">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 xml:space="preserve">- спиливание аварийных деревьев в сумме </w:t>
      </w:r>
      <w:r w:rsidR="00641500" w:rsidRPr="00C63176">
        <w:rPr>
          <w:rFonts w:ascii="Times New Roman" w:eastAsia="Times New Roman" w:hAnsi="Times New Roman" w:cs="Times New Roman"/>
          <w:bCs/>
          <w:kern w:val="28"/>
          <w:sz w:val="25"/>
          <w:szCs w:val="25"/>
        </w:rPr>
        <w:t>300 000,00</w:t>
      </w:r>
      <w:r w:rsidRPr="00C63176">
        <w:rPr>
          <w:rFonts w:ascii="Times New Roman" w:eastAsia="Times New Roman" w:hAnsi="Times New Roman" w:cs="Times New Roman"/>
          <w:bCs/>
          <w:kern w:val="28"/>
          <w:sz w:val="25"/>
          <w:szCs w:val="25"/>
        </w:rPr>
        <w:t xml:space="preserve"> рублей (100,0%);</w:t>
      </w:r>
    </w:p>
    <w:p w:rsidR="00AA0CDC" w:rsidRPr="00C63176" w:rsidRDefault="00AA0CDC" w:rsidP="009D5490">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 устройств</w:t>
      </w:r>
      <w:r w:rsidR="00641500" w:rsidRPr="00C63176">
        <w:rPr>
          <w:rFonts w:ascii="Times New Roman" w:eastAsia="Times New Roman" w:hAnsi="Times New Roman" w:cs="Times New Roman"/>
          <w:bCs/>
          <w:kern w:val="28"/>
          <w:sz w:val="25"/>
          <w:szCs w:val="25"/>
        </w:rPr>
        <w:t>о и ремонт деревянных тротуаров</w:t>
      </w:r>
      <w:r w:rsidRPr="00C63176">
        <w:rPr>
          <w:rFonts w:ascii="Times New Roman" w:eastAsia="Times New Roman" w:hAnsi="Times New Roman" w:cs="Times New Roman"/>
          <w:bCs/>
          <w:kern w:val="28"/>
          <w:sz w:val="25"/>
          <w:szCs w:val="25"/>
        </w:rPr>
        <w:t xml:space="preserve"> в сумме </w:t>
      </w:r>
      <w:r w:rsidR="00641500" w:rsidRPr="00C63176">
        <w:rPr>
          <w:rFonts w:ascii="Times New Roman" w:eastAsia="Times New Roman" w:hAnsi="Times New Roman" w:cs="Times New Roman"/>
          <w:bCs/>
          <w:kern w:val="28"/>
          <w:sz w:val="25"/>
          <w:szCs w:val="25"/>
        </w:rPr>
        <w:t>3</w:t>
      </w:r>
      <w:r w:rsidRPr="00C63176">
        <w:rPr>
          <w:rFonts w:ascii="Times New Roman" w:eastAsia="Times New Roman" w:hAnsi="Times New Roman" w:cs="Times New Roman"/>
          <w:bCs/>
          <w:kern w:val="28"/>
          <w:sz w:val="25"/>
          <w:szCs w:val="25"/>
        </w:rPr>
        <w:t>96 </w:t>
      </w:r>
      <w:r w:rsidR="00641500" w:rsidRPr="00C63176">
        <w:rPr>
          <w:rFonts w:ascii="Times New Roman" w:eastAsia="Times New Roman" w:hAnsi="Times New Roman" w:cs="Times New Roman"/>
          <w:bCs/>
          <w:kern w:val="28"/>
          <w:sz w:val="25"/>
          <w:szCs w:val="25"/>
        </w:rPr>
        <w:t>000</w:t>
      </w:r>
      <w:r w:rsidRPr="00C63176">
        <w:rPr>
          <w:rFonts w:ascii="Times New Roman" w:eastAsia="Times New Roman" w:hAnsi="Times New Roman" w:cs="Times New Roman"/>
          <w:bCs/>
          <w:kern w:val="28"/>
          <w:sz w:val="25"/>
          <w:szCs w:val="25"/>
        </w:rPr>
        <w:t>,00 рублей (100,0%);</w:t>
      </w:r>
    </w:p>
    <w:p w:rsidR="00AA0CDC" w:rsidRPr="00C63176" w:rsidRDefault="00AA0CDC" w:rsidP="009D5490">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 приобретение инструментов для мероприятий по благоустройству территории поселка в сумме 24</w:t>
      </w:r>
      <w:r w:rsidR="00215475" w:rsidRPr="00C63176">
        <w:rPr>
          <w:rFonts w:ascii="Times New Roman" w:eastAsia="Times New Roman" w:hAnsi="Times New Roman" w:cs="Times New Roman"/>
          <w:bCs/>
          <w:kern w:val="28"/>
          <w:sz w:val="25"/>
          <w:szCs w:val="25"/>
        </w:rPr>
        <w:t>0 0</w:t>
      </w:r>
      <w:r w:rsidRPr="00C63176">
        <w:rPr>
          <w:rFonts w:ascii="Times New Roman" w:eastAsia="Times New Roman" w:hAnsi="Times New Roman" w:cs="Times New Roman"/>
          <w:bCs/>
          <w:kern w:val="28"/>
          <w:sz w:val="25"/>
          <w:szCs w:val="25"/>
        </w:rPr>
        <w:t>00,00 рублей (100,0%);</w:t>
      </w:r>
    </w:p>
    <w:p w:rsidR="00AA0CDC" w:rsidRPr="00C63176" w:rsidRDefault="00AA0CDC" w:rsidP="009D5490">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 xml:space="preserve">- праздничное оформление улиц в сумме </w:t>
      </w:r>
      <w:r w:rsidR="00780C65" w:rsidRPr="00C63176">
        <w:rPr>
          <w:rFonts w:ascii="Times New Roman" w:eastAsia="Times New Roman" w:hAnsi="Times New Roman" w:cs="Times New Roman"/>
          <w:bCs/>
          <w:kern w:val="28"/>
          <w:sz w:val="25"/>
          <w:szCs w:val="25"/>
        </w:rPr>
        <w:t>56 000</w:t>
      </w:r>
      <w:r w:rsidRPr="00C63176">
        <w:rPr>
          <w:rFonts w:ascii="Times New Roman" w:eastAsia="Times New Roman" w:hAnsi="Times New Roman" w:cs="Times New Roman"/>
          <w:bCs/>
          <w:kern w:val="28"/>
          <w:sz w:val="25"/>
          <w:szCs w:val="25"/>
        </w:rPr>
        <w:t>,00 рублей (100,0%);</w:t>
      </w:r>
    </w:p>
    <w:p w:rsidR="00AA0CDC" w:rsidRPr="00C63176" w:rsidRDefault="00AA0CDC" w:rsidP="009D5490">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 xml:space="preserve">- эксплуатация биотуалетов на праздничных массовых мероприятиях в сумме </w:t>
      </w:r>
      <w:r w:rsidR="00780C65" w:rsidRPr="00C63176">
        <w:rPr>
          <w:rFonts w:ascii="Times New Roman" w:eastAsia="Times New Roman" w:hAnsi="Times New Roman" w:cs="Times New Roman"/>
          <w:bCs/>
          <w:kern w:val="28"/>
          <w:sz w:val="25"/>
          <w:szCs w:val="25"/>
        </w:rPr>
        <w:t>6</w:t>
      </w:r>
      <w:r w:rsidR="007E4410" w:rsidRPr="00C63176">
        <w:rPr>
          <w:rFonts w:ascii="Times New Roman" w:eastAsia="Times New Roman" w:hAnsi="Times New Roman" w:cs="Times New Roman"/>
          <w:bCs/>
          <w:kern w:val="28"/>
          <w:sz w:val="25"/>
          <w:szCs w:val="25"/>
        </w:rPr>
        <w:t>0 000,00 рублей (100,0%);</w:t>
      </w:r>
    </w:p>
    <w:p w:rsidR="007E4410" w:rsidRPr="00C63176" w:rsidRDefault="007E4410" w:rsidP="007E4410">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 вывоз снега с территории поселка (</w:t>
      </w:r>
      <w:proofErr w:type="spellStart"/>
      <w:r w:rsidRPr="00C63176">
        <w:rPr>
          <w:rFonts w:ascii="Times New Roman" w:eastAsia="Times New Roman" w:hAnsi="Times New Roman" w:cs="Times New Roman"/>
          <w:bCs/>
          <w:kern w:val="28"/>
          <w:sz w:val="25"/>
          <w:szCs w:val="25"/>
        </w:rPr>
        <w:t>противопаводное</w:t>
      </w:r>
      <w:proofErr w:type="spellEnd"/>
      <w:r w:rsidRPr="00C63176">
        <w:rPr>
          <w:rFonts w:ascii="Times New Roman" w:eastAsia="Times New Roman" w:hAnsi="Times New Roman" w:cs="Times New Roman"/>
          <w:bCs/>
          <w:kern w:val="28"/>
          <w:sz w:val="25"/>
          <w:szCs w:val="25"/>
        </w:rPr>
        <w:t xml:space="preserve"> мероприятие) в сумме </w:t>
      </w:r>
      <w:r w:rsidR="00CB5D56" w:rsidRPr="00C63176">
        <w:rPr>
          <w:rFonts w:ascii="Times New Roman" w:eastAsia="Times New Roman" w:hAnsi="Times New Roman" w:cs="Times New Roman"/>
          <w:bCs/>
          <w:kern w:val="28"/>
          <w:sz w:val="25"/>
          <w:szCs w:val="25"/>
        </w:rPr>
        <w:t>2</w:t>
      </w:r>
      <w:r w:rsidRPr="00C63176">
        <w:rPr>
          <w:rFonts w:ascii="Times New Roman" w:eastAsia="Times New Roman" w:hAnsi="Times New Roman" w:cs="Times New Roman"/>
          <w:bCs/>
          <w:kern w:val="28"/>
          <w:sz w:val="25"/>
          <w:szCs w:val="25"/>
        </w:rPr>
        <w:t>00 000,00 рублей (100,0%);</w:t>
      </w:r>
    </w:p>
    <w:p w:rsidR="00CB5D56" w:rsidRPr="00C63176" w:rsidRDefault="00CB5D56" w:rsidP="007E4410">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lastRenderedPageBreak/>
        <w:t>- поставка запасных частей для ремонта спецтехники в сумме 100 000,00 рублей (100%);</w:t>
      </w:r>
    </w:p>
    <w:p w:rsidR="007E4410" w:rsidRPr="00C63176" w:rsidRDefault="007E4410" w:rsidP="007E4410">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 оказание услуг по заправке газом (пропаном)</w:t>
      </w:r>
      <w:r w:rsidR="00CB5D56" w:rsidRPr="00C63176">
        <w:rPr>
          <w:rFonts w:ascii="Times New Roman" w:eastAsia="Times New Roman" w:hAnsi="Times New Roman" w:cs="Times New Roman"/>
          <w:bCs/>
          <w:kern w:val="28"/>
          <w:sz w:val="25"/>
          <w:szCs w:val="25"/>
        </w:rPr>
        <w:t xml:space="preserve"> для «Вечного огня» в сумме 14 760</w:t>
      </w:r>
      <w:r w:rsidRPr="00C63176">
        <w:rPr>
          <w:rFonts w:ascii="Times New Roman" w:eastAsia="Times New Roman" w:hAnsi="Times New Roman" w:cs="Times New Roman"/>
          <w:bCs/>
          <w:kern w:val="28"/>
          <w:sz w:val="25"/>
          <w:szCs w:val="25"/>
        </w:rPr>
        <w:t>,00 рублей (100,0%);</w:t>
      </w:r>
    </w:p>
    <w:p w:rsidR="007E4410" w:rsidRPr="00C63176" w:rsidRDefault="007E4410" w:rsidP="007E4410">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 поддержание в санитарном состоянии уличного общественного туалета (Речной причал) в сумме 75 000,00 рублей (100,0%);</w:t>
      </w:r>
    </w:p>
    <w:p w:rsidR="007E4410" w:rsidRPr="00C63176" w:rsidRDefault="007E4410" w:rsidP="007E4410">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 xml:space="preserve">- проведение работ по уборке древесной поросли на склоне Набережной в </w:t>
      </w:r>
      <w:proofErr w:type="spellStart"/>
      <w:r w:rsidRPr="00C63176">
        <w:rPr>
          <w:rFonts w:ascii="Times New Roman" w:eastAsia="Times New Roman" w:hAnsi="Times New Roman" w:cs="Times New Roman"/>
          <w:bCs/>
          <w:kern w:val="28"/>
          <w:sz w:val="25"/>
          <w:szCs w:val="25"/>
        </w:rPr>
        <w:t>пгт</w:t>
      </w:r>
      <w:proofErr w:type="spellEnd"/>
      <w:r w:rsidRPr="00C63176">
        <w:rPr>
          <w:rFonts w:ascii="Times New Roman" w:eastAsia="Times New Roman" w:hAnsi="Times New Roman" w:cs="Times New Roman"/>
          <w:bCs/>
          <w:kern w:val="28"/>
          <w:sz w:val="25"/>
          <w:szCs w:val="25"/>
        </w:rPr>
        <w:t>.</w:t>
      </w:r>
      <w:r w:rsidR="00CE11FC">
        <w:rPr>
          <w:rFonts w:ascii="Times New Roman" w:eastAsia="Times New Roman" w:hAnsi="Times New Roman" w:cs="Times New Roman"/>
          <w:bCs/>
          <w:kern w:val="28"/>
          <w:sz w:val="25"/>
          <w:szCs w:val="25"/>
        </w:rPr>
        <w:t xml:space="preserve"> </w:t>
      </w:r>
      <w:proofErr w:type="gramStart"/>
      <w:r w:rsidRPr="00C63176">
        <w:rPr>
          <w:rFonts w:ascii="Times New Roman" w:eastAsia="Times New Roman" w:hAnsi="Times New Roman" w:cs="Times New Roman"/>
          <w:bCs/>
          <w:kern w:val="28"/>
          <w:sz w:val="25"/>
          <w:szCs w:val="25"/>
        </w:rPr>
        <w:t>Междуреченский</w:t>
      </w:r>
      <w:proofErr w:type="gramEnd"/>
      <w:r w:rsidRPr="00C63176">
        <w:rPr>
          <w:rFonts w:ascii="Times New Roman" w:eastAsia="Times New Roman" w:hAnsi="Times New Roman" w:cs="Times New Roman"/>
          <w:bCs/>
          <w:kern w:val="28"/>
          <w:sz w:val="25"/>
          <w:szCs w:val="25"/>
        </w:rPr>
        <w:t xml:space="preserve"> и вдоль берега реки </w:t>
      </w:r>
      <w:proofErr w:type="spellStart"/>
      <w:r w:rsidRPr="00C63176">
        <w:rPr>
          <w:rFonts w:ascii="Times New Roman" w:eastAsia="Times New Roman" w:hAnsi="Times New Roman" w:cs="Times New Roman"/>
          <w:bCs/>
          <w:kern w:val="28"/>
          <w:sz w:val="25"/>
          <w:szCs w:val="25"/>
        </w:rPr>
        <w:t>Конда</w:t>
      </w:r>
      <w:proofErr w:type="spellEnd"/>
      <w:r w:rsidRPr="00C63176">
        <w:rPr>
          <w:rFonts w:ascii="Times New Roman" w:eastAsia="Times New Roman" w:hAnsi="Times New Roman" w:cs="Times New Roman"/>
          <w:bCs/>
          <w:kern w:val="28"/>
          <w:sz w:val="25"/>
          <w:szCs w:val="25"/>
        </w:rPr>
        <w:t xml:space="preserve"> в сумме 5</w:t>
      </w:r>
      <w:r w:rsidR="00CB5D56" w:rsidRPr="00C63176">
        <w:rPr>
          <w:rFonts w:ascii="Times New Roman" w:eastAsia="Times New Roman" w:hAnsi="Times New Roman" w:cs="Times New Roman"/>
          <w:bCs/>
          <w:kern w:val="28"/>
          <w:sz w:val="25"/>
          <w:szCs w:val="25"/>
        </w:rPr>
        <w:t>80 000,00</w:t>
      </w:r>
      <w:r w:rsidRPr="00C63176">
        <w:rPr>
          <w:rFonts w:ascii="Times New Roman" w:eastAsia="Times New Roman" w:hAnsi="Times New Roman" w:cs="Times New Roman"/>
          <w:bCs/>
          <w:kern w:val="28"/>
          <w:sz w:val="25"/>
          <w:szCs w:val="25"/>
        </w:rPr>
        <w:t xml:space="preserve"> рублей (100,0%);</w:t>
      </w:r>
    </w:p>
    <w:p w:rsidR="007E4410" w:rsidRPr="00C63176" w:rsidRDefault="007E4410" w:rsidP="007E4410">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 xml:space="preserve">- </w:t>
      </w:r>
      <w:r w:rsidR="00CB5D56" w:rsidRPr="00C63176">
        <w:rPr>
          <w:rFonts w:ascii="Times New Roman" w:eastAsia="Times New Roman" w:hAnsi="Times New Roman" w:cs="Times New Roman"/>
          <w:bCs/>
          <w:kern w:val="28"/>
          <w:sz w:val="25"/>
          <w:szCs w:val="25"/>
        </w:rPr>
        <w:t>монтаж новогодних световых консолей и светодиодных прожекторов, для украшения входной группы лыжной базы и освещения снежной горки</w:t>
      </w:r>
      <w:r w:rsidRPr="00C63176">
        <w:rPr>
          <w:rFonts w:ascii="Times New Roman" w:eastAsia="Times New Roman" w:hAnsi="Times New Roman" w:cs="Times New Roman"/>
          <w:bCs/>
          <w:kern w:val="28"/>
          <w:sz w:val="25"/>
          <w:szCs w:val="25"/>
        </w:rPr>
        <w:t xml:space="preserve"> в сумме </w:t>
      </w:r>
      <w:r w:rsidR="00CB5D56" w:rsidRPr="00C63176">
        <w:rPr>
          <w:rFonts w:ascii="Times New Roman" w:eastAsia="Times New Roman" w:hAnsi="Times New Roman" w:cs="Times New Roman"/>
          <w:bCs/>
          <w:kern w:val="28"/>
          <w:sz w:val="25"/>
          <w:szCs w:val="25"/>
        </w:rPr>
        <w:t>42</w:t>
      </w:r>
      <w:r w:rsidRPr="00C63176">
        <w:rPr>
          <w:rFonts w:ascii="Times New Roman" w:eastAsia="Times New Roman" w:hAnsi="Times New Roman" w:cs="Times New Roman"/>
          <w:bCs/>
          <w:kern w:val="28"/>
          <w:sz w:val="25"/>
          <w:szCs w:val="25"/>
        </w:rPr>
        <w:t> 000,00 рублей (100,0%);</w:t>
      </w:r>
    </w:p>
    <w:p w:rsidR="00CB5D56" w:rsidRPr="00C63176" w:rsidRDefault="00CB5D56" w:rsidP="007E4410">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 xml:space="preserve">- организация - </w:t>
      </w:r>
      <w:proofErr w:type="spellStart"/>
      <w:r w:rsidRPr="00C63176">
        <w:rPr>
          <w:rFonts w:ascii="Times New Roman" w:eastAsia="Times New Roman" w:hAnsi="Times New Roman" w:cs="Times New Roman"/>
          <w:bCs/>
          <w:kern w:val="28"/>
          <w:sz w:val="25"/>
          <w:szCs w:val="25"/>
        </w:rPr>
        <w:t>эксплуатанта</w:t>
      </w:r>
      <w:proofErr w:type="spellEnd"/>
      <w:r w:rsidRPr="00C63176">
        <w:rPr>
          <w:rFonts w:ascii="Times New Roman" w:eastAsia="Times New Roman" w:hAnsi="Times New Roman" w:cs="Times New Roman"/>
          <w:bCs/>
          <w:kern w:val="28"/>
          <w:sz w:val="25"/>
          <w:szCs w:val="25"/>
        </w:rPr>
        <w:t xml:space="preserve"> для приемки горок и дальнейшей их эксплуатации, в том числе на </w:t>
      </w:r>
      <w:r w:rsidR="00CF730E" w:rsidRPr="00C63176">
        <w:rPr>
          <w:rFonts w:ascii="Times New Roman" w:eastAsia="Times New Roman" w:hAnsi="Times New Roman" w:cs="Times New Roman"/>
          <w:bCs/>
          <w:kern w:val="28"/>
          <w:sz w:val="25"/>
          <w:szCs w:val="25"/>
        </w:rPr>
        <w:t xml:space="preserve">заработную плату </w:t>
      </w:r>
      <w:r w:rsidRPr="00C63176">
        <w:rPr>
          <w:rFonts w:ascii="Times New Roman" w:eastAsia="Times New Roman" w:hAnsi="Times New Roman" w:cs="Times New Roman"/>
          <w:bCs/>
          <w:kern w:val="28"/>
          <w:sz w:val="25"/>
          <w:szCs w:val="25"/>
        </w:rPr>
        <w:t xml:space="preserve">операторов </w:t>
      </w:r>
      <w:r w:rsidR="00CF730E" w:rsidRPr="00C63176">
        <w:rPr>
          <w:rFonts w:ascii="Times New Roman" w:eastAsia="Times New Roman" w:hAnsi="Times New Roman" w:cs="Times New Roman"/>
          <w:bCs/>
          <w:kern w:val="28"/>
          <w:sz w:val="25"/>
          <w:szCs w:val="25"/>
        </w:rPr>
        <w:t>в сумме 450 000,00 рублей (100%);</w:t>
      </w:r>
    </w:p>
    <w:p w:rsidR="009D5490" w:rsidRPr="00C63176" w:rsidRDefault="009D5490" w:rsidP="009D5490">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 xml:space="preserve">- устройство «Новогоднего городка» на центральной площади городского поселения  Междуреченский в сумме </w:t>
      </w:r>
      <w:r w:rsidR="007E4410" w:rsidRPr="00C63176">
        <w:rPr>
          <w:rFonts w:ascii="Times New Roman" w:eastAsia="Times New Roman" w:hAnsi="Times New Roman" w:cs="Times New Roman"/>
          <w:bCs/>
          <w:kern w:val="28"/>
          <w:sz w:val="25"/>
          <w:szCs w:val="25"/>
        </w:rPr>
        <w:t>948 000,00</w:t>
      </w:r>
      <w:r w:rsidRPr="00C63176">
        <w:rPr>
          <w:rFonts w:ascii="Times New Roman" w:eastAsia="Times New Roman" w:hAnsi="Times New Roman" w:cs="Times New Roman"/>
          <w:bCs/>
          <w:kern w:val="28"/>
          <w:sz w:val="25"/>
          <w:szCs w:val="25"/>
        </w:rPr>
        <w:t xml:space="preserve"> руб. (</w:t>
      </w:r>
      <w:r w:rsidR="00780C65" w:rsidRPr="00C63176">
        <w:rPr>
          <w:rFonts w:ascii="Times New Roman" w:eastAsia="Times New Roman" w:hAnsi="Times New Roman" w:cs="Times New Roman"/>
          <w:bCs/>
          <w:kern w:val="28"/>
          <w:sz w:val="25"/>
          <w:szCs w:val="25"/>
        </w:rPr>
        <w:t>83</w:t>
      </w:r>
      <w:r w:rsidRPr="00C63176">
        <w:rPr>
          <w:rFonts w:ascii="Times New Roman" w:eastAsia="Times New Roman" w:hAnsi="Times New Roman" w:cs="Times New Roman"/>
          <w:bCs/>
          <w:kern w:val="28"/>
          <w:sz w:val="25"/>
          <w:szCs w:val="25"/>
        </w:rPr>
        <w:t>%). Освоение не в полном объеме, в связи с переходящим остатком на 202</w:t>
      </w:r>
      <w:r w:rsidR="00780C65" w:rsidRPr="00C63176">
        <w:rPr>
          <w:rFonts w:ascii="Times New Roman" w:eastAsia="Times New Roman" w:hAnsi="Times New Roman" w:cs="Times New Roman"/>
          <w:bCs/>
          <w:kern w:val="28"/>
          <w:sz w:val="25"/>
          <w:szCs w:val="25"/>
        </w:rPr>
        <w:t>5</w:t>
      </w:r>
      <w:r w:rsidRPr="00C63176">
        <w:rPr>
          <w:rFonts w:ascii="Times New Roman" w:eastAsia="Times New Roman" w:hAnsi="Times New Roman" w:cs="Times New Roman"/>
          <w:bCs/>
          <w:kern w:val="28"/>
          <w:sz w:val="25"/>
          <w:szCs w:val="25"/>
        </w:rPr>
        <w:t xml:space="preserve"> год</w:t>
      </w:r>
      <w:r w:rsidR="001244AB" w:rsidRPr="00C63176">
        <w:rPr>
          <w:rFonts w:ascii="Times New Roman" w:eastAsia="Times New Roman" w:hAnsi="Times New Roman" w:cs="Times New Roman"/>
          <w:bCs/>
          <w:kern w:val="28"/>
          <w:sz w:val="25"/>
          <w:szCs w:val="25"/>
        </w:rPr>
        <w:t xml:space="preserve"> (демонтаж)</w:t>
      </w:r>
      <w:r w:rsidRPr="00C63176">
        <w:rPr>
          <w:rFonts w:ascii="Times New Roman" w:eastAsia="Times New Roman" w:hAnsi="Times New Roman" w:cs="Times New Roman"/>
          <w:bCs/>
          <w:kern w:val="28"/>
          <w:sz w:val="25"/>
          <w:szCs w:val="25"/>
        </w:rPr>
        <w:t>;</w:t>
      </w:r>
    </w:p>
    <w:p w:rsidR="00CF730E" w:rsidRPr="00C63176" w:rsidRDefault="00CF730E" w:rsidP="009D5490">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 новогоднее оформление объектов торговли (премиальный фонд) в сумме 15 000,00 рублей (100%);</w:t>
      </w:r>
    </w:p>
    <w:p w:rsidR="007E4410" w:rsidRPr="00C63176" w:rsidRDefault="007E4410" w:rsidP="007E4410">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 xml:space="preserve">- приобретение 7 (семи) детских игровых комплектов </w:t>
      </w:r>
      <w:r w:rsidR="00CB5D56" w:rsidRPr="00C63176">
        <w:rPr>
          <w:rFonts w:ascii="Times New Roman" w:eastAsia="Times New Roman" w:hAnsi="Times New Roman" w:cs="Times New Roman"/>
          <w:bCs/>
          <w:kern w:val="28"/>
          <w:sz w:val="25"/>
          <w:szCs w:val="25"/>
        </w:rPr>
        <w:t>в сумме 522 720,00 рублей (100%);</w:t>
      </w:r>
    </w:p>
    <w:p w:rsidR="00CB5D56" w:rsidRPr="00C63176" w:rsidRDefault="00CB5D56" w:rsidP="007E4410">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 сборка, монтаж уличных игровых элементов на детских площадках в сумме 200 000,00 рублей (100%).</w:t>
      </w:r>
    </w:p>
    <w:p w:rsidR="009D5490" w:rsidRPr="00C63176" w:rsidRDefault="009D5490" w:rsidP="009D5490">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Также на территории городского поселения Междуреченский осуществлялся покос травы на центральной площади и на улицах поселения, ежедневно проводилась уборка улиц и мест отдыха от мусора, выполнялись работы по поливу в л</w:t>
      </w:r>
      <w:r w:rsidR="00EC33D1" w:rsidRPr="00C63176">
        <w:rPr>
          <w:rFonts w:ascii="Times New Roman" w:eastAsia="Times New Roman" w:hAnsi="Times New Roman" w:cs="Times New Roman"/>
          <w:bCs/>
          <w:kern w:val="28"/>
          <w:sz w:val="25"/>
          <w:szCs w:val="25"/>
        </w:rPr>
        <w:t>етнее время центральной площади</w:t>
      </w:r>
      <w:r w:rsidRPr="00C63176">
        <w:rPr>
          <w:rFonts w:ascii="Times New Roman" w:eastAsia="Times New Roman" w:hAnsi="Times New Roman" w:cs="Times New Roman"/>
          <w:bCs/>
          <w:kern w:val="28"/>
          <w:sz w:val="25"/>
          <w:szCs w:val="25"/>
        </w:rPr>
        <w:t xml:space="preserve">. </w:t>
      </w:r>
    </w:p>
    <w:p w:rsidR="009D5490" w:rsidRPr="00C63176" w:rsidRDefault="009D5490" w:rsidP="009D5490">
      <w:pPr>
        <w:spacing w:after="0" w:line="240" w:lineRule="auto"/>
        <w:ind w:firstLine="709"/>
        <w:jc w:val="both"/>
        <w:rPr>
          <w:rFonts w:ascii="Times New Roman" w:hAnsi="Times New Roman"/>
          <w:sz w:val="25"/>
          <w:szCs w:val="25"/>
        </w:rPr>
      </w:pPr>
      <w:r w:rsidRPr="00C63176">
        <w:rPr>
          <w:rFonts w:ascii="Times New Roman" w:hAnsi="Times New Roman"/>
          <w:sz w:val="25"/>
          <w:szCs w:val="25"/>
        </w:rPr>
        <w:t xml:space="preserve">Прочие мероприятия по благоустройству территории поселения (РЕЗЕРВ) в объеме </w:t>
      </w:r>
      <w:r w:rsidR="00DC76F8" w:rsidRPr="00C63176">
        <w:rPr>
          <w:rFonts w:ascii="Times New Roman" w:hAnsi="Times New Roman"/>
          <w:sz w:val="25"/>
          <w:szCs w:val="25"/>
        </w:rPr>
        <w:t>1 725 241,43</w:t>
      </w:r>
      <w:r w:rsidRPr="00C63176">
        <w:rPr>
          <w:rFonts w:ascii="Times New Roman" w:hAnsi="Times New Roman"/>
          <w:sz w:val="25"/>
          <w:szCs w:val="25"/>
        </w:rPr>
        <w:t xml:space="preserve"> рублей зарезервированы на следующий финансовый 202</w:t>
      </w:r>
      <w:r w:rsidR="00DC76F8" w:rsidRPr="00C63176">
        <w:rPr>
          <w:rFonts w:ascii="Times New Roman" w:hAnsi="Times New Roman"/>
          <w:sz w:val="25"/>
          <w:szCs w:val="25"/>
        </w:rPr>
        <w:t>5</w:t>
      </w:r>
      <w:r w:rsidRPr="00C63176">
        <w:rPr>
          <w:rFonts w:ascii="Times New Roman" w:hAnsi="Times New Roman"/>
          <w:sz w:val="25"/>
          <w:szCs w:val="25"/>
        </w:rPr>
        <w:t xml:space="preserve"> год.</w:t>
      </w:r>
    </w:p>
    <w:p w:rsidR="00CA0E19" w:rsidRPr="00C63176" w:rsidRDefault="00CA0E19" w:rsidP="00CA0E19">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
          <w:bCs/>
          <w:kern w:val="28"/>
          <w:sz w:val="25"/>
          <w:szCs w:val="25"/>
        </w:rPr>
        <w:t>7) оказание финансовой поддержки социально ориентированным некоммерческим организациям</w:t>
      </w:r>
      <w:r w:rsidRPr="00C63176">
        <w:rPr>
          <w:rFonts w:ascii="Times New Roman" w:eastAsia="Times New Roman" w:hAnsi="Times New Roman" w:cs="Times New Roman"/>
          <w:bCs/>
          <w:kern w:val="28"/>
          <w:sz w:val="25"/>
          <w:szCs w:val="25"/>
        </w:rPr>
        <w:t xml:space="preserve"> (уточненный план </w:t>
      </w:r>
      <w:r w:rsidR="00C2323C" w:rsidRPr="00C63176">
        <w:rPr>
          <w:rFonts w:ascii="Times New Roman" w:eastAsia="Times New Roman" w:hAnsi="Times New Roman" w:cs="Times New Roman"/>
          <w:bCs/>
          <w:kern w:val="28"/>
          <w:sz w:val="25"/>
          <w:szCs w:val="25"/>
        </w:rPr>
        <w:t>300 000,00</w:t>
      </w:r>
      <w:r w:rsidRPr="00C63176">
        <w:rPr>
          <w:rFonts w:ascii="Times New Roman" w:eastAsia="Times New Roman" w:hAnsi="Times New Roman" w:cs="Times New Roman"/>
          <w:bCs/>
          <w:kern w:val="28"/>
          <w:sz w:val="25"/>
          <w:szCs w:val="25"/>
        </w:rPr>
        <w:t xml:space="preserve"> рублей, исполнение </w:t>
      </w:r>
      <w:r w:rsidR="00C2323C" w:rsidRPr="00C63176">
        <w:rPr>
          <w:rFonts w:ascii="Times New Roman" w:eastAsia="Times New Roman" w:hAnsi="Times New Roman" w:cs="Times New Roman"/>
          <w:bCs/>
          <w:kern w:val="28"/>
          <w:sz w:val="25"/>
          <w:szCs w:val="25"/>
        </w:rPr>
        <w:t>300 000,00</w:t>
      </w:r>
      <w:r w:rsidRPr="00C63176">
        <w:rPr>
          <w:rFonts w:ascii="Times New Roman" w:eastAsia="Times New Roman" w:hAnsi="Times New Roman" w:cs="Times New Roman"/>
          <w:bCs/>
          <w:kern w:val="28"/>
          <w:sz w:val="25"/>
          <w:szCs w:val="25"/>
        </w:rPr>
        <w:t xml:space="preserve"> рублей или </w:t>
      </w:r>
      <w:r w:rsidR="00C2323C" w:rsidRPr="00C63176">
        <w:rPr>
          <w:rFonts w:ascii="Times New Roman" w:eastAsia="Times New Roman" w:hAnsi="Times New Roman" w:cs="Times New Roman"/>
          <w:bCs/>
          <w:kern w:val="28"/>
          <w:sz w:val="25"/>
          <w:szCs w:val="25"/>
        </w:rPr>
        <w:t>100%).</w:t>
      </w:r>
    </w:p>
    <w:p w:rsidR="00614861" w:rsidRPr="00C63176" w:rsidRDefault="007A73BF" w:rsidP="00CD4151">
      <w:pPr>
        <w:spacing w:after="0" w:line="240" w:lineRule="auto"/>
        <w:ind w:firstLine="709"/>
        <w:jc w:val="both"/>
        <w:rPr>
          <w:rFonts w:ascii="Times New Roman" w:hAnsi="Times New Roman" w:cs="Times New Roman"/>
          <w:sz w:val="25"/>
          <w:szCs w:val="25"/>
        </w:rPr>
      </w:pPr>
      <w:r w:rsidRPr="00C63176">
        <w:rPr>
          <w:rFonts w:ascii="Times New Roman" w:eastAsia="Times New Roman" w:hAnsi="Times New Roman" w:cs="Times New Roman"/>
          <w:b/>
          <w:bCs/>
          <w:kern w:val="28"/>
          <w:sz w:val="25"/>
          <w:szCs w:val="25"/>
        </w:rPr>
        <w:t>Подраздел 0505</w:t>
      </w:r>
      <w:r w:rsidRPr="00C63176">
        <w:rPr>
          <w:rFonts w:ascii="Times New Roman" w:eastAsia="Times New Roman" w:hAnsi="Times New Roman" w:cs="Times New Roman"/>
          <w:bCs/>
          <w:kern w:val="28"/>
          <w:sz w:val="25"/>
          <w:szCs w:val="25"/>
        </w:rPr>
        <w:t xml:space="preserve"> </w:t>
      </w:r>
      <w:r w:rsidRPr="00C63176">
        <w:rPr>
          <w:rFonts w:ascii="Times New Roman" w:eastAsia="Times New Roman" w:hAnsi="Times New Roman" w:cs="Times New Roman"/>
          <w:b/>
          <w:bCs/>
          <w:kern w:val="28"/>
          <w:sz w:val="25"/>
          <w:szCs w:val="25"/>
        </w:rPr>
        <w:t>«</w:t>
      </w:r>
      <w:r w:rsidR="00376BDB" w:rsidRPr="00C63176">
        <w:rPr>
          <w:rFonts w:ascii="Times New Roman" w:eastAsia="Times New Roman" w:hAnsi="Times New Roman" w:cs="Times New Roman"/>
          <w:b/>
          <w:bCs/>
          <w:kern w:val="28"/>
          <w:sz w:val="25"/>
          <w:szCs w:val="25"/>
        </w:rPr>
        <w:t xml:space="preserve">Другие вопросы в области жилищно-коммунального хозяйства» </w:t>
      </w:r>
      <w:r w:rsidR="00376BDB" w:rsidRPr="00C63176">
        <w:rPr>
          <w:rFonts w:ascii="Times New Roman" w:eastAsia="Times New Roman" w:hAnsi="Times New Roman" w:cs="Times New Roman"/>
          <w:bCs/>
          <w:kern w:val="28"/>
          <w:sz w:val="25"/>
          <w:szCs w:val="25"/>
        </w:rPr>
        <w:t xml:space="preserve"> – администрирование </w:t>
      </w:r>
      <w:r w:rsidR="00614861" w:rsidRPr="00C63176">
        <w:rPr>
          <w:rFonts w:ascii="Times New Roman" w:hAnsi="Times New Roman" w:cs="Times New Roman"/>
          <w:sz w:val="25"/>
          <w:szCs w:val="25"/>
        </w:rPr>
        <w:t>1 штатная единица - Администрация Кондинского района.</w:t>
      </w:r>
    </w:p>
    <w:p w:rsidR="007A73BF" w:rsidRPr="00C63176" w:rsidRDefault="007A73BF" w:rsidP="007A73BF">
      <w:pPr>
        <w:tabs>
          <w:tab w:val="left" w:pos="993"/>
        </w:tabs>
        <w:autoSpaceDE w:val="0"/>
        <w:autoSpaceDN w:val="0"/>
        <w:adjustRightInd w:val="0"/>
        <w:spacing w:after="0" w:line="240" w:lineRule="auto"/>
        <w:ind w:firstLine="709"/>
        <w:jc w:val="both"/>
        <w:outlineLvl w:val="0"/>
        <w:rPr>
          <w:rFonts w:ascii="Times New Roman" w:eastAsia="Calibri" w:hAnsi="Times New Roman"/>
          <w:i/>
          <w:sz w:val="25"/>
          <w:szCs w:val="25"/>
          <w:lang w:eastAsia="en-US"/>
        </w:rPr>
      </w:pPr>
      <w:proofErr w:type="gramStart"/>
      <w:r w:rsidRPr="00C63176">
        <w:rPr>
          <w:rFonts w:ascii="Times New Roman" w:eastAsia="Calibri" w:hAnsi="Times New Roman" w:cs="Times New Roman"/>
          <w:i/>
          <w:sz w:val="25"/>
          <w:szCs w:val="25"/>
          <w:lang w:eastAsia="en-US"/>
        </w:rPr>
        <w:t>Согласно Соглашения</w:t>
      </w:r>
      <w:proofErr w:type="gramEnd"/>
      <w:r w:rsidRPr="00C63176">
        <w:rPr>
          <w:rFonts w:ascii="Times New Roman" w:eastAsia="Calibri" w:hAnsi="Times New Roman" w:cs="Times New Roman"/>
          <w:i/>
          <w:sz w:val="25"/>
          <w:szCs w:val="25"/>
          <w:lang w:eastAsia="en-US"/>
        </w:rPr>
        <w:t xml:space="preserve"> №4 /2022-2024/ в данном подразделе предусмотрены объемы на исполнение переданных полномочий в соответствии </w:t>
      </w:r>
      <w:r w:rsidR="00614861" w:rsidRPr="00C63176">
        <w:rPr>
          <w:rFonts w:ascii="Times New Roman" w:hAnsi="Times New Roman"/>
          <w:i/>
          <w:sz w:val="25"/>
          <w:szCs w:val="25"/>
        </w:rPr>
        <w:t xml:space="preserve">с пунктами </w:t>
      </w:r>
      <w:r w:rsidRPr="00C63176">
        <w:rPr>
          <w:rFonts w:ascii="Times New Roman" w:hAnsi="Times New Roman"/>
          <w:i/>
          <w:sz w:val="25"/>
          <w:szCs w:val="25"/>
        </w:rPr>
        <w:t xml:space="preserve"> </w:t>
      </w:r>
      <w:r w:rsidR="00614861" w:rsidRPr="00C63176">
        <w:rPr>
          <w:rFonts w:ascii="Times New Roman" w:hAnsi="Times New Roman"/>
          <w:i/>
          <w:sz w:val="25"/>
          <w:szCs w:val="25"/>
        </w:rPr>
        <w:t>3, 6, 10</w:t>
      </w:r>
      <w:r w:rsidRPr="00C63176">
        <w:rPr>
          <w:rFonts w:ascii="Times New Roman" w:eastAsia="Calibri" w:hAnsi="Times New Roman"/>
          <w:i/>
          <w:sz w:val="25"/>
          <w:szCs w:val="25"/>
          <w:lang w:eastAsia="en-US"/>
        </w:rPr>
        <w:t xml:space="preserve"> части 1 статьи 14 Федерального закона от 06.10.2003 года №131-ФЗ.</w:t>
      </w:r>
    </w:p>
    <w:p w:rsidR="00BC0E62" w:rsidRPr="00C63176" w:rsidRDefault="00E30974" w:rsidP="00E30974">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Уточненная бюджетная роспись на 202</w:t>
      </w:r>
      <w:r w:rsidR="00236406"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 составила </w:t>
      </w:r>
      <w:r w:rsidR="00236406" w:rsidRPr="00C63176">
        <w:rPr>
          <w:rFonts w:ascii="Times New Roman" w:hAnsi="Times New Roman" w:cs="Times New Roman"/>
          <w:sz w:val="25"/>
          <w:szCs w:val="25"/>
        </w:rPr>
        <w:t>3 434 971,19</w:t>
      </w:r>
      <w:r w:rsidR="00614861" w:rsidRPr="00C63176">
        <w:rPr>
          <w:rFonts w:ascii="Times New Roman" w:hAnsi="Times New Roman" w:cs="Times New Roman"/>
          <w:sz w:val="25"/>
          <w:szCs w:val="25"/>
        </w:rPr>
        <w:t xml:space="preserve"> </w:t>
      </w:r>
      <w:r w:rsidRPr="00C63176">
        <w:rPr>
          <w:rFonts w:ascii="Times New Roman" w:hAnsi="Times New Roman" w:cs="Times New Roman"/>
          <w:sz w:val="25"/>
          <w:szCs w:val="25"/>
        </w:rPr>
        <w:t xml:space="preserve">рублей, с увеличением на </w:t>
      </w:r>
      <w:r w:rsidR="00236406" w:rsidRPr="00C63176">
        <w:rPr>
          <w:rFonts w:ascii="Times New Roman" w:hAnsi="Times New Roman" w:cs="Times New Roman"/>
          <w:sz w:val="25"/>
          <w:szCs w:val="25"/>
        </w:rPr>
        <w:t>141 454,41</w:t>
      </w:r>
      <w:r w:rsidR="00614861" w:rsidRPr="00C63176">
        <w:rPr>
          <w:rFonts w:ascii="Times New Roman" w:hAnsi="Times New Roman" w:cs="Times New Roman"/>
          <w:sz w:val="25"/>
          <w:szCs w:val="25"/>
        </w:rPr>
        <w:t xml:space="preserve"> рублей или на </w:t>
      </w:r>
      <w:r w:rsidR="00236406" w:rsidRPr="00C63176">
        <w:rPr>
          <w:rFonts w:ascii="Times New Roman" w:hAnsi="Times New Roman" w:cs="Times New Roman"/>
          <w:sz w:val="25"/>
          <w:szCs w:val="25"/>
        </w:rPr>
        <w:t>4,3</w:t>
      </w:r>
      <w:r w:rsidRPr="00C63176">
        <w:rPr>
          <w:rFonts w:ascii="Times New Roman" w:hAnsi="Times New Roman" w:cs="Times New Roman"/>
          <w:sz w:val="25"/>
          <w:szCs w:val="25"/>
        </w:rPr>
        <w:t>% от первоначального плана. Причина роста обусловлена</w:t>
      </w:r>
      <w:r w:rsidR="00BC0E62" w:rsidRPr="00C63176">
        <w:rPr>
          <w:rFonts w:ascii="Times New Roman" w:hAnsi="Times New Roman" w:cs="Times New Roman"/>
          <w:sz w:val="25"/>
          <w:szCs w:val="25"/>
        </w:rPr>
        <w:t xml:space="preserve"> обеспечением своевременных выплат по сокращению, в связи с проведением организационно-штатных мероприятий в структурных подразделениях администрации Кондинского района.</w:t>
      </w:r>
    </w:p>
    <w:p w:rsidR="00E30974" w:rsidRPr="00C63176" w:rsidRDefault="00E30974" w:rsidP="00E30974">
      <w:pPr>
        <w:spacing w:after="0" w:line="240" w:lineRule="auto"/>
        <w:ind w:firstLine="709"/>
        <w:jc w:val="both"/>
        <w:rPr>
          <w:rFonts w:ascii="Times New Roman" w:hAnsi="Times New Roman"/>
          <w:sz w:val="25"/>
          <w:szCs w:val="25"/>
        </w:rPr>
      </w:pPr>
      <w:r w:rsidRPr="00C63176">
        <w:rPr>
          <w:rFonts w:ascii="Times New Roman" w:hAnsi="Times New Roman" w:cs="Times New Roman"/>
          <w:sz w:val="25"/>
          <w:szCs w:val="25"/>
        </w:rPr>
        <w:t xml:space="preserve">Исполнение составило в сумме </w:t>
      </w:r>
      <w:r w:rsidR="00BC0E62" w:rsidRPr="00C63176">
        <w:rPr>
          <w:rFonts w:ascii="Times New Roman" w:hAnsi="Times New Roman" w:cs="Times New Roman"/>
          <w:sz w:val="25"/>
          <w:szCs w:val="25"/>
        </w:rPr>
        <w:t>3 434 562,45</w:t>
      </w:r>
      <w:r w:rsidRPr="00C63176">
        <w:rPr>
          <w:rFonts w:ascii="Times New Roman" w:hAnsi="Times New Roman" w:cs="Times New Roman"/>
          <w:sz w:val="25"/>
          <w:szCs w:val="25"/>
        </w:rPr>
        <w:t xml:space="preserve"> рублей или 100%.</w:t>
      </w:r>
    </w:p>
    <w:p w:rsidR="00BC0E62" w:rsidRPr="00C63176" w:rsidRDefault="00BC0E62" w:rsidP="00E30974">
      <w:pPr>
        <w:spacing w:after="0" w:line="240" w:lineRule="auto"/>
        <w:ind w:firstLine="709"/>
        <w:jc w:val="both"/>
        <w:rPr>
          <w:rFonts w:ascii="Times New Roman" w:hAnsi="Times New Roman" w:cs="Times New Roman"/>
          <w:sz w:val="25"/>
          <w:szCs w:val="25"/>
        </w:rPr>
      </w:pPr>
      <w:r w:rsidRPr="00C63176">
        <w:rPr>
          <w:rFonts w:ascii="Times New Roman" w:hAnsi="Times New Roman" w:cs="Times New Roman"/>
          <w:sz w:val="25"/>
          <w:szCs w:val="25"/>
        </w:rPr>
        <w:t>В сравнении с аналогичным периодом 2023 года наблюдается рост расходов на 162 772,08 рублей или 5%.</w:t>
      </w:r>
    </w:p>
    <w:p w:rsidR="00BC0E62" w:rsidRPr="00C63176" w:rsidRDefault="00BC0E62" w:rsidP="00EE7833">
      <w:pPr>
        <w:pStyle w:val="aff7"/>
        <w:tabs>
          <w:tab w:val="left" w:pos="851"/>
          <w:tab w:val="left" w:pos="1418"/>
        </w:tabs>
        <w:spacing w:after="0" w:line="240" w:lineRule="auto"/>
        <w:ind w:left="0" w:firstLine="567"/>
        <w:jc w:val="center"/>
        <w:rPr>
          <w:rFonts w:ascii="Times New Roman" w:eastAsia="Times New Roman" w:hAnsi="Times New Roman"/>
          <w:b/>
          <w:sz w:val="26"/>
          <w:szCs w:val="26"/>
          <w:lang w:eastAsia="ru-RU"/>
        </w:rPr>
      </w:pPr>
    </w:p>
    <w:p w:rsidR="0091167C" w:rsidRPr="00C63176" w:rsidRDefault="0091167C" w:rsidP="0091167C">
      <w:pPr>
        <w:pStyle w:val="aff7"/>
        <w:tabs>
          <w:tab w:val="left" w:pos="851"/>
          <w:tab w:val="left" w:pos="1418"/>
        </w:tabs>
        <w:spacing w:after="0" w:line="240" w:lineRule="auto"/>
        <w:ind w:left="0" w:firstLine="567"/>
        <w:jc w:val="center"/>
        <w:rPr>
          <w:rFonts w:ascii="Times New Roman" w:eastAsia="Times New Roman" w:hAnsi="Times New Roman"/>
          <w:sz w:val="26"/>
          <w:szCs w:val="26"/>
          <w:lang w:eastAsia="ru-RU"/>
        </w:rPr>
      </w:pPr>
      <w:r w:rsidRPr="00C63176">
        <w:rPr>
          <w:rFonts w:ascii="Times New Roman" w:eastAsia="Times New Roman" w:hAnsi="Times New Roman"/>
          <w:b/>
          <w:sz w:val="26"/>
          <w:szCs w:val="26"/>
          <w:lang w:eastAsia="ru-RU"/>
        </w:rPr>
        <w:t>Раздел 06 «Охрана окружающей среды»</w:t>
      </w:r>
    </w:p>
    <w:p w:rsidR="00FC0DE8" w:rsidRPr="00C63176" w:rsidRDefault="0091167C" w:rsidP="00FC0DE8">
      <w:pPr>
        <w:pStyle w:val="Default"/>
        <w:ind w:firstLine="709"/>
        <w:jc w:val="both"/>
        <w:rPr>
          <w:rFonts w:eastAsiaTheme="minorEastAsia"/>
          <w:sz w:val="25"/>
          <w:szCs w:val="25"/>
        </w:rPr>
      </w:pPr>
      <w:r w:rsidRPr="00C63176">
        <w:rPr>
          <w:rFonts w:eastAsiaTheme="minorEastAsia"/>
          <w:sz w:val="25"/>
          <w:szCs w:val="25"/>
        </w:rPr>
        <w:t>Уточненная бюджетная роспись на 202</w:t>
      </w:r>
      <w:r w:rsidR="00A5055E" w:rsidRPr="00C63176">
        <w:rPr>
          <w:rFonts w:eastAsiaTheme="minorEastAsia"/>
          <w:sz w:val="25"/>
          <w:szCs w:val="25"/>
        </w:rPr>
        <w:t>4</w:t>
      </w:r>
      <w:r w:rsidRPr="00C63176">
        <w:rPr>
          <w:rFonts w:eastAsiaTheme="minorEastAsia"/>
          <w:sz w:val="25"/>
          <w:szCs w:val="25"/>
        </w:rPr>
        <w:t xml:space="preserve"> год составила </w:t>
      </w:r>
      <w:r w:rsidR="00A5055E" w:rsidRPr="00C63176">
        <w:rPr>
          <w:rFonts w:eastAsiaTheme="minorEastAsia"/>
          <w:sz w:val="25"/>
          <w:szCs w:val="25"/>
        </w:rPr>
        <w:t>17 250 734,11</w:t>
      </w:r>
      <w:r w:rsidRPr="00C63176">
        <w:rPr>
          <w:rFonts w:eastAsiaTheme="minorEastAsia"/>
          <w:sz w:val="25"/>
          <w:szCs w:val="25"/>
        </w:rPr>
        <w:t xml:space="preserve"> рублей, с ростом расходов на </w:t>
      </w:r>
      <w:r w:rsidR="00A5055E" w:rsidRPr="00C63176">
        <w:rPr>
          <w:rFonts w:eastAsiaTheme="minorEastAsia"/>
          <w:sz w:val="25"/>
          <w:szCs w:val="25"/>
        </w:rPr>
        <w:t>17 250 734,11</w:t>
      </w:r>
      <w:r w:rsidRPr="00C63176">
        <w:rPr>
          <w:rFonts w:eastAsiaTheme="minorEastAsia"/>
          <w:sz w:val="25"/>
          <w:szCs w:val="25"/>
        </w:rPr>
        <w:t xml:space="preserve"> рублей или </w:t>
      </w:r>
      <w:r w:rsidR="00B9434C" w:rsidRPr="00C63176">
        <w:rPr>
          <w:rFonts w:eastAsiaTheme="minorEastAsia"/>
          <w:sz w:val="25"/>
          <w:szCs w:val="25"/>
        </w:rPr>
        <w:t>100</w:t>
      </w:r>
      <w:r w:rsidRPr="00C63176">
        <w:rPr>
          <w:rFonts w:eastAsiaTheme="minorEastAsia"/>
          <w:sz w:val="25"/>
          <w:szCs w:val="25"/>
        </w:rPr>
        <w:t xml:space="preserve">% от первоначального плана, в связи с  </w:t>
      </w:r>
      <w:r w:rsidR="00B9434C" w:rsidRPr="00C63176">
        <w:rPr>
          <w:rFonts w:eastAsiaTheme="minorEastAsia"/>
          <w:sz w:val="25"/>
          <w:szCs w:val="25"/>
        </w:rPr>
        <w:t xml:space="preserve">потребностью в расходах </w:t>
      </w:r>
      <w:r w:rsidR="00FC0DE8" w:rsidRPr="00C63176">
        <w:rPr>
          <w:rFonts w:eastAsiaTheme="minorEastAsia"/>
          <w:sz w:val="25"/>
          <w:szCs w:val="25"/>
        </w:rPr>
        <w:t xml:space="preserve">на ликвидацию мест несанкционированного размещения отходов (МНРО) в </w:t>
      </w:r>
      <w:proofErr w:type="spellStart"/>
      <w:r w:rsidR="00FC0DE8" w:rsidRPr="00C63176">
        <w:rPr>
          <w:rFonts w:eastAsiaTheme="minorEastAsia"/>
          <w:sz w:val="25"/>
          <w:szCs w:val="25"/>
        </w:rPr>
        <w:t>пгт</w:t>
      </w:r>
      <w:proofErr w:type="spellEnd"/>
      <w:r w:rsidR="00FC0DE8" w:rsidRPr="00C63176">
        <w:rPr>
          <w:rFonts w:eastAsiaTheme="minorEastAsia"/>
          <w:sz w:val="25"/>
          <w:szCs w:val="25"/>
        </w:rPr>
        <w:t xml:space="preserve">. </w:t>
      </w:r>
      <w:proofErr w:type="gramStart"/>
      <w:r w:rsidR="00FC0DE8" w:rsidRPr="00C63176">
        <w:rPr>
          <w:rFonts w:eastAsiaTheme="minorEastAsia"/>
          <w:sz w:val="25"/>
          <w:szCs w:val="25"/>
        </w:rPr>
        <w:t>Междуреченский</w:t>
      </w:r>
      <w:proofErr w:type="gramEnd"/>
      <w:r w:rsidR="00FC0DE8" w:rsidRPr="00C63176">
        <w:rPr>
          <w:rFonts w:eastAsiaTheme="minorEastAsia"/>
          <w:sz w:val="25"/>
          <w:szCs w:val="25"/>
        </w:rPr>
        <w:t xml:space="preserve">, на оплату государственной пошлины и </w:t>
      </w:r>
      <w:r w:rsidR="00FC0DE8" w:rsidRPr="00C63176">
        <w:rPr>
          <w:rFonts w:eastAsiaTheme="minorEastAsia"/>
          <w:sz w:val="25"/>
          <w:szCs w:val="25"/>
        </w:rPr>
        <w:lastRenderedPageBreak/>
        <w:t xml:space="preserve">расходов на проведение судебной экспертизы по иску АО «Югра-Экология» к муниципальному образованию </w:t>
      </w:r>
      <w:proofErr w:type="spellStart"/>
      <w:r w:rsidR="00FC0DE8" w:rsidRPr="00C63176">
        <w:rPr>
          <w:rFonts w:eastAsiaTheme="minorEastAsia"/>
          <w:sz w:val="25"/>
          <w:szCs w:val="25"/>
        </w:rPr>
        <w:t>г.п</w:t>
      </w:r>
      <w:proofErr w:type="spellEnd"/>
      <w:r w:rsidR="00FC0DE8" w:rsidRPr="00C63176">
        <w:rPr>
          <w:rFonts w:eastAsiaTheme="minorEastAsia"/>
          <w:sz w:val="25"/>
          <w:szCs w:val="25"/>
        </w:rPr>
        <w:t xml:space="preserve">. </w:t>
      </w:r>
      <w:proofErr w:type="gramStart"/>
      <w:r w:rsidR="00FC0DE8" w:rsidRPr="00C63176">
        <w:rPr>
          <w:rFonts w:eastAsiaTheme="minorEastAsia"/>
          <w:sz w:val="25"/>
          <w:szCs w:val="25"/>
        </w:rPr>
        <w:t>Междуреченский</w:t>
      </w:r>
      <w:proofErr w:type="gramEnd"/>
      <w:r w:rsidR="00FC0DE8" w:rsidRPr="00C63176">
        <w:rPr>
          <w:rFonts w:eastAsiaTheme="minorEastAsia"/>
          <w:sz w:val="25"/>
          <w:szCs w:val="25"/>
        </w:rPr>
        <w:t xml:space="preserve"> о взыскании убытков за оказанные услуги по обращению с твердо коммунальными отходами.</w:t>
      </w:r>
    </w:p>
    <w:p w:rsidR="0091167C" w:rsidRPr="00C63176" w:rsidRDefault="0091167C" w:rsidP="0091167C">
      <w:pPr>
        <w:pStyle w:val="aff7"/>
        <w:spacing w:after="0" w:line="240" w:lineRule="auto"/>
        <w:ind w:left="0" w:firstLine="709"/>
        <w:jc w:val="both"/>
        <w:rPr>
          <w:rFonts w:ascii="Times New Roman" w:eastAsiaTheme="minorEastAsia" w:hAnsi="Times New Roman"/>
          <w:color w:val="000000"/>
          <w:sz w:val="25"/>
          <w:szCs w:val="25"/>
          <w:lang w:eastAsia="ru-RU"/>
        </w:rPr>
      </w:pPr>
      <w:r w:rsidRPr="00C63176">
        <w:rPr>
          <w:rFonts w:ascii="Times New Roman" w:eastAsiaTheme="minorEastAsia" w:hAnsi="Times New Roman"/>
          <w:color w:val="000000"/>
          <w:sz w:val="25"/>
          <w:szCs w:val="25"/>
          <w:lang w:eastAsia="ru-RU"/>
        </w:rPr>
        <w:t xml:space="preserve">Исполнение сложилось в сумме </w:t>
      </w:r>
      <w:r w:rsidR="00AC6C45" w:rsidRPr="00C63176">
        <w:rPr>
          <w:rFonts w:ascii="Times New Roman" w:eastAsiaTheme="minorEastAsia" w:hAnsi="Times New Roman"/>
          <w:color w:val="000000"/>
          <w:sz w:val="25"/>
          <w:szCs w:val="25"/>
          <w:lang w:eastAsia="ru-RU"/>
        </w:rPr>
        <w:t>17 250 734,11</w:t>
      </w:r>
      <w:r w:rsidRPr="00C63176">
        <w:rPr>
          <w:rFonts w:ascii="Times New Roman" w:eastAsiaTheme="minorEastAsia" w:hAnsi="Times New Roman"/>
          <w:color w:val="000000"/>
          <w:sz w:val="25"/>
          <w:szCs w:val="25"/>
          <w:lang w:eastAsia="ru-RU"/>
        </w:rPr>
        <w:t xml:space="preserve"> рублей или 100% к уточненному плану. </w:t>
      </w:r>
    </w:p>
    <w:p w:rsidR="007C7874" w:rsidRPr="00C63176" w:rsidRDefault="007C2E70" w:rsidP="0091167C">
      <w:pPr>
        <w:spacing w:after="0" w:line="240" w:lineRule="auto"/>
        <w:ind w:firstLine="708"/>
        <w:jc w:val="both"/>
        <w:rPr>
          <w:rFonts w:ascii="Times New Roman" w:hAnsi="Times New Roman" w:cs="Times New Roman"/>
          <w:color w:val="000000"/>
          <w:sz w:val="25"/>
          <w:szCs w:val="25"/>
        </w:rPr>
      </w:pPr>
      <w:proofErr w:type="gramStart"/>
      <w:r w:rsidRPr="00C63176">
        <w:rPr>
          <w:rFonts w:ascii="Times New Roman" w:hAnsi="Times New Roman" w:cs="Times New Roman"/>
          <w:color w:val="000000"/>
          <w:sz w:val="25"/>
          <w:szCs w:val="25"/>
        </w:rPr>
        <w:t>В сравнении с аналогичным периодом 2023 года наблюдается рост в объеме 14 642 482,23 рублей или в 6,6 раз</w:t>
      </w:r>
      <w:r w:rsidR="00883BD1" w:rsidRPr="00C63176">
        <w:rPr>
          <w:rFonts w:ascii="Times New Roman" w:hAnsi="Times New Roman" w:cs="Times New Roman"/>
          <w:color w:val="000000"/>
          <w:sz w:val="25"/>
          <w:szCs w:val="25"/>
        </w:rPr>
        <w:t xml:space="preserve">, в связи с увеличением расходов по представленной к оплате государственной пошлины и расходов на проведение судебной экспертизы по иску АО «Югра-Экология» к муниципальному образованию </w:t>
      </w:r>
      <w:proofErr w:type="spellStart"/>
      <w:r w:rsidR="00883BD1" w:rsidRPr="00C63176">
        <w:rPr>
          <w:rFonts w:ascii="Times New Roman" w:hAnsi="Times New Roman" w:cs="Times New Roman"/>
          <w:color w:val="000000"/>
          <w:sz w:val="25"/>
          <w:szCs w:val="25"/>
        </w:rPr>
        <w:t>г.п</w:t>
      </w:r>
      <w:proofErr w:type="spellEnd"/>
      <w:r w:rsidR="00883BD1" w:rsidRPr="00C63176">
        <w:rPr>
          <w:rFonts w:ascii="Times New Roman" w:hAnsi="Times New Roman" w:cs="Times New Roman"/>
          <w:color w:val="000000"/>
          <w:sz w:val="25"/>
          <w:szCs w:val="25"/>
        </w:rPr>
        <w:t>.</w:t>
      </w:r>
      <w:proofErr w:type="gramEnd"/>
      <w:r w:rsidR="00883BD1" w:rsidRPr="00C63176">
        <w:rPr>
          <w:rFonts w:ascii="Times New Roman" w:hAnsi="Times New Roman" w:cs="Times New Roman"/>
          <w:color w:val="000000"/>
          <w:sz w:val="25"/>
          <w:szCs w:val="25"/>
        </w:rPr>
        <w:t xml:space="preserve"> </w:t>
      </w:r>
      <w:proofErr w:type="gramStart"/>
      <w:r w:rsidR="00883BD1" w:rsidRPr="00C63176">
        <w:rPr>
          <w:rFonts w:ascii="Times New Roman" w:hAnsi="Times New Roman" w:cs="Times New Roman"/>
          <w:color w:val="000000"/>
          <w:sz w:val="25"/>
          <w:szCs w:val="25"/>
        </w:rPr>
        <w:t>Междуреченский</w:t>
      </w:r>
      <w:proofErr w:type="gramEnd"/>
      <w:r w:rsidR="00883BD1" w:rsidRPr="00C63176">
        <w:rPr>
          <w:rFonts w:ascii="Times New Roman" w:hAnsi="Times New Roman" w:cs="Times New Roman"/>
          <w:color w:val="000000"/>
          <w:sz w:val="25"/>
          <w:szCs w:val="25"/>
        </w:rPr>
        <w:t xml:space="preserve"> о взыскании убытков за оказанные услуги по обращению с твердо коммунальными отходами в 2024 году.</w:t>
      </w:r>
    </w:p>
    <w:p w:rsidR="008A0B1F" w:rsidRPr="00C63176" w:rsidRDefault="008A0B1F" w:rsidP="00EE7833">
      <w:pPr>
        <w:pStyle w:val="aff7"/>
        <w:tabs>
          <w:tab w:val="left" w:pos="851"/>
          <w:tab w:val="left" w:pos="1418"/>
        </w:tabs>
        <w:spacing w:after="0" w:line="240" w:lineRule="auto"/>
        <w:ind w:left="0" w:firstLine="567"/>
        <w:jc w:val="center"/>
        <w:rPr>
          <w:rFonts w:ascii="Times New Roman" w:eastAsia="Times New Roman" w:hAnsi="Times New Roman"/>
          <w:b/>
          <w:sz w:val="26"/>
          <w:szCs w:val="26"/>
          <w:lang w:eastAsia="ru-RU"/>
        </w:rPr>
      </w:pPr>
    </w:p>
    <w:p w:rsidR="00EE7833" w:rsidRPr="00C63176" w:rsidRDefault="00EE7833" w:rsidP="00EE7833">
      <w:pPr>
        <w:pStyle w:val="aff7"/>
        <w:tabs>
          <w:tab w:val="left" w:pos="851"/>
          <w:tab w:val="left" w:pos="1418"/>
        </w:tabs>
        <w:spacing w:after="0" w:line="240" w:lineRule="auto"/>
        <w:ind w:left="0" w:firstLine="567"/>
        <w:jc w:val="center"/>
        <w:rPr>
          <w:rFonts w:ascii="Times New Roman" w:eastAsia="Times New Roman" w:hAnsi="Times New Roman"/>
          <w:sz w:val="26"/>
          <w:szCs w:val="26"/>
          <w:lang w:eastAsia="ru-RU"/>
        </w:rPr>
      </w:pPr>
      <w:r w:rsidRPr="00C63176">
        <w:rPr>
          <w:rFonts w:ascii="Times New Roman" w:eastAsia="Times New Roman" w:hAnsi="Times New Roman"/>
          <w:b/>
          <w:sz w:val="26"/>
          <w:szCs w:val="26"/>
          <w:lang w:eastAsia="ru-RU"/>
        </w:rPr>
        <w:t>Раздел 07 «Образование»</w:t>
      </w:r>
    </w:p>
    <w:p w:rsidR="00F43016" w:rsidRPr="00C63176" w:rsidRDefault="00F43016" w:rsidP="00F43016">
      <w:pPr>
        <w:tabs>
          <w:tab w:val="left" w:pos="993"/>
        </w:tabs>
        <w:autoSpaceDE w:val="0"/>
        <w:autoSpaceDN w:val="0"/>
        <w:adjustRightInd w:val="0"/>
        <w:spacing w:after="0" w:line="240" w:lineRule="auto"/>
        <w:ind w:firstLine="709"/>
        <w:jc w:val="both"/>
        <w:outlineLvl w:val="0"/>
        <w:rPr>
          <w:rFonts w:ascii="Times New Roman" w:eastAsia="Calibri" w:hAnsi="Times New Roman"/>
          <w:i/>
          <w:sz w:val="25"/>
          <w:szCs w:val="25"/>
          <w:lang w:eastAsia="en-US"/>
        </w:rPr>
      </w:pPr>
      <w:proofErr w:type="gramStart"/>
      <w:r w:rsidRPr="00C63176">
        <w:rPr>
          <w:rFonts w:ascii="Times New Roman" w:eastAsia="Calibri" w:hAnsi="Times New Roman" w:cs="Times New Roman"/>
          <w:i/>
          <w:sz w:val="25"/>
          <w:szCs w:val="25"/>
          <w:lang w:eastAsia="en-US"/>
        </w:rPr>
        <w:t>Согласно Соглашения</w:t>
      </w:r>
      <w:proofErr w:type="gramEnd"/>
      <w:r w:rsidRPr="00C63176">
        <w:rPr>
          <w:rFonts w:ascii="Times New Roman" w:eastAsia="Calibri" w:hAnsi="Times New Roman" w:cs="Times New Roman"/>
          <w:i/>
          <w:sz w:val="25"/>
          <w:szCs w:val="25"/>
          <w:lang w:eastAsia="en-US"/>
        </w:rPr>
        <w:t xml:space="preserve"> №4 /2022-2024/ в данном подразделе предусмотрены объемы на исполнение переданных полномочий в соответствии </w:t>
      </w:r>
      <w:r w:rsidRPr="00C63176">
        <w:rPr>
          <w:rFonts w:ascii="Times New Roman" w:hAnsi="Times New Roman"/>
          <w:i/>
          <w:sz w:val="25"/>
          <w:szCs w:val="25"/>
        </w:rPr>
        <w:t>с пунктом 30</w:t>
      </w:r>
      <w:r w:rsidRPr="00C63176">
        <w:rPr>
          <w:rFonts w:ascii="Times New Roman" w:eastAsia="Calibri" w:hAnsi="Times New Roman"/>
          <w:i/>
          <w:sz w:val="25"/>
          <w:szCs w:val="25"/>
          <w:lang w:eastAsia="en-US"/>
        </w:rPr>
        <w:t xml:space="preserve"> части 1 статьи 14 Федерального закона от 06.10.2003 года №131-ФЗ.</w:t>
      </w:r>
    </w:p>
    <w:p w:rsidR="0026667B" w:rsidRPr="00C63176" w:rsidRDefault="00F43016" w:rsidP="00CC44AB">
      <w:pPr>
        <w:pStyle w:val="aff7"/>
        <w:spacing w:after="0" w:line="240" w:lineRule="auto"/>
        <w:ind w:left="0" w:firstLine="709"/>
        <w:jc w:val="both"/>
        <w:rPr>
          <w:rFonts w:ascii="Times New Roman" w:eastAsia="Times New Roman" w:hAnsi="Times New Roman"/>
          <w:bCs/>
          <w:kern w:val="28"/>
          <w:sz w:val="25"/>
          <w:szCs w:val="25"/>
          <w:lang w:eastAsia="ru-RU"/>
        </w:rPr>
      </w:pPr>
      <w:r w:rsidRPr="00C63176">
        <w:rPr>
          <w:rFonts w:ascii="Times New Roman" w:eastAsia="Times New Roman" w:hAnsi="Times New Roman"/>
          <w:bCs/>
          <w:kern w:val="28"/>
          <w:sz w:val="25"/>
          <w:szCs w:val="25"/>
          <w:lang w:eastAsia="ru-RU"/>
        </w:rPr>
        <w:t>Уточненная бюджетная роспись на 202</w:t>
      </w:r>
      <w:r w:rsidR="00297127" w:rsidRPr="00C63176">
        <w:rPr>
          <w:rFonts w:ascii="Times New Roman" w:eastAsia="Times New Roman" w:hAnsi="Times New Roman"/>
          <w:bCs/>
          <w:kern w:val="28"/>
          <w:sz w:val="25"/>
          <w:szCs w:val="25"/>
          <w:lang w:eastAsia="ru-RU"/>
        </w:rPr>
        <w:t>4</w:t>
      </w:r>
      <w:r w:rsidRPr="00C63176">
        <w:rPr>
          <w:rFonts w:ascii="Times New Roman" w:eastAsia="Times New Roman" w:hAnsi="Times New Roman"/>
          <w:bCs/>
          <w:kern w:val="28"/>
          <w:sz w:val="25"/>
          <w:szCs w:val="25"/>
          <w:lang w:eastAsia="ru-RU"/>
        </w:rPr>
        <w:t xml:space="preserve"> год составила </w:t>
      </w:r>
      <w:r w:rsidR="00297127" w:rsidRPr="00C63176">
        <w:rPr>
          <w:rFonts w:ascii="Times New Roman" w:eastAsia="Times New Roman" w:hAnsi="Times New Roman"/>
          <w:bCs/>
          <w:kern w:val="28"/>
          <w:sz w:val="25"/>
          <w:szCs w:val="25"/>
          <w:lang w:eastAsia="ru-RU"/>
        </w:rPr>
        <w:t>428 400,00</w:t>
      </w:r>
      <w:r w:rsidRPr="00C63176">
        <w:rPr>
          <w:rFonts w:ascii="Times New Roman" w:eastAsia="Times New Roman" w:hAnsi="Times New Roman"/>
          <w:bCs/>
          <w:kern w:val="28"/>
          <w:sz w:val="25"/>
          <w:szCs w:val="25"/>
          <w:lang w:eastAsia="ru-RU"/>
        </w:rPr>
        <w:t xml:space="preserve"> рублей, с ростом расходов на </w:t>
      </w:r>
      <w:r w:rsidR="00297127" w:rsidRPr="00C63176">
        <w:rPr>
          <w:rFonts w:ascii="Times New Roman" w:eastAsia="Times New Roman" w:hAnsi="Times New Roman"/>
          <w:bCs/>
          <w:kern w:val="28"/>
          <w:sz w:val="25"/>
          <w:szCs w:val="25"/>
          <w:lang w:eastAsia="ru-RU"/>
        </w:rPr>
        <w:t>428 400,00</w:t>
      </w:r>
      <w:r w:rsidRPr="00C63176">
        <w:rPr>
          <w:rFonts w:ascii="Times New Roman" w:eastAsia="Times New Roman" w:hAnsi="Times New Roman"/>
          <w:bCs/>
          <w:kern w:val="28"/>
          <w:sz w:val="25"/>
          <w:szCs w:val="25"/>
          <w:lang w:eastAsia="ru-RU"/>
        </w:rPr>
        <w:t xml:space="preserve"> рублей или </w:t>
      </w:r>
      <w:r w:rsidR="00297127" w:rsidRPr="00C63176">
        <w:rPr>
          <w:rFonts w:ascii="Times New Roman" w:eastAsia="Times New Roman" w:hAnsi="Times New Roman"/>
          <w:bCs/>
          <w:kern w:val="28"/>
          <w:sz w:val="25"/>
          <w:szCs w:val="25"/>
          <w:lang w:eastAsia="ru-RU"/>
        </w:rPr>
        <w:t>100</w:t>
      </w:r>
      <w:r w:rsidRPr="00C63176">
        <w:rPr>
          <w:rFonts w:ascii="Times New Roman" w:eastAsia="Times New Roman" w:hAnsi="Times New Roman"/>
          <w:bCs/>
          <w:kern w:val="28"/>
          <w:sz w:val="25"/>
          <w:szCs w:val="25"/>
          <w:lang w:eastAsia="ru-RU"/>
        </w:rPr>
        <w:t xml:space="preserve">% от первоначального плана, в связи </w:t>
      </w:r>
      <w:r w:rsidR="006F188C" w:rsidRPr="00C63176">
        <w:rPr>
          <w:rFonts w:ascii="Times New Roman" w:eastAsia="Times New Roman" w:hAnsi="Times New Roman"/>
          <w:bCs/>
          <w:kern w:val="28"/>
          <w:sz w:val="25"/>
          <w:szCs w:val="25"/>
          <w:lang w:eastAsia="ru-RU"/>
        </w:rPr>
        <w:t xml:space="preserve">с обеспечением потребности в расходах на проведение </w:t>
      </w:r>
      <w:r w:rsidR="0078088E" w:rsidRPr="00C63176">
        <w:rPr>
          <w:rFonts w:ascii="Times New Roman" w:eastAsia="Times New Roman" w:hAnsi="Times New Roman"/>
          <w:bCs/>
          <w:kern w:val="28"/>
          <w:sz w:val="25"/>
          <w:szCs w:val="25"/>
          <w:lang w:eastAsia="ru-RU"/>
        </w:rPr>
        <w:t xml:space="preserve">мероприятия </w:t>
      </w:r>
      <w:r w:rsidR="006F188C" w:rsidRPr="00C63176">
        <w:rPr>
          <w:rFonts w:ascii="Times New Roman" w:eastAsia="Times New Roman" w:hAnsi="Times New Roman"/>
          <w:bCs/>
          <w:kern w:val="28"/>
          <w:sz w:val="25"/>
          <w:szCs w:val="25"/>
          <w:lang w:eastAsia="ru-RU"/>
        </w:rPr>
        <w:t>«Дня молодежи»</w:t>
      </w:r>
      <w:r w:rsidR="00FE6529" w:rsidRPr="00C63176">
        <w:rPr>
          <w:rFonts w:ascii="Times New Roman" w:eastAsia="Times New Roman" w:hAnsi="Times New Roman"/>
          <w:bCs/>
          <w:kern w:val="28"/>
          <w:sz w:val="25"/>
          <w:szCs w:val="25"/>
          <w:lang w:eastAsia="ru-RU"/>
        </w:rPr>
        <w:t>.</w:t>
      </w:r>
    </w:p>
    <w:p w:rsidR="00CC44AB" w:rsidRPr="00C63176" w:rsidRDefault="00F43016" w:rsidP="00F43016">
      <w:pPr>
        <w:pStyle w:val="aff7"/>
        <w:spacing w:after="0" w:line="240" w:lineRule="auto"/>
        <w:ind w:left="0" w:firstLine="709"/>
        <w:jc w:val="both"/>
        <w:rPr>
          <w:rFonts w:ascii="Times New Roman" w:eastAsia="Times New Roman" w:hAnsi="Times New Roman"/>
          <w:bCs/>
          <w:kern w:val="28"/>
          <w:sz w:val="25"/>
          <w:szCs w:val="25"/>
          <w:lang w:eastAsia="ru-RU"/>
        </w:rPr>
      </w:pPr>
      <w:r w:rsidRPr="00C63176">
        <w:rPr>
          <w:rFonts w:ascii="Times New Roman" w:eastAsia="Times New Roman" w:hAnsi="Times New Roman"/>
          <w:bCs/>
          <w:kern w:val="28"/>
          <w:sz w:val="25"/>
          <w:szCs w:val="25"/>
          <w:lang w:eastAsia="ru-RU"/>
        </w:rPr>
        <w:t xml:space="preserve">Исполнение сложилось в сумме </w:t>
      </w:r>
      <w:r w:rsidR="006F188C" w:rsidRPr="00C63176">
        <w:rPr>
          <w:rFonts w:ascii="Times New Roman" w:eastAsia="Times New Roman" w:hAnsi="Times New Roman"/>
          <w:bCs/>
          <w:kern w:val="28"/>
          <w:sz w:val="25"/>
          <w:szCs w:val="25"/>
          <w:lang w:eastAsia="ru-RU"/>
        </w:rPr>
        <w:t>428 400,00</w:t>
      </w:r>
      <w:r w:rsidRPr="00C63176">
        <w:rPr>
          <w:rFonts w:ascii="Times New Roman" w:eastAsia="Times New Roman" w:hAnsi="Times New Roman"/>
          <w:bCs/>
          <w:kern w:val="28"/>
          <w:sz w:val="25"/>
          <w:szCs w:val="25"/>
          <w:lang w:eastAsia="ru-RU"/>
        </w:rPr>
        <w:t xml:space="preserve"> рублей или </w:t>
      </w:r>
      <w:r w:rsidR="00CC44AB" w:rsidRPr="00C63176">
        <w:rPr>
          <w:rFonts w:ascii="Times New Roman" w:eastAsia="Times New Roman" w:hAnsi="Times New Roman"/>
          <w:bCs/>
          <w:kern w:val="28"/>
          <w:sz w:val="25"/>
          <w:szCs w:val="25"/>
          <w:lang w:eastAsia="ru-RU"/>
        </w:rPr>
        <w:t>100</w:t>
      </w:r>
      <w:r w:rsidRPr="00C63176">
        <w:rPr>
          <w:rFonts w:ascii="Times New Roman" w:eastAsia="Times New Roman" w:hAnsi="Times New Roman"/>
          <w:bCs/>
          <w:kern w:val="28"/>
          <w:sz w:val="25"/>
          <w:szCs w:val="25"/>
          <w:lang w:eastAsia="ru-RU"/>
        </w:rPr>
        <w:t xml:space="preserve">% к уточненному плану. </w:t>
      </w:r>
    </w:p>
    <w:p w:rsidR="00E2603A" w:rsidRPr="00C63176" w:rsidRDefault="0049686A" w:rsidP="0049686A">
      <w:pPr>
        <w:spacing w:after="0" w:line="240" w:lineRule="auto"/>
        <w:ind w:firstLine="708"/>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В сравнении с аналогичным периодом 202</w:t>
      </w:r>
      <w:r w:rsidR="001C3783" w:rsidRPr="00C63176">
        <w:rPr>
          <w:rFonts w:ascii="Times New Roman" w:eastAsia="Times New Roman" w:hAnsi="Times New Roman" w:cs="Times New Roman"/>
          <w:bCs/>
          <w:kern w:val="28"/>
          <w:sz w:val="25"/>
          <w:szCs w:val="25"/>
        </w:rPr>
        <w:t>3</w:t>
      </w:r>
      <w:r w:rsidR="00E2603A" w:rsidRPr="00C63176">
        <w:rPr>
          <w:rFonts w:ascii="Times New Roman" w:eastAsia="Times New Roman" w:hAnsi="Times New Roman" w:cs="Times New Roman"/>
          <w:bCs/>
          <w:kern w:val="28"/>
          <w:sz w:val="25"/>
          <w:szCs w:val="25"/>
        </w:rPr>
        <w:t xml:space="preserve"> </w:t>
      </w:r>
      <w:r w:rsidRPr="00C63176">
        <w:rPr>
          <w:rFonts w:ascii="Times New Roman" w:eastAsia="Times New Roman" w:hAnsi="Times New Roman" w:cs="Times New Roman"/>
          <w:bCs/>
          <w:kern w:val="28"/>
          <w:sz w:val="25"/>
          <w:szCs w:val="25"/>
        </w:rPr>
        <w:t xml:space="preserve">года </w:t>
      </w:r>
      <w:r w:rsidR="00E2603A" w:rsidRPr="00C63176">
        <w:rPr>
          <w:rFonts w:ascii="Times New Roman" w:eastAsia="Times New Roman" w:hAnsi="Times New Roman" w:cs="Times New Roman"/>
          <w:bCs/>
          <w:kern w:val="28"/>
          <w:sz w:val="25"/>
          <w:szCs w:val="25"/>
        </w:rPr>
        <w:t xml:space="preserve">наблюдается </w:t>
      </w:r>
      <w:r w:rsidR="001C3783" w:rsidRPr="00C63176">
        <w:rPr>
          <w:rFonts w:ascii="Times New Roman" w:eastAsia="Times New Roman" w:hAnsi="Times New Roman" w:cs="Times New Roman"/>
          <w:bCs/>
          <w:kern w:val="28"/>
          <w:sz w:val="25"/>
          <w:szCs w:val="25"/>
        </w:rPr>
        <w:t>сокращение в объеме 1 035 119,53</w:t>
      </w:r>
      <w:r w:rsidR="00E2603A" w:rsidRPr="00C63176">
        <w:rPr>
          <w:rFonts w:ascii="Times New Roman" w:eastAsia="Times New Roman" w:hAnsi="Times New Roman" w:cs="Times New Roman"/>
          <w:bCs/>
          <w:kern w:val="28"/>
          <w:sz w:val="25"/>
          <w:szCs w:val="25"/>
        </w:rPr>
        <w:t xml:space="preserve"> р</w:t>
      </w:r>
      <w:r w:rsidR="001C3783" w:rsidRPr="00C63176">
        <w:rPr>
          <w:rFonts w:ascii="Times New Roman" w:eastAsia="Times New Roman" w:hAnsi="Times New Roman" w:cs="Times New Roman"/>
          <w:bCs/>
          <w:kern w:val="28"/>
          <w:sz w:val="25"/>
          <w:szCs w:val="25"/>
        </w:rPr>
        <w:t>ублей или 70,7</w:t>
      </w:r>
      <w:r w:rsidR="00E2603A" w:rsidRPr="00C63176">
        <w:rPr>
          <w:rFonts w:ascii="Times New Roman" w:eastAsia="Times New Roman" w:hAnsi="Times New Roman" w:cs="Times New Roman"/>
          <w:bCs/>
          <w:kern w:val="28"/>
          <w:sz w:val="25"/>
          <w:szCs w:val="25"/>
        </w:rPr>
        <w:t xml:space="preserve">%, </w:t>
      </w:r>
      <w:r w:rsidR="00FB13FE" w:rsidRPr="00C63176">
        <w:rPr>
          <w:rFonts w:ascii="Times New Roman" w:eastAsia="Times New Roman" w:hAnsi="Times New Roman" w:cs="Times New Roman"/>
          <w:bCs/>
          <w:kern w:val="28"/>
          <w:sz w:val="25"/>
          <w:szCs w:val="25"/>
        </w:rPr>
        <w:t xml:space="preserve">основная причина </w:t>
      </w:r>
      <w:r w:rsidR="00C36F06" w:rsidRPr="00C63176">
        <w:rPr>
          <w:rFonts w:ascii="Times New Roman" w:eastAsia="Times New Roman" w:hAnsi="Times New Roman" w:cs="Times New Roman"/>
          <w:bCs/>
          <w:kern w:val="28"/>
          <w:sz w:val="25"/>
          <w:szCs w:val="25"/>
        </w:rPr>
        <w:t xml:space="preserve">отклонения в сторону снижения расходов в отчетном периоде </w:t>
      </w:r>
      <w:r w:rsidR="00B210F5" w:rsidRPr="00C63176">
        <w:rPr>
          <w:rFonts w:ascii="Times New Roman" w:eastAsia="Times New Roman" w:hAnsi="Times New Roman" w:cs="Times New Roman"/>
          <w:bCs/>
          <w:kern w:val="28"/>
          <w:sz w:val="25"/>
          <w:szCs w:val="25"/>
        </w:rPr>
        <w:t xml:space="preserve">- </w:t>
      </w:r>
      <w:r w:rsidR="00C36F06" w:rsidRPr="00C63176">
        <w:rPr>
          <w:rFonts w:ascii="Times New Roman" w:eastAsia="Times New Roman" w:hAnsi="Times New Roman" w:cs="Times New Roman"/>
          <w:bCs/>
          <w:kern w:val="28"/>
          <w:sz w:val="25"/>
          <w:szCs w:val="25"/>
        </w:rPr>
        <w:t xml:space="preserve">это реализации в 2023 году </w:t>
      </w:r>
      <w:r w:rsidR="00FE6529" w:rsidRPr="00C63176">
        <w:rPr>
          <w:rFonts w:ascii="Times New Roman" w:eastAsia="Times New Roman" w:hAnsi="Times New Roman" w:cs="Times New Roman"/>
          <w:bCs/>
          <w:kern w:val="28"/>
          <w:sz w:val="25"/>
          <w:szCs w:val="25"/>
        </w:rPr>
        <w:t>инициативного проекта «Твоя территория».</w:t>
      </w:r>
      <w:r w:rsidR="00E2603A" w:rsidRPr="00C63176">
        <w:rPr>
          <w:rFonts w:ascii="Times New Roman" w:eastAsia="Times New Roman" w:hAnsi="Times New Roman" w:cs="Times New Roman"/>
          <w:bCs/>
          <w:kern w:val="28"/>
          <w:sz w:val="25"/>
          <w:szCs w:val="25"/>
        </w:rPr>
        <w:t xml:space="preserve"> </w:t>
      </w:r>
    </w:p>
    <w:p w:rsidR="00044864" w:rsidRPr="00C63176" w:rsidRDefault="00044864" w:rsidP="00044864">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Расходы осуществлялись в рамках муниципальной программе Кондинского района «</w:t>
      </w:r>
      <w:r w:rsidR="00FE6529" w:rsidRPr="00C63176">
        <w:rPr>
          <w:rFonts w:ascii="Times New Roman" w:eastAsia="Times New Roman" w:hAnsi="Times New Roman" w:cs="Times New Roman"/>
          <w:bCs/>
          <w:kern w:val="28"/>
          <w:sz w:val="25"/>
          <w:szCs w:val="25"/>
        </w:rPr>
        <w:t>Развитие молодежной политики</w:t>
      </w:r>
      <w:r w:rsidRPr="00C63176">
        <w:rPr>
          <w:rFonts w:ascii="Times New Roman" w:eastAsia="Times New Roman" w:hAnsi="Times New Roman" w:cs="Times New Roman"/>
          <w:bCs/>
          <w:kern w:val="28"/>
          <w:sz w:val="25"/>
          <w:szCs w:val="25"/>
        </w:rPr>
        <w:t>».</w:t>
      </w:r>
    </w:p>
    <w:p w:rsidR="00FE6529" w:rsidRPr="00C63176" w:rsidRDefault="00044864" w:rsidP="005E1B67">
      <w:pPr>
        <w:tabs>
          <w:tab w:val="left" w:pos="0"/>
        </w:tabs>
        <w:spacing w:after="0" w:line="240" w:lineRule="auto"/>
        <w:ind w:firstLine="709"/>
        <w:jc w:val="both"/>
      </w:pPr>
      <w:r w:rsidRPr="00C63176">
        <w:rPr>
          <w:rFonts w:ascii="Times New Roman" w:eastAsia="Times New Roman" w:hAnsi="Times New Roman" w:cs="Times New Roman"/>
          <w:bCs/>
          <w:kern w:val="28"/>
          <w:sz w:val="25"/>
          <w:szCs w:val="25"/>
        </w:rPr>
        <w:t>Администрацией Кондинского района в рамках муниципальной программы профинансирован</w:t>
      </w:r>
      <w:r w:rsidR="0087284F" w:rsidRPr="00C63176">
        <w:rPr>
          <w:rFonts w:ascii="Times New Roman" w:eastAsia="Times New Roman" w:hAnsi="Times New Roman" w:cs="Times New Roman"/>
          <w:bCs/>
          <w:kern w:val="28"/>
          <w:sz w:val="25"/>
          <w:szCs w:val="25"/>
        </w:rPr>
        <w:t>ы</w:t>
      </w:r>
      <w:r w:rsidRPr="00C63176">
        <w:rPr>
          <w:rFonts w:ascii="Times New Roman" w:eastAsia="Times New Roman" w:hAnsi="Times New Roman" w:cs="Times New Roman"/>
          <w:bCs/>
          <w:kern w:val="28"/>
          <w:sz w:val="25"/>
          <w:szCs w:val="25"/>
        </w:rPr>
        <w:t xml:space="preserve"> </w:t>
      </w:r>
      <w:r w:rsidR="000A3193" w:rsidRPr="00C63176">
        <w:rPr>
          <w:rFonts w:ascii="Times New Roman" w:eastAsia="Times New Roman" w:hAnsi="Times New Roman" w:cs="Times New Roman"/>
          <w:bCs/>
          <w:kern w:val="28"/>
          <w:sz w:val="25"/>
          <w:szCs w:val="25"/>
        </w:rPr>
        <w:t>расходы</w:t>
      </w:r>
      <w:r w:rsidR="005E1B67" w:rsidRPr="00C63176">
        <w:rPr>
          <w:rFonts w:ascii="Times New Roman" w:eastAsia="Times New Roman" w:hAnsi="Times New Roman" w:cs="Times New Roman"/>
          <w:bCs/>
          <w:kern w:val="28"/>
          <w:sz w:val="25"/>
          <w:szCs w:val="25"/>
        </w:rPr>
        <w:t xml:space="preserve"> </w:t>
      </w:r>
      <w:r w:rsidR="00451C81" w:rsidRPr="00C63176">
        <w:rPr>
          <w:rFonts w:ascii="Times New Roman" w:eastAsia="Times New Roman" w:hAnsi="Times New Roman" w:cs="Times New Roman"/>
          <w:bCs/>
          <w:kern w:val="28"/>
          <w:sz w:val="25"/>
          <w:szCs w:val="25"/>
        </w:rPr>
        <w:t xml:space="preserve">на </w:t>
      </w:r>
      <w:r w:rsidR="005E1B67" w:rsidRPr="00C63176">
        <w:rPr>
          <w:rFonts w:ascii="Times New Roman" w:eastAsia="Times New Roman" w:hAnsi="Times New Roman" w:cs="Times New Roman"/>
          <w:bCs/>
          <w:kern w:val="28"/>
          <w:sz w:val="25"/>
          <w:szCs w:val="25"/>
        </w:rPr>
        <w:t>мероприяти</w:t>
      </w:r>
      <w:r w:rsidR="004B0ECA" w:rsidRPr="00C63176">
        <w:rPr>
          <w:rFonts w:ascii="Times New Roman" w:eastAsia="Times New Roman" w:hAnsi="Times New Roman" w:cs="Times New Roman"/>
          <w:bCs/>
          <w:kern w:val="28"/>
          <w:sz w:val="25"/>
          <w:szCs w:val="25"/>
        </w:rPr>
        <w:t>е</w:t>
      </w:r>
      <w:r w:rsidR="005E1B67" w:rsidRPr="00C63176">
        <w:rPr>
          <w:rFonts w:ascii="Times New Roman" w:eastAsia="Times New Roman" w:hAnsi="Times New Roman" w:cs="Times New Roman"/>
          <w:bCs/>
          <w:kern w:val="28"/>
          <w:sz w:val="25"/>
          <w:szCs w:val="25"/>
        </w:rPr>
        <w:t xml:space="preserve"> посвященное «Дню молодежи» в </w:t>
      </w:r>
      <w:proofErr w:type="spellStart"/>
      <w:r w:rsidR="005E1B67" w:rsidRPr="00C63176">
        <w:rPr>
          <w:rFonts w:ascii="Times New Roman" w:eastAsia="Times New Roman" w:hAnsi="Times New Roman" w:cs="Times New Roman"/>
          <w:bCs/>
          <w:kern w:val="28"/>
          <w:sz w:val="25"/>
          <w:szCs w:val="25"/>
        </w:rPr>
        <w:t>пгт</w:t>
      </w:r>
      <w:proofErr w:type="spellEnd"/>
      <w:r w:rsidR="005E1B67" w:rsidRPr="00C63176">
        <w:rPr>
          <w:rFonts w:ascii="Times New Roman" w:eastAsia="Times New Roman" w:hAnsi="Times New Roman" w:cs="Times New Roman"/>
          <w:bCs/>
          <w:kern w:val="28"/>
          <w:sz w:val="25"/>
          <w:szCs w:val="25"/>
        </w:rPr>
        <w:t>.</w:t>
      </w:r>
      <w:r w:rsidR="00451C81" w:rsidRPr="00C63176">
        <w:rPr>
          <w:rFonts w:ascii="Times New Roman" w:eastAsia="Times New Roman" w:hAnsi="Times New Roman" w:cs="Times New Roman"/>
          <w:bCs/>
          <w:kern w:val="28"/>
          <w:sz w:val="25"/>
          <w:szCs w:val="25"/>
        </w:rPr>
        <w:t xml:space="preserve"> Междуреченский.</w:t>
      </w:r>
    </w:p>
    <w:p w:rsidR="001F0891" w:rsidRPr="00C63176" w:rsidRDefault="001F0891" w:rsidP="009D5490">
      <w:pPr>
        <w:spacing w:after="0" w:line="240" w:lineRule="auto"/>
        <w:ind w:firstLine="709"/>
        <w:jc w:val="center"/>
        <w:rPr>
          <w:rFonts w:ascii="Times New Roman" w:eastAsia="Times New Roman" w:hAnsi="Times New Roman" w:cs="Times New Roman"/>
          <w:b/>
          <w:bCs/>
          <w:kern w:val="28"/>
          <w:sz w:val="25"/>
          <w:szCs w:val="25"/>
        </w:rPr>
      </w:pPr>
    </w:p>
    <w:p w:rsidR="009D5490" w:rsidRPr="00C63176" w:rsidRDefault="009D5490" w:rsidP="009D5490">
      <w:pPr>
        <w:spacing w:after="0" w:line="240" w:lineRule="auto"/>
        <w:ind w:firstLine="709"/>
        <w:jc w:val="center"/>
        <w:rPr>
          <w:rFonts w:ascii="Times New Roman" w:eastAsia="Times New Roman" w:hAnsi="Times New Roman" w:cs="Times New Roman"/>
          <w:b/>
          <w:bCs/>
          <w:kern w:val="28"/>
          <w:sz w:val="25"/>
          <w:szCs w:val="25"/>
        </w:rPr>
      </w:pPr>
      <w:r w:rsidRPr="00C63176">
        <w:rPr>
          <w:rFonts w:ascii="Times New Roman" w:eastAsia="Times New Roman" w:hAnsi="Times New Roman" w:cs="Times New Roman"/>
          <w:b/>
          <w:bCs/>
          <w:kern w:val="28"/>
          <w:sz w:val="25"/>
          <w:szCs w:val="25"/>
        </w:rPr>
        <w:t>Раздел 08 «Культура, кинематография»</w:t>
      </w:r>
    </w:p>
    <w:p w:rsidR="009D5490" w:rsidRPr="00C63176" w:rsidRDefault="00B6373B" w:rsidP="009D5490">
      <w:pPr>
        <w:pStyle w:val="aff7"/>
        <w:tabs>
          <w:tab w:val="left" w:pos="851"/>
        </w:tabs>
        <w:spacing w:after="0" w:line="240" w:lineRule="auto"/>
        <w:ind w:left="0" w:firstLine="709"/>
        <w:jc w:val="both"/>
        <w:rPr>
          <w:rFonts w:ascii="Times New Roman" w:eastAsia="Times New Roman" w:hAnsi="Times New Roman"/>
          <w:bCs/>
          <w:i/>
          <w:kern w:val="28"/>
          <w:sz w:val="25"/>
          <w:szCs w:val="25"/>
          <w:lang w:eastAsia="ru-RU"/>
        </w:rPr>
      </w:pPr>
      <w:proofErr w:type="gramStart"/>
      <w:r w:rsidRPr="00C63176">
        <w:rPr>
          <w:rFonts w:ascii="Times New Roman" w:hAnsi="Times New Roman"/>
          <w:i/>
          <w:sz w:val="25"/>
          <w:szCs w:val="25"/>
        </w:rPr>
        <w:t>Согласно Соглашения №4 /2022</w:t>
      </w:r>
      <w:r w:rsidR="009D5490" w:rsidRPr="00C63176">
        <w:rPr>
          <w:rFonts w:ascii="Times New Roman" w:hAnsi="Times New Roman"/>
          <w:i/>
          <w:sz w:val="25"/>
          <w:szCs w:val="25"/>
        </w:rPr>
        <w:t xml:space="preserve"> – 202</w:t>
      </w:r>
      <w:r w:rsidRPr="00C63176">
        <w:rPr>
          <w:rFonts w:ascii="Times New Roman" w:hAnsi="Times New Roman"/>
          <w:i/>
          <w:sz w:val="25"/>
          <w:szCs w:val="25"/>
        </w:rPr>
        <w:t>4</w:t>
      </w:r>
      <w:r w:rsidR="009D5490" w:rsidRPr="00C63176">
        <w:rPr>
          <w:rFonts w:ascii="Times New Roman" w:hAnsi="Times New Roman"/>
          <w:i/>
          <w:sz w:val="25"/>
          <w:szCs w:val="25"/>
        </w:rPr>
        <w:t xml:space="preserve">/) в данном подразделе предусмотрены объемы на исполнение полномочий в соответствии </w:t>
      </w:r>
      <w:r w:rsidR="009D5490" w:rsidRPr="00C63176">
        <w:rPr>
          <w:rFonts w:ascii="Times New Roman" w:eastAsia="Times New Roman" w:hAnsi="Times New Roman"/>
          <w:bCs/>
          <w:i/>
          <w:kern w:val="28"/>
          <w:sz w:val="25"/>
          <w:szCs w:val="25"/>
          <w:lang w:eastAsia="ru-RU"/>
        </w:rPr>
        <w:t>с  пунктом 12 части 1 статьи 14 Федерального закона от 06.10.2003 года №131-ФЗ.</w:t>
      </w:r>
      <w:proofErr w:type="gramEnd"/>
    </w:p>
    <w:p w:rsidR="0049323B" w:rsidRPr="00C63176" w:rsidRDefault="009D5490" w:rsidP="009D5490">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Уточненная бюджетная роспись на 202</w:t>
      </w:r>
      <w:r w:rsidR="004B5604" w:rsidRPr="00C63176">
        <w:rPr>
          <w:rFonts w:ascii="Times New Roman" w:eastAsia="Times New Roman" w:hAnsi="Times New Roman" w:cs="Times New Roman"/>
          <w:bCs/>
          <w:kern w:val="28"/>
          <w:sz w:val="25"/>
          <w:szCs w:val="25"/>
        </w:rPr>
        <w:t>4</w:t>
      </w:r>
      <w:r w:rsidRPr="00C63176">
        <w:rPr>
          <w:rFonts w:ascii="Times New Roman" w:eastAsia="Times New Roman" w:hAnsi="Times New Roman" w:cs="Times New Roman"/>
          <w:bCs/>
          <w:kern w:val="28"/>
          <w:sz w:val="25"/>
          <w:szCs w:val="25"/>
        </w:rPr>
        <w:t xml:space="preserve"> год составила </w:t>
      </w:r>
      <w:r w:rsidR="00B6373B" w:rsidRPr="00C63176">
        <w:rPr>
          <w:rFonts w:ascii="Times New Roman" w:eastAsia="Times New Roman" w:hAnsi="Times New Roman" w:cs="Times New Roman"/>
          <w:bCs/>
          <w:kern w:val="28"/>
          <w:sz w:val="25"/>
          <w:szCs w:val="25"/>
        </w:rPr>
        <w:t>10</w:t>
      </w:r>
      <w:r w:rsidR="004B5604" w:rsidRPr="00C63176">
        <w:rPr>
          <w:rFonts w:ascii="Times New Roman" w:eastAsia="Times New Roman" w:hAnsi="Times New Roman" w:cs="Times New Roman"/>
          <w:bCs/>
          <w:kern w:val="28"/>
          <w:sz w:val="25"/>
          <w:szCs w:val="25"/>
        </w:rPr>
        <w:t> </w:t>
      </w:r>
      <w:r w:rsidR="00A50E99" w:rsidRPr="00C63176">
        <w:rPr>
          <w:rFonts w:ascii="Times New Roman" w:eastAsia="Times New Roman" w:hAnsi="Times New Roman" w:cs="Times New Roman"/>
          <w:bCs/>
          <w:kern w:val="28"/>
          <w:sz w:val="25"/>
          <w:szCs w:val="25"/>
        </w:rPr>
        <w:t>7</w:t>
      </w:r>
      <w:r w:rsidR="004B5604" w:rsidRPr="00C63176">
        <w:rPr>
          <w:rFonts w:ascii="Times New Roman" w:eastAsia="Times New Roman" w:hAnsi="Times New Roman" w:cs="Times New Roman"/>
          <w:bCs/>
          <w:kern w:val="28"/>
          <w:sz w:val="25"/>
          <w:szCs w:val="25"/>
        </w:rPr>
        <w:t>30 789,66</w:t>
      </w:r>
      <w:r w:rsidRPr="00C63176">
        <w:rPr>
          <w:rFonts w:ascii="Times New Roman" w:eastAsia="Times New Roman" w:hAnsi="Times New Roman" w:cs="Times New Roman"/>
          <w:bCs/>
          <w:kern w:val="28"/>
          <w:sz w:val="25"/>
          <w:szCs w:val="25"/>
        </w:rPr>
        <w:t xml:space="preserve"> рублей, </w:t>
      </w:r>
      <w:r w:rsidR="004B5604" w:rsidRPr="00C63176">
        <w:rPr>
          <w:rFonts w:ascii="Times New Roman" w:eastAsia="Times New Roman" w:hAnsi="Times New Roman" w:cs="Times New Roman"/>
          <w:bCs/>
          <w:kern w:val="28"/>
          <w:sz w:val="25"/>
          <w:szCs w:val="25"/>
        </w:rPr>
        <w:t xml:space="preserve">с сокращением расходов </w:t>
      </w:r>
      <w:r w:rsidRPr="00C63176">
        <w:rPr>
          <w:rFonts w:ascii="Times New Roman" w:eastAsia="Times New Roman" w:hAnsi="Times New Roman" w:cs="Times New Roman"/>
          <w:bCs/>
          <w:kern w:val="28"/>
          <w:sz w:val="25"/>
          <w:szCs w:val="25"/>
        </w:rPr>
        <w:t xml:space="preserve">на </w:t>
      </w:r>
      <w:r w:rsidR="004B5604" w:rsidRPr="00C63176">
        <w:rPr>
          <w:rFonts w:ascii="Times New Roman" w:eastAsia="Times New Roman" w:hAnsi="Times New Roman" w:cs="Times New Roman"/>
          <w:bCs/>
          <w:kern w:val="28"/>
          <w:sz w:val="25"/>
          <w:szCs w:val="25"/>
        </w:rPr>
        <w:t>1 439 410,34</w:t>
      </w:r>
      <w:r w:rsidR="00A50E99" w:rsidRPr="00C63176">
        <w:rPr>
          <w:rFonts w:ascii="Times New Roman" w:eastAsia="Times New Roman" w:hAnsi="Times New Roman" w:cs="Times New Roman"/>
          <w:bCs/>
          <w:kern w:val="28"/>
          <w:sz w:val="25"/>
          <w:szCs w:val="25"/>
        </w:rPr>
        <w:t xml:space="preserve"> </w:t>
      </w:r>
      <w:r w:rsidRPr="00C63176">
        <w:rPr>
          <w:rFonts w:ascii="Times New Roman" w:eastAsia="Times New Roman" w:hAnsi="Times New Roman" w:cs="Times New Roman"/>
          <w:bCs/>
          <w:kern w:val="28"/>
          <w:sz w:val="25"/>
          <w:szCs w:val="25"/>
        </w:rPr>
        <w:t xml:space="preserve">рублей или на </w:t>
      </w:r>
      <w:r w:rsidR="004B5604" w:rsidRPr="00C63176">
        <w:rPr>
          <w:rFonts w:ascii="Times New Roman" w:eastAsia="Times New Roman" w:hAnsi="Times New Roman" w:cs="Times New Roman"/>
          <w:bCs/>
          <w:kern w:val="28"/>
          <w:sz w:val="25"/>
          <w:szCs w:val="25"/>
        </w:rPr>
        <w:t>11,8</w:t>
      </w:r>
      <w:r w:rsidRPr="00C63176">
        <w:rPr>
          <w:rFonts w:ascii="Times New Roman" w:eastAsia="Times New Roman" w:hAnsi="Times New Roman" w:cs="Times New Roman"/>
          <w:bCs/>
          <w:kern w:val="28"/>
          <w:sz w:val="25"/>
          <w:szCs w:val="25"/>
        </w:rPr>
        <w:t>%</w:t>
      </w:r>
      <w:r w:rsidR="004B5604" w:rsidRPr="00C63176">
        <w:rPr>
          <w:rFonts w:ascii="Times New Roman" w:eastAsia="Times New Roman" w:hAnsi="Times New Roman" w:cs="Times New Roman"/>
          <w:bCs/>
          <w:kern w:val="28"/>
          <w:sz w:val="25"/>
          <w:szCs w:val="25"/>
        </w:rPr>
        <w:t xml:space="preserve"> от первоначального плана,</w:t>
      </w:r>
      <w:r w:rsidR="0049323B" w:rsidRPr="00C63176">
        <w:rPr>
          <w:rFonts w:ascii="Times New Roman" w:eastAsia="Times New Roman" w:hAnsi="Times New Roman" w:cs="Times New Roman"/>
          <w:bCs/>
          <w:kern w:val="28"/>
          <w:sz w:val="25"/>
          <w:szCs w:val="25"/>
        </w:rPr>
        <w:t xml:space="preserve"> в связи с отсутствием потребности на заработную плату и начисления на оплату труда работникам культурно-массовой работы городского поселения Междуреченский, за счет вакантных ставок.</w:t>
      </w:r>
    </w:p>
    <w:p w:rsidR="009D5490" w:rsidRPr="00C63176" w:rsidRDefault="009D5490" w:rsidP="009D5490">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 xml:space="preserve">Исполнение сложилось </w:t>
      </w:r>
      <w:r w:rsidR="00CE11FC">
        <w:rPr>
          <w:rFonts w:ascii="Times New Roman" w:eastAsia="Times New Roman" w:hAnsi="Times New Roman" w:cs="Times New Roman"/>
          <w:bCs/>
          <w:kern w:val="28"/>
          <w:sz w:val="25"/>
          <w:szCs w:val="25"/>
        </w:rPr>
        <w:t xml:space="preserve">в сумме </w:t>
      </w:r>
      <w:r w:rsidR="008B2B0B" w:rsidRPr="00C63176">
        <w:rPr>
          <w:rFonts w:ascii="Times New Roman" w:eastAsia="Times New Roman" w:hAnsi="Times New Roman" w:cs="Times New Roman"/>
          <w:bCs/>
          <w:kern w:val="28"/>
          <w:sz w:val="25"/>
          <w:szCs w:val="25"/>
        </w:rPr>
        <w:t>10 730 789,66</w:t>
      </w:r>
      <w:r w:rsidR="00A50E99" w:rsidRPr="00C63176">
        <w:rPr>
          <w:rFonts w:ascii="Times New Roman" w:eastAsia="Times New Roman" w:hAnsi="Times New Roman" w:cs="Times New Roman"/>
          <w:bCs/>
          <w:kern w:val="28"/>
          <w:sz w:val="25"/>
          <w:szCs w:val="25"/>
        </w:rPr>
        <w:t xml:space="preserve"> </w:t>
      </w:r>
      <w:r w:rsidRPr="00C63176">
        <w:rPr>
          <w:rFonts w:ascii="Times New Roman" w:eastAsia="Times New Roman" w:hAnsi="Times New Roman" w:cs="Times New Roman"/>
          <w:bCs/>
          <w:kern w:val="28"/>
          <w:sz w:val="25"/>
          <w:szCs w:val="25"/>
        </w:rPr>
        <w:t>рублей или 100% к уточненному плану.</w:t>
      </w:r>
    </w:p>
    <w:p w:rsidR="002A74AB" w:rsidRPr="00C63176" w:rsidRDefault="009D5490" w:rsidP="008B2B0B">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По сравнению с аналогичным периодом 202</w:t>
      </w:r>
      <w:r w:rsidR="008B2B0B" w:rsidRPr="00C63176">
        <w:rPr>
          <w:rFonts w:ascii="Times New Roman" w:eastAsia="Times New Roman" w:hAnsi="Times New Roman" w:cs="Times New Roman"/>
          <w:bCs/>
          <w:kern w:val="28"/>
          <w:sz w:val="25"/>
          <w:szCs w:val="25"/>
        </w:rPr>
        <w:t>3</w:t>
      </w:r>
      <w:r w:rsidRPr="00C63176">
        <w:rPr>
          <w:rFonts w:ascii="Times New Roman" w:eastAsia="Times New Roman" w:hAnsi="Times New Roman" w:cs="Times New Roman"/>
          <w:bCs/>
          <w:kern w:val="28"/>
          <w:sz w:val="25"/>
          <w:szCs w:val="25"/>
        </w:rPr>
        <w:t xml:space="preserve"> года исполнение выросло </w:t>
      </w:r>
      <w:r w:rsidR="0051705F" w:rsidRPr="00C63176">
        <w:rPr>
          <w:rFonts w:ascii="Times New Roman" w:eastAsia="Times New Roman" w:hAnsi="Times New Roman" w:cs="Times New Roman"/>
          <w:bCs/>
          <w:kern w:val="28"/>
          <w:sz w:val="25"/>
          <w:szCs w:val="25"/>
        </w:rPr>
        <w:t xml:space="preserve">                </w:t>
      </w:r>
      <w:r w:rsidR="008B2B0B" w:rsidRPr="00C63176">
        <w:rPr>
          <w:rFonts w:ascii="Times New Roman" w:eastAsia="Times New Roman" w:hAnsi="Times New Roman" w:cs="Times New Roman"/>
          <w:bCs/>
          <w:kern w:val="28"/>
          <w:sz w:val="25"/>
          <w:szCs w:val="25"/>
        </w:rPr>
        <w:t xml:space="preserve">незначительно </w:t>
      </w:r>
      <w:r w:rsidRPr="00C63176">
        <w:rPr>
          <w:rFonts w:ascii="Times New Roman" w:eastAsia="Times New Roman" w:hAnsi="Times New Roman" w:cs="Times New Roman"/>
          <w:bCs/>
          <w:kern w:val="28"/>
          <w:sz w:val="25"/>
          <w:szCs w:val="25"/>
        </w:rPr>
        <w:t xml:space="preserve">на </w:t>
      </w:r>
      <w:r w:rsidR="00102C5E" w:rsidRPr="00C63176">
        <w:rPr>
          <w:rFonts w:ascii="Times New Roman" w:eastAsia="Times New Roman" w:hAnsi="Times New Roman" w:cs="Times New Roman"/>
          <w:bCs/>
          <w:kern w:val="28"/>
          <w:sz w:val="25"/>
          <w:szCs w:val="25"/>
        </w:rPr>
        <w:t>7 033,32</w:t>
      </w:r>
      <w:r w:rsidRPr="00C63176">
        <w:rPr>
          <w:rFonts w:ascii="Times New Roman" w:eastAsia="Times New Roman" w:hAnsi="Times New Roman" w:cs="Times New Roman"/>
          <w:bCs/>
          <w:kern w:val="28"/>
          <w:sz w:val="25"/>
          <w:szCs w:val="25"/>
        </w:rPr>
        <w:t xml:space="preserve"> рублей или на </w:t>
      </w:r>
      <w:r w:rsidR="00102C5E" w:rsidRPr="00C63176">
        <w:rPr>
          <w:rFonts w:ascii="Times New Roman" w:eastAsia="Times New Roman" w:hAnsi="Times New Roman" w:cs="Times New Roman"/>
          <w:bCs/>
          <w:kern w:val="28"/>
          <w:sz w:val="25"/>
          <w:szCs w:val="25"/>
        </w:rPr>
        <w:t>0,1</w:t>
      </w:r>
      <w:r w:rsidRPr="00C63176">
        <w:rPr>
          <w:rFonts w:ascii="Times New Roman" w:eastAsia="Times New Roman" w:hAnsi="Times New Roman" w:cs="Times New Roman"/>
          <w:bCs/>
          <w:kern w:val="28"/>
          <w:sz w:val="25"/>
          <w:szCs w:val="25"/>
        </w:rPr>
        <w:t xml:space="preserve">%,  в связи с ростом целевого показателя средней заработной платы работников культурно-массовой работы городского поселения </w:t>
      </w:r>
      <w:proofErr w:type="gramStart"/>
      <w:r w:rsidRPr="00C63176">
        <w:rPr>
          <w:rFonts w:ascii="Times New Roman" w:eastAsia="Times New Roman" w:hAnsi="Times New Roman" w:cs="Times New Roman"/>
          <w:bCs/>
          <w:kern w:val="28"/>
          <w:sz w:val="25"/>
          <w:szCs w:val="25"/>
        </w:rPr>
        <w:t>Междуреченский</w:t>
      </w:r>
      <w:proofErr w:type="gramEnd"/>
      <w:r w:rsidR="00102C5E" w:rsidRPr="00C63176">
        <w:rPr>
          <w:rFonts w:ascii="Times New Roman" w:eastAsia="Times New Roman" w:hAnsi="Times New Roman" w:cs="Times New Roman"/>
          <w:bCs/>
          <w:kern w:val="28"/>
          <w:sz w:val="25"/>
          <w:szCs w:val="25"/>
        </w:rPr>
        <w:t>.</w:t>
      </w:r>
    </w:p>
    <w:p w:rsidR="009D5490" w:rsidRPr="00C63176" w:rsidRDefault="009D5490" w:rsidP="009D5490">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 xml:space="preserve">Полномочие по созданию условий для организации досуга и обеспечения жителей поселения услугами организаций культуры на территории городского поселения </w:t>
      </w:r>
      <w:proofErr w:type="gramStart"/>
      <w:r w:rsidRPr="00C63176">
        <w:rPr>
          <w:rFonts w:ascii="Times New Roman" w:eastAsia="Times New Roman" w:hAnsi="Times New Roman" w:cs="Times New Roman"/>
          <w:bCs/>
          <w:kern w:val="28"/>
          <w:sz w:val="25"/>
          <w:szCs w:val="25"/>
        </w:rPr>
        <w:t>Междуреченский</w:t>
      </w:r>
      <w:proofErr w:type="gramEnd"/>
      <w:r w:rsidRPr="00C63176">
        <w:rPr>
          <w:rFonts w:ascii="Times New Roman" w:eastAsia="Times New Roman" w:hAnsi="Times New Roman" w:cs="Times New Roman"/>
          <w:bCs/>
          <w:kern w:val="28"/>
          <w:sz w:val="25"/>
          <w:szCs w:val="25"/>
        </w:rPr>
        <w:t xml:space="preserve"> реализуются в рамках муниципальной программы Кондинского района «Развитие культуры </w:t>
      </w:r>
      <w:r w:rsidR="002A74AB" w:rsidRPr="00C63176">
        <w:rPr>
          <w:rFonts w:ascii="Times New Roman" w:eastAsia="Times New Roman" w:hAnsi="Times New Roman" w:cs="Times New Roman"/>
          <w:bCs/>
          <w:kern w:val="28"/>
          <w:sz w:val="25"/>
          <w:szCs w:val="25"/>
        </w:rPr>
        <w:t xml:space="preserve">и </w:t>
      </w:r>
      <w:r w:rsidR="00E943A3" w:rsidRPr="00C63176">
        <w:rPr>
          <w:rFonts w:ascii="Times New Roman" w:eastAsia="Times New Roman" w:hAnsi="Times New Roman" w:cs="Times New Roman"/>
          <w:bCs/>
          <w:kern w:val="28"/>
          <w:sz w:val="25"/>
          <w:szCs w:val="25"/>
        </w:rPr>
        <w:t>искусства</w:t>
      </w:r>
      <w:r w:rsidRPr="00C63176">
        <w:rPr>
          <w:rFonts w:ascii="Times New Roman" w:eastAsia="Times New Roman" w:hAnsi="Times New Roman" w:cs="Times New Roman"/>
          <w:bCs/>
          <w:kern w:val="28"/>
          <w:sz w:val="25"/>
          <w:szCs w:val="25"/>
        </w:rPr>
        <w:t>».</w:t>
      </w:r>
    </w:p>
    <w:p w:rsidR="009D5490" w:rsidRPr="00C63176" w:rsidRDefault="009D5490" w:rsidP="009D5490">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hAnsi="Times New Roman" w:cs="Times New Roman"/>
          <w:sz w:val="25"/>
          <w:szCs w:val="25"/>
        </w:rPr>
        <w:t xml:space="preserve">Администрацией Кондинского района в рамках муниципальной программы профинансированы расходы: </w:t>
      </w:r>
      <w:r w:rsidRPr="00C63176">
        <w:rPr>
          <w:rFonts w:ascii="Times New Roman" w:eastAsia="Times New Roman" w:hAnsi="Times New Roman" w:cs="Times New Roman"/>
          <w:bCs/>
          <w:kern w:val="28"/>
          <w:sz w:val="25"/>
          <w:szCs w:val="25"/>
        </w:rPr>
        <w:t xml:space="preserve">оплаты проезда к месту отдыха и обратно, медицинский </w:t>
      </w:r>
      <w:r w:rsidRPr="00C63176">
        <w:rPr>
          <w:rFonts w:ascii="Times New Roman" w:eastAsia="Times New Roman" w:hAnsi="Times New Roman" w:cs="Times New Roman"/>
          <w:bCs/>
          <w:kern w:val="28"/>
          <w:sz w:val="25"/>
          <w:szCs w:val="25"/>
        </w:rPr>
        <w:lastRenderedPageBreak/>
        <w:t>осмотр, оплаты труда и страховых взносов работникам культуры - 10 штатных единиц</w:t>
      </w:r>
      <w:r w:rsidR="00612C8A" w:rsidRPr="00C63176">
        <w:rPr>
          <w:rFonts w:ascii="Times New Roman" w:eastAsia="Times New Roman" w:hAnsi="Times New Roman" w:cs="Times New Roman"/>
          <w:bCs/>
          <w:kern w:val="28"/>
          <w:sz w:val="25"/>
          <w:szCs w:val="25"/>
        </w:rPr>
        <w:t xml:space="preserve"> (из них 2 вакантных ставок)</w:t>
      </w:r>
      <w:r w:rsidRPr="00C63176">
        <w:rPr>
          <w:rFonts w:ascii="Times New Roman" w:eastAsia="Times New Roman" w:hAnsi="Times New Roman" w:cs="Times New Roman"/>
          <w:bCs/>
          <w:kern w:val="28"/>
          <w:sz w:val="25"/>
          <w:szCs w:val="25"/>
        </w:rPr>
        <w:t xml:space="preserve"> подпадающих под действие указов Президента Российской Федерации от 2012 год. </w:t>
      </w:r>
    </w:p>
    <w:p w:rsidR="006428DD" w:rsidRPr="00C63176" w:rsidRDefault="002955C9" w:rsidP="00E27EEB">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Кроме того в данном направлении з</w:t>
      </w:r>
      <w:r w:rsidR="00707A4C" w:rsidRPr="00C63176">
        <w:rPr>
          <w:rFonts w:ascii="Times New Roman" w:eastAsia="Times New Roman" w:hAnsi="Times New Roman" w:cs="Times New Roman"/>
          <w:bCs/>
          <w:kern w:val="28"/>
          <w:sz w:val="25"/>
          <w:szCs w:val="25"/>
        </w:rPr>
        <w:t>а отчетный период были п</w:t>
      </w:r>
      <w:r w:rsidR="009D5490" w:rsidRPr="00C63176">
        <w:rPr>
          <w:rFonts w:ascii="Times New Roman" w:eastAsia="Times New Roman" w:hAnsi="Times New Roman" w:cs="Times New Roman"/>
          <w:bCs/>
          <w:kern w:val="28"/>
          <w:sz w:val="25"/>
          <w:szCs w:val="25"/>
        </w:rPr>
        <w:t>роведены культурно-массовые мероприятия</w:t>
      </w:r>
      <w:r w:rsidR="00343FE7" w:rsidRPr="00C63176">
        <w:rPr>
          <w:rFonts w:ascii="Times New Roman" w:eastAsia="Times New Roman" w:hAnsi="Times New Roman" w:cs="Times New Roman"/>
          <w:bCs/>
          <w:kern w:val="28"/>
          <w:sz w:val="25"/>
          <w:szCs w:val="25"/>
        </w:rPr>
        <w:t xml:space="preserve"> </w:t>
      </w:r>
      <w:r w:rsidR="009D5490" w:rsidRPr="00C63176">
        <w:rPr>
          <w:rFonts w:ascii="Times New Roman" w:eastAsia="Times New Roman" w:hAnsi="Times New Roman" w:cs="Times New Roman"/>
          <w:bCs/>
          <w:kern w:val="28"/>
          <w:sz w:val="25"/>
          <w:szCs w:val="25"/>
        </w:rPr>
        <w:t xml:space="preserve">на территории </w:t>
      </w:r>
      <w:proofErr w:type="spellStart"/>
      <w:r w:rsidR="009D5490" w:rsidRPr="00C63176">
        <w:rPr>
          <w:rFonts w:ascii="Times New Roman" w:eastAsia="Times New Roman" w:hAnsi="Times New Roman" w:cs="Times New Roman"/>
          <w:bCs/>
          <w:kern w:val="28"/>
          <w:sz w:val="25"/>
          <w:szCs w:val="25"/>
        </w:rPr>
        <w:t>г</w:t>
      </w:r>
      <w:r w:rsidR="00343FE7" w:rsidRPr="00C63176">
        <w:rPr>
          <w:rFonts w:ascii="Times New Roman" w:eastAsia="Times New Roman" w:hAnsi="Times New Roman" w:cs="Times New Roman"/>
          <w:bCs/>
          <w:kern w:val="28"/>
          <w:sz w:val="25"/>
          <w:szCs w:val="25"/>
        </w:rPr>
        <w:t>.</w:t>
      </w:r>
      <w:r w:rsidR="009D5490" w:rsidRPr="00C63176">
        <w:rPr>
          <w:rFonts w:ascii="Times New Roman" w:eastAsia="Times New Roman" w:hAnsi="Times New Roman" w:cs="Times New Roman"/>
          <w:bCs/>
          <w:kern w:val="28"/>
          <w:sz w:val="25"/>
          <w:szCs w:val="25"/>
        </w:rPr>
        <w:t>п</w:t>
      </w:r>
      <w:proofErr w:type="spellEnd"/>
      <w:r w:rsidR="00343FE7" w:rsidRPr="00C63176">
        <w:rPr>
          <w:rFonts w:ascii="Times New Roman" w:eastAsia="Times New Roman" w:hAnsi="Times New Roman" w:cs="Times New Roman"/>
          <w:bCs/>
          <w:kern w:val="28"/>
          <w:sz w:val="25"/>
          <w:szCs w:val="25"/>
        </w:rPr>
        <w:t>.</w:t>
      </w:r>
      <w:r w:rsidR="00CE11FC">
        <w:rPr>
          <w:rFonts w:ascii="Times New Roman" w:eastAsia="Times New Roman" w:hAnsi="Times New Roman" w:cs="Times New Roman"/>
          <w:bCs/>
          <w:kern w:val="28"/>
          <w:sz w:val="25"/>
          <w:szCs w:val="25"/>
        </w:rPr>
        <w:t xml:space="preserve"> </w:t>
      </w:r>
      <w:r w:rsidR="009D5490" w:rsidRPr="00C63176">
        <w:rPr>
          <w:rFonts w:ascii="Times New Roman" w:eastAsia="Times New Roman" w:hAnsi="Times New Roman" w:cs="Times New Roman"/>
          <w:bCs/>
          <w:kern w:val="28"/>
          <w:sz w:val="25"/>
          <w:szCs w:val="25"/>
        </w:rPr>
        <w:t>Междуреченский</w:t>
      </w:r>
      <w:r w:rsidR="00343FE7" w:rsidRPr="00C63176">
        <w:rPr>
          <w:rFonts w:ascii="Times New Roman" w:eastAsia="Times New Roman" w:hAnsi="Times New Roman" w:cs="Times New Roman"/>
          <w:bCs/>
          <w:kern w:val="28"/>
          <w:sz w:val="25"/>
          <w:szCs w:val="25"/>
        </w:rPr>
        <w:t>:</w:t>
      </w:r>
      <w:r w:rsidR="006428DD" w:rsidRPr="00C63176">
        <w:rPr>
          <w:rFonts w:ascii="Times New Roman" w:eastAsia="Times New Roman" w:hAnsi="Times New Roman" w:cs="Times New Roman"/>
          <w:bCs/>
          <w:kern w:val="28"/>
          <w:sz w:val="25"/>
          <w:szCs w:val="25"/>
        </w:rPr>
        <w:t xml:space="preserve"> </w:t>
      </w:r>
      <w:r w:rsidR="00AF6AA8" w:rsidRPr="00C63176">
        <w:rPr>
          <w:rFonts w:ascii="Times New Roman" w:eastAsia="Times New Roman" w:hAnsi="Times New Roman" w:cs="Times New Roman"/>
          <w:bCs/>
          <w:kern w:val="28"/>
          <w:sz w:val="25"/>
          <w:szCs w:val="25"/>
        </w:rPr>
        <w:t>о</w:t>
      </w:r>
      <w:r w:rsidR="00FE1DD7" w:rsidRPr="00C63176">
        <w:rPr>
          <w:rFonts w:ascii="Times New Roman" w:eastAsia="Times New Roman" w:hAnsi="Times New Roman" w:cs="Times New Roman"/>
          <w:bCs/>
          <w:kern w:val="28"/>
          <w:sz w:val="25"/>
          <w:szCs w:val="25"/>
        </w:rPr>
        <w:t xml:space="preserve">рганизация приема творческой  делегации г. </w:t>
      </w:r>
      <w:proofErr w:type="spellStart"/>
      <w:r w:rsidR="00FE1DD7" w:rsidRPr="00C63176">
        <w:rPr>
          <w:rFonts w:ascii="Times New Roman" w:eastAsia="Times New Roman" w:hAnsi="Times New Roman" w:cs="Times New Roman"/>
          <w:bCs/>
          <w:kern w:val="28"/>
          <w:sz w:val="25"/>
          <w:szCs w:val="25"/>
        </w:rPr>
        <w:t>Урай</w:t>
      </w:r>
      <w:proofErr w:type="spellEnd"/>
      <w:r w:rsidR="00AF6AA8" w:rsidRPr="00C63176">
        <w:rPr>
          <w:rFonts w:ascii="Times New Roman" w:eastAsia="Times New Roman" w:hAnsi="Times New Roman" w:cs="Times New Roman"/>
          <w:bCs/>
          <w:kern w:val="28"/>
          <w:sz w:val="25"/>
          <w:szCs w:val="25"/>
        </w:rPr>
        <w:t>, п</w:t>
      </w:r>
      <w:r w:rsidR="00FE1DD7" w:rsidRPr="00C63176">
        <w:rPr>
          <w:rFonts w:ascii="Times New Roman" w:eastAsia="Times New Roman" w:hAnsi="Times New Roman" w:cs="Times New Roman"/>
          <w:bCs/>
          <w:kern w:val="28"/>
          <w:sz w:val="25"/>
          <w:szCs w:val="25"/>
        </w:rPr>
        <w:t>раздничные мероприятия, посвященные 79-летию со дня Победы в В</w:t>
      </w:r>
      <w:r w:rsidR="00AF6AA8" w:rsidRPr="00C63176">
        <w:rPr>
          <w:rFonts w:ascii="Times New Roman" w:eastAsia="Times New Roman" w:hAnsi="Times New Roman" w:cs="Times New Roman"/>
          <w:bCs/>
          <w:kern w:val="28"/>
          <w:sz w:val="25"/>
          <w:szCs w:val="25"/>
        </w:rPr>
        <w:t xml:space="preserve">ОВ, </w:t>
      </w:r>
      <w:r w:rsidR="00FE1DD7" w:rsidRPr="00C63176">
        <w:rPr>
          <w:rFonts w:ascii="Times New Roman" w:eastAsia="Times New Roman" w:hAnsi="Times New Roman" w:cs="Times New Roman"/>
          <w:bCs/>
          <w:kern w:val="28"/>
          <w:sz w:val="25"/>
          <w:szCs w:val="25"/>
        </w:rPr>
        <w:t xml:space="preserve">XI открытый территориальный фестиваль национальных культур </w:t>
      </w:r>
      <w:r w:rsidR="00AF6AA8" w:rsidRPr="00C63176">
        <w:rPr>
          <w:rFonts w:ascii="Times New Roman" w:eastAsia="Times New Roman" w:hAnsi="Times New Roman" w:cs="Times New Roman"/>
          <w:bCs/>
          <w:kern w:val="28"/>
          <w:sz w:val="25"/>
          <w:szCs w:val="25"/>
        </w:rPr>
        <w:t>«Единство», п</w:t>
      </w:r>
      <w:r w:rsidR="00FE1DD7" w:rsidRPr="00C63176">
        <w:rPr>
          <w:rFonts w:ascii="Times New Roman" w:eastAsia="Times New Roman" w:hAnsi="Times New Roman" w:cs="Times New Roman"/>
          <w:bCs/>
          <w:kern w:val="28"/>
          <w:sz w:val="25"/>
          <w:szCs w:val="25"/>
        </w:rPr>
        <w:t xml:space="preserve">раздничные мероприятия, посвященные </w:t>
      </w:r>
      <w:r w:rsidR="00AF6AA8" w:rsidRPr="00C63176">
        <w:rPr>
          <w:rFonts w:ascii="Times New Roman" w:eastAsia="Times New Roman" w:hAnsi="Times New Roman" w:cs="Times New Roman"/>
          <w:bCs/>
          <w:kern w:val="28"/>
          <w:sz w:val="25"/>
          <w:szCs w:val="25"/>
        </w:rPr>
        <w:t>«</w:t>
      </w:r>
      <w:r w:rsidR="00343FE7" w:rsidRPr="00C63176">
        <w:rPr>
          <w:rFonts w:ascii="Times New Roman" w:eastAsia="Times New Roman" w:hAnsi="Times New Roman" w:cs="Times New Roman"/>
          <w:bCs/>
          <w:kern w:val="28"/>
          <w:sz w:val="25"/>
          <w:szCs w:val="25"/>
        </w:rPr>
        <w:t xml:space="preserve">Дню </w:t>
      </w:r>
      <w:r w:rsidR="00FE1DD7" w:rsidRPr="00C63176">
        <w:rPr>
          <w:rFonts w:ascii="Times New Roman" w:eastAsia="Times New Roman" w:hAnsi="Times New Roman" w:cs="Times New Roman"/>
          <w:bCs/>
          <w:kern w:val="28"/>
          <w:sz w:val="25"/>
          <w:szCs w:val="25"/>
        </w:rPr>
        <w:t>рождения</w:t>
      </w:r>
      <w:r w:rsidR="00343FE7" w:rsidRPr="00C63176">
        <w:rPr>
          <w:rFonts w:ascii="Times New Roman" w:eastAsia="Times New Roman" w:hAnsi="Times New Roman" w:cs="Times New Roman"/>
          <w:bCs/>
          <w:kern w:val="28"/>
          <w:sz w:val="25"/>
          <w:szCs w:val="25"/>
        </w:rPr>
        <w:t xml:space="preserve"> </w:t>
      </w:r>
      <w:proofErr w:type="spellStart"/>
      <w:r w:rsidR="00FE1DD7" w:rsidRPr="00C63176">
        <w:rPr>
          <w:rFonts w:ascii="Times New Roman" w:eastAsia="Times New Roman" w:hAnsi="Times New Roman" w:cs="Times New Roman"/>
          <w:bCs/>
          <w:kern w:val="28"/>
          <w:sz w:val="25"/>
          <w:szCs w:val="25"/>
        </w:rPr>
        <w:t>г</w:t>
      </w:r>
      <w:r w:rsidR="00343FE7" w:rsidRPr="00C63176">
        <w:rPr>
          <w:rFonts w:ascii="Times New Roman" w:eastAsia="Times New Roman" w:hAnsi="Times New Roman" w:cs="Times New Roman"/>
          <w:bCs/>
          <w:kern w:val="28"/>
          <w:sz w:val="25"/>
          <w:szCs w:val="25"/>
        </w:rPr>
        <w:t>.п</w:t>
      </w:r>
      <w:proofErr w:type="spellEnd"/>
      <w:r w:rsidR="00343FE7" w:rsidRPr="00C63176">
        <w:rPr>
          <w:rFonts w:ascii="Times New Roman" w:eastAsia="Times New Roman" w:hAnsi="Times New Roman" w:cs="Times New Roman"/>
          <w:bCs/>
          <w:kern w:val="28"/>
          <w:sz w:val="25"/>
          <w:szCs w:val="25"/>
        </w:rPr>
        <w:t>.</w:t>
      </w:r>
      <w:r w:rsidR="00CE11FC">
        <w:rPr>
          <w:rFonts w:ascii="Times New Roman" w:eastAsia="Times New Roman" w:hAnsi="Times New Roman" w:cs="Times New Roman"/>
          <w:bCs/>
          <w:kern w:val="28"/>
          <w:sz w:val="25"/>
          <w:szCs w:val="25"/>
        </w:rPr>
        <w:t xml:space="preserve"> </w:t>
      </w:r>
      <w:r w:rsidR="00343FE7" w:rsidRPr="00C63176">
        <w:rPr>
          <w:rFonts w:ascii="Times New Roman" w:eastAsia="Times New Roman" w:hAnsi="Times New Roman" w:cs="Times New Roman"/>
          <w:bCs/>
          <w:kern w:val="28"/>
          <w:sz w:val="25"/>
          <w:szCs w:val="25"/>
        </w:rPr>
        <w:t>М</w:t>
      </w:r>
      <w:r w:rsidR="00FE1DD7" w:rsidRPr="00C63176">
        <w:rPr>
          <w:rFonts w:ascii="Times New Roman" w:eastAsia="Times New Roman" w:hAnsi="Times New Roman" w:cs="Times New Roman"/>
          <w:bCs/>
          <w:kern w:val="28"/>
          <w:sz w:val="25"/>
          <w:szCs w:val="25"/>
        </w:rPr>
        <w:t>еждуреченский</w:t>
      </w:r>
      <w:r w:rsidR="00AF6AA8" w:rsidRPr="00C63176">
        <w:rPr>
          <w:rFonts w:ascii="Times New Roman" w:eastAsia="Times New Roman" w:hAnsi="Times New Roman" w:cs="Times New Roman"/>
          <w:bCs/>
          <w:kern w:val="28"/>
          <w:sz w:val="25"/>
          <w:szCs w:val="25"/>
        </w:rPr>
        <w:t>», «</w:t>
      </w:r>
      <w:r w:rsidR="00FE1DD7" w:rsidRPr="00C63176">
        <w:rPr>
          <w:rFonts w:ascii="Times New Roman" w:eastAsia="Times New Roman" w:hAnsi="Times New Roman" w:cs="Times New Roman"/>
          <w:bCs/>
          <w:kern w:val="28"/>
          <w:sz w:val="25"/>
          <w:szCs w:val="25"/>
        </w:rPr>
        <w:t>День молодежи</w:t>
      </w:r>
      <w:r w:rsidR="00AF6AA8" w:rsidRPr="00C63176">
        <w:rPr>
          <w:rFonts w:ascii="Times New Roman" w:eastAsia="Times New Roman" w:hAnsi="Times New Roman" w:cs="Times New Roman"/>
          <w:bCs/>
          <w:kern w:val="28"/>
          <w:sz w:val="25"/>
          <w:szCs w:val="25"/>
        </w:rPr>
        <w:t>», м</w:t>
      </w:r>
      <w:r w:rsidR="00FE1DD7" w:rsidRPr="00C63176">
        <w:rPr>
          <w:rFonts w:ascii="Times New Roman" w:eastAsia="Times New Roman" w:hAnsi="Times New Roman" w:cs="Times New Roman"/>
          <w:bCs/>
          <w:kern w:val="28"/>
          <w:sz w:val="25"/>
          <w:szCs w:val="25"/>
        </w:rPr>
        <w:t xml:space="preserve">ассовое гуляние </w:t>
      </w:r>
      <w:r w:rsidR="00AF6AA8" w:rsidRPr="00C63176">
        <w:rPr>
          <w:rFonts w:ascii="Times New Roman" w:eastAsia="Times New Roman" w:hAnsi="Times New Roman" w:cs="Times New Roman"/>
          <w:bCs/>
          <w:kern w:val="28"/>
          <w:sz w:val="25"/>
          <w:szCs w:val="25"/>
        </w:rPr>
        <w:t>«</w:t>
      </w:r>
      <w:r w:rsidR="00FE1DD7" w:rsidRPr="00C63176">
        <w:rPr>
          <w:rFonts w:ascii="Times New Roman" w:eastAsia="Times New Roman" w:hAnsi="Times New Roman" w:cs="Times New Roman"/>
          <w:bCs/>
          <w:kern w:val="28"/>
          <w:sz w:val="25"/>
          <w:szCs w:val="25"/>
        </w:rPr>
        <w:t>Масленица</w:t>
      </w:r>
      <w:r w:rsidR="00AF6AA8" w:rsidRPr="00C63176">
        <w:rPr>
          <w:rFonts w:ascii="Times New Roman" w:eastAsia="Times New Roman" w:hAnsi="Times New Roman" w:cs="Times New Roman"/>
          <w:bCs/>
          <w:kern w:val="28"/>
          <w:sz w:val="25"/>
          <w:szCs w:val="25"/>
        </w:rPr>
        <w:t>», «</w:t>
      </w:r>
      <w:r w:rsidR="00FE1DD7" w:rsidRPr="00C63176">
        <w:rPr>
          <w:rFonts w:ascii="Times New Roman" w:eastAsia="Times New Roman" w:hAnsi="Times New Roman" w:cs="Times New Roman"/>
          <w:bCs/>
          <w:kern w:val="28"/>
          <w:sz w:val="25"/>
          <w:szCs w:val="25"/>
        </w:rPr>
        <w:t>Дня поселка</w:t>
      </w:r>
      <w:r w:rsidR="00AF6AA8" w:rsidRPr="00C63176">
        <w:rPr>
          <w:rFonts w:ascii="Times New Roman" w:eastAsia="Times New Roman" w:hAnsi="Times New Roman" w:cs="Times New Roman"/>
          <w:bCs/>
          <w:kern w:val="28"/>
          <w:sz w:val="25"/>
          <w:szCs w:val="25"/>
        </w:rPr>
        <w:t>», о</w:t>
      </w:r>
      <w:r w:rsidR="00FE1DD7" w:rsidRPr="00C63176">
        <w:rPr>
          <w:rFonts w:ascii="Times New Roman" w:eastAsia="Times New Roman" w:hAnsi="Times New Roman" w:cs="Times New Roman"/>
          <w:bCs/>
          <w:kern w:val="28"/>
          <w:sz w:val="25"/>
          <w:szCs w:val="25"/>
        </w:rPr>
        <w:t xml:space="preserve">рганизация и проведение </w:t>
      </w:r>
      <w:r w:rsidR="00AF6AA8" w:rsidRPr="00C63176">
        <w:rPr>
          <w:rFonts w:ascii="Times New Roman" w:eastAsia="Times New Roman" w:hAnsi="Times New Roman" w:cs="Times New Roman"/>
          <w:bCs/>
          <w:kern w:val="28"/>
          <w:sz w:val="25"/>
          <w:szCs w:val="25"/>
        </w:rPr>
        <w:t>«</w:t>
      </w:r>
      <w:r w:rsidR="00FE1DD7" w:rsidRPr="00C63176">
        <w:rPr>
          <w:rFonts w:ascii="Times New Roman" w:eastAsia="Times New Roman" w:hAnsi="Times New Roman" w:cs="Times New Roman"/>
          <w:bCs/>
          <w:kern w:val="28"/>
          <w:sz w:val="25"/>
          <w:szCs w:val="25"/>
        </w:rPr>
        <w:t>Новогодних мероприятий</w:t>
      </w:r>
      <w:r w:rsidR="00AF6AA8" w:rsidRPr="00C63176">
        <w:rPr>
          <w:rFonts w:ascii="Times New Roman" w:eastAsia="Times New Roman" w:hAnsi="Times New Roman" w:cs="Times New Roman"/>
          <w:bCs/>
          <w:kern w:val="28"/>
          <w:sz w:val="25"/>
          <w:szCs w:val="25"/>
        </w:rPr>
        <w:t xml:space="preserve">». </w:t>
      </w:r>
      <w:r w:rsidRPr="00C63176">
        <w:rPr>
          <w:rFonts w:ascii="Times New Roman" w:eastAsia="Times New Roman" w:hAnsi="Times New Roman" w:cs="Times New Roman"/>
          <w:bCs/>
          <w:kern w:val="28"/>
          <w:sz w:val="25"/>
          <w:szCs w:val="25"/>
        </w:rPr>
        <w:t xml:space="preserve">Исполнение составило </w:t>
      </w:r>
      <w:r w:rsidR="00306C6D" w:rsidRPr="00C63176">
        <w:rPr>
          <w:rFonts w:ascii="Times New Roman" w:eastAsia="Times New Roman" w:hAnsi="Times New Roman" w:cs="Times New Roman"/>
          <w:bCs/>
          <w:kern w:val="28"/>
          <w:sz w:val="25"/>
          <w:szCs w:val="25"/>
        </w:rPr>
        <w:t>721 470,00</w:t>
      </w:r>
      <w:r w:rsidRPr="00C63176">
        <w:rPr>
          <w:rFonts w:ascii="Times New Roman" w:eastAsia="Times New Roman" w:hAnsi="Times New Roman" w:cs="Times New Roman"/>
          <w:bCs/>
          <w:kern w:val="28"/>
          <w:sz w:val="25"/>
          <w:szCs w:val="25"/>
        </w:rPr>
        <w:t xml:space="preserve"> рублей или 100%.</w:t>
      </w:r>
    </w:p>
    <w:p w:rsidR="00E27EEB" w:rsidRPr="00C63176" w:rsidRDefault="00E27EEB" w:rsidP="006428DD">
      <w:pPr>
        <w:spacing w:after="0" w:line="240" w:lineRule="auto"/>
        <w:ind w:firstLine="709"/>
        <w:jc w:val="both"/>
        <w:rPr>
          <w:rFonts w:ascii="Times New Roman" w:eastAsia="Times New Roman" w:hAnsi="Times New Roman" w:cs="Times New Roman"/>
          <w:bCs/>
          <w:kern w:val="28"/>
          <w:sz w:val="25"/>
          <w:szCs w:val="25"/>
        </w:rPr>
      </w:pPr>
    </w:p>
    <w:p w:rsidR="009D5490" w:rsidRPr="00C63176" w:rsidRDefault="009D5490" w:rsidP="009D5490">
      <w:pPr>
        <w:spacing w:after="0" w:line="240" w:lineRule="auto"/>
        <w:ind w:firstLine="709"/>
        <w:jc w:val="center"/>
        <w:rPr>
          <w:rFonts w:ascii="Times New Roman" w:eastAsia="Times New Roman" w:hAnsi="Times New Roman" w:cs="Times New Roman"/>
          <w:b/>
          <w:bCs/>
          <w:kern w:val="28"/>
          <w:sz w:val="25"/>
          <w:szCs w:val="25"/>
        </w:rPr>
      </w:pPr>
      <w:r w:rsidRPr="00C63176">
        <w:rPr>
          <w:rFonts w:ascii="Times New Roman" w:eastAsia="Times New Roman" w:hAnsi="Times New Roman" w:cs="Times New Roman"/>
          <w:b/>
          <w:bCs/>
          <w:kern w:val="28"/>
          <w:sz w:val="25"/>
          <w:szCs w:val="25"/>
        </w:rPr>
        <w:t>Раздел 10 «Социальная политика»</w:t>
      </w:r>
    </w:p>
    <w:p w:rsidR="009D5490" w:rsidRPr="00C63176" w:rsidRDefault="0008422F" w:rsidP="009D5490">
      <w:pPr>
        <w:pStyle w:val="aff7"/>
        <w:tabs>
          <w:tab w:val="left" w:pos="851"/>
        </w:tabs>
        <w:spacing w:after="0" w:line="240" w:lineRule="auto"/>
        <w:ind w:left="0" w:firstLine="709"/>
        <w:jc w:val="both"/>
        <w:rPr>
          <w:rFonts w:ascii="Times New Roman" w:eastAsia="Times New Roman" w:hAnsi="Times New Roman"/>
          <w:bCs/>
          <w:i/>
          <w:kern w:val="28"/>
          <w:sz w:val="25"/>
          <w:szCs w:val="25"/>
          <w:lang w:eastAsia="ru-RU"/>
        </w:rPr>
      </w:pPr>
      <w:proofErr w:type="gramStart"/>
      <w:r w:rsidRPr="00C63176">
        <w:rPr>
          <w:rFonts w:ascii="Times New Roman" w:hAnsi="Times New Roman"/>
          <w:i/>
          <w:sz w:val="25"/>
          <w:szCs w:val="25"/>
        </w:rPr>
        <w:t>Согласно Соглашения №4 /2022</w:t>
      </w:r>
      <w:r w:rsidR="009D5490" w:rsidRPr="00C63176">
        <w:rPr>
          <w:rFonts w:ascii="Times New Roman" w:hAnsi="Times New Roman"/>
          <w:i/>
          <w:sz w:val="25"/>
          <w:szCs w:val="25"/>
        </w:rPr>
        <w:t xml:space="preserve"> – 202</w:t>
      </w:r>
      <w:r w:rsidRPr="00C63176">
        <w:rPr>
          <w:rFonts w:ascii="Times New Roman" w:hAnsi="Times New Roman"/>
          <w:i/>
          <w:sz w:val="25"/>
          <w:szCs w:val="25"/>
        </w:rPr>
        <w:t>4</w:t>
      </w:r>
      <w:r w:rsidR="009D5490" w:rsidRPr="00C63176">
        <w:rPr>
          <w:rFonts w:ascii="Times New Roman" w:hAnsi="Times New Roman"/>
          <w:i/>
          <w:sz w:val="25"/>
          <w:szCs w:val="25"/>
        </w:rPr>
        <w:t xml:space="preserve">/) в данном подразделе предусмотрены объемы на исполнение полномочий в соответствии </w:t>
      </w:r>
      <w:r w:rsidR="009D5490" w:rsidRPr="00C63176">
        <w:rPr>
          <w:rFonts w:ascii="Times New Roman" w:eastAsia="Times New Roman" w:hAnsi="Times New Roman"/>
          <w:bCs/>
          <w:i/>
          <w:kern w:val="28"/>
          <w:sz w:val="25"/>
          <w:szCs w:val="25"/>
          <w:lang w:eastAsia="ru-RU"/>
        </w:rPr>
        <w:t>с  пунктом 1 части 1 статьи 14 Федерального закона от 06.10.2003 года №131-ФЗ.</w:t>
      </w:r>
      <w:proofErr w:type="gramEnd"/>
    </w:p>
    <w:p w:rsidR="006F7F55" w:rsidRPr="00C63176" w:rsidRDefault="006F7F55" w:rsidP="006F7F55">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Уточненная бюджетная роспись на 2024 год составила 546 000,000 рублей, с ростом расходов на 42 000,00 рублей или на 1,1% от первоначального плана. Причина роста обоснована обеспечение потребности в расходах для выплаты пенсии вновь вышедшему сотруднику.</w:t>
      </w:r>
    </w:p>
    <w:p w:rsidR="006F7F55" w:rsidRPr="00C63176" w:rsidRDefault="006F7F55" w:rsidP="006F7F55">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 xml:space="preserve">Исполнение сложилось </w:t>
      </w:r>
      <w:r w:rsidR="00CE11FC">
        <w:rPr>
          <w:rFonts w:ascii="Times New Roman" w:eastAsia="Times New Roman" w:hAnsi="Times New Roman" w:cs="Times New Roman"/>
          <w:bCs/>
          <w:kern w:val="28"/>
          <w:sz w:val="25"/>
          <w:szCs w:val="25"/>
        </w:rPr>
        <w:t xml:space="preserve">в сумме </w:t>
      </w:r>
      <w:r w:rsidRPr="00C63176">
        <w:rPr>
          <w:rFonts w:ascii="Times New Roman" w:eastAsia="Times New Roman" w:hAnsi="Times New Roman" w:cs="Times New Roman"/>
          <w:bCs/>
          <w:kern w:val="28"/>
          <w:sz w:val="25"/>
          <w:szCs w:val="25"/>
        </w:rPr>
        <w:t>539 000,00 рублей или 99% к уточненному плану.</w:t>
      </w:r>
    </w:p>
    <w:p w:rsidR="006F7F55" w:rsidRPr="00C63176" w:rsidRDefault="006F7F55" w:rsidP="006F7F55">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По сравнению с аналогичным периодом 2023 года исполнение выросло                 на 35 000,00 рублей или на 1,1%,  в связи с ростом плановых назначений, в целях обеспечения потребности в расходах для выплаты пенсии вновь вышедшему сотруднику.</w:t>
      </w:r>
    </w:p>
    <w:p w:rsidR="009D5490" w:rsidRPr="00C63176" w:rsidRDefault="009D5490" w:rsidP="009D5490">
      <w:pPr>
        <w:spacing w:after="0" w:line="240" w:lineRule="auto"/>
        <w:ind w:firstLine="709"/>
        <w:jc w:val="center"/>
        <w:rPr>
          <w:rFonts w:ascii="Times New Roman" w:eastAsia="Times New Roman" w:hAnsi="Times New Roman" w:cs="Times New Roman"/>
          <w:b/>
          <w:bCs/>
          <w:kern w:val="28"/>
          <w:sz w:val="25"/>
          <w:szCs w:val="25"/>
        </w:rPr>
      </w:pPr>
    </w:p>
    <w:p w:rsidR="009D5490" w:rsidRPr="00C63176" w:rsidRDefault="009D5490" w:rsidP="009D5490">
      <w:pPr>
        <w:spacing w:after="0" w:line="240" w:lineRule="auto"/>
        <w:ind w:firstLine="709"/>
        <w:jc w:val="center"/>
        <w:rPr>
          <w:rFonts w:ascii="Times New Roman" w:eastAsia="Times New Roman" w:hAnsi="Times New Roman" w:cs="Times New Roman"/>
          <w:b/>
          <w:bCs/>
          <w:kern w:val="28"/>
          <w:sz w:val="25"/>
          <w:szCs w:val="25"/>
        </w:rPr>
      </w:pPr>
      <w:r w:rsidRPr="00C63176">
        <w:rPr>
          <w:rFonts w:ascii="Times New Roman" w:eastAsia="Times New Roman" w:hAnsi="Times New Roman" w:cs="Times New Roman"/>
          <w:b/>
          <w:bCs/>
          <w:kern w:val="28"/>
          <w:sz w:val="25"/>
          <w:szCs w:val="25"/>
        </w:rPr>
        <w:t>Раздел 11 «Физическая культура и спорт»</w:t>
      </w:r>
    </w:p>
    <w:p w:rsidR="009D5490" w:rsidRPr="00C63176" w:rsidRDefault="009D5490" w:rsidP="009D5490">
      <w:pPr>
        <w:pStyle w:val="aff7"/>
        <w:tabs>
          <w:tab w:val="left" w:pos="851"/>
        </w:tabs>
        <w:spacing w:after="0" w:line="240" w:lineRule="auto"/>
        <w:ind w:left="0" w:firstLine="709"/>
        <w:jc w:val="both"/>
        <w:rPr>
          <w:rFonts w:ascii="Times New Roman" w:eastAsiaTheme="minorEastAsia" w:hAnsi="Times New Roman"/>
          <w:i/>
          <w:sz w:val="25"/>
          <w:szCs w:val="25"/>
          <w:lang w:eastAsia="ru-RU"/>
        </w:rPr>
      </w:pPr>
      <w:proofErr w:type="gramStart"/>
      <w:r w:rsidRPr="00C63176">
        <w:rPr>
          <w:rFonts w:ascii="Times New Roman" w:hAnsi="Times New Roman"/>
          <w:i/>
          <w:sz w:val="25"/>
          <w:szCs w:val="25"/>
        </w:rPr>
        <w:t>Согласно Соглашения №4 /20</w:t>
      </w:r>
      <w:r w:rsidR="00967B3A" w:rsidRPr="00C63176">
        <w:rPr>
          <w:rFonts w:ascii="Times New Roman" w:hAnsi="Times New Roman"/>
          <w:i/>
          <w:sz w:val="25"/>
          <w:szCs w:val="25"/>
        </w:rPr>
        <w:t>22</w:t>
      </w:r>
      <w:r w:rsidRPr="00C63176">
        <w:rPr>
          <w:rFonts w:ascii="Times New Roman" w:hAnsi="Times New Roman"/>
          <w:i/>
          <w:sz w:val="25"/>
          <w:szCs w:val="25"/>
        </w:rPr>
        <w:t xml:space="preserve"> – 202</w:t>
      </w:r>
      <w:r w:rsidR="00967B3A" w:rsidRPr="00C63176">
        <w:rPr>
          <w:rFonts w:ascii="Times New Roman" w:hAnsi="Times New Roman"/>
          <w:i/>
          <w:sz w:val="25"/>
          <w:szCs w:val="25"/>
        </w:rPr>
        <w:t>4</w:t>
      </w:r>
      <w:r w:rsidRPr="00C63176">
        <w:rPr>
          <w:rFonts w:ascii="Times New Roman" w:hAnsi="Times New Roman"/>
          <w:i/>
          <w:sz w:val="25"/>
          <w:szCs w:val="25"/>
        </w:rPr>
        <w:t xml:space="preserve">/) в данном подразделе предусмотрены объемы на исполнение полномочий в соответствии </w:t>
      </w:r>
      <w:r w:rsidRPr="00C63176">
        <w:rPr>
          <w:rFonts w:ascii="Times New Roman" w:eastAsiaTheme="minorEastAsia" w:hAnsi="Times New Roman"/>
          <w:i/>
          <w:sz w:val="25"/>
          <w:szCs w:val="25"/>
          <w:lang w:eastAsia="ru-RU"/>
        </w:rPr>
        <w:t>с  пунктом 14 части 1 статьи 14 Федерального закона от 06.10.2003 года №131-ФЗ.</w:t>
      </w:r>
      <w:proofErr w:type="gramEnd"/>
    </w:p>
    <w:p w:rsidR="009F20F8" w:rsidRPr="00C63176" w:rsidRDefault="009D5490" w:rsidP="009F20F8">
      <w:pPr>
        <w:pStyle w:val="aff7"/>
        <w:spacing w:after="0" w:line="240" w:lineRule="auto"/>
        <w:ind w:left="0" w:firstLine="709"/>
        <w:jc w:val="both"/>
        <w:rPr>
          <w:rFonts w:ascii="Times New Roman" w:eastAsia="Times New Roman" w:hAnsi="Times New Roman"/>
          <w:bCs/>
          <w:kern w:val="28"/>
          <w:sz w:val="25"/>
          <w:szCs w:val="25"/>
          <w:lang w:eastAsia="ru-RU"/>
        </w:rPr>
      </w:pPr>
      <w:r w:rsidRPr="00C63176">
        <w:rPr>
          <w:rFonts w:ascii="Times New Roman" w:eastAsia="Times New Roman" w:hAnsi="Times New Roman"/>
          <w:bCs/>
          <w:kern w:val="28"/>
          <w:sz w:val="25"/>
          <w:szCs w:val="25"/>
        </w:rPr>
        <w:t>Уточненная бюджетная роспись на 202</w:t>
      </w:r>
      <w:r w:rsidR="00027E13" w:rsidRPr="00C63176">
        <w:rPr>
          <w:rFonts w:ascii="Times New Roman" w:eastAsia="Times New Roman" w:hAnsi="Times New Roman"/>
          <w:bCs/>
          <w:kern w:val="28"/>
          <w:sz w:val="25"/>
          <w:szCs w:val="25"/>
        </w:rPr>
        <w:t>4</w:t>
      </w:r>
      <w:r w:rsidRPr="00C63176">
        <w:rPr>
          <w:rFonts w:ascii="Times New Roman" w:eastAsia="Times New Roman" w:hAnsi="Times New Roman"/>
          <w:bCs/>
          <w:kern w:val="28"/>
          <w:sz w:val="25"/>
          <w:szCs w:val="25"/>
        </w:rPr>
        <w:t xml:space="preserve"> год составила </w:t>
      </w:r>
      <w:r w:rsidR="00027E13" w:rsidRPr="00C63176">
        <w:rPr>
          <w:rFonts w:ascii="Times New Roman" w:eastAsia="Times New Roman" w:hAnsi="Times New Roman"/>
          <w:bCs/>
          <w:kern w:val="28"/>
          <w:sz w:val="25"/>
          <w:szCs w:val="25"/>
        </w:rPr>
        <w:t>190 900</w:t>
      </w:r>
      <w:r w:rsidR="00600C12" w:rsidRPr="00C63176">
        <w:rPr>
          <w:rFonts w:ascii="Times New Roman" w:eastAsia="Times New Roman" w:hAnsi="Times New Roman"/>
          <w:bCs/>
          <w:kern w:val="28"/>
          <w:sz w:val="25"/>
          <w:szCs w:val="25"/>
        </w:rPr>
        <w:t>,00</w:t>
      </w:r>
      <w:r w:rsidRPr="00C63176">
        <w:rPr>
          <w:rFonts w:ascii="Times New Roman" w:eastAsia="Times New Roman" w:hAnsi="Times New Roman"/>
          <w:bCs/>
          <w:kern w:val="28"/>
          <w:sz w:val="25"/>
          <w:szCs w:val="25"/>
        </w:rPr>
        <w:t xml:space="preserve"> рублей, </w:t>
      </w:r>
      <w:r w:rsidR="00600C12" w:rsidRPr="00C63176">
        <w:rPr>
          <w:rFonts w:ascii="Times New Roman" w:eastAsia="Times New Roman" w:hAnsi="Times New Roman"/>
          <w:bCs/>
          <w:kern w:val="28"/>
          <w:sz w:val="25"/>
          <w:szCs w:val="25"/>
        </w:rPr>
        <w:t xml:space="preserve">что на </w:t>
      </w:r>
      <w:r w:rsidR="00BC34C2" w:rsidRPr="00C63176">
        <w:rPr>
          <w:rFonts w:ascii="Times New Roman" w:eastAsia="Times New Roman" w:hAnsi="Times New Roman"/>
          <w:bCs/>
          <w:kern w:val="28"/>
          <w:sz w:val="25"/>
          <w:szCs w:val="25"/>
        </w:rPr>
        <w:t>100</w:t>
      </w:r>
      <w:r w:rsidR="00600C12" w:rsidRPr="00C63176">
        <w:rPr>
          <w:rFonts w:ascii="Times New Roman" w:eastAsia="Times New Roman" w:hAnsi="Times New Roman"/>
          <w:bCs/>
          <w:kern w:val="28"/>
          <w:sz w:val="25"/>
          <w:szCs w:val="25"/>
        </w:rPr>
        <w:t xml:space="preserve"> 000,00 рублей или в </w:t>
      </w:r>
      <w:r w:rsidR="00BC34C2" w:rsidRPr="00C63176">
        <w:rPr>
          <w:rFonts w:ascii="Times New Roman" w:eastAsia="Times New Roman" w:hAnsi="Times New Roman"/>
          <w:bCs/>
          <w:kern w:val="28"/>
          <w:sz w:val="25"/>
          <w:szCs w:val="25"/>
        </w:rPr>
        <w:t>2,1</w:t>
      </w:r>
      <w:r w:rsidR="00600C12" w:rsidRPr="00C63176">
        <w:rPr>
          <w:rFonts w:ascii="Times New Roman" w:eastAsia="Times New Roman" w:hAnsi="Times New Roman"/>
          <w:bCs/>
          <w:kern w:val="28"/>
          <w:sz w:val="25"/>
          <w:szCs w:val="25"/>
        </w:rPr>
        <w:t xml:space="preserve"> раза больше от первоначального плана. Рост плановых назначений обусловлен ростом за счет межбюджетных трансфертов </w:t>
      </w:r>
      <w:r w:rsidR="009F20F8" w:rsidRPr="00C63176">
        <w:rPr>
          <w:rFonts w:ascii="Times New Roman" w:eastAsia="Times New Roman" w:hAnsi="Times New Roman"/>
          <w:bCs/>
          <w:kern w:val="28"/>
          <w:sz w:val="25"/>
          <w:szCs w:val="25"/>
          <w:lang w:eastAsia="ru-RU"/>
        </w:rPr>
        <w:t xml:space="preserve">из бюджета района в целях обеспечения расходов на </w:t>
      </w:r>
      <w:r w:rsidR="009F20F8" w:rsidRPr="00C63176">
        <w:rPr>
          <w:rFonts w:ascii="Times New Roman" w:eastAsia="Times New Roman" w:hAnsi="Times New Roman"/>
          <w:bCs/>
          <w:kern w:val="28"/>
          <w:sz w:val="25"/>
          <w:szCs w:val="25"/>
        </w:rPr>
        <w:t xml:space="preserve">приобретение спортивного инвентаря (экипировки) для победителей Спартакиады трудящихся Кондинского района </w:t>
      </w:r>
      <w:r w:rsidR="009F20F8" w:rsidRPr="00C63176">
        <w:rPr>
          <w:rFonts w:ascii="Times New Roman" w:eastAsia="Times New Roman" w:hAnsi="Times New Roman"/>
          <w:bCs/>
          <w:kern w:val="28"/>
          <w:sz w:val="25"/>
          <w:szCs w:val="25"/>
          <w:lang w:eastAsia="ru-RU"/>
        </w:rPr>
        <w:t>в рамках муниципальной программы Кондинского района «Развити</w:t>
      </w:r>
      <w:r w:rsidR="00023551" w:rsidRPr="00C63176">
        <w:rPr>
          <w:rFonts w:ascii="Times New Roman" w:eastAsia="Times New Roman" w:hAnsi="Times New Roman"/>
          <w:bCs/>
          <w:kern w:val="28"/>
          <w:sz w:val="25"/>
          <w:szCs w:val="25"/>
          <w:lang w:eastAsia="ru-RU"/>
        </w:rPr>
        <w:t>е</w:t>
      </w:r>
      <w:r w:rsidR="008A0AB4" w:rsidRPr="00C63176">
        <w:rPr>
          <w:rFonts w:ascii="Times New Roman" w:eastAsia="Times New Roman" w:hAnsi="Times New Roman"/>
          <w:bCs/>
          <w:kern w:val="28"/>
          <w:sz w:val="25"/>
          <w:szCs w:val="25"/>
          <w:lang w:eastAsia="ru-RU"/>
        </w:rPr>
        <w:t xml:space="preserve"> физической культуры и спорта».</w:t>
      </w:r>
    </w:p>
    <w:p w:rsidR="00005055" w:rsidRPr="00C63176" w:rsidRDefault="009B4149" w:rsidP="00005055">
      <w:pPr>
        <w:pStyle w:val="aff7"/>
        <w:spacing w:after="0" w:line="240" w:lineRule="auto"/>
        <w:ind w:left="0" w:firstLine="709"/>
        <w:jc w:val="both"/>
        <w:rPr>
          <w:rFonts w:ascii="Times New Roman" w:hAnsi="Times New Roman"/>
          <w:sz w:val="25"/>
          <w:szCs w:val="25"/>
        </w:rPr>
      </w:pPr>
      <w:r w:rsidRPr="00C63176">
        <w:rPr>
          <w:rFonts w:ascii="Times New Roman" w:eastAsia="Times New Roman" w:hAnsi="Times New Roman"/>
          <w:bCs/>
          <w:kern w:val="28"/>
          <w:sz w:val="25"/>
          <w:szCs w:val="25"/>
        </w:rPr>
        <w:t>И</w:t>
      </w:r>
      <w:r w:rsidR="009D5490" w:rsidRPr="00C63176">
        <w:rPr>
          <w:rFonts w:ascii="Times New Roman" w:eastAsia="Times New Roman" w:hAnsi="Times New Roman"/>
          <w:bCs/>
          <w:kern w:val="28"/>
          <w:sz w:val="25"/>
          <w:szCs w:val="25"/>
        </w:rPr>
        <w:t xml:space="preserve">сполнение сложилось в сумме </w:t>
      </w:r>
      <w:r w:rsidR="008A0AB4" w:rsidRPr="00C63176">
        <w:rPr>
          <w:rFonts w:ascii="Times New Roman" w:eastAsia="Times New Roman" w:hAnsi="Times New Roman"/>
          <w:bCs/>
          <w:kern w:val="28"/>
          <w:sz w:val="25"/>
          <w:szCs w:val="25"/>
        </w:rPr>
        <w:t>100 000</w:t>
      </w:r>
      <w:r w:rsidRPr="00C63176">
        <w:rPr>
          <w:rFonts w:ascii="Times New Roman" w:eastAsia="Times New Roman" w:hAnsi="Times New Roman"/>
          <w:bCs/>
          <w:kern w:val="28"/>
          <w:sz w:val="25"/>
          <w:szCs w:val="25"/>
        </w:rPr>
        <w:t>,00</w:t>
      </w:r>
      <w:r w:rsidR="008A0AB4" w:rsidRPr="00C63176">
        <w:rPr>
          <w:rFonts w:ascii="Times New Roman" w:eastAsia="Times New Roman" w:hAnsi="Times New Roman"/>
          <w:bCs/>
          <w:kern w:val="28"/>
          <w:sz w:val="25"/>
          <w:szCs w:val="25"/>
        </w:rPr>
        <w:t xml:space="preserve"> рублей или 52,0</w:t>
      </w:r>
      <w:r w:rsidR="009D5490" w:rsidRPr="00C63176">
        <w:rPr>
          <w:rFonts w:ascii="Times New Roman" w:eastAsia="Times New Roman" w:hAnsi="Times New Roman"/>
          <w:bCs/>
          <w:kern w:val="28"/>
          <w:sz w:val="25"/>
          <w:szCs w:val="25"/>
        </w:rPr>
        <w:t>% к уточненному плану.</w:t>
      </w:r>
      <w:r w:rsidR="00005055" w:rsidRPr="00C63176">
        <w:rPr>
          <w:rFonts w:ascii="Times New Roman" w:eastAsia="Times New Roman" w:hAnsi="Times New Roman"/>
          <w:bCs/>
          <w:kern w:val="28"/>
          <w:sz w:val="25"/>
          <w:szCs w:val="25"/>
        </w:rPr>
        <w:t xml:space="preserve"> </w:t>
      </w:r>
      <w:r w:rsidR="00005055" w:rsidRPr="00C63176">
        <w:rPr>
          <w:rFonts w:ascii="Times New Roman" w:hAnsi="Times New Roman"/>
          <w:sz w:val="25"/>
          <w:szCs w:val="25"/>
        </w:rPr>
        <w:t xml:space="preserve">Освоение не в полном объеме средств, в связи с экономией бюджетных ассигнований при реализации мероприятия </w:t>
      </w:r>
      <w:r w:rsidR="00005055" w:rsidRPr="00C63176">
        <w:rPr>
          <w:rFonts w:ascii="Times New Roman" w:eastAsia="Times New Roman" w:hAnsi="Times New Roman"/>
          <w:bCs/>
          <w:kern w:val="28"/>
          <w:sz w:val="25"/>
          <w:szCs w:val="25"/>
        </w:rPr>
        <w:t>«Предоставление субсидии немуниципальным организациям на предоставление (выполнение) услуг (работ) в сфере физической культуры и спорта»</w:t>
      </w:r>
      <w:r w:rsidR="00CE11FC">
        <w:rPr>
          <w:rFonts w:ascii="Times New Roman" w:eastAsia="Times New Roman" w:hAnsi="Times New Roman"/>
          <w:bCs/>
          <w:kern w:val="28"/>
          <w:sz w:val="25"/>
          <w:szCs w:val="25"/>
        </w:rPr>
        <w:t>, по причине не состоявшего</w:t>
      </w:r>
      <w:r w:rsidR="003E03AA">
        <w:rPr>
          <w:rFonts w:ascii="Times New Roman" w:eastAsia="Times New Roman" w:hAnsi="Times New Roman"/>
          <w:bCs/>
          <w:kern w:val="28"/>
          <w:sz w:val="25"/>
          <w:szCs w:val="25"/>
        </w:rPr>
        <w:t>ся</w:t>
      </w:r>
      <w:r w:rsidR="00CE11FC">
        <w:rPr>
          <w:rFonts w:ascii="Times New Roman" w:eastAsia="Times New Roman" w:hAnsi="Times New Roman"/>
          <w:bCs/>
          <w:kern w:val="28"/>
          <w:sz w:val="25"/>
          <w:szCs w:val="25"/>
        </w:rPr>
        <w:t xml:space="preserve"> </w:t>
      </w:r>
      <w:r w:rsidR="008A3898">
        <w:rPr>
          <w:rFonts w:ascii="Times New Roman" w:eastAsia="Times New Roman" w:hAnsi="Times New Roman"/>
          <w:bCs/>
          <w:kern w:val="28"/>
          <w:sz w:val="25"/>
          <w:szCs w:val="25"/>
        </w:rPr>
        <w:t>по отбору конкурса</w:t>
      </w:r>
      <w:r w:rsidR="00005055" w:rsidRPr="00C63176">
        <w:rPr>
          <w:rFonts w:ascii="Times New Roman" w:eastAsia="Times New Roman" w:hAnsi="Times New Roman"/>
          <w:bCs/>
          <w:kern w:val="28"/>
          <w:sz w:val="25"/>
          <w:szCs w:val="25"/>
        </w:rPr>
        <w:t>.</w:t>
      </w:r>
    </w:p>
    <w:p w:rsidR="00005055" w:rsidRPr="00C63176" w:rsidRDefault="00005055" w:rsidP="00005055">
      <w:pPr>
        <w:pStyle w:val="aff7"/>
        <w:spacing w:after="0" w:line="240" w:lineRule="auto"/>
        <w:ind w:left="0" w:firstLine="709"/>
        <w:jc w:val="both"/>
        <w:rPr>
          <w:rFonts w:ascii="Times New Roman" w:eastAsia="Times New Roman" w:hAnsi="Times New Roman"/>
          <w:bCs/>
          <w:kern w:val="28"/>
          <w:sz w:val="25"/>
          <w:szCs w:val="25"/>
        </w:rPr>
      </w:pPr>
      <w:r w:rsidRPr="00C63176">
        <w:rPr>
          <w:rFonts w:ascii="Times New Roman" w:eastAsia="Times New Roman" w:hAnsi="Times New Roman"/>
          <w:bCs/>
          <w:kern w:val="28"/>
          <w:sz w:val="25"/>
          <w:szCs w:val="25"/>
        </w:rPr>
        <w:t xml:space="preserve">Развитие физической культуры и спорта на территории городского поселения </w:t>
      </w:r>
      <w:proofErr w:type="gramStart"/>
      <w:r w:rsidRPr="00C63176">
        <w:rPr>
          <w:rFonts w:ascii="Times New Roman" w:eastAsia="Times New Roman" w:hAnsi="Times New Roman"/>
          <w:bCs/>
          <w:kern w:val="28"/>
          <w:sz w:val="25"/>
          <w:szCs w:val="25"/>
        </w:rPr>
        <w:t>Междуреченский</w:t>
      </w:r>
      <w:proofErr w:type="gramEnd"/>
      <w:r w:rsidRPr="00C63176">
        <w:rPr>
          <w:rFonts w:ascii="Times New Roman" w:eastAsia="Times New Roman" w:hAnsi="Times New Roman"/>
          <w:bCs/>
          <w:kern w:val="28"/>
          <w:sz w:val="25"/>
          <w:szCs w:val="25"/>
        </w:rPr>
        <w:t xml:space="preserve"> реализуется в рамках муниципальной программы Кондинского района «Развитие физической культуры и спорта».</w:t>
      </w:r>
    </w:p>
    <w:p w:rsidR="00005055" w:rsidRPr="00C63176" w:rsidRDefault="000A7945" w:rsidP="00E0369B">
      <w:pPr>
        <w:pStyle w:val="aff7"/>
        <w:spacing w:after="0" w:line="240" w:lineRule="auto"/>
        <w:ind w:left="0" w:firstLine="709"/>
        <w:jc w:val="both"/>
        <w:rPr>
          <w:rFonts w:ascii="Times New Roman" w:eastAsia="Times New Roman" w:hAnsi="Times New Roman"/>
          <w:bCs/>
          <w:kern w:val="28"/>
          <w:sz w:val="25"/>
          <w:szCs w:val="25"/>
        </w:rPr>
      </w:pPr>
      <w:r w:rsidRPr="00C63176">
        <w:rPr>
          <w:rFonts w:ascii="Times New Roman" w:eastAsia="Times New Roman" w:hAnsi="Times New Roman"/>
          <w:bCs/>
          <w:kern w:val="28"/>
          <w:sz w:val="25"/>
          <w:szCs w:val="25"/>
        </w:rPr>
        <w:t>За 2024 год в рамках данной программы проведены мероприятия по поддержке организаций, входящих в систему спортивной подготовки. Финансовые средства были направлены на приобретение спортивной инвентаря</w:t>
      </w:r>
      <w:r w:rsidR="00E0369B" w:rsidRPr="00C63176">
        <w:rPr>
          <w:rFonts w:ascii="Times New Roman" w:eastAsia="Times New Roman" w:hAnsi="Times New Roman"/>
          <w:bCs/>
          <w:kern w:val="28"/>
          <w:sz w:val="25"/>
          <w:szCs w:val="25"/>
        </w:rPr>
        <w:t xml:space="preserve"> (экипировки) для победителей </w:t>
      </w:r>
      <w:r w:rsidRPr="00C63176">
        <w:rPr>
          <w:rFonts w:ascii="Times New Roman" w:eastAsia="Times New Roman" w:hAnsi="Times New Roman"/>
          <w:bCs/>
          <w:kern w:val="28"/>
          <w:sz w:val="25"/>
          <w:szCs w:val="25"/>
        </w:rPr>
        <w:t xml:space="preserve"> и оборудования </w:t>
      </w:r>
      <w:r w:rsidR="00E0369B" w:rsidRPr="00C63176">
        <w:rPr>
          <w:rFonts w:ascii="Times New Roman" w:eastAsia="Times New Roman" w:hAnsi="Times New Roman"/>
          <w:bCs/>
          <w:kern w:val="28"/>
          <w:sz w:val="25"/>
          <w:szCs w:val="25"/>
        </w:rPr>
        <w:t xml:space="preserve">победителей Спартакиады трудящихся Кондинского района. </w:t>
      </w:r>
    </w:p>
    <w:p w:rsidR="00BF459B" w:rsidRPr="00C63176" w:rsidRDefault="00DB6656" w:rsidP="00DB6656">
      <w:pPr>
        <w:spacing w:after="0" w:line="240" w:lineRule="auto"/>
        <w:ind w:firstLine="709"/>
        <w:jc w:val="both"/>
        <w:rPr>
          <w:rFonts w:ascii="Times New Roman" w:eastAsia="Times New Roman" w:hAnsi="Times New Roman" w:cs="Times New Roman"/>
          <w:bCs/>
          <w:kern w:val="28"/>
          <w:sz w:val="25"/>
          <w:szCs w:val="25"/>
        </w:rPr>
      </w:pPr>
      <w:proofErr w:type="gramStart"/>
      <w:r w:rsidRPr="00C63176">
        <w:rPr>
          <w:rFonts w:ascii="Times New Roman" w:eastAsia="Times New Roman" w:hAnsi="Times New Roman" w:cs="Times New Roman"/>
          <w:bCs/>
          <w:kern w:val="28"/>
          <w:sz w:val="25"/>
          <w:szCs w:val="25"/>
        </w:rPr>
        <w:t xml:space="preserve">По сравнению с аналогичным периодом 2023 года исполнение сократилось                 на 205 860,00 рублей или на 67,3%,  в связи с </w:t>
      </w:r>
      <w:r w:rsidR="00BF459B" w:rsidRPr="00C63176">
        <w:rPr>
          <w:rFonts w:ascii="Times New Roman" w:eastAsia="Times New Roman" w:hAnsi="Times New Roman" w:cs="Times New Roman"/>
          <w:bCs/>
          <w:kern w:val="28"/>
          <w:sz w:val="25"/>
          <w:szCs w:val="25"/>
        </w:rPr>
        <w:t xml:space="preserve">сокращением </w:t>
      </w:r>
      <w:r w:rsidR="00BF459B" w:rsidRPr="00C63176">
        <w:rPr>
          <w:rFonts w:ascii="Times New Roman" w:eastAsia="Times New Roman" w:hAnsi="Times New Roman"/>
          <w:bCs/>
          <w:kern w:val="28"/>
          <w:sz w:val="25"/>
          <w:szCs w:val="25"/>
        </w:rPr>
        <w:t xml:space="preserve">межбюджетных трансфертов из бюджета района в целях обеспечения расходов на приобретение спортивного инвентаря (экипировки) для победителей Спартакиады трудящихся Кондинского района </w:t>
      </w:r>
      <w:r w:rsidR="00BF459B" w:rsidRPr="00C63176">
        <w:rPr>
          <w:rFonts w:ascii="Times New Roman" w:eastAsia="Times New Roman" w:hAnsi="Times New Roman"/>
          <w:bCs/>
          <w:kern w:val="28"/>
          <w:sz w:val="25"/>
          <w:szCs w:val="25"/>
        </w:rPr>
        <w:lastRenderedPageBreak/>
        <w:t>в рамках муниципальной программы Кондинского района «Развитие физической культуры и спорта».</w:t>
      </w:r>
      <w:proofErr w:type="gramEnd"/>
    </w:p>
    <w:p w:rsidR="00BF459B" w:rsidRPr="00C63176" w:rsidRDefault="00BF459B" w:rsidP="00DB6656">
      <w:pPr>
        <w:spacing w:after="0" w:line="240" w:lineRule="auto"/>
        <w:ind w:firstLine="709"/>
        <w:jc w:val="both"/>
        <w:rPr>
          <w:rFonts w:ascii="Times New Roman" w:eastAsia="Times New Roman" w:hAnsi="Times New Roman" w:cs="Times New Roman"/>
          <w:bCs/>
          <w:kern w:val="28"/>
          <w:sz w:val="25"/>
          <w:szCs w:val="25"/>
        </w:rPr>
      </w:pPr>
    </w:p>
    <w:p w:rsidR="009D5490" w:rsidRPr="00C63176" w:rsidRDefault="009D5490" w:rsidP="009D5490">
      <w:pPr>
        <w:spacing w:after="0" w:line="240" w:lineRule="auto"/>
        <w:ind w:firstLine="567"/>
        <w:jc w:val="center"/>
        <w:rPr>
          <w:rFonts w:ascii="Times New Roman" w:eastAsia="Times New Roman" w:hAnsi="Times New Roman" w:cs="Times New Roman"/>
          <w:b/>
          <w:bCs/>
          <w:kern w:val="28"/>
          <w:sz w:val="25"/>
          <w:szCs w:val="25"/>
        </w:rPr>
      </w:pPr>
      <w:r w:rsidRPr="00C63176">
        <w:rPr>
          <w:rFonts w:ascii="Times New Roman" w:eastAsia="Times New Roman" w:hAnsi="Times New Roman" w:cs="Times New Roman"/>
          <w:b/>
          <w:bCs/>
          <w:kern w:val="28"/>
          <w:sz w:val="25"/>
          <w:szCs w:val="25"/>
        </w:rPr>
        <w:t>Раздел 12 «Средства массовой информации»</w:t>
      </w:r>
    </w:p>
    <w:p w:rsidR="003148CB" w:rsidRPr="00C63176" w:rsidRDefault="009D5490" w:rsidP="009D5490">
      <w:pPr>
        <w:pStyle w:val="aff5"/>
        <w:tabs>
          <w:tab w:val="left" w:pos="1134"/>
        </w:tabs>
        <w:autoSpaceDE w:val="0"/>
        <w:autoSpaceDN w:val="0"/>
        <w:ind w:firstLine="709"/>
        <w:jc w:val="both"/>
        <w:rPr>
          <w:rFonts w:ascii="Times New Roman" w:hAnsi="Times New Roman"/>
          <w:bCs/>
          <w:kern w:val="28"/>
          <w:sz w:val="25"/>
          <w:szCs w:val="25"/>
        </w:rPr>
      </w:pPr>
      <w:r w:rsidRPr="00C63176">
        <w:rPr>
          <w:rFonts w:ascii="Times New Roman" w:hAnsi="Times New Roman"/>
          <w:bCs/>
          <w:kern w:val="28"/>
          <w:sz w:val="25"/>
          <w:szCs w:val="25"/>
        </w:rPr>
        <w:t>Уточненная бюджетная роспись на 202</w:t>
      </w:r>
      <w:r w:rsidR="00CE33DA" w:rsidRPr="00C63176">
        <w:rPr>
          <w:rFonts w:ascii="Times New Roman" w:hAnsi="Times New Roman"/>
          <w:bCs/>
          <w:kern w:val="28"/>
          <w:sz w:val="25"/>
          <w:szCs w:val="25"/>
        </w:rPr>
        <w:t>4</w:t>
      </w:r>
      <w:r w:rsidRPr="00C63176">
        <w:rPr>
          <w:rFonts w:ascii="Times New Roman" w:hAnsi="Times New Roman"/>
          <w:bCs/>
          <w:kern w:val="28"/>
          <w:sz w:val="25"/>
          <w:szCs w:val="25"/>
        </w:rPr>
        <w:t xml:space="preserve"> год составила </w:t>
      </w:r>
      <w:r w:rsidR="00CE33DA" w:rsidRPr="00C63176">
        <w:rPr>
          <w:rFonts w:ascii="Times New Roman" w:hAnsi="Times New Roman"/>
          <w:bCs/>
          <w:kern w:val="28"/>
          <w:sz w:val="25"/>
          <w:szCs w:val="25"/>
        </w:rPr>
        <w:t>56 768,44</w:t>
      </w:r>
      <w:r w:rsidRPr="00C63176">
        <w:rPr>
          <w:rFonts w:ascii="Times New Roman" w:hAnsi="Times New Roman"/>
          <w:bCs/>
          <w:kern w:val="28"/>
          <w:sz w:val="25"/>
          <w:szCs w:val="25"/>
        </w:rPr>
        <w:t xml:space="preserve"> рублей, </w:t>
      </w:r>
      <w:r w:rsidR="003148CB" w:rsidRPr="00C63176">
        <w:rPr>
          <w:rFonts w:ascii="Times New Roman" w:hAnsi="Times New Roman"/>
          <w:bCs/>
          <w:kern w:val="28"/>
          <w:sz w:val="25"/>
          <w:szCs w:val="25"/>
        </w:rPr>
        <w:t>отклонений от первоначального плана не наблюдается.</w:t>
      </w:r>
    </w:p>
    <w:p w:rsidR="003148CB" w:rsidRPr="00C63176" w:rsidRDefault="003148CB" w:rsidP="009D5490">
      <w:pPr>
        <w:pStyle w:val="aff5"/>
        <w:tabs>
          <w:tab w:val="left" w:pos="1134"/>
        </w:tabs>
        <w:autoSpaceDE w:val="0"/>
        <w:autoSpaceDN w:val="0"/>
        <w:ind w:firstLine="709"/>
        <w:jc w:val="both"/>
        <w:rPr>
          <w:rFonts w:ascii="Times New Roman" w:hAnsi="Times New Roman"/>
          <w:bCs/>
          <w:kern w:val="28"/>
          <w:sz w:val="25"/>
          <w:szCs w:val="25"/>
        </w:rPr>
      </w:pPr>
      <w:r w:rsidRPr="00C63176">
        <w:rPr>
          <w:rFonts w:ascii="Times New Roman" w:hAnsi="Times New Roman"/>
          <w:bCs/>
          <w:kern w:val="28"/>
          <w:sz w:val="25"/>
          <w:szCs w:val="25"/>
        </w:rPr>
        <w:t>Исполнение сложилось в объеме 38 870,00 рублей или 68,5%.</w:t>
      </w:r>
    </w:p>
    <w:p w:rsidR="001805FF" w:rsidRPr="00C63176" w:rsidRDefault="00064DA8" w:rsidP="00064DA8">
      <w:pPr>
        <w:pStyle w:val="aff5"/>
        <w:tabs>
          <w:tab w:val="left" w:pos="1134"/>
        </w:tabs>
        <w:autoSpaceDE w:val="0"/>
        <w:autoSpaceDN w:val="0"/>
        <w:ind w:firstLine="709"/>
        <w:jc w:val="both"/>
        <w:rPr>
          <w:rFonts w:ascii="Times New Roman" w:hAnsi="Times New Roman"/>
          <w:bCs/>
          <w:kern w:val="28"/>
          <w:sz w:val="25"/>
          <w:szCs w:val="25"/>
        </w:rPr>
      </w:pPr>
      <w:r w:rsidRPr="00C63176">
        <w:rPr>
          <w:rFonts w:ascii="Times New Roman" w:hAnsi="Times New Roman"/>
          <w:bCs/>
          <w:kern w:val="28"/>
          <w:sz w:val="25"/>
          <w:szCs w:val="25"/>
        </w:rPr>
        <w:t xml:space="preserve">По отношению к данным 2023 года объем расходов уменьшился на 20 690,00  рублей или </w:t>
      </w:r>
      <w:r w:rsidR="00A87146" w:rsidRPr="00C63176">
        <w:rPr>
          <w:rFonts w:ascii="Times New Roman" w:hAnsi="Times New Roman"/>
          <w:bCs/>
          <w:kern w:val="28"/>
          <w:sz w:val="25"/>
          <w:szCs w:val="25"/>
        </w:rPr>
        <w:t>на 34,7</w:t>
      </w:r>
      <w:r w:rsidRPr="00C63176">
        <w:rPr>
          <w:rFonts w:ascii="Times New Roman" w:hAnsi="Times New Roman"/>
          <w:bCs/>
          <w:kern w:val="28"/>
          <w:sz w:val="25"/>
          <w:szCs w:val="25"/>
        </w:rPr>
        <w:t xml:space="preserve">%, в связи с </w:t>
      </w:r>
      <w:r w:rsidR="00E7438F" w:rsidRPr="00C63176">
        <w:rPr>
          <w:rFonts w:ascii="Times New Roman" w:hAnsi="Times New Roman"/>
          <w:bCs/>
          <w:kern w:val="28"/>
          <w:sz w:val="25"/>
          <w:szCs w:val="25"/>
        </w:rPr>
        <w:t xml:space="preserve">прекращением оказания услуг верстки и монтажа нормативных правовых актов </w:t>
      </w:r>
      <w:r w:rsidR="001805FF" w:rsidRPr="00C63176">
        <w:rPr>
          <w:rFonts w:ascii="Times New Roman" w:hAnsi="Times New Roman"/>
          <w:bCs/>
          <w:kern w:val="28"/>
          <w:sz w:val="25"/>
          <w:szCs w:val="25"/>
        </w:rPr>
        <w:t>в информационном вестнике «Междуреченский сегодня»</w:t>
      </w:r>
      <w:r w:rsidR="00113B87">
        <w:rPr>
          <w:rFonts w:ascii="Times New Roman" w:hAnsi="Times New Roman"/>
          <w:bCs/>
          <w:kern w:val="28"/>
          <w:sz w:val="25"/>
          <w:szCs w:val="25"/>
        </w:rPr>
        <w:t>.</w:t>
      </w:r>
    </w:p>
    <w:p w:rsidR="009D5490" w:rsidRPr="00C63176" w:rsidRDefault="009D5490" w:rsidP="005F22FB">
      <w:pPr>
        <w:spacing w:after="0" w:line="240" w:lineRule="auto"/>
        <w:ind w:firstLine="709"/>
        <w:contextualSpacing/>
        <w:jc w:val="both"/>
        <w:rPr>
          <w:rFonts w:ascii="Times New Roman" w:hAnsi="Times New Roman" w:cs="Times New Roman"/>
          <w:sz w:val="25"/>
          <w:szCs w:val="25"/>
        </w:rPr>
      </w:pPr>
      <w:proofErr w:type="gramStart"/>
      <w:r w:rsidRPr="00C63176">
        <w:rPr>
          <w:rFonts w:ascii="Times New Roman" w:hAnsi="Times New Roman" w:cs="Times New Roman"/>
          <w:sz w:val="25"/>
          <w:szCs w:val="25"/>
        </w:rPr>
        <w:t>Расходы бюджета поселения в 202</w:t>
      </w:r>
      <w:r w:rsidR="001805FF" w:rsidRPr="00C63176">
        <w:rPr>
          <w:rFonts w:ascii="Times New Roman" w:hAnsi="Times New Roman" w:cs="Times New Roman"/>
          <w:sz w:val="25"/>
          <w:szCs w:val="25"/>
        </w:rPr>
        <w:t>4</w:t>
      </w:r>
      <w:r w:rsidRPr="00C63176">
        <w:rPr>
          <w:rFonts w:ascii="Times New Roman" w:hAnsi="Times New Roman" w:cs="Times New Roman"/>
          <w:sz w:val="25"/>
          <w:szCs w:val="25"/>
        </w:rPr>
        <w:t xml:space="preserve"> году были направлены на достижение основной цели органов местного самоуправления муниципального образования городское поселения Междуреченский и Кондинский район - эффективное использование средств местного бюджета при исполнении полномочий по решению вопросов местного значения городского поселения Междуреченский и созданию безопасной и комфортной жизни населения городского поселения Междуреченский.  </w:t>
      </w:r>
      <w:proofErr w:type="gramEnd"/>
    </w:p>
    <w:p w:rsidR="005F22FB" w:rsidRPr="00C63176" w:rsidRDefault="005F22FB" w:rsidP="005F22FB">
      <w:pPr>
        <w:pStyle w:val="aff5"/>
        <w:tabs>
          <w:tab w:val="left" w:pos="1134"/>
        </w:tabs>
        <w:autoSpaceDE w:val="0"/>
        <w:autoSpaceDN w:val="0"/>
        <w:jc w:val="center"/>
        <w:rPr>
          <w:rFonts w:ascii="Times New Roman" w:eastAsiaTheme="minorEastAsia" w:hAnsi="Times New Roman"/>
          <w:b/>
          <w:sz w:val="25"/>
          <w:szCs w:val="25"/>
        </w:rPr>
      </w:pPr>
    </w:p>
    <w:p w:rsidR="009D5490" w:rsidRPr="00C63176" w:rsidRDefault="009D5490" w:rsidP="005F22FB">
      <w:pPr>
        <w:pStyle w:val="aff5"/>
        <w:tabs>
          <w:tab w:val="left" w:pos="1134"/>
        </w:tabs>
        <w:autoSpaceDE w:val="0"/>
        <w:autoSpaceDN w:val="0"/>
        <w:jc w:val="center"/>
        <w:rPr>
          <w:rFonts w:ascii="Times New Roman" w:eastAsiaTheme="minorEastAsia" w:hAnsi="Times New Roman"/>
          <w:b/>
          <w:sz w:val="25"/>
          <w:szCs w:val="25"/>
        </w:rPr>
      </w:pPr>
      <w:r w:rsidRPr="00C63176">
        <w:rPr>
          <w:rFonts w:ascii="Times New Roman" w:eastAsiaTheme="minorEastAsia" w:hAnsi="Times New Roman"/>
          <w:b/>
          <w:sz w:val="25"/>
          <w:szCs w:val="25"/>
        </w:rPr>
        <w:t xml:space="preserve">Источники внутреннего финансирования дефицита бюджета </w:t>
      </w:r>
    </w:p>
    <w:p w:rsidR="005F22FB" w:rsidRPr="00C63176" w:rsidRDefault="009D5490" w:rsidP="005F22FB">
      <w:pPr>
        <w:pStyle w:val="aff5"/>
        <w:tabs>
          <w:tab w:val="left" w:pos="1134"/>
        </w:tabs>
        <w:autoSpaceDE w:val="0"/>
        <w:autoSpaceDN w:val="0"/>
        <w:ind w:firstLine="709"/>
        <w:jc w:val="both"/>
        <w:rPr>
          <w:rFonts w:ascii="Times New Roman" w:eastAsiaTheme="minorEastAsia" w:hAnsi="Times New Roman"/>
          <w:sz w:val="25"/>
          <w:szCs w:val="25"/>
        </w:rPr>
      </w:pPr>
      <w:r w:rsidRPr="00C63176">
        <w:rPr>
          <w:rFonts w:ascii="Times New Roman" w:eastAsiaTheme="minorEastAsia" w:hAnsi="Times New Roman"/>
          <w:sz w:val="25"/>
          <w:szCs w:val="25"/>
        </w:rPr>
        <w:t>По итогам исполнения 202</w:t>
      </w:r>
      <w:r w:rsidR="003F58F5" w:rsidRPr="00C63176">
        <w:rPr>
          <w:rFonts w:ascii="Times New Roman" w:eastAsiaTheme="minorEastAsia" w:hAnsi="Times New Roman"/>
          <w:sz w:val="25"/>
          <w:szCs w:val="25"/>
        </w:rPr>
        <w:t>4</w:t>
      </w:r>
      <w:r w:rsidRPr="00C63176">
        <w:rPr>
          <w:rFonts w:ascii="Times New Roman" w:eastAsiaTheme="minorEastAsia" w:hAnsi="Times New Roman"/>
          <w:sz w:val="25"/>
          <w:szCs w:val="25"/>
        </w:rPr>
        <w:t xml:space="preserve"> года бюджет городского поселения Междуреченский сложился с профицитом сумме </w:t>
      </w:r>
      <w:r w:rsidR="00E314D1" w:rsidRPr="00C63176">
        <w:rPr>
          <w:rFonts w:ascii="Times New Roman" w:eastAsiaTheme="minorEastAsia" w:hAnsi="Times New Roman"/>
          <w:sz w:val="25"/>
          <w:szCs w:val="25"/>
        </w:rPr>
        <w:t xml:space="preserve">3 570 871,30 </w:t>
      </w:r>
      <w:r w:rsidR="00A30AA1" w:rsidRPr="00C63176">
        <w:rPr>
          <w:rFonts w:ascii="Times New Roman" w:eastAsiaTheme="minorEastAsia" w:hAnsi="Times New Roman"/>
          <w:sz w:val="25"/>
          <w:szCs w:val="25"/>
        </w:rPr>
        <w:t>рублей</w:t>
      </w:r>
      <w:r w:rsidR="005F22FB" w:rsidRPr="00C63176">
        <w:rPr>
          <w:rFonts w:ascii="Times New Roman" w:eastAsiaTheme="minorEastAsia" w:hAnsi="Times New Roman"/>
          <w:sz w:val="25"/>
          <w:szCs w:val="25"/>
        </w:rPr>
        <w:t xml:space="preserve">. Источником профицита бюджета является изменение остатков средств на счетах по учету средств бюджета в сумме </w:t>
      </w:r>
      <w:r w:rsidR="00E314D1" w:rsidRPr="00C63176">
        <w:rPr>
          <w:rFonts w:ascii="Times New Roman" w:eastAsiaTheme="minorEastAsia" w:hAnsi="Times New Roman"/>
          <w:sz w:val="25"/>
          <w:szCs w:val="25"/>
        </w:rPr>
        <w:t xml:space="preserve">3 570 871,30 </w:t>
      </w:r>
      <w:r w:rsidR="005F22FB" w:rsidRPr="00C63176">
        <w:rPr>
          <w:rFonts w:ascii="Times New Roman" w:eastAsiaTheme="minorEastAsia" w:hAnsi="Times New Roman"/>
          <w:sz w:val="25"/>
          <w:szCs w:val="25"/>
        </w:rPr>
        <w:t>рублей.</w:t>
      </w:r>
    </w:p>
    <w:p w:rsidR="0084491F" w:rsidRPr="00C63176" w:rsidRDefault="005F22FB" w:rsidP="005F22FB">
      <w:pPr>
        <w:pStyle w:val="aff5"/>
        <w:tabs>
          <w:tab w:val="left" w:pos="1134"/>
        </w:tabs>
        <w:autoSpaceDE w:val="0"/>
        <w:autoSpaceDN w:val="0"/>
        <w:ind w:firstLine="709"/>
        <w:jc w:val="both"/>
        <w:rPr>
          <w:rFonts w:ascii="Times New Roman" w:eastAsiaTheme="minorEastAsia" w:hAnsi="Times New Roman"/>
          <w:sz w:val="25"/>
          <w:szCs w:val="25"/>
        </w:rPr>
      </w:pPr>
      <w:r w:rsidRPr="00C63176">
        <w:rPr>
          <w:rFonts w:ascii="Times New Roman" w:eastAsiaTheme="minorEastAsia" w:hAnsi="Times New Roman"/>
          <w:sz w:val="25"/>
          <w:szCs w:val="25"/>
        </w:rPr>
        <w:t xml:space="preserve">Остаток средств бюджета поселения на конец отчетного года составил </w:t>
      </w:r>
      <w:r w:rsidR="00E314D1" w:rsidRPr="00C63176">
        <w:rPr>
          <w:rFonts w:ascii="Times New Roman" w:eastAsiaTheme="minorEastAsia" w:hAnsi="Times New Roman"/>
          <w:sz w:val="25"/>
          <w:szCs w:val="25"/>
        </w:rPr>
        <w:t>15 024 874,03</w:t>
      </w:r>
      <w:r w:rsidRPr="00C63176">
        <w:rPr>
          <w:rFonts w:ascii="Times New Roman" w:eastAsiaTheme="minorEastAsia" w:hAnsi="Times New Roman"/>
          <w:sz w:val="25"/>
          <w:szCs w:val="25"/>
        </w:rPr>
        <w:t>, с</w:t>
      </w:r>
      <w:r w:rsidR="00E314D1" w:rsidRPr="00C63176">
        <w:rPr>
          <w:rFonts w:ascii="Times New Roman" w:eastAsiaTheme="minorEastAsia" w:hAnsi="Times New Roman"/>
          <w:sz w:val="25"/>
          <w:szCs w:val="25"/>
        </w:rPr>
        <w:t xml:space="preserve">о снижением </w:t>
      </w:r>
      <w:r w:rsidR="00032B28" w:rsidRPr="00C63176">
        <w:rPr>
          <w:rFonts w:ascii="Times New Roman" w:eastAsiaTheme="minorEastAsia" w:hAnsi="Times New Roman"/>
          <w:sz w:val="25"/>
          <w:szCs w:val="25"/>
        </w:rPr>
        <w:t xml:space="preserve">к аналогичному периоду на </w:t>
      </w:r>
      <w:r w:rsidR="00E314D1" w:rsidRPr="00C63176">
        <w:rPr>
          <w:rFonts w:ascii="Times New Roman" w:eastAsiaTheme="minorEastAsia" w:hAnsi="Times New Roman"/>
          <w:sz w:val="25"/>
          <w:szCs w:val="25"/>
        </w:rPr>
        <w:t>3 570 871,30</w:t>
      </w:r>
      <w:r w:rsidR="0084491F" w:rsidRPr="00C63176">
        <w:rPr>
          <w:rFonts w:ascii="Times New Roman" w:eastAsiaTheme="minorEastAsia" w:hAnsi="Times New Roman"/>
          <w:sz w:val="25"/>
          <w:szCs w:val="25"/>
        </w:rPr>
        <w:t xml:space="preserve"> рублей или на </w:t>
      </w:r>
      <w:r w:rsidR="00E314D1" w:rsidRPr="00C63176">
        <w:rPr>
          <w:rFonts w:ascii="Times New Roman" w:eastAsiaTheme="minorEastAsia" w:hAnsi="Times New Roman"/>
          <w:sz w:val="25"/>
          <w:szCs w:val="25"/>
        </w:rPr>
        <w:t>19</w:t>
      </w:r>
      <w:r w:rsidR="0084491F" w:rsidRPr="00C63176">
        <w:rPr>
          <w:rFonts w:ascii="Times New Roman" w:eastAsiaTheme="minorEastAsia" w:hAnsi="Times New Roman"/>
          <w:sz w:val="25"/>
          <w:szCs w:val="25"/>
        </w:rPr>
        <w:t>%.</w:t>
      </w:r>
    </w:p>
    <w:p w:rsidR="009D5490" w:rsidRPr="00C63176" w:rsidRDefault="009D5490" w:rsidP="009D5490">
      <w:pPr>
        <w:spacing w:after="0" w:line="240" w:lineRule="auto"/>
        <w:ind w:firstLine="709"/>
        <w:jc w:val="both"/>
        <w:rPr>
          <w:rFonts w:ascii="Times New Roman" w:eastAsia="Times New Roman" w:hAnsi="Times New Roman" w:cs="Times New Roman"/>
          <w:bCs/>
          <w:kern w:val="28"/>
          <w:sz w:val="25"/>
          <w:szCs w:val="25"/>
        </w:rPr>
      </w:pPr>
      <w:r w:rsidRPr="00C63176">
        <w:rPr>
          <w:rFonts w:ascii="Times New Roman" w:eastAsia="Times New Roman" w:hAnsi="Times New Roman" w:cs="Times New Roman"/>
          <w:bCs/>
          <w:kern w:val="28"/>
          <w:sz w:val="25"/>
          <w:szCs w:val="25"/>
        </w:rPr>
        <w:t>Привлечение бюджетного кредита на покрытие дефицита бюджета, а также погашения долговых обязательств м</w:t>
      </w:r>
      <w:r w:rsidR="00A30AA1" w:rsidRPr="00C63176">
        <w:rPr>
          <w:rFonts w:ascii="Times New Roman" w:eastAsia="Times New Roman" w:hAnsi="Times New Roman" w:cs="Times New Roman"/>
          <w:bCs/>
          <w:kern w:val="28"/>
          <w:sz w:val="25"/>
          <w:szCs w:val="25"/>
        </w:rPr>
        <w:t>униципального образования в 202</w:t>
      </w:r>
      <w:r w:rsidR="003F58F5" w:rsidRPr="00C63176">
        <w:rPr>
          <w:rFonts w:ascii="Times New Roman" w:eastAsia="Times New Roman" w:hAnsi="Times New Roman" w:cs="Times New Roman"/>
          <w:bCs/>
          <w:kern w:val="28"/>
          <w:sz w:val="25"/>
          <w:szCs w:val="25"/>
        </w:rPr>
        <w:t>4</w:t>
      </w:r>
      <w:r w:rsidRPr="00C63176">
        <w:rPr>
          <w:rFonts w:ascii="Times New Roman" w:eastAsia="Times New Roman" w:hAnsi="Times New Roman" w:cs="Times New Roman"/>
          <w:bCs/>
          <w:kern w:val="28"/>
          <w:sz w:val="25"/>
          <w:szCs w:val="25"/>
        </w:rPr>
        <w:t xml:space="preserve"> году не предусматривалось.</w:t>
      </w:r>
    </w:p>
    <w:p w:rsidR="009D5490" w:rsidRPr="00C63176" w:rsidRDefault="009D5490" w:rsidP="009D5490">
      <w:pPr>
        <w:autoSpaceDE w:val="0"/>
        <w:autoSpaceDN w:val="0"/>
        <w:adjustRightInd w:val="0"/>
        <w:spacing w:after="0" w:line="240" w:lineRule="auto"/>
        <w:ind w:firstLine="709"/>
        <w:jc w:val="both"/>
        <w:rPr>
          <w:rFonts w:ascii="Times New Roman" w:hAnsi="Times New Roman"/>
          <w:sz w:val="25"/>
          <w:szCs w:val="25"/>
        </w:rPr>
      </w:pPr>
      <w:r w:rsidRPr="00C63176">
        <w:rPr>
          <w:rFonts w:ascii="Times New Roman" w:hAnsi="Times New Roman" w:cs="Times New Roman"/>
          <w:sz w:val="25"/>
          <w:szCs w:val="25"/>
        </w:rPr>
        <w:t>Просроченная кредиторская задолженность по принятым расходным обязательствам на 1 января 202</w:t>
      </w:r>
      <w:r w:rsidR="003F58F5" w:rsidRPr="00C63176">
        <w:rPr>
          <w:rFonts w:ascii="Times New Roman" w:hAnsi="Times New Roman" w:cs="Times New Roman"/>
          <w:sz w:val="25"/>
          <w:szCs w:val="25"/>
        </w:rPr>
        <w:t>5</w:t>
      </w:r>
      <w:r w:rsidRPr="00C63176">
        <w:rPr>
          <w:rFonts w:ascii="Times New Roman" w:hAnsi="Times New Roman" w:cs="Times New Roman"/>
          <w:sz w:val="25"/>
          <w:szCs w:val="25"/>
        </w:rPr>
        <w:t xml:space="preserve"> года отсутствует.  </w:t>
      </w:r>
    </w:p>
    <w:p w:rsidR="00AA226A" w:rsidRPr="00C63176" w:rsidRDefault="00AA226A" w:rsidP="009D5490">
      <w:pPr>
        <w:pStyle w:val="aff5"/>
        <w:rPr>
          <w:rFonts w:ascii="Times New Roman" w:hAnsi="Times New Roman"/>
          <w:sz w:val="25"/>
          <w:szCs w:val="25"/>
        </w:rPr>
      </w:pPr>
    </w:p>
    <w:p w:rsidR="00A94884" w:rsidRPr="00C63176" w:rsidRDefault="00A94884" w:rsidP="009D5490">
      <w:pPr>
        <w:pStyle w:val="aff5"/>
        <w:rPr>
          <w:rFonts w:ascii="Times New Roman" w:hAnsi="Times New Roman"/>
          <w:sz w:val="25"/>
          <w:szCs w:val="25"/>
        </w:rPr>
      </w:pPr>
    </w:p>
    <w:p w:rsidR="00A94884" w:rsidRPr="00C63176" w:rsidRDefault="00A94884" w:rsidP="009D5490">
      <w:pPr>
        <w:pStyle w:val="aff5"/>
        <w:rPr>
          <w:rFonts w:ascii="Times New Roman" w:hAnsi="Times New Roman"/>
          <w:sz w:val="25"/>
          <w:szCs w:val="25"/>
        </w:rPr>
      </w:pPr>
    </w:p>
    <w:p w:rsidR="00895667" w:rsidRPr="00C63176" w:rsidRDefault="009700D6" w:rsidP="00A94884">
      <w:pPr>
        <w:spacing w:after="0" w:line="240" w:lineRule="auto"/>
        <w:contextualSpacing/>
        <w:rPr>
          <w:rFonts w:ascii="Times New Roman" w:hAnsi="Times New Roman" w:cs="Times New Roman"/>
          <w:sz w:val="25"/>
          <w:szCs w:val="25"/>
        </w:rPr>
      </w:pPr>
      <w:r>
        <w:rPr>
          <w:rFonts w:ascii="Times New Roman" w:hAnsi="Times New Roman" w:cs="Times New Roman"/>
          <w:sz w:val="25"/>
          <w:szCs w:val="25"/>
        </w:rPr>
        <w:t>П</w:t>
      </w:r>
      <w:r w:rsidR="00895667" w:rsidRPr="00C63176">
        <w:rPr>
          <w:rFonts w:ascii="Times New Roman" w:hAnsi="Times New Roman" w:cs="Times New Roman"/>
          <w:sz w:val="25"/>
          <w:szCs w:val="25"/>
        </w:rPr>
        <w:t>редседател</w:t>
      </w:r>
      <w:r>
        <w:rPr>
          <w:rFonts w:ascii="Times New Roman" w:hAnsi="Times New Roman" w:cs="Times New Roman"/>
          <w:sz w:val="25"/>
          <w:szCs w:val="25"/>
        </w:rPr>
        <w:t>ь</w:t>
      </w:r>
      <w:r w:rsidR="00895667" w:rsidRPr="00C63176">
        <w:rPr>
          <w:rFonts w:ascii="Times New Roman" w:hAnsi="Times New Roman" w:cs="Times New Roman"/>
          <w:sz w:val="25"/>
          <w:szCs w:val="25"/>
        </w:rPr>
        <w:t xml:space="preserve"> комитета по финансам                         </w:t>
      </w:r>
      <w:r>
        <w:rPr>
          <w:rFonts w:ascii="Times New Roman" w:hAnsi="Times New Roman" w:cs="Times New Roman"/>
          <w:sz w:val="25"/>
          <w:szCs w:val="25"/>
        </w:rPr>
        <w:t xml:space="preserve">                           </w:t>
      </w:r>
      <w:r w:rsidR="00895667" w:rsidRPr="00C63176">
        <w:rPr>
          <w:rFonts w:ascii="Times New Roman" w:hAnsi="Times New Roman" w:cs="Times New Roman"/>
          <w:sz w:val="25"/>
          <w:szCs w:val="25"/>
        </w:rPr>
        <w:t xml:space="preserve">    </w:t>
      </w:r>
      <w:r w:rsidR="00226A59" w:rsidRPr="00C63176">
        <w:rPr>
          <w:rFonts w:ascii="Times New Roman" w:hAnsi="Times New Roman" w:cs="Times New Roman"/>
          <w:sz w:val="25"/>
          <w:szCs w:val="25"/>
        </w:rPr>
        <w:t xml:space="preserve">    </w:t>
      </w:r>
      <w:r w:rsidR="00895667" w:rsidRPr="00C63176">
        <w:rPr>
          <w:rFonts w:ascii="Times New Roman" w:hAnsi="Times New Roman" w:cs="Times New Roman"/>
          <w:sz w:val="25"/>
          <w:szCs w:val="25"/>
        </w:rPr>
        <w:t xml:space="preserve">     </w:t>
      </w:r>
      <w:r w:rsidR="00A86B28" w:rsidRPr="00C63176">
        <w:rPr>
          <w:rFonts w:ascii="Times New Roman" w:hAnsi="Times New Roman" w:cs="Times New Roman"/>
          <w:sz w:val="25"/>
          <w:szCs w:val="25"/>
        </w:rPr>
        <w:t>Е.</w:t>
      </w:r>
      <w:r>
        <w:rPr>
          <w:rFonts w:ascii="Times New Roman" w:hAnsi="Times New Roman" w:cs="Times New Roman"/>
          <w:sz w:val="25"/>
          <w:szCs w:val="25"/>
        </w:rPr>
        <w:t>С. Васильева</w:t>
      </w:r>
    </w:p>
    <w:p w:rsidR="00A94884" w:rsidRPr="00C63176" w:rsidRDefault="00A94884" w:rsidP="009D5490">
      <w:pPr>
        <w:pStyle w:val="aff5"/>
        <w:rPr>
          <w:rFonts w:ascii="Times New Roman" w:hAnsi="Times New Roman"/>
          <w:sz w:val="16"/>
          <w:szCs w:val="16"/>
        </w:rPr>
      </w:pPr>
    </w:p>
    <w:p w:rsidR="00A94884" w:rsidRPr="00C63176" w:rsidRDefault="00A94884" w:rsidP="009D5490">
      <w:pPr>
        <w:pStyle w:val="aff5"/>
        <w:rPr>
          <w:rFonts w:ascii="Times New Roman" w:hAnsi="Times New Roman"/>
          <w:sz w:val="16"/>
          <w:szCs w:val="16"/>
        </w:rPr>
      </w:pPr>
    </w:p>
    <w:p w:rsidR="00E32134" w:rsidRPr="00C63176" w:rsidRDefault="00E32134" w:rsidP="009D5490">
      <w:pPr>
        <w:pStyle w:val="aff5"/>
        <w:rPr>
          <w:rFonts w:ascii="Times New Roman" w:hAnsi="Times New Roman"/>
          <w:sz w:val="16"/>
          <w:szCs w:val="16"/>
        </w:rPr>
      </w:pPr>
    </w:p>
    <w:p w:rsidR="00E32134" w:rsidRPr="00C63176" w:rsidRDefault="00E32134" w:rsidP="009D5490">
      <w:pPr>
        <w:pStyle w:val="aff5"/>
        <w:rPr>
          <w:rFonts w:ascii="Times New Roman" w:hAnsi="Times New Roman"/>
          <w:sz w:val="16"/>
          <w:szCs w:val="16"/>
        </w:rPr>
      </w:pPr>
    </w:p>
    <w:p w:rsidR="00E32134" w:rsidRPr="00C63176" w:rsidRDefault="00E32134" w:rsidP="009D5490">
      <w:pPr>
        <w:pStyle w:val="aff5"/>
        <w:rPr>
          <w:rFonts w:ascii="Times New Roman" w:hAnsi="Times New Roman"/>
          <w:sz w:val="16"/>
          <w:szCs w:val="16"/>
        </w:rPr>
      </w:pPr>
    </w:p>
    <w:p w:rsidR="00154F04" w:rsidRPr="00C63176" w:rsidRDefault="00154F04" w:rsidP="009D5490">
      <w:pPr>
        <w:pStyle w:val="aff5"/>
        <w:rPr>
          <w:rFonts w:ascii="Times New Roman" w:hAnsi="Times New Roman"/>
          <w:sz w:val="16"/>
          <w:szCs w:val="16"/>
        </w:rPr>
      </w:pPr>
    </w:p>
    <w:p w:rsidR="00154F04" w:rsidRPr="00C63176" w:rsidRDefault="00154F04" w:rsidP="009D5490">
      <w:pPr>
        <w:pStyle w:val="aff5"/>
        <w:rPr>
          <w:rFonts w:ascii="Times New Roman" w:hAnsi="Times New Roman"/>
          <w:sz w:val="16"/>
          <w:szCs w:val="16"/>
        </w:rPr>
      </w:pPr>
    </w:p>
    <w:p w:rsidR="00154F04" w:rsidRPr="00C63176" w:rsidRDefault="00154F04" w:rsidP="009D5490">
      <w:pPr>
        <w:pStyle w:val="aff5"/>
        <w:rPr>
          <w:rFonts w:ascii="Times New Roman" w:hAnsi="Times New Roman"/>
          <w:sz w:val="16"/>
          <w:szCs w:val="16"/>
        </w:rPr>
      </w:pPr>
    </w:p>
    <w:p w:rsidR="00154F04" w:rsidRPr="00C63176" w:rsidRDefault="00154F04" w:rsidP="009D5490">
      <w:pPr>
        <w:pStyle w:val="aff5"/>
        <w:rPr>
          <w:rFonts w:ascii="Times New Roman" w:hAnsi="Times New Roman"/>
          <w:sz w:val="16"/>
          <w:szCs w:val="16"/>
        </w:rPr>
      </w:pPr>
    </w:p>
    <w:p w:rsidR="00A94884" w:rsidRDefault="00A94884" w:rsidP="009D5490">
      <w:pPr>
        <w:pStyle w:val="aff5"/>
        <w:rPr>
          <w:rFonts w:ascii="Times New Roman" w:hAnsi="Times New Roman"/>
          <w:sz w:val="16"/>
          <w:szCs w:val="16"/>
        </w:rPr>
      </w:pPr>
    </w:p>
    <w:p w:rsidR="00F474C0" w:rsidRDefault="00F474C0" w:rsidP="009D5490">
      <w:pPr>
        <w:pStyle w:val="aff5"/>
        <w:rPr>
          <w:rFonts w:ascii="Times New Roman" w:hAnsi="Times New Roman"/>
          <w:sz w:val="16"/>
          <w:szCs w:val="16"/>
        </w:rPr>
      </w:pPr>
    </w:p>
    <w:p w:rsidR="00F474C0" w:rsidRDefault="00F474C0" w:rsidP="009D5490">
      <w:pPr>
        <w:pStyle w:val="aff5"/>
        <w:rPr>
          <w:rFonts w:ascii="Times New Roman" w:hAnsi="Times New Roman"/>
          <w:sz w:val="16"/>
          <w:szCs w:val="16"/>
        </w:rPr>
      </w:pPr>
    </w:p>
    <w:p w:rsidR="00F474C0" w:rsidRDefault="00F474C0" w:rsidP="009D5490">
      <w:pPr>
        <w:pStyle w:val="aff5"/>
        <w:rPr>
          <w:rFonts w:ascii="Times New Roman" w:hAnsi="Times New Roman"/>
          <w:sz w:val="16"/>
          <w:szCs w:val="16"/>
        </w:rPr>
      </w:pPr>
    </w:p>
    <w:p w:rsidR="00F474C0" w:rsidRDefault="00F474C0" w:rsidP="009D5490">
      <w:pPr>
        <w:pStyle w:val="aff5"/>
        <w:rPr>
          <w:rFonts w:ascii="Times New Roman" w:hAnsi="Times New Roman"/>
          <w:sz w:val="16"/>
          <w:szCs w:val="16"/>
        </w:rPr>
      </w:pPr>
    </w:p>
    <w:p w:rsidR="00F474C0" w:rsidRDefault="00F474C0" w:rsidP="009D5490">
      <w:pPr>
        <w:pStyle w:val="aff5"/>
        <w:rPr>
          <w:rFonts w:ascii="Times New Roman" w:hAnsi="Times New Roman"/>
          <w:sz w:val="16"/>
          <w:szCs w:val="16"/>
        </w:rPr>
      </w:pPr>
    </w:p>
    <w:p w:rsidR="00F474C0" w:rsidRDefault="00F474C0" w:rsidP="009D5490">
      <w:pPr>
        <w:pStyle w:val="aff5"/>
        <w:rPr>
          <w:rFonts w:ascii="Times New Roman" w:hAnsi="Times New Roman"/>
          <w:sz w:val="16"/>
          <w:szCs w:val="16"/>
        </w:rPr>
      </w:pPr>
    </w:p>
    <w:p w:rsidR="00F474C0" w:rsidRPr="00C63176" w:rsidRDefault="00F474C0" w:rsidP="009D5490">
      <w:pPr>
        <w:pStyle w:val="aff5"/>
        <w:rPr>
          <w:rFonts w:ascii="Times New Roman" w:hAnsi="Times New Roman"/>
          <w:sz w:val="16"/>
          <w:szCs w:val="16"/>
        </w:rPr>
      </w:pPr>
    </w:p>
    <w:p w:rsidR="00A94884" w:rsidRPr="00C63176" w:rsidRDefault="00A94884" w:rsidP="009D5490">
      <w:pPr>
        <w:pStyle w:val="aff5"/>
        <w:rPr>
          <w:rFonts w:ascii="Times New Roman" w:hAnsi="Times New Roman"/>
          <w:sz w:val="16"/>
          <w:szCs w:val="16"/>
        </w:rPr>
      </w:pPr>
    </w:p>
    <w:p w:rsidR="00A94884" w:rsidRPr="00C63176" w:rsidRDefault="00A94884" w:rsidP="009D5490">
      <w:pPr>
        <w:pStyle w:val="aff5"/>
        <w:rPr>
          <w:rFonts w:ascii="Times New Roman" w:hAnsi="Times New Roman"/>
          <w:sz w:val="16"/>
          <w:szCs w:val="16"/>
        </w:rPr>
      </w:pPr>
    </w:p>
    <w:p w:rsidR="009D5490" w:rsidRPr="00C63176" w:rsidRDefault="009D5490" w:rsidP="009D5490">
      <w:pPr>
        <w:pStyle w:val="aff5"/>
        <w:rPr>
          <w:rFonts w:ascii="Times New Roman" w:hAnsi="Times New Roman"/>
          <w:sz w:val="16"/>
          <w:szCs w:val="16"/>
        </w:rPr>
      </w:pPr>
      <w:r w:rsidRPr="00C63176">
        <w:rPr>
          <w:rFonts w:ascii="Times New Roman" w:hAnsi="Times New Roman"/>
          <w:sz w:val="16"/>
          <w:szCs w:val="16"/>
        </w:rPr>
        <w:t>Исполнитель:</w:t>
      </w:r>
    </w:p>
    <w:p w:rsidR="009D5490" w:rsidRPr="00C63176" w:rsidRDefault="00916FA1" w:rsidP="009D5490">
      <w:pPr>
        <w:pStyle w:val="aff5"/>
        <w:rPr>
          <w:rFonts w:ascii="Times New Roman" w:hAnsi="Times New Roman"/>
          <w:sz w:val="16"/>
          <w:szCs w:val="16"/>
        </w:rPr>
      </w:pPr>
      <w:r w:rsidRPr="00C63176">
        <w:rPr>
          <w:rFonts w:ascii="Times New Roman" w:hAnsi="Times New Roman"/>
          <w:sz w:val="16"/>
          <w:szCs w:val="16"/>
        </w:rPr>
        <w:t>С</w:t>
      </w:r>
      <w:r w:rsidR="001B053C" w:rsidRPr="00C63176">
        <w:rPr>
          <w:rFonts w:ascii="Times New Roman" w:hAnsi="Times New Roman"/>
          <w:sz w:val="16"/>
          <w:szCs w:val="16"/>
        </w:rPr>
        <w:t>п</w:t>
      </w:r>
      <w:r w:rsidRPr="00C63176">
        <w:rPr>
          <w:rFonts w:ascii="Times New Roman" w:hAnsi="Times New Roman"/>
          <w:sz w:val="16"/>
          <w:szCs w:val="16"/>
        </w:rPr>
        <w:t>ециалист-эксперт</w:t>
      </w:r>
      <w:r w:rsidR="009D5490" w:rsidRPr="00C63176">
        <w:rPr>
          <w:rFonts w:ascii="Times New Roman" w:hAnsi="Times New Roman"/>
          <w:sz w:val="16"/>
          <w:szCs w:val="16"/>
        </w:rPr>
        <w:t xml:space="preserve"> отдела доходов</w:t>
      </w:r>
    </w:p>
    <w:p w:rsidR="009D5490" w:rsidRPr="00C63176" w:rsidRDefault="009D5490" w:rsidP="009D5490">
      <w:pPr>
        <w:pStyle w:val="aff5"/>
        <w:rPr>
          <w:rFonts w:ascii="Times New Roman" w:hAnsi="Times New Roman"/>
          <w:sz w:val="16"/>
          <w:szCs w:val="16"/>
        </w:rPr>
      </w:pPr>
      <w:r w:rsidRPr="00C63176">
        <w:rPr>
          <w:rFonts w:ascii="Times New Roman" w:hAnsi="Times New Roman"/>
          <w:sz w:val="16"/>
          <w:szCs w:val="16"/>
        </w:rPr>
        <w:t>Карпова Наталья Николаевна</w:t>
      </w:r>
    </w:p>
    <w:p w:rsidR="009D5490" w:rsidRPr="00C63176" w:rsidRDefault="009D5490" w:rsidP="009D5490">
      <w:pPr>
        <w:pStyle w:val="aff5"/>
        <w:rPr>
          <w:rFonts w:ascii="Times New Roman" w:hAnsi="Times New Roman"/>
          <w:sz w:val="16"/>
          <w:szCs w:val="16"/>
        </w:rPr>
      </w:pPr>
      <w:r w:rsidRPr="00C63176">
        <w:rPr>
          <w:rFonts w:ascii="Times New Roman" w:hAnsi="Times New Roman"/>
          <w:sz w:val="16"/>
          <w:szCs w:val="16"/>
        </w:rPr>
        <w:t>8(34677) 32-004 (доп. 2092)</w:t>
      </w:r>
    </w:p>
    <w:p w:rsidR="009D5490" w:rsidRPr="00C63176" w:rsidRDefault="00916FA1" w:rsidP="009D5490">
      <w:pPr>
        <w:pStyle w:val="aff5"/>
        <w:rPr>
          <w:rFonts w:ascii="Times New Roman" w:hAnsi="Times New Roman"/>
          <w:sz w:val="16"/>
          <w:szCs w:val="16"/>
        </w:rPr>
      </w:pPr>
      <w:r w:rsidRPr="00C63176">
        <w:rPr>
          <w:rFonts w:ascii="Times New Roman" w:hAnsi="Times New Roman"/>
          <w:sz w:val="16"/>
          <w:szCs w:val="16"/>
        </w:rPr>
        <w:t xml:space="preserve">Специалист-эксперт </w:t>
      </w:r>
      <w:r w:rsidR="009D5490" w:rsidRPr="00C63176">
        <w:rPr>
          <w:rFonts w:ascii="Times New Roman" w:hAnsi="Times New Roman"/>
          <w:sz w:val="16"/>
          <w:szCs w:val="16"/>
        </w:rPr>
        <w:t>отдела</w:t>
      </w:r>
      <w:r w:rsidRPr="00C63176">
        <w:rPr>
          <w:rFonts w:ascii="Times New Roman" w:hAnsi="Times New Roman"/>
          <w:sz w:val="16"/>
          <w:szCs w:val="16"/>
        </w:rPr>
        <w:t xml:space="preserve"> </w:t>
      </w:r>
      <w:r w:rsidR="009D5490" w:rsidRPr="00C63176">
        <w:rPr>
          <w:rFonts w:ascii="Times New Roman" w:hAnsi="Times New Roman"/>
          <w:sz w:val="16"/>
          <w:szCs w:val="16"/>
        </w:rPr>
        <w:t xml:space="preserve">межбюджетных отношений </w:t>
      </w:r>
    </w:p>
    <w:p w:rsidR="009D5490" w:rsidRPr="00C63176" w:rsidRDefault="009D5490" w:rsidP="009D5490">
      <w:pPr>
        <w:pStyle w:val="aff5"/>
        <w:rPr>
          <w:rFonts w:ascii="Times New Roman" w:hAnsi="Times New Roman"/>
          <w:sz w:val="16"/>
          <w:szCs w:val="16"/>
        </w:rPr>
      </w:pPr>
      <w:r w:rsidRPr="00C63176">
        <w:rPr>
          <w:rFonts w:ascii="Times New Roman" w:hAnsi="Times New Roman"/>
          <w:sz w:val="16"/>
          <w:szCs w:val="16"/>
        </w:rPr>
        <w:t>Нина Владиславовна Конева</w:t>
      </w:r>
    </w:p>
    <w:p w:rsidR="00EE4856" w:rsidRDefault="009D5490" w:rsidP="009D5490">
      <w:pPr>
        <w:pStyle w:val="aff5"/>
        <w:rPr>
          <w:rFonts w:ascii="Times New Roman" w:hAnsi="Times New Roman"/>
          <w:sz w:val="16"/>
          <w:szCs w:val="16"/>
        </w:rPr>
      </w:pPr>
      <w:r w:rsidRPr="00C63176">
        <w:rPr>
          <w:rFonts w:ascii="Times New Roman" w:hAnsi="Times New Roman"/>
          <w:sz w:val="16"/>
          <w:szCs w:val="16"/>
        </w:rPr>
        <w:t>8(34677) 32-004 (доп. 2123)</w:t>
      </w:r>
    </w:p>
    <w:p w:rsidR="00EE4856" w:rsidRDefault="00EE4856">
      <w:pPr>
        <w:rPr>
          <w:rFonts w:ascii="Times New Roman" w:eastAsia="Times New Roman" w:hAnsi="Times New Roman" w:cs="Times New Roman"/>
          <w:sz w:val="16"/>
          <w:szCs w:val="16"/>
        </w:rPr>
      </w:pPr>
      <w:r>
        <w:rPr>
          <w:rFonts w:ascii="Times New Roman" w:hAnsi="Times New Roman"/>
          <w:sz w:val="16"/>
          <w:szCs w:val="16"/>
        </w:rPr>
        <w:br w:type="page"/>
      </w:r>
    </w:p>
    <w:p w:rsidR="00EE4856" w:rsidRPr="00EE4856" w:rsidRDefault="00EE4856" w:rsidP="00EE4856">
      <w:pPr>
        <w:suppressAutoHyphens/>
        <w:spacing w:after="0" w:line="240" w:lineRule="auto"/>
        <w:jc w:val="center"/>
        <w:rPr>
          <w:rFonts w:ascii="Times New Roman" w:eastAsia="Times New Roman" w:hAnsi="Times New Roman" w:cs="Times New Roman"/>
          <w:b/>
          <w:sz w:val="28"/>
          <w:szCs w:val="28"/>
          <w:lang w:eastAsia="ar-SA"/>
        </w:rPr>
      </w:pPr>
      <w:r w:rsidRPr="00EE4856">
        <w:rPr>
          <w:rFonts w:ascii="Times New Roman" w:eastAsia="Times New Roman" w:hAnsi="Times New Roman" w:cs="Times New Roman"/>
          <w:b/>
          <w:sz w:val="28"/>
          <w:szCs w:val="28"/>
          <w:lang w:eastAsia="ar-SA"/>
        </w:rPr>
        <w:lastRenderedPageBreak/>
        <w:t xml:space="preserve">СОВЕТ  ДЕПУТАТОВ </w:t>
      </w:r>
    </w:p>
    <w:p w:rsidR="00EE4856" w:rsidRPr="00EE4856" w:rsidRDefault="00EE4856" w:rsidP="00EE4856">
      <w:pPr>
        <w:suppressAutoHyphens/>
        <w:spacing w:after="0" w:line="240" w:lineRule="auto"/>
        <w:jc w:val="center"/>
        <w:rPr>
          <w:rFonts w:ascii="Times New Roman" w:eastAsia="Times New Roman" w:hAnsi="Times New Roman" w:cs="Times New Roman"/>
          <w:b/>
          <w:sz w:val="28"/>
          <w:szCs w:val="28"/>
          <w:lang w:eastAsia="ar-SA"/>
        </w:rPr>
      </w:pPr>
      <w:r w:rsidRPr="00EE4856">
        <w:rPr>
          <w:rFonts w:ascii="Times New Roman" w:eastAsia="Times New Roman" w:hAnsi="Times New Roman" w:cs="Times New Roman"/>
          <w:b/>
          <w:sz w:val="28"/>
          <w:szCs w:val="28"/>
          <w:lang w:eastAsia="ar-SA"/>
        </w:rPr>
        <w:t xml:space="preserve"> ГОРОДСКОГО ПОСЕЛЕНИЯ </w:t>
      </w:r>
      <w:proofErr w:type="gramStart"/>
      <w:r w:rsidRPr="00EE4856">
        <w:rPr>
          <w:rFonts w:ascii="Times New Roman" w:eastAsia="Times New Roman" w:hAnsi="Times New Roman" w:cs="Times New Roman"/>
          <w:b/>
          <w:sz w:val="28"/>
          <w:szCs w:val="28"/>
          <w:lang w:eastAsia="ar-SA"/>
        </w:rPr>
        <w:t>МЕЖДУРЕЧЕНСКИЙ</w:t>
      </w:r>
      <w:proofErr w:type="gramEnd"/>
      <w:r w:rsidRPr="00EE4856">
        <w:rPr>
          <w:rFonts w:ascii="Times New Roman" w:eastAsia="Times New Roman" w:hAnsi="Times New Roman" w:cs="Times New Roman"/>
          <w:b/>
          <w:sz w:val="28"/>
          <w:szCs w:val="28"/>
          <w:lang w:eastAsia="ar-SA"/>
        </w:rPr>
        <w:t xml:space="preserve"> </w:t>
      </w:r>
    </w:p>
    <w:p w:rsidR="00EE4856" w:rsidRPr="00EE4856" w:rsidRDefault="00EE4856" w:rsidP="00EE4856">
      <w:pPr>
        <w:suppressAutoHyphens/>
        <w:spacing w:after="0" w:line="240" w:lineRule="auto"/>
        <w:jc w:val="center"/>
        <w:rPr>
          <w:rFonts w:ascii="Times New Roman" w:eastAsia="Times New Roman" w:hAnsi="Times New Roman" w:cs="Times New Roman"/>
          <w:b/>
          <w:sz w:val="28"/>
          <w:szCs w:val="28"/>
          <w:lang w:eastAsia="ar-SA"/>
        </w:rPr>
      </w:pPr>
      <w:r w:rsidRPr="00EE4856">
        <w:rPr>
          <w:rFonts w:ascii="Times New Roman" w:eastAsia="Times New Roman" w:hAnsi="Times New Roman" w:cs="Times New Roman"/>
          <w:b/>
          <w:sz w:val="28"/>
          <w:szCs w:val="28"/>
          <w:lang w:eastAsia="ar-SA"/>
        </w:rPr>
        <w:t xml:space="preserve">Кондинского района </w:t>
      </w:r>
    </w:p>
    <w:p w:rsidR="00EE4856" w:rsidRPr="00EE4856" w:rsidRDefault="00EE4856" w:rsidP="00EE4856">
      <w:pPr>
        <w:suppressAutoHyphens/>
        <w:spacing w:after="0" w:line="240" w:lineRule="auto"/>
        <w:jc w:val="center"/>
        <w:rPr>
          <w:rFonts w:ascii="Times New Roman" w:eastAsia="Times New Roman" w:hAnsi="Times New Roman" w:cs="Times New Roman"/>
          <w:b/>
          <w:sz w:val="28"/>
          <w:szCs w:val="28"/>
          <w:lang w:eastAsia="ar-SA"/>
        </w:rPr>
      </w:pPr>
      <w:r w:rsidRPr="00EE4856">
        <w:rPr>
          <w:rFonts w:ascii="Times New Roman" w:eastAsia="Times New Roman" w:hAnsi="Times New Roman" w:cs="Times New Roman"/>
          <w:b/>
          <w:sz w:val="28"/>
          <w:szCs w:val="28"/>
          <w:lang w:eastAsia="ar-SA"/>
        </w:rPr>
        <w:t>Ханты-Мансийского автономного округа - Югры</w:t>
      </w:r>
    </w:p>
    <w:p w:rsidR="00EE4856" w:rsidRPr="00EE4856" w:rsidRDefault="00EE4856" w:rsidP="00EE4856">
      <w:pPr>
        <w:suppressAutoHyphens/>
        <w:spacing w:after="0" w:line="240" w:lineRule="auto"/>
        <w:jc w:val="center"/>
        <w:rPr>
          <w:rFonts w:ascii="Times New Roman" w:eastAsia="Times New Roman" w:hAnsi="Times New Roman" w:cs="Times New Roman"/>
          <w:b/>
          <w:sz w:val="28"/>
          <w:szCs w:val="28"/>
          <w:lang w:eastAsia="ar-SA"/>
        </w:rPr>
      </w:pPr>
    </w:p>
    <w:p w:rsidR="00EE4856" w:rsidRPr="00EE4856" w:rsidRDefault="00EE4856" w:rsidP="00EE4856">
      <w:pPr>
        <w:suppressAutoHyphens/>
        <w:spacing w:after="0" w:line="240" w:lineRule="auto"/>
        <w:jc w:val="center"/>
        <w:rPr>
          <w:rFonts w:ascii="Times New Roman" w:eastAsia="Times New Roman" w:hAnsi="Times New Roman" w:cs="Times New Roman"/>
          <w:b/>
          <w:sz w:val="28"/>
          <w:szCs w:val="28"/>
          <w:lang w:eastAsia="ar-SA"/>
        </w:rPr>
      </w:pPr>
      <w:r w:rsidRPr="00EE4856">
        <w:rPr>
          <w:rFonts w:ascii="Times New Roman" w:eastAsia="Times New Roman" w:hAnsi="Times New Roman" w:cs="Times New Roman"/>
          <w:b/>
          <w:sz w:val="28"/>
          <w:szCs w:val="28"/>
          <w:lang w:eastAsia="ar-SA"/>
        </w:rPr>
        <w:t>РЕШЕНИЕ</w:t>
      </w:r>
    </w:p>
    <w:p w:rsidR="00EE4856" w:rsidRPr="00EE4856" w:rsidRDefault="00EE4856" w:rsidP="00EE4856">
      <w:pPr>
        <w:suppressAutoHyphens/>
        <w:spacing w:after="0" w:line="240" w:lineRule="auto"/>
        <w:jc w:val="center"/>
        <w:rPr>
          <w:rFonts w:ascii="Times New Roman" w:eastAsia="Times New Roman" w:hAnsi="Times New Roman" w:cs="Times New Roman"/>
          <w:b/>
          <w:sz w:val="28"/>
          <w:szCs w:val="28"/>
          <w:lang w:eastAsia="ar-SA"/>
        </w:rPr>
      </w:pPr>
    </w:p>
    <w:p w:rsidR="00EE4856" w:rsidRPr="00EE4856" w:rsidRDefault="00EE4856" w:rsidP="00EE4856">
      <w:pPr>
        <w:tabs>
          <w:tab w:val="left" w:pos="0"/>
        </w:tabs>
        <w:suppressAutoHyphens/>
        <w:spacing w:after="0" w:line="240" w:lineRule="auto"/>
        <w:rPr>
          <w:rFonts w:ascii="Times New Roman" w:eastAsia="Times New Roman" w:hAnsi="Times New Roman" w:cs="Times New Roman"/>
          <w:sz w:val="28"/>
          <w:szCs w:val="28"/>
          <w:lang w:eastAsia="ar-SA"/>
        </w:rPr>
      </w:pPr>
      <w:r w:rsidRPr="00EE4856">
        <w:rPr>
          <w:rFonts w:ascii="Times New Roman" w:eastAsia="Times New Roman" w:hAnsi="Times New Roman" w:cs="Times New Roman"/>
          <w:sz w:val="28"/>
          <w:szCs w:val="28"/>
          <w:lang w:eastAsia="ar-SA"/>
        </w:rPr>
        <w:t xml:space="preserve">  </w:t>
      </w:r>
    </w:p>
    <w:p w:rsidR="00EE4856" w:rsidRPr="00EE4856" w:rsidRDefault="00EE4856" w:rsidP="00EE4856">
      <w:pPr>
        <w:suppressAutoHyphens/>
        <w:spacing w:after="0" w:line="240" w:lineRule="auto"/>
        <w:rPr>
          <w:rFonts w:ascii="Times New Roman" w:eastAsia="Times New Roman" w:hAnsi="Times New Roman" w:cs="Times New Roman"/>
          <w:sz w:val="28"/>
          <w:szCs w:val="28"/>
          <w:lang w:eastAsia="ar-SA"/>
        </w:rPr>
      </w:pPr>
      <w:r w:rsidRPr="00EE4856">
        <w:rPr>
          <w:rFonts w:ascii="Times New Roman" w:eastAsia="Times New Roman" w:hAnsi="Times New Roman" w:cs="Times New Roman"/>
          <w:sz w:val="28"/>
          <w:szCs w:val="28"/>
          <w:lang w:eastAsia="ar-SA"/>
        </w:rPr>
        <w:t xml:space="preserve">от _________ 2025  года                                                                                        №  </w:t>
      </w:r>
    </w:p>
    <w:p w:rsidR="00EE4856" w:rsidRPr="00EE4856" w:rsidRDefault="00EE4856" w:rsidP="00EE4856">
      <w:pPr>
        <w:suppressAutoHyphens/>
        <w:spacing w:after="0" w:line="240" w:lineRule="auto"/>
        <w:rPr>
          <w:rFonts w:ascii="Times New Roman" w:eastAsia="Times New Roman" w:hAnsi="Times New Roman" w:cs="Times New Roman"/>
          <w:sz w:val="28"/>
          <w:szCs w:val="28"/>
          <w:lang w:eastAsia="ar-SA"/>
        </w:rPr>
      </w:pPr>
      <w:proofErr w:type="spellStart"/>
      <w:r w:rsidRPr="00EE4856">
        <w:rPr>
          <w:rFonts w:ascii="Times New Roman" w:eastAsia="Times New Roman" w:hAnsi="Times New Roman" w:cs="Times New Roman"/>
          <w:sz w:val="28"/>
          <w:szCs w:val="28"/>
          <w:lang w:eastAsia="ar-SA"/>
        </w:rPr>
        <w:t>пгт</w:t>
      </w:r>
      <w:proofErr w:type="spellEnd"/>
      <w:r w:rsidRPr="00EE4856">
        <w:rPr>
          <w:rFonts w:ascii="Times New Roman" w:eastAsia="Times New Roman" w:hAnsi="Times New Roman" w:cs="Times New Roman"/>
          <w:sz w:val="28"/>
          <w:szCs w:val="28"/>
          <w:lang w:eastAsia="ar-SA"/>
        </w:rPr>
        <w:t>. Междуреченский</w:t>
      </w:r>
    </w:p>
    <w:p w:rsidR="00EE4856" w:rsidRPr="00EE4856" w:rsidRDefault="00EE4856" w:rsidP="00EE4856">
      <w:pPr>
        <w:suppressAutoHyphens/>
        <w:spacing w:after="0" w:line="240" w:lineRule="auto"/>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jc w:val="center"/>
        <w:rPr>
          <w:rFonts w:ascii="Times New Roman" w:eastAsia="Times New Roman" w:hAnsi="Times New Roman" w:cs="Times New Roman"/>
          <w:b/>
          <w:sz w:val="28"/>
          <w:szCs w:val="28"/>
          <w:lang w:eastAsia="ar-SA"/>
        </w:rPr>
      </w:pPr>
    </w:p>
    <w:p w:rsidR="00EE4856" w:rsidRPr="00EE4856" w:rsidRDefault="00EE4856" w:rsidP="00EE4856">
      <w:pPr>
        <w:suppressAutoHyphens/>
        <w:spacing w:after="0" w:line="240" w:lineRule="auto"/>
        <w:jc w:val="center"/>
        <w:rPr>
          <w:rFonts w:ascii="Times New Roman" w:eastAsia="Times New Roman" w:hAnsi="Times New Roman" w:cs="Times New Roman"/>
          <w:b/>
          <w:sz w:val="28"/>
          <w:szCs w:val="28"/>
          <w:lang w:eastAsia="ar-SA"/>
        </w:rPr>
      </w:pPr>
      <w:r w:rsidRPr="00EE4856">
        <w:rPr>
          <w:rFonts w:ascii="Times New Roman" w:eastAsia="Times New Roman" w:hAnsi="Times New Roman" w:cs="Times New Roman"/>
          <w:b/>
          <w:sz w:val="28"/>
          <w:szCs w:val="28"/>
          <w:lang w:eastAsia="ar-SA"/>
        </w:rPr>
        <w:t xml:space="preserve">Об исполнении бюджета муниципального образования </w:t>
      </w:r>
    </w:p>
    <w:p w:rsidR="00EE4856" w:rsidRPr="00EE4856" w:rsidRDefault="00EE4856" w:rsidP="00EE4856">
      <w:pPr>
        <w:suppressAutoHyphens/>
        <w:spacing w:after="0" w:line="240" w:lineRule="auto"/>
        <w:jc w:val="center"/>
        <w:rPr>
          <w:rFonts w:ascii="Times New Roman" w:eastAsia="Times New Roman" w:hAnsi="Times New Roman" w:cs="Times New Roman"/>
          <w:b/>
          <w:sz w:val="28"/>
          <w:szCs w:val="28"/>
          <w:lang w:eastAsia="ar-SA"/>
        </w:rPr>
      </w:pPr>
      <w:r w:rsidRPr="00EE4856">
        <w:rPr>
          <w:rFonts w:ascii="Times New Roman" w:eastAsia="Times New Roman" w:hAnsi="Times New Roman" w:cs="Times New Roman"/>
          <w:b/>
          <w:sz w:val="28"/>
          <w:szCs w:val="28"/>
          <w:lang w:eastAsia="ar-SA"/>
        </w:rPr>
        <w:t>городское поселение Междуреченский за 2024 год</w:t>
      </w:r>
    </w:p>
    <w:p w:rsidR="00EE4856" w:rsidRPr="00EE4856" w:rsidRDefault="00EE4856" w:rsidP="00EE4856">
      <w:pPr>
        <w:suppressAutoHyphens/>
        <w:spacing w:after="0"/>
        <w:jc w:val="center"/>
        <w:rPr>
          <w:rFonts w:ascii="Times New Roman" w:eastAsia="Times New Roman" w:hAnsi="Times New Roman" w:cs="Times New Roman"/>
          <w:b/>
          <w:sz w:val="28"/>
          <w:szCs w:val="28"/>
          <w:lang w:eastAsia="ar-SA"/>
        </w:rPr>
      </w:pPr>
    </w:p>
    <w:p w:rsidR="00EE4856" w:rsidRPr="00EE4856" w:rsidRDefault="00EE4856" w:rsidP="00EE4856">
      <w:pPr>
        <w:suppressAutoHyphens/>
        <w:spacing w:after="0" w:line="240" w:lineRule="auto"/>
        <w:ind w:firstLine="709"/>
        <w:jc w:val="both"/>
        <w:rPr>
          <w:rFonts w:ascii="Times New Roman" w:eastAsia="Times New Roman" w:hAnsi="Times New Roman" w:cs="Times New Roman"/>
          <w:b/>
          <w:sz w:val="28"/>
          <w:szCs w:val="28"/>
          <w:lang w:eastAsia="ar-SA"/>
        </w:rPr>
      </w:pPr>
      <w:proofErr w:type="gramStart"/>
      <w:r w:rsidRPr="00EE4856">
        <w:rPr>
          <w:rFonts w:ascii="Times New Roman" w:eastAsia="Times New Roman" w:hAnsi="Times New Roman" w:cs="Times New Roman"/>
          <w:sz w:val="28"/>
          <w:szCs w:val="28"/>
          <w:lang w:eastAsia="ar-SA"/>
        </w:rPr>
        <w:t>В соответствии с Бюджетным кодексом Российской Федерации, 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от 02.06.2015 года №140 «Об утверждении Положения о бюджетном процессе в муниципальном образовании городское поселение Междуреченский», рассмотрев представленные материалы об исполнении бюджета городского поселения Междуреченский за 2023 год Совет депутатов  городского поселения решил:</w:t>
      </w:r>
      <w:proofErr w:type="gramEnd"/>
    </w:p>
    <w:p w:rsidR="00EE4856" w:rsidRPr="00EE4856" w:rsidRDefault="00EE4856" w:rsidP="00EE4856">
      <w:pPr>
        <w:suppressAutoHyphens/>
        <w:spacing w:after="0" w:line="240" w:lineRule="auto"/>
        <w:ind w:firstLine="709"/>
        <w:jc w:val="both"/>
        <w:rPr>
          <w:rFonts w:ascii="Times New Roman" w:eastAsia="Times New Roman" w:hAnsi="Times New Roman" w:cs="Times New Roman"/>
          <w:sz w:val="28"/>
          <w:szCs w:val="28"/>
          <w:lang w:eastAsia="ar-SA"/>
        </w:rPr>
      </w:pPr>
      <w:r w:rsidRPr="00EE4856">
        <w:rPr>
          <w:rFonts w:ascii="Times New Roman" w:eastAsia="Times New Roman" w:hAnsi="Times New Roman" w:cs="Times New Roman"/>
          <w:sz w:val="28"/>
          <w:szCs w:val="28"/>
          <w:lang w:eastAsia="ar-SA"/>
        </w:rPr>
        <w:t>1. Утвердить отчет об исполнении бюджета городского  поселения Междуреченский за 2024 год по доходам в сумме 448 311 481,33 рублей, по расходам в сумме 451 882 352,63 рублей с превышением расходов над доходами (дефицит) в сумме 3 570 871,30 рублей и со следующими показателями:</w:t>
      </w:r>
    </w:p>
    <w:p w:rsidR="00EE4856" w:rsidRPr="00EE4856" w:rsidRDefault="00EE4856" w:rsidP="00EE4856">
      <w:pPr>
        <w:suppressAutoHyphens/>
        <w:spacing w:after="0" w:line="240" w:lineRule="auto"/>
        <w:ind w:firstLine="709"/>
        <w:jc w:val="both"/>
        <w:rPr>
          <w:rFonts w:ascii="Times New Roman" w:eastAsia="Times New Roman" w:hAnsi="Times New Roman" w:cs="Times New Roman"/>
          <w:sz w:val="28"/>
          <w:szCs w:val="28"/>
          <w:lang w:eastAsia="ar-SA"/>
        </w:rPr>
      </w:pPr>
      <w:r w:rsidRPr="00EE4856">
        <w:rPr>
          <w:rFonts w:ascii="Times New Roman" w:eastAsia="Times New Roman" w:hAnsi="Times New Roman" w:cs="Times New Roman"/>
          <w:sz w:val="28"/>
          <w:szCs w:val="28"/>
          <w:lang w:eastAsia="ar-SA"/>
        </w:rPr>
        <w:t>- по доходам бюджета муниципального образования городское поселение Междуреченский по кодам классификации доходов бюджета за 2024 год согласно приложению 1 к настоящему решению;</w:t>
      </w:r>
    </w:p>
    <w:p w:rsidR="00EE4856" w:rsidRPr="00EE4856" w:rsidRDefault="00EE4856" w:rsidP="00EE4856">
      <w:pPr>
        <w:suppressAutoHyphens/>
        <w:spacing w:after="0" w:line="240" w:lineRule="auto"/>
        <w:ind w:firstLine="709"/>
        <w:jc w:val="both"/>
        <w:rPr>
          <w:rFonts w:ascii="Times New Roman" w:eastAsia="Times New Roman" w:hAnsi="Times New Roman" w:cs="Times New Roman"/>
          <w:sz w:val="28"/>
          <w:szCs w:val="28"/>
          <w:lang w:eastAsia="ar-SA"/>
        </w:rPr>
      </w:pPr>
      <w:r w:rsidRPr="00EE4856">
        <w:rPr>
          <w:rFonts w:ascii="Times New Roman" w:eastAsia="Times New Roman" w:hAnsi="Times New Roman" w:cs="Times New Roman"/>
          <w:sz w:val="28"/>
          <w:szCs w:val="28"/>
          <w:lang w:eastAsia="ar-SA"/>
        </w:rPr>
        <w:t>- по расходам бюджета муниципального образования городское поселение Междуреченский по ведомственной структуре расходов бюджета за 2024 год согласно приложению 2 к настоящему решению;</w:t>
      </w:r>
    </w:p>
    <w:p w:rsidR="00EE4856" w:rsidRPr="00EE4856" w:rsidRDefault="00EE4856" w:rsidP="00EE4856">
      <w:pPr>
        <w:suppressAutoHyphens/>
        <w:spacing w:after="0" w:line="240" w:lineRule="auto"/>
        <w:ind w:firstLine="709"/>
        <w:jc w:val="both"/>
        <w:rPr>
          <w:rFonts w:ascii="Times New Roman" w:eastAsia="Times New Roman" w:hAnsi="Times New Roman" w:cs="Times New Roman"/>
          <w:sz w:val="28"/>
          <w:szCs w:val="28"/>
          <w:lang w:eastAsia="ar-SA"/>
        </w:rPr>
      </w:pPr>
      <w:r w:rsidRPr="00EE4856">
        <w:rPr>
          <w:rFonts w:ascii="Times New Roman" w:eastAsia="Times New Roman" w:hAnsi="Times New Roman" w:cs="Times New Roman"/>
          <w:sz w:val="28"/>
          <w:szCs w:val="28"/>
          <w:lang w:eastAsia="ar-SA"/>
        </w:rPr>
        <w:t xml:space="preserve">- по расходам бюджета муниципального образования городское поселение </w:t>
      </w:r>
      <w:proofErr w:type="gramStart"/>
      <w:r w:rsidRPr="00EE4856">
        <w:rPr>
          <w:rFonts w:ascii="Times New Roman" w:eastAsia="Times New Roman" w:hAnsi="Times New Roman" w:cs="Times New Roman"/>
          <w:sz w:val="28"/>
          <w:szCs w:val="28"/>
          <w:lang w:eastAsia="ar-SA"/>
        </w:rPr>
        <w:t>Междуреченский</w:t>
      </w:r>
      <w:proofErr w:type="gramEnd"/>
      <w:r w:rsidRPr="00EE4856">
        <w:rPr>
          <w:rFonts w:ascii="Times New Roman" w:eastAsia="Times New Roman" w:hAnsi="Times New Roman" w:cs="Times New Roman"/>
          <w:sz w:val="28"/>
          <w:szCs w:val="28"/>
          <w:lang w:eastAsia="ar-SA"/>
        </w:rPr>
        <w:t xml:space="preserve"> по разделам и подразделам классификации расходов бюджета  за 2024 согласно приложению  3 к настоящему решению;</w:t>
      </w:r>
    </w:p>
    <w:p w:rsidR="00EE4856" w:rsidRPr="00EE4856" w:rsidRDefault="00EE4856" w:rsidP="00EE4856">
      <w:pPr>
        <w:suppressAutoHyphens/>
        <w:spacing w:after="0" w:line="240" w:lineRule="auto"/>
        <w:ind w:firstLine="709"/>
        <w:jc w:val="both"/>
        <w:rPr>
          <w:rFonts w:ascii="Times New Roman" w:eastAsia="Times New Roman" w:hAnsi="Times New Roman" w:cs="Times New Roman"/>
          <w:sz w:val="28"/>
          <w:szCs w:val="28"/>
          <w:lang w:eastAsia="ar-SA"/>
        </w:rPr>
      </w:pPr>
      <w:r w:rsidRPr="00EE4856">
        <w:rPr>
          <w:rFonts w:ascii="Times New Roman" w:eastAsia="Times New Roman" w:hAnsi="Times New Roman" w:cs="Times New Roman"/>
          <w:sz w:val="28"/>
          <w:szCs w:val="28"/>
          <w:lang w:eastAsia="ar-SA"/>
        </w:rPr>
        <w:t xml:space="preserve">- по источникам финансирования дефицита бюджета муниципального образования городское поселение Междуреченский по кодам </w:t>
      </w:r>
      <w:proofErr w:type="gramStart"/>
      <w:r w:rsidRPr="00EE4856">
        <w:rPr>
          <w:rFonts w:ascii="Times New Roman" w:eastAsia="Times New Roman" w:hAnsi="Times New Roman" w:cs="Times New Roman"/>
          <w:sz w:val="28"/>
          <w:szCs w:val="28"/>
          <w:lang w:eastAsia="ar-SA"/>
        </w:rPr>
        <w:t>классификации источников финансирования дефицитов бюджета</w:t>
      </w:r>
      <w:proofErr w:type="gramEnd"/>
      <w:r w:rsidRPr="00EE4856">
        <w:rPr>
          <w:rFonts w:ascii="Times New Roman" w:eastAsia="Times New Roman" w:hAnsi="Times New Roman" w:cs="Times New Roman"/>
          <w:sz w:val="28"/>
          <w:szCs w:val="28"/>
          <w:lang w:eastAsia="ar-SA"/>
        </w:rPr>
        <w:t xml:space="preserve"> за 2024 год согласно приложению 4 к настоящему решению.</w:t>
      </w:r>
    </w:p>
    <w:p w:rsidR="00EE4856" w:rsidRPr="00EE4856" w:rsidRDefault="00EE4856" w:rsidP="00EE4856">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EE4856">
        <w:rPr>
          <w:rFonts w:ascii="Times New Roman" w:eastAsia="Times New Roman" w:hAnsi="Times New Roman" w:cs="Times New Roman"/>
          <w:sz w:val="28"/>
          <w:szCs w:val="28"/>
          <w:lang w:eastAsia="ar-SA"/>
        </w:rPr>
        <w:t>2. Настоящее решения подлежит опубликованию и размещению на официальном сайте органов местного самоуправления муниципального образования Кондинский район.</w:t>
      </w:r>
    </w:p>
    <w:p w:rsidR="00EE4856" w:rsidRPr="00EE4856" w:rsidRDefault="00EE4856" w:rsidP="00EE4856">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EE4856">
        <w:rPr>
          <w:rFonts w:ascii="Times New Roman" w:eastAsia="Times New Roman" w:hAnsi="Times New Roman" w:cs="Times New Roman"/>
          <w:sz w:val="28"/>
          <w:szCs w:val="28"/>
          <w:lang w:eastAsia="ar-SA"/>
        </w:rPr>
        <w:lastRenderedPageBreak/>
        <w:t>3. Настоящее решение вступает в силу со дня официального опубликования.</w:t>
      </w:r>
    </w:p>
    <w:p w:rsidR="00EE4856" w:rsidRPr="00EE4856" w:rsidRDefault="00EE4856" w:rsidP="00EE4856">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EE4856">
        <w:rPr>
          <w:rFonts w:ascii="Times New Roman" w:eastAsia="Times New Roman" w:hAnsi="Times New Roman" w:cs="Times New Roman"/>
          <w:sz w:val="28"/>
          <w:szCs w:val="28"/>
          <w:lang w:eastAsia="ar-SA"/>
        </w:rPr>
        <w:t xml:space="preserve">4. </w:t>
      </w:r>
      <w:proofErr w:type="gramStart"/>
      <w:r w:rsidRPr="00EE4856">
        <w:rPr>
          <w:rFonts w:ascii="Times New Roman" w:eastAsia="Times New Roman" w:hAnsi="Times New Roman" w:cs="Times New Roman"/>
          <w:sz w:val="28"/>
          <w:szCs w:val="28"/>
          <w:lang w:eastAsia="ar-SA"/>
        </w:rPr>
        <w:t>Контроль за</w:t>
      </w:r>
      <w:proofErr w:type="gramEnd"/>
      <w:r w:rsidRPr="00EE4856">
        <w:rPr>
          <w:rFonts w:ascii="Times New Roman" w:eastAsia="Times New Roman" w:hAnsi="Times New Roman" w:cs="Times New Roman"/>
          <w:sz w:val="28"/>
          <w:szCs w:val="28"/>
          <w:lang w:eastAsia="ar-SA"/>
        </w:rPr>
        <w:t xml:space="preserve"> выполнением настоящего решения возложить на постоянную </w:t>
      </w:r>
      <w:proofErr w:type="spellStart"/>
      <w:r w:rsidRPr="00EE4856">
        <w:rPr>
          <w:rFonts w:ascii="Times New Roman" w:eastAsia="Times New Roman" w:hAnsi="Times New Roman" w:cs="Times New Roman"/>
          <w:sz w:val="28"/>
          <w:szCs w:val="28"/>
          <w:lang w:eastAsia="ar-SA"/>
        </w:rPr>
        <w:t>планово</w:t>
      </w:r>
      <w:proofErr w:type="spellEnd"/>
      <w:r w:rsidRPr="00EE4856">
        <w:rPr>
          <w:rFonts w:ascii="Times New Roman" w:eastAsia="Times New Roman" w:hAnsi="Times New Roman" w:cs="Times New Roman"/>
          <w:sz w:val="28"/>
          <w:szCs w:val="28"/>
          <w:lang w:eastAsia="ar-SA"/>
        </w:rPr>
        <w:t xml:space="preserve"> – бюджетную комиссию Совета депутатов поселения (И.Н. Зубова) и главу городского поселения Междуреченский А.А. </w:t>
      </w:r>
      <w:proofErr w:type="spellStart"/>
      <w:r w:rsidRPr="00EE4856">
        <w:rPr>
          <w:rFonts w:ascii="Times New Roman" w:eastAsia="Times New Roman" w:hAnsi="Times New Roman" w:cs="Times New Roman"/>
          <w:sz w:val="28"/>
          <w:szCs w:val="28"/>
          <w:lang w:eastAsia="ar-SA"/>
        </w:rPr>
        <w:t>Кошманова</w:t>
      </w:r>
      <w:proofErr w:type="spellEnd"/>
      <w:r w:rsidRPr="00EE4856">
        <w:rPr>
          <w:rFonts w:ascii="Times New Roman" w:eastAsia="Times New Roman" w:hAnsi="Times New Roman" w:cs="Times New Roman"/>
          <w:sz w:val="28"/>
          <w:szCs w:val="28"/>
          <w:lang w:eastAsia="ar-SA"/>
        </w:rPr>
        <w:t xml:space="preserve"> в соответствии с их компетенцией.</w:t>
      </w:r>
    </w:p>
    <w:p w:rsidR="00EE4856" w:rsidRPr="00EE4856" w:rsidRDefault="00EE4856" w:rsidP="00EE4856">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
    <w:p w:rsidR="00EE4856" w:rsidRPr="00EE4856" w:rsidRDefault="00EE4856" w:rsidP="00EE4856">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jc w:val="both"/>
        <w:rPr>
          <w:rFonts w:ascii="Times New Roman" w:eastAsia="Times New Roman" w:hAnsi="Times New Roman" w:cs="Times New Roman"/>
          <w:sz w:val="28"/>
          <w:szCs w:val="28"/>
          <w:lang w:eastAsia="ar-SA"/>
        </w:rPr>
      </w:pPr>
      <w:r w:rsidRPr="00EE4856">
        <w:rPr>
          <w:rFonts w:ascii="Times New Roman" w:eastAsia="Times New Roman" w:hAnsi="Times New Roman" w:cs="Times New Roman"/>
          <w:sz w:val="28"/>
          <w:szCs w:val="28"/>
          <w:lang w:eastAsia="ar-SA"/>
        </w:rPr>
        <w:t xml:space="preserve">Председатель Совета депутатов  </w:t>
      </w:r>
    </w:p>
    <w:p w:rsidR="00EE4856" w:rsidRPr="00EE4856" w:rsidRDefault="00EE4856" w:rsidP="00EE4856">
      <w:pPr>
        <w:suppressAutoHyphens/>
        <w:spacing w:after="0" w:line="240" w:lineRule="auto"/>
        <w:jc w:val="both"/>
        <w:rPr>
          <w:rFonts w:ascii="Times New Roman" w:eastAsia="Times New Roman" w:hAnsi="Times New Roman" w:cs="Times New Roman"/>
          <w:sz w:val="28"/>
          <w:szCs w:val="28"/>
          <w:lang w:eastAsia="ar-SA"/>
        </w:rPr>
      </w:pPr>
      <w:r w:rsidRPr="00EE4856">
        <w:rPr>
          <w:rFonts w:ascii="Times New Roman" w:eastAsia="Times New Roman" w:hAnsi="Times New Roman" w:cs="Times New Roman"/>
          <w:sz w:val="28"/>
          <w:szCs w:val="28"/>
          <w:lang w:eastAsia="ar-SA"/>
        </w:rPr>
        <w:t xml:space="preserve">городского поселения </w:t>
      </w:r>
      <w:proofErr w:type="gramStart"/>
      <w:r w:rsidRPr="00EE4856">
        <w:rPr>
          <w:rFonts w:ascii="Times New Roman" w:eastAsia="Times New Roman" w:hAnsi="Times New Roman" w:cs="Times New Roman"/>
          <w:sz w:val="28"/>
          <w:szCs w:val="28"/>
          <w:lang w:eastAsia="ar-SA"/>
        </w:rPr>
        <w:t>Междуреченский</w:t>
      </w:r>
      <w:proofErr w:type="gramEnd"/>
      <w:r w:rsidRPr="00EE4856">
        <w:rPr>
          <w:rFonts w:ascii="Times New Roman" w:eastAsia="Times New Roman" w:hAnsi="Times New Roman" w:cs="Times New Roman"/>
          <w:sz w:val="28"/>
          <w:szCs w:val="28"/>
          <w:lang w:eastAsia="ar-SA"/>
        </w:rPr>
        <w:t xml:space="preserve">                                              В.Н. Машина</w:t>
      </w:r>
    </w:p>
    <w:p w:rsidR="00EE4856" w:rsidRPr="00EE4856" w:rsidRDefault="00EE4856" w:rsidP="00EE4856">
      <w:pPr>
        <w:suppressAutoHyphens/>
        <w:spacing w:after="0" w:line="240" w:lineRule="auto"/>
        <w:jc w:val="both"/>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jc w:val="both"/>
        <w:rPr>
          <w:rFonts w:ascii="Times New Roman" w:eastAsia="Times New Roman" w:hAnsi="Times New Roman" w:cs="Times New Roman"/>
          <w:sz w:val="28"/>
          <w:szCs w:val="28"/>
          <w:lang w:eastAsia="ar-SA"/>
        </w:rPr>
      </w:pPr>
    </w:p>
    <w:p w:rsidR="00EE4856" w:rsidRPr="00EE4856" w:rsidRDefault="00EE4856" w:rsidP="00EE4856">
      <w:pPr>
        <w:tabs>
          <w:tab w:val="left" w:pos="0"/>
        </w:tabs>
        <w:suppressAutoHyphens/>
        <w:spacing w:after="0" w:line="240" w:lineRule="auto"/>
        <w:rPr>
          <w:rFonts w:ascii="Times New Roman" w:eastAsia="Times New Roman" w:hAnsi="Times New Roman" w:cs="Times New Roman"/>
          <w:sz w:val="28"/>
          <w:szCs w:val="28"/>
          <w:lang w:eastAsia="ar-SA"/>
        </w:rPr>
      </w:pPr>
      <w:r w:rsidRPr="00EE4856">
        <w:rPr>
          <w:rFonts w:ascii="Times New Roman" w:eastAsia="Times New Roman" w:hAnsi="Times New Roman" w:cs="Times New Roman"/>
          <w:sz w:val="28"/>
          <w:szCs w:val="28"/>
          <w:lang w:eastAsia="ar-SA"/>
        </w:rPr>
        <w:t>Глава городского поселения</w:t>
      </w:r>
    </w:p>
    <w:p w:rsidR="00EE4856" w:rsidRPr="00EE4856" w:rsidRDefault="00EE4856" w:rsidP="00EE4856">
      <w:pPr>
        <w:tabs>
          <w:tab w:val="left" w:pos="0"/>
        </w:tabs>
        <w:suppressAutoHyphens/>
        <w:spacing w:after="0" w:line="240" w:lineRule="auto"/>
        <w:rPr>
          <w:rFonts w:ascii="Times New Roman" w:eastAsia="Times New Roman" w:hAnsi="Times New Roman" w:cs="Times New Roman"/>
          <w:sz w:val="28"/>
          <w:szCs w:val="28"/>
          <w:lang w:eastAsia="ar-SA"/>
        </w:rPr>
      </w:pPr>
      <w:r w:rsidRPr="00EE4856">
        <w:rPr>
          <w:rFonts w:ascii="Times New Roman" w:eastAsia="Times New Roman" w:hAnsi="Times New Roman" w:cs="Times New Roman"/>
          <w:sz w:val="28"/>
          <w:szCs w:val="28"/>
          <w:lang w:eastAsia="ar-SA"/>
        </w:rPr>
        <w:t xml:space="preserve">Междуреченский                                                                                А.А. </w:t>
      </w:r>
      <w:proofErr w:type="spellStart"/>
      <w:r w:rsidRPr="00EE4856">
        <w:rPr>
          <w:rFonts w:ascii="Times New Roman" w:eastAsia="Times New Roman" w:hAnsi="Times New Roman" w:cs="Times New Roman"/>
          <w:sz w:val="28"/>
          <w:szCs w:val="28"/>
          <w:lang w:eastAsia="ar-SA"/>
        </w:rPr>
        <w:t>Кошманов</w:t>
      </w:r>
      <w:proofErr w:type="spellEnd"/>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jc w:val="right"/>
        <w:rPr>
          <w:rFonts w:ascii="Times New Roman" w:eastAsia="Times New Roman" w:hAnsi="Times New Roman" w:cs="Times New Roman"/>
          <w:sz w:val="28"/>
          <w:szCs w:val="28"/>
          <w:lang w:eastAsia="ar-SA"/>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8"/>
          <w:szCs w:val="28"/>
          <w:lang w:eastAsia="ar-SA"/>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8"/>
          <w:szCs w:val="28"/>
          <w:lang w:eastAsia="ar-SA"/>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jc w:val="right"/>
        <w:rPr>
          <w:rFonts w:ascii="Times New Roman" w:eastAsia="Times New Roman" w:hAnsi="Times New Roman" w:cs="Times New Roman"/>
          <w:sz w:val="28"/>
          <w:szCs w:val="28"/>
          <w:lang w:eastAsia="ar-SA"/>
        </w:rPr>
      </w:pPr>
      <w:r w:rsidRPr="00EE4856">
        <w:rPr>
          <w:rFonts w:ascii="Times New Roman" w:eastAsia="Times New Roman" w:hAnsi="Times New Roman" w:cs="Times New Roman"/>
          <w:sz w:val="28"/>
          <w:szCs w:val="28"/>
          <w:lang w:eastAsia="ar-SA"/>
        </w:rPr>
        <w:lastRenderedPageBreak/>
        <w:t>Приложение 1</w:t>
      </w:r>
    </w:p>
    <w:p w:rsidR="00EE4856" w:rsidRPr="00EE4856" w:rsidRDefault="00EE4856" w:rsidP="00EE4856">
      <w:pPr>
        <w:suppressAutoHyphens/>
        <w:spacing w:after="0" w:line="240" w:lineRule="auto"/>
        <w:ind w:left="180" w:right="-159" w:firstLine="180"/>
        <w:jc w:val="right"/>
        <w:rPr>
          <w:rFonts w:ascii="Times New Roman" w:eastAsia="Times New Roman" w:hAnsi="Times New Roman" w:cs="Times New Roman"/>
          <w:sz w:val="28"/>
          <w:szCs w:val="28"/>
          <w:lang w:eastAsia="ar-SA"/>
        </w:rPr>
      </w:pPr>
      <w:r w:rsidRPr="00EE4856">
        <w:rPr>
          <w:rFonts w:ascii="Times New Roman" w:eastAsia="Times New Roman" w:hAnsi="Times New Roman" w:cs="Times New Roman"/>
          <w:sz w:val="28"/>
          <w:szCs w:val="28"/>
          <w:lang w:eastAsia="ar-SA"/>
        </w:rPr>
        <w:t xml:space="preserve">к решению Совета депутатов </w:t>
      </w:r>
    </w:p>
    <w:p w:rsidR="00EE4856" w:rsidRPr="00EE4856" w:rsidRDefault="00EE4856" w:rsidP="00EE4856">
      <w:pPr>
        <w:suppressAutoHyphens/>
        <w:spacing w:after="0" w:line="240" w:lineRule="auto"/>
        <w:ind w:left="180" w:right="-159" w:firstLine="180"/>
        <w:jc w:val="right"/>
        <w:rPr>
          <w:rFonts w:ascii="Times New Roman" w:eastAsia="Times New Roman" w:hAnsi="Times New Roman" w:cs="Times New Roman"/>
          <w:sz w:val="28"/>
          <w:szCs w:val="28"/>
          <w:lang w:eastAsia="ar-SA"/>
        </w:rPr>
      </w:pPr>
      <w:r w:rsidRPr="00EE4856">
        <w:rPr>
          <w:rFonts w:ascii="Times New Roman" w:eastAsia="Times New Roman" w:hAnsi="Times New Roman" w:cs="Times New Roman"/>
          <w:sz w:val="28"/>
          <w:szCs w:val="28"/>
          <w:lang w:eastAsia="ar-SA"/>
        </w:rPr>
        <w:t xml:space="preserve">муниципального образования городского </w:t>
      </w:r>
    </w:p>
    <w:p w:rsidR="00EE4856" w:rsidRPr="00EE4856" w:rsidRDefault="00EE4856" w:rsidP="00EE4856">
      <w:pPr>
        <w:suppressAutoHyphens/>
        <w:spacing w:after="0" w:line="240" w:lineRule="auto"/>
        <w:ind w:left="180" w:right="-159" w:firstLine="180"/>
        <w:jc w:val="right"/>
        <w:rPr>
          <w:rFonts w:ascii="Times New Roman" w:eastAsia="Times New Roman" w:hAnsi="Times New Roman" w:cs="Times New Roman"/>
          <w:sz w:val="28"/>
          <w:szCs w:val="28"/>
          <w:lang w:eastAsia="ar-SA"/>
        </w:rPr>
      </w:pPr>
      <w:r w:rsidRPr="00EE4856">
        <w:rPr>
          <w:rFonts w:ascii="Times New Roman" w:eastAsia="Times New Roman" w:hAnsi="Times New Roman" w:cs="Times New Roman"/>
          <w:sz w:val="28"/>
          <w:szCs w:val="28"/>
          <w:lang w:eastAsia="ar-SA"/>
        </w:rPr>
        <w:t xml:space="preserve">поселения </w:t>
      </w:r>
      <w:proofErr w:type="gramStart"/>
      <w:r w:rsidRPr="00EE4856">
        <w:rPr>
          <w:rFonts w:ascii="Times New Roman" w:eastAsia="Times New Roman" w:hAnsi="Times New Roman" w:cs="Times New Roman"/>
          <w:sz w:val="28"/>
          <w:szCs w:val="28"/>
          <w:lang w:eastAsia="ar-SA"/>
        </w:rPr>
        <w:t>Междуреченский</w:t>
      </w:r>
      <w:proofErr w:type="gramEnd"/>
    </w:p>
    <w:p w:rsidR="00EE4856" w:rsidRPr="00EE4856" w:rsidRDefault="00EE4856" w:rsidP="00EE4856">
      <w:pPr>
        <w:suppressAutoHyphens/>
        <w:spacing w:after="0" w:line="240" w:lineRule="auto"/>
        <w:ind w:left="180" w:right="-159" w:firstLine="180"/>
        <w:jc w:val="right"/>
        <w:rPr>
          <w:rFonts w:ascii="Times New Roman" w:eastAsia="Times New Roman" w:hAnsi="Times New Roman" w:cs="Times New Roman"/>
          <w:sz w:val="28"/>
          <w:szCs w:val="28"/>
          <w:lang w:eastAsia="ar-SA"/>
        </w:rPr>
      </w:pPr>
      <w:r w:rsidRPr="00EE4856">
        <w:rPr>
          <w:rFonts w:ascii="Times New Roman" w:eastAsia="Times New Roman" w:hAnsi="Times New Roman" w:cs="Times New Roman"/>
          <w:sz w:val="28"/>
          <w:szCs w:val="28"/>
          <w:lang w:eastAsia="ar-SA"/>
        </w:rPr>
        <w:t>от _______  2025 года № _____</w:t>
      </w: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jc w:val="center"/>
        <w:rPr>
          <w:rFonts w:ascii="Times New Roman" w:eastAsia="Times New Roman" w:hAnsi="Times New Roman" w:cs="Times New Roman"/>
          <w:sz w:val="28"/>
          <w:szCs w:val="28"/>
          <w:lang w:eastAsia="ar-SA"/>
        </w:rPr>
      </w:pPr>
      <w:r w:rsidRPr="00EE4856">
        <w:rPr>
          <w:rFonts w:ascii="Times New Roman" w:eastAsia="Times New Roman" w:hAnsi="Times New Roman" w:cs="Times New Roman"/>
          <w:sz w:val="28"/>
          <w:szCs w:val="28"/>
          <w:lang w:eastAsia="ar-SA"/>
        </w:rPr>
        <w:t>Доходы бюджета муниципального образования городское поселение Междуреченский за 2024 год</w:t>
      </w:r>
    </w:p>
    <w:p w:rsidR="00EE4856" w:rsidRPr="00EE4856" w:rsidRDefault="00EE4856" w:rsidP="00EE4856">
      <w:pPr>
        <w:suppressAutoHyphens/>
        <w:spacing w:after="0" w:line="240" w:lineRule="auto"/>
        <w:ind w:left="180" w:right="-159" w:firstLine="180"/>
        <w:jc w:val="center"/>
        <w:rPr>
          <w:rFonts w:ascii="Times New Roman" w:eastAsia="Times New Roman" w:hAnsi="Times New Roman" w:cs="Times New Roman"/>
          <w:sz w:val="28"/>
          <w:szCs w:val="28"/>
          <w:lang w:eastAsia="ar-SA"/>
        </w:rPr>
      </w:pPr>
      <w:r w:rsidRPr="00EE4856">
        <w:rPr>
          <w:rFonts w:ascii="Times New Roman" w:eastAsia="Times New Roman" w:hAnsi="Times New Roman" w:cs="Times New Roman"/>
          <w:sz w:val="28"/>
          <w:szCs w:val="28"/>
          <w:lang w:eastAsia="ar-SA"/>
        </w:rPr>
        <w:t>по кодам классификации доходов бюджета</w:t>
      </w:r>
    </w:p>
    <w:p w:rsidR="00EE4856" w:rsidRPr="00EE4856" w:rsidRDefault="00EE4856" w:rsidP="00EE4856">
      <w:pPr>
        <w:suppressAutoHyphens/>
        <w:spacing w:after="0" w:line="240" w:lineRule="auto"/>
        <w:ind w:left="180" w:right="-159" w:firstLine="180"/>
        <w:jc w:val="right"/>
        <w:rPr>
          <w:rFonts w:ascii="Times New Roman" w:eastAsia="Times New Roman" w:hAnsi="Times New Roman" w:cs="Times New Roman"/>
          <w:lang w:eastAsia="ar-SA"/>
        </w:rPr>
      </w:pPr>
    </w:p>
    <w:p w:rsidR="00EE4856" w:rsidRPr="00EE4856" w:rsidRDefault="00EE4856" w:rsidP="00EE4856">
      <w:pPr>
        <w:suppressAutoHyphens/>
        <w:spacing w:after="0" w:line="240" w:lineRule="auto"/>
        <w:ind w:left="180" w:right="-159" w:firstLine="180"/>
        <w:jc w:val="right"/>
        <w:rPr>
          <w:rFonts w:ascii="Times New Roman" w:eastAsia="Times New Roman" w:hAnsi="Times New Roman" w:cs="Times New Roman"/>
          <w:sz w:val="20"/>
          <w:szCs w:val="20"/>
          <w:lang w:eastAsia="ar-SA"/>
        </w:rPr>
      </w:pPr>
      <w:r w:rsidRPr="00EE4856">
        <w:rPr>
          <w:rFonts w:ascii="Times New Roman" w:eastAsia="Times New Roman" w:hAnsi="Times New Roman" w:cs="Times New Roman"/>
          <w:sz w:val="20"/>
          <w:szCs w:val="20"/>
          <w:lang w:eastAsia="ar-SA"/>
        </w:rPr>
        <w:t>рублей</w:t>
      </w:r>
    </w:p>
    <w:tbl>
      <w:tblPr>
        <w:tblW w:w="9796" w:type="dxa"/>
        <w:tblInd w:w="93" w:type="dxa"/>
        <w:tblLayout w:type="fixed"/>
        <w:tblLook w:val="04A0" w:firstRow="1" w:lastRow="0" w:firstColumn="1" w:lastColumn="0" w:noHBand="0" w:noVBand="1"/>
      </w:tblPr>
      <w:tblGrid>
        <w:gridCol w:w="3134"/>
        <w:gridCol w:w="851"/>
        <w:gridCol w:w="1984"/>
        <w:gridCol w:w="1417"/>
        <w:gridCol w:w="1358"/>
        <w:gridCol w:w="1052"/>
      </w:tblGrid>
      <w:tr w:rsidR="00EE4856" w:rsidRPr="00EE4856" w:rsidTr="00C2751D">
        <w:trPr>
          <w:trHeight w:val="255"/>
        </w:trPr>
        <w:tc>
          <w:tcPr>
            <w:tcW w:w="3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Наименование показателя</w:t>
            </w:r>
          </w:p>
        </w:tc>
        <w:tc>
          <w:tcPr>
            <w:tcW w:w="2835" w:type="dxa"/>
            <w:gridSpan w:val="2"/>
            <w:tcBorders>
              <w:top w:val="single" w:sz="4" w:space="0" w:color="auto"/>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Код классификации доходов</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Сумма на год</w:t>
            </w:r>
          </w:p>
        </w:tc>
        <w:tc>
          <w:tcPr>
            <w:tcW w:w="13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Исполнено</w:t>
            </w:r>
          </w:p>
        </w:tc>
        <w:tc>
          <w:tcPr>
            <w:tcW w:w="10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исполнения</w:t>
            </w:r>
          </w:p>
        </w:tc>
      </w:tr>
      <w:tr w:rsidR="00EE4856" w:rsidRPr="00EE4856" w:rsidTr="00C2751D">
        <w:trPr>
          <w:trHeight w:val="1575"/>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Код главного администратора доходов бюджета</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Код вида (подвида) доходов бюджета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p>
        </w:tc>
      </w:tr>
      <w:tr w:rsidR="00EE4856" w:rsidRPr="00EE4856" w:rsidTr="00C2751D">
        <w:trPr>
          <w:trHeight w:val="259"/>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w:t>
            </w:r>
          </w:p>
        </w:tc>
      </w:tr>
      <w:tr w:rsidR="00EE4856" w:rsidRPr="00EE4856" w:rsidTr="00C2751D">
        <w:trPr>
          <w:trHeight w:val="39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Администрация Кондинского района</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040</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2 800 000,00</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3 639 807,64</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130,0%</w:t>
            </w:r>
          </w:p>
        </w:tc>
      </w:tr>
      <w:tr w:rsidR="00EE4856" w:rsidRPr="00EE4856" w:rsidTr="00C2751D">
        <w:trPr>
          <w:trHeight w:val="120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040</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11105013 13 0000 120</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2 600 000,00</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2 698 085,49</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103,8%</w:t>
            </w:r>
          </w:p>
        </w:tc>
      </w:tr>
      <w:tr w:rsidR="00EE4856" w:rsidRPr="00EE4856" w:rsidTr="00C2751D">
        <w:trPr>
          <w:trHeight w:val="72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040</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11406013 13 0000 430</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200 000,00</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941 722,15</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470,9%</w:t>
            </w:r>
          </w:p>
        </w:tc>
      </w:tr>
      <w:tr w:rsidR="00EE4856" w:rsidRPr="00EE4856" w:rsidTr="00C2751D">
        <w:trPr>
          <w:trHeight w:val="48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Федеральная налоговая служба</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77 085 149,34</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85 440 818,85</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110,8%</w:t>
            </w:r>
          </w:p>
        </w:tc>
      </w:tr>
      <w:tr w:rsidR="00EE4856" w:rsidRPr="00EE4856" w:rsidTr="00C2751D">
        <w:trPr>
          <w:trHeight w:val="192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proofErr w:type="gramStart"/>
            <w:r w:rsidRPr="00EE4856">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10102010 01 0000 110</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45 341 628,94</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53 381 897,31</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117,7%</w:t>
            </w:r>
          </w:p>
        </w:tc>
      </w:tr>
      <w:tr w:rsidR="00EE4856" w:rsidRPr="00EE4856" w:rsidTr="00C2751D">
        <w:trPr>
          <w:trHeight w:val="168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sidRPr="00EE4856">
              <w:rPr>
                <w:rFonts w:ascii="Times New Roman" w:eastAsia="Times New Roman" w:hAnsi="Times New Roman" w:cs="Times New Roman"/>
                <w:sz w:val="18"/>
                <w:szCs w:val="18"/>
              </w:rPr>
              <w:lastRenderedPageBreak/>
              <w:t>занимающихся частной практикой в соответствии со статьей 227 Налогового кодекса Российской Федерации</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lastRenderedPageBreak/>
              <w:t>182</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10102020 01 0000 110</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239 000,00</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242 628,39</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101,5%</w:t>
            </w:r>
          </w:p>
        </w:tc>
      </w:tr>
      <w:tr w:rsidR="00EE4856" w:rsidRPr="00EE4856" w:rsidTr="00C2751D">
        <w:trPr>
          <w:trHeight w:val="144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10102030 01 0000 110</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391 130,40</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396 210,40</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101,3%</w:t>
            </w:r>
          </w:p>
        </w:tc>
      </w:tr>
      <w:tr w:rsidR="00EE4856" w:rsidRPr="00EE4856" w:rsidTr="00C2751D">
        <w:trPr>
          <w:trHeight w:val="240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proofErr w:type="gramStart"/>
            <w:r w:rsidRPr="00EE4856">
              <w:rPr>
                <w:rFonts w:ascii="Times New Roman" w:eastAsia="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EE4856">
              <w:rPr>
                <w:rFonts w:ascii="Times New Roman" w:eastAsia="Times New Roman" w:hAnsi="Times New Roman" w:cs="Times New Roman"/>
                <w:sz w:val="18"/>
                <w:szCs w:val="18"/>
              </w:rPr>
              <w:t xml:space="preserve"> физическим лицом - налоговым резидентом Российской Федерации в виде дивидендов)</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10102080 01 0000 110</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54 000,00</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106 109,64</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196,5%</w:t>
            </w:r>
          </w:p>
        </w:tc>
      </w:tr>
      <w:tr w:rsidR="00EE4856" w:rsidRPr="00EE4856" w:rsidTr="00C2751D">
        <w:trPr>
          <w:trHeight w:val="120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10102130 01 0000 110</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132 500,00</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132 408,60</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99,9%</w:t>
            </w:r>
          </w:p>
        </w:tc>
      </w:tr>
      <w:tr w:rsidR="00EE4856" w:rsidRPr="00EE4856" w:rsidTr="00C2751D">
        <w:trPr>
          <w:trHeight w:val="120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10102140 01 0000 110</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54 000,00</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54 000,00</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100,0%</w:t>
            </w:r>
          </w:p>
        </w:tc>
      </w:tr>
      <w:tr w:rsidR="00EE4856" w:rsidRPr="00EE4856" w:rsidTr="00C2751D">
        <w:trPr>
          <w:trHeight w:val="168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10302231 01 0000 110</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10 196 750,00</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10 210 092,70</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100,1%</w:t>
            </w:r>
          </w:p>
        </w:tc>
      </w:tr>
      <w:tr w:rsidR="00EE4856" w:rsidRPr="00EE4856" w:rsidTr="00C2751D">
        <w:trPr>
          <w:trHeight w:val="216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lastRenderedPageBreak/>
              <w:t>Доходы от уплаты акцизов на моторные масла для дизельных и (или) карбюраторных (</w:t>
            </w:r>
            <w:proofErr w:type="spellStart"/>
            <w:r w:rsidRPr="00EE4856">
              <w:rPr>
                <w:rFonts w:ascii="Times New Roman" w:eastAsia="Times New Roman" w:hAnsi="Times New Roman" w:cs="Times New Roman"/>
                <w:sz w:val="18"/>
                <w:szCs w:val="18"/>
              </w:rPr>
              <w:t>инжекторных</w:t>
            </w:r>
            <w:proofErr w:type="spellEnd"/>
            <w:r w:rsidRPr="00EE4856">
              <w:rPr>
                <w:rFonts w:ascii="Times New Roman" w:eastAsia="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10302241 01 0000 110</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59 770,00</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58 992,55</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98,7%</w:t>
            </w:r>
          </w:p>
        </w:tc>
      </w:tr>
      <w:tr w:rsidR="00EE4856" w:rsidRPr="00EE4856" w:rsidTr="00C2751D">
        <w:trPr>
          <w:trHeight w:val="192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10302251 01 0000 110</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10 617 980,00</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10 604 923,04</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99,9%</w:t>
            </w:r>
          </w:p>
        </w:tc>
      </w:tr>
      <w:tr w:rsidR="00EE4856" w:rsidRPr="00EE4856" w:rsidTr="00C2751D">
        <w:trPr>
          <w:trHeight w:val="192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10302261 01 0000 110</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-1 132 810,00</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-1 111 355,31</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98,1%</w:t>
            </w:r>
          </w:p>
        </w:tc>
      </w:tr>
      <w:tr w:rsidR="00EE4856" w:rsidRPr="00EE4856" w:rsidTr="00C2751D">
        <w:trPr>
          <w:trHeight w:val="345"/>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Единый сельскохозяйственный налог</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10503010 01 0000 110</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-140,00</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r>
      <w:tr w:rsidR="00EE4856" w:rsidRPr="00EE4856" w:rsidTr="00C2751D">
        <w:trPr>
          <w:trHeight w:val="72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10601030 13 0000 110</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4 700 000,00</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4 943 933,35</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105,2%</w:t>
            </w:r>
          </w:p>
        </w:tc>
      </w:tr>
      <w:tr w:rsidR="00EE4856" w:rsidRPr="00EE4856" w:rsidTr="00C2751D">
        <w:trPr>
          <w:trHeight w:val="33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Транспортный налог с организаций</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10604011 02 0000 110</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122 600,00</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81 432,27</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66,4%</w:t>
            </w:r>
          </w:p>
        </w:tc>
      </w:tr>
      <w:tr w:rsidR="00EE4856" w:rsidRPr="00EE4856" w:rsidTr="00C2751D">
        <w:trPr>
          <w:trHeight w:val="36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Транспортный налог с физических лиц</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10604012 02 0000 110</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346 700,00</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404 020,84</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116,5%</w:t>
            </w:r>
          </w:p>
        </w:tc>
      </w:tr>
      <w:tr w:rsidR="00EE4856" w:rsidRPr="00EE4856" w:rsidTr="00C2751D">
        <w:trPr>
          <w:trHeight w:val="48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городских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10606033 13 0000 110</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3 550 000,00</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3 520 148,88</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99,2%</w:t>
            </w:r>
          </w:p>
        </w:tc>
      </w:tr>
      <w:tr w:rsidR="00EE4856" w:rsidRPr="00EE4856" w:rsidTr="00C2751D">
        <w:trPr>
          <w:trHeight w:val="48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городских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182</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10606043 13 0000 110</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2 411 900,00</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2 415 516,19</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100,1%</w:t>
            </w:r>
          </w:p>
        </w:tc>
      </w:tr>
      <w:tr w:rsidR="00EE4856" w:rsidRPr="00EE4856" w:rsidTr="00C2751D">
        <w:trPr>
          <w:trHeight w:val="465"/>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xml:space="preserve">Администрация городского поселения </w:t>
            </w:r>
            <w:proofErr w:type="gramStart"/>
            <w:r w:rsidRPr="00EE4856">
              <w:rPr>
                <w:rFonts w:ascii="Times New Roman" w:eastAsia="Times New Roman" w:hAnsi="Times New Roman" w:cs="Times New Roman"/>
                <w:sz w:val="18"/>
                <w:szCs w:val="18"/>
              </w:rPr>
              <w:t>Междуреченский</w:t>
            </w:r>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357 976 184,54</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359 230 854,84</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100,4%</w:t>
            </w:r>
          </w:p>
        </w:tc>
      </w:tr>
      <w:tr w:rsidR="00EE4856" w:rsidRPr="00EE4856" w:rsidTr="00C2751D">
        <w:trPr>
          <w:trHeight w:val="120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proofErr w:type="gramStart"/>
            <w:r w:rsidRPr="00EE4856">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11105025 13 0000 120</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174 895,85</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r>
      <w:tr w:rsidR="00EE4856" w:rsidRPr="00EE4856" w:rsidTr="00C2751D">
        <w:trPr>
          <w:trHeight w:val="120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lastRenderedPageBreak/>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11109045 13 0000 120</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2 600 000,00</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3 062 759,74</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117,8%</w:t>
            </w:r>
          </w:p>
        </w:tc>
      </w:tr>
      <w:tr w:rsidR="00EE4856" w:rsidRPr="00EE4856" w:rsidTr="00C2751D">
        <w:trPr>
          <w:trHeight w:val="48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Прочие доходы от компенсации затрат бюджетов городских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11302995 13 0000 130</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163 923,28</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r>
      <w:tr w:rsidR="00EE4856" w:rsidRPr="00EE4856" w:rsidTr="00C2751D">
        <w:trPr>
          <w:trHeight w:val="48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Доходы от продажи квартир, находящихся в собственности городских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11401050 13 0000 410</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355 110,00</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r>
      <w:tr w:rsidR="00EE4856" w:rsidRPr="00EE4856" w:rsidTr="00C2751D">
        <w:trPr>
          <w:trHeight w:val="72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11611064 01 0000 140</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77 139,66</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225 272,38</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292,0%</w:t>
            </w:r>
          </w:p>
        </w:tc>
      </w:tr>
      <w:tr w:rsidR="00EE4856" w:rsidRPr="00EE4856" w:rsidTr="00C2751D">
        <w:trPr>
          <w:trHeight w:val="48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Невыясненные поступления, зачисляемые в бюджеты городских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11701050 13 0000 180</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-50 131,18</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r>
      <w:tr w:rsidR="00EE4856" w:rsidRPr="00EE4856" w:rsidTr="00C2751D">
        <w:trPr>
          <w:trHeight w:val="72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Дотации бюджетам городских поселений на выравнивание бюджетной обеспеченности из бюджета субъекта Российской Федерации</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20215001 13 0000 150</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48 082 800,00</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48 082 800,00</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100,0%</w:t>
            </w:r>
          </w:p>
        </w:tc>
      </w:tr>
      <w:tr w:rsidR="00EE4856" w:rsidRPr="00EE4856" w:rsidTr="00C2751D">
        <w:trPr>
          <w:trHeight w:val="48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Прочие межбюджетные трансферты, передаваемые бюджетам городских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1984"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20249999 13 0000 150</w:t>
            </w:r>
          </w:p>
        </w:tc>
        <w:tc>
          <w:tcPr>
            <w:tcW w:w="1417"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307 216 244,88</w:t>
            </w:r>
          </w:p>
        </w:tc>
        <w:tc>
          <w:tcPr>
            <w:tcW w:w="1358"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307 216 224,77</w:t>
            </w:r>
          </w:p>
        </w:tc>
        <w:tc>
          <w:tcPr>
            <w:tcW w:w="1052" w:type="dxa"/>
            <w:tcBorders>
              <w:top w:val="nil"/>
              <w:left w:val="nil"/>
              <w:bottom w:val="single" w:sz="4" w:space="0" w:color="auto"/>
              <w:right w:val="single" w:sz="4" w:space="0" w:color="auto"/>
            </w:tcBorders>
            <w:shd w:val="clear" w:color="000000" w:fill="FFFFFF"/>
            <w:vAlign w:val="center"/>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100,0%</w:t>
            </w:r>
          </w:p>
        </w:tc>
      </w:tr>
      <w:tr w:rsidR="00EE4856" w:rsidRPr="00EE4856" w:rsidTr="00C2751D">
        <w:trPr>
          <w:trHeight w:val="39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Доходы бюджета всего:</w:t>
            </w:r>
          </w:p>
        </w:tc>
        <w:tc>
          <w:tcPr>
            <w:tcW w:w="851" w:type="dxa"/>
            <w:tcBorders>
              <w:top w:val="nil"/>
              <w:left w:val="nil"/>
              <w:bottom w:val="single" w:sz="4" w:space="0" w:color="auto"/>
              <w:right w:val="single" w:sz="4" w:space="0" w:color="auto"/>
            </w:tcBorders>
            <w:shd w:val="clear" w:color="auto" w:fill="auto"/>
            <w:noWrap/>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 </w:t>
            </w:r>
          </w:p>
        </w:tc>
        <w:tc>
          <w:tcPr>
            <w:tcW w:w="1984" w:type="dxa"/>
            <w:tcBorders>
              <w:top w:val="nil"/>
              <w:left w:val="nil"/>
              <w:bottom w:val="single" w:sz="4" w:space="0" w:color="auto"/>
              <w:right w:val="single" w:sz="4" w:space="0" w:color="auto"/>
            </w:tcBorders>
            <w:shd w:val="clear" w:color="auto" w:fill="auto"/>
            <w:noWrap/>
            <w:vAlign w:val="center"/>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Х</w:t>
            </w:r>
          </w:p>
        </w:tc>
        <w:tc>
          <w:tcPr>
            <w:tcW w:w="1417" w:type="dxa"/>
            <w:tcBorders>
              <w:top w:val="nil"/>
              <w:left w:val="nil"/>
              <w:bottom w:val="single" w:sz="4" w:space="0" w:color="auto"/>
              <w:right w:val="single" w:sz="4" w:space="0" w:color="auto"/>
            </w:tcBorders>
            <w:shd w:val="clear" w:color="auto" w:fill="auto"/>
            <w:noWrap/>
            <w:vAlign w:val="center"/>
            <w:hideMark/>
          </w:tcPr>
          <w:p w:rsidR="00EE4856" w:rsidRPr="00EE4856" w:rsidRDefault="00EE4856" w:rsidP="00EE4856">
            <w:pPr>
              <w:spacing w:after="0" w:line="240" w:lineRule="auto"/>
              <w:jc w:val="right"/>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437 861 333,88</w:t>
            </w:r>
          </w:p>
        </w:tc>
        <w:tc>
          <w:tcPr>
            <w:tcW w:w="1358" w:type="dxa"/>
            <w:tcBorders>
              <w:top w:val="nil"/>
              <w:left w:val="nil"/>
              <w:bottom w:val="single" w:sz="4" w:space="0" w:color="auto"/>
              <w:right w:val="single" w:sz="4" w:space="0" w:color="auto"/>
            </w:tcBorders>
            <w:shd w:val="clear" w:color="auto" w:fill="auto"/>
            <w:noWrap/>
            <w:vAlign w:val="center"/>
            <w:hideMark/>
          </w:tcPr>
          <w:p w:rsidR="00EE4856" w:rsidRPr="00EE4856" w:rsidRDefault="00EE4856" w:rsidP="00EE4856">
            <w:pPr>
              <w:spacing w:after="0" w:line="240" w:lineRule="auto"/>
              <w:jc w:val="right"/>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448 311 481,33</w:t>
            </w:r>
          </w:p>
        </w:tc>
        <w:tc>
          <w:tcPr>
            <w:tcW w:w="1052" w:type="dxa"/>
            <w:tcBorders>
              <w:top w:val="nil"/>
              <w:left w:val="nil"/>
              <w:bottom w:val="single" w:sz="4" w:space="0" w:color="auto"/>
              <w:right w:val="single" w:sz="4" w:space="0" w:color="auto"/>
            </w:tcBorders>
            <w:shd w:val="clear" w:color="auto" w:fill="auto"/>
            <w:noWrap/>
            <w:vAlign w:val="center"/>
            <w:hideMark/>
          </w:tcPr>
          <w:p w:rsidR="00EE4856" w:rsidRPr="00EE4856" w:rsidRDefault="00EE4856" w:rsidP="00EE4856">
            <w:pPr>
              <w:spacing w:after="0" w:line="240" w:lineRule="auto"/>
              <w:jc w:val="right"/>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102,4%</w:t>
            </w:r>
          </w:p>
        </w:tc>
      </w:tr>
    </w:tbl>
    <w:p w:rsidR="00EE4856" w:rsidRPr="00EE4856" w:rsidRDefault="00EE4856" w:rsidP="00EE4856">
      <w:pPr>
        <w:suppressAutoHyphens/>
        <w:spacing w:after="0" w:line="240" w:lineRule="auto"/>
        <w:ind w:left="180" w:right="-159" w:firstLine="180"/>
        <w:jc w:val="right"/>
        <w:rPr>
          <w:rFonts w:ascii="Times New Roman" w:eastAsia="Times New Roman" w:hAnsi="Times New Roman" w:cs="Times New Roman"/>
          <w:lang w:eastAsia="ar-SA"/>
        </w:rPr>
      </w:pPr>
    </w:p>
    <w:p w:rsidR="00EE4856" w:rsidRPr="00EE4856" w:rsidRDefault="00EE4856" w:rsidP="00EE4856">
      <w:pPr>
        <w:suppressAutoHyphens/>
        <w:spacing w:after="0" w:line="240" w:lineRule="auto"/>
        <w:ind w:left="180" w:right="-159" w:firstLine="180"/>
        <w:jc w:val="right"/>
        <w:rPr>
          <w:rFonts w:ascii="Times New Roman" w:eastAsia="Times New Roman" w:hAnsi="Times New Roman" w:cs="Times New Roman"/>
          <w:lang w:eastAsia="ar-SA"/>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Pr="00EE4856" w:rsidRDefault="00EE4856" w:rsidP="00EE4856">
      <w:pPr>
        <w:suppressAutoHyphens/>
        <w:spacing w:after="0" w:line="240" w:lineRule="auto"/>
        <w:ind w:left="180" w:right="-159" w:firstLine="180"/>
        <w:jc w:val="right"/>
        <w:rPr>
          <w:rFonts w:ascii="Times New Roman" w:eastAsia="Times New Roman" w:hAnsi="Times New Roman" w:cs="Times New Roman"/>
          <w:sz w:val="28"/>
          <w:szCs w:val="28"/>
          <w:lang w:eastAsia="ar-SA"/>
        </w:rPr>
      </w:pPr>
      <w:r w:rsidRPr="00EE4856">
        <w:rPr>
          <w:rFonts w:ascii="Times New Roman" w:eastAsia="Times New Roman" w:hAnsi="Times New Roman" w:cs="Times New Roman"/>
          <w:sz w:val="26"/>
          <w:szCs w:val="26"/>
        </w:rPr>
        <w:lastRenderedPageBreak/>
        <w:t>Приложение  2</w:t>
      </w:r>
      <w:r w:rsidRPr="00EE4856">
        <w:rPr>
          <w:rFonts w:ascii="Times New Roman" w:eastAsia="Times New Roman" w:hAnsi="Times New Roman" w:cs="Times New Roman"/>
          <w:sz w:val="26"/>
          <w:szCs w:val="26"/>
        </w:rPr>
        <w:br/>
        <w:t xml:space="preserve">к решению Совета депутатов </w:t>
      </w:r>
      <w:r w:rsidRPr="00EE4856">
        <w:rPr>
          <w:rFonts w:ascii="Times New Roman" w:eastAsia="Times New Roman" w:hAnsi="Times New Roman" w:cs="Times New Roman"/>
          <w:sz w:val="26"/>
          <w:szCs w:val="26"/>
        </w:rPr>
        <w:br/>
        <w:t xml:space="preserve">муниципального образования городского </w:t>
      </w:r>
      <w:r w:rsidRPr="00EE4856">
        <w:rPr>
          <w:rFonts w:ascii="Times New Roman" w:eastAsia="Times New Roman" w:hAnsi="Times New Roman" w:cs="Times New Roman"/>
          <w:sz w:val="26"/>
          <w:szCs w:val="26"/>
        </w:rPr>
        <w:br/>
        <w:t xml:space="preserve">поселения </w:t>
      </w:r>
      <w:proofErr w:type="gramStart"/>
      <w:r w:rsidRPr="00EE4856">
        <w:rPr>
          <w:rFonts w:ascii="Times New Roman" w:eastAsia="Times New Roman" w:hAnsi="Times New Roman" w:cs="Times New Roman"/>
          <w:sz w:val="26"/>
          <w:szCs w:val="26"/>
        </w:rPr>
        <w:t>Междуреченский</w:t>
      </w:r>
      <w:proofErr w:type="gramEnd"/>
      <w:r w:rsidRPr="00EE4856">
        <w:rPr>
          <w:rFonts w:ascii="Times New Roman" w:eastAsia="Times New Roman" w:hAnsi="Times New Roman" w:cs="Times New Roman"/>
          <w:sz w:val="26"/>
          <w:szCs w:val="26"/>
        </w:rPr>
        <w:br/>
        <w:t>от ________2025 года  № _____</w:t>
      </w:r>
    </w:p>
    <w:p w:rsidR="00EE4856" w:rsidRPr="00EE4856" w:rsidRDefault="00EE4856" w:rsidP="00EE4856">
      <w:pPr>
        <w:suppressAutoHyphens/>
        <w:spacing w:after="0" w:line="240" w:lineRule="auto"/>
        <w:ind w:left="180" w:right="-159" w:firstLine="180"/>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59" w:firstLine="180"/>
        <w:jc w:val="center"/>
        <w:rPr>
          <w:rFonts w:ascii="Times New Roman" w:eastAsia="Times New Roman" w:hAnsi="Times New Roman" w:cs="Times New Roman"/>
          <w:bCs/>
          <w:sz w:val="28"/>
          <w:szCs w:val="28"/>
        </w:rPr>
      </w:pPr>
      <w:r w:rsidRPr="00EE4856">
        <w:rPr>
          <w:rFonts w:ascii="Times New Roman" w:eastAsia="Times New Roman" w:hAnsi="Times New Roman" w:cs="Times New Roman"/>
          <w:bCs/>
          <w:sz w:val="28"/>
          <w:szCs w:val="28"/>
        </w:rPr>
        <w:t>Ведомственная структура расходов бюджета муниципального образования городское поселение Междуреченский за 2024 год</w:t>
      </w:r>
    </w:p>
    <w:p w:rsidR="00EE4856" w:rsidRPr="00EE4856" w:rsidRDefault="00EE4856" w:rsidP="00EE4856">
      <w:pPr>
        <w:suppressAutoHyphens/>
        <w:spacing w:after="0" w:line="240" w:lineRule="auto"/>
        <w:ind w:left="180" w:right="-159" w:firstLine="180"/>
        <w:jc w:val="right"/>
        <w:rPr>
          <w:rFonts w:ascii="Times New Roman" w:eastAsia="Times New Roman" w:hAnsi="Times New Roman" w:cs="Times New Roman"/>
          <w:sz w:val="28"/>
          <w:szCs w:val="28"/>
          <w:lang w:eastAsia="ar-SA"/>
        </w:rPr>
      </w:pPr>
    </w:p>
    <w:p w:rsidR="00EE4856" w:rsidRPr="00EE4856" w:rsidRDefault="00EE4856" w:rsidP="00EE4856">
      <w:pPr>
        <w:suppressAutoHyphens/>
        <w:spacing w:after="0" w:line="240" w:lineRule="auto"/>
        <w:ind w:left="180" w:right="-143" w:firstLine="180"/>
        <w:jc w:val="right"/>
        <w:rPr>
          <w:rFonts w:ascii="Times New Roman" w:eastAsia="Times New Roman" w:hAnsi="Times New Roman" w:cs="Times New Roman"/>
          <w:sz w:val="20"/>
          <w:szCs w:val="20"/>
          <w:lang w:eastAsia="ar-SA"/>
        </w:rPr>
      </w:pPr>
      <w:r w:rsidRPr="00EE4856">
        <w:rPr>
          <w:rFonts w:ascii="Times New Roman" w:eastAsia="Times New Roman" w:hAnsi="Times New Roman" w:cs="Times New Roman"/>
          <w:sz w:val="20"/>
          <w:szCs w:val="20"/>
          <w:lang w:eastAsia="ar-SA"/>
        </w:rPr>
        <w:t>рублей</w:t>
      </w:r>
    </w:p>
    <w:tbl>
      <w:tblPr>
        <w:tblW w:w="9796" w:type="dxa"/>
        <w:tblInd w:w="93" w:type="dxa"/>
        <w:tblLook w:val="04A0" w:firstRow="1" w:lastRow="0" w:firstColumn="1" w:lastColumn="0" w:noHBand="0" w:noVBand="1"/>
      </w:tblPr>
      <w:tblGrid>
        <w:gridCol w:w="3843"/>
        <w:gridCol w:w="508"/>
        <w:gridCol w:w="484"/>
        <w:gridCol w:w="567"/>
        <w:gridCol w:w="1127"/>
        <w:gridCol w:w="486"/>
        <w:gridCol w:w="1420"/>
        <w:gridCol w:w="1361"/>
      </w:tblGrid>
      <w:tr w:rsidR="00EE4856" w:rsidRPr="00EE4856" w:rsidTr="00C2751D">
        <w:trPr>
          <w:trHeight w:val="255"/>
        </w:trPr>
        <w:tc>
          <w:tcPr>
            <w:tcW w:w="384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Наименование</w:t>
            </w:r>
          </w:p>
        </w:tc>
        <w:tc>
          <w:tcPr>
            <w:tcW w:w="508" w:type="dxa"/>
            <w:vMerge w:val="restart"/>
            <w:tcBorders>
              <w:top w:val="single" w:sz="4" w:space="0" w:color="auto"/>
              <w:left w:val="single" w:sz="4" w:space="0" w:color="auto"/>
              <w:bottom w:val="single" w:sz="4" w:space="0" w:color="auto"/>
              <w:right w:val="nil"/>
            </w:tcBorders>
            <w:shd w:val="clear" w:color="auto" w:fill="auto"/>
            <w:vAlign w:val="center"/>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Вед</w:t>
            </w:r>
          </w:p>
        </w:tc>
        <w:tc>
          <w:tcPr>
            <w:tcW w:w="484" w:type="dxa"/>
            <w:vMerge w:val="restart"/>
            <w:tcBorders>
              <w:top w:val="single" w:sz="4" w:space="0" w:color="auto"/>
              <w:left w:val="single" w:sz="4" w:space="0" w:color="auto"/>
              <w:bottom w:val="single" w:sz="4" w:space="0" w:color="auto"/>
              <w:right w:val="nil"/>
            </w:tcBorders>
            <w:shd w:val="clear" w:color="auto" w:fill="auto"/>
            <w:vAlign w:val="center"/>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proofErr w:type="spellStart"/>
            <w:r w:rsidRPr="00EE4856">
              <w:rPr>
                <w:rFonts w:ascii="Times New Roman" w:eastAsia="Times New Roman" w:hAnsi="Times New Roman" w:cs="Times New Roman"/>
                <w:bCs/>
                <w:sz w:val="18"/>
                <w:szCs w:val="18"/>
              </w:rPr>
              <w:t>Рз</w:t>
            </w:r>
            <w:proofErr w:type="spellEnd"/>
          </w:p>
        </w:tc>
        <w:tc>
          <w:tcPr>
            <w:tcW w:w="567" w:type="dxa"/>
            <w:vMerge w:val="restart"/>
            <w:tcBorders>
              <w:top w:val="single" w:sz="4" w:space="0" w:color="auto"/>
              <w:left w:val="single" w:sz="4" w:space="0" w:color="auto"/>
              <w:bottom w:val="single" w:sz="4" w:space="0" w:color="auto"/>
              <w:right w:val="nil"/>
            </w:tcBorders>
            <w:shd w:val="clear" w:color="auto" w:fill="auto"/>
            <w:vAlign w:val="center"/>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proofErr w:type="gramStart"/>
            <w:r w:rsidRPr="00EE4856">
              <w:rPr>
                <w:rFonts w:ascii="Times New Roman" w:eastAsia="Times New Roman" w:hAnsi="Times New Roman" w:cs="Times New Roman"/>
                <w:bCs/>
                <w:sz w:val="18"/>
                <w:szCs w:val="18"/>
              </w:rPr>
              <w:t>ПР</w:t>
            </w:r>
            <w:proofErr w:type="gramEnd"/>
          </w:p>
        </w:tc>
        <w:tc>
          <w:tcPr>
            <w:tcW w:w="1127" w:type="dxa"/>
            <w:vMerge w:val="restart"/>
            <w:tcBorders>
              <w:top w:val="single" w:sz="4" w:space="0" w:color="auto"/>
              <w:left w:val="single" w:sz="4" w:space="0" w:color="auto"/>
              <w:bottom w:val="single" w:sz="4" w:space="0" w:color="auto"/>
              <w:right w:val="nil"/>
            </w:tcBorders>
            <w:shd w:val="clear" w:color="auto" w:fill="auto"/>
            <w:vAlign w:val="center"/>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ЦСР</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ВР</w:t>
            </w:r>
          </w:p>
        </w:tc>
        <w:tc>
          <w:tcPr>
            <w:tcW w:w="1420" w:type="dxa"/>
            <w:vMerge w:val="restart"/>
            <w:tcBorders>
              <w:top w:val="single" w:sz="4" w:space="0" w:color="auto"/>
              <w:left w:val="nil"/>
              <w:bottom w:val="single" w:sz="4" w:space="0" w:color="auto"/>
              <w:right w:val="single" w:sz="4" w:space="0" w:color="auto"/>
            </w:tcBorders>
            <w:shd w:val="clear" w:color="auto" w:fill="auto"/>
            <w:vAlign w:val="center"/>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Сумма на  год</w:t>
            </w:r>
          </w:p>
        </w:tc>
        <w:tc>
          <w:tcPr>
            <w:tcW w:w="1361" w:type="dxa"/>
            <w:vMerge w:val="restart"/>
            <w:tcBorders>
              <w:top w:val="single" w:sz="4" w:space="0" w:color="auto"/>
              <w:left w:val="nil"/>
              <w:bottom w:val="single" w:sz="4" w:space="0" w:color="auto"/>
              <w:right w:val="single" w:sz="4" w:space="0" w:color="auto"/>
            </w:tcBorders>
            <w:shd w:val="clear" w:color="auto" w:fill="auto"/>
            <w:vAlign w:val="center"/>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Кассовый расход за период</w:t>
            </w:r>
          </w:p>
        </w:tc>
      </w:tr>
      <w:tr w:rsidR="00EE4856" w:rsidRPr="00EE4856" w:rsidTr="00C2751D">
        <w:trPr>
          <w:trHeight w:val="255"/>
        </w:trPr>
        <w:tc>
          <w:tcPr>
            <w:tcW w:w="3843" w:type="dxa"/>
            <w:vMerge/>
            <w:tcBorders>
              <w:top w:val="single" w:sz="4" w:space="0" w:color="auto"/>
              <w:left w:val="single" w:sz="4" w:space="0" w:color="auto"/>
              <w:bottom w:val="single" w:sz="4" w:space="0" w:color="auto"/>
              <w:right w:val="nil"/>
            </w:tcBorders>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p>
        </w:tc>
        <w:tc>
          <w:tcPr>
            <w:tcW w:w="508" w:type="dxa"/>
            <w:vMerge/>
            <w:tcBorders>
              <w:top w:val="single" w:sz="4" w:space="0" w:color="auto"/>
              <w:left w:val="single" w:sz="4" w:space="0" w:color="auto"/>
              <w:bottom w:val="single" w:sz="4" w:space="0" w:color="auto"/>
              <w:right w:val="nil"/>
            </w:tcBorders>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p>
        </w:tc>
        <w:tc>
          <w:tcPr>
            <w:tcW w:w="484" w:type="dxa"/>
            <w:vMerge/>
            <w:tcBorders>
              <w:top w:val="single" w:sz="4" w:space="0" w:color="auto"/>
              <w:left w:val="single" w:sz="4" w:space="0" w:color="auto"/>
              <w:bottom w:val="single" w:sz="4" w:space="0" w:color="auto"/>
              <w:right w:val="nil"/>
            </w:tcBorders>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p>
        </w:tc>
        <w:tc>
          <w:tcPr>
            <w:tcW w:w="567" w:type="dxa"/>
            <w:vMerge/>
            <w:tcBorders>
              <w:top w:val="single" w:sz="4" w:space="0" w:color="auto"/>
              <w:left w:val="single" w:sz="4" w:space="0" w:color="auto"/>
              <w:bottom w:val="single" w:sz="4" w:space="0" w:color="auto"/>
              <w:right w:val="nil"/>
            </w:tcBorders>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p>
        </w:tc>
        <w:tc>
          <w:tcPr>
            <w:tcW w:w="1127" w:type="dxa"/>
            <w:vMerge/>
            <w:tcBorders>
              <w:top w:val="single" w:sz="4" w:space="0" w:color="auto"/>
              <w:left w:val="single" w:sz="4" w:space="0" w:color="auto"/>
              <w:bottom w:val="single" w:sz="4" w:space="0" w:color="auto"/>
              <w:right w:val="nil"/>
            </w:tcBorders>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p>
        </w:tc>
        <w:tc>
          <w:tcPr>
            <w:tcW w:w="1420" w:type="dxa"/>
            <w:vMerge/>
            <w:tcBorders>
              <w:top w:val="single" w:sz="4" w:space="0" w:color="auto"/>
              <w:left w:val="nil"/>
              <w:bottom w:val="single" w:sz="4" w:space="0" w:color="auto"/>
              <w:right w:val="single" w:sz="4" w:space="0" w:color="auto"/>
            </w:tcBorders>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p>
        </w:tc>
        <w:tc>
          <w:tcPr>
            <w:tcW w:w="1361" w:type="dxa"/>
            <w:vMerge/>
            <w:tcBorders>
              <w:top w:val="single" w:sz="4" w:space="0" w:color="auto"/>
              <w:left w:val="nil"/>
              <w:bottom w:val="single" w:sz="4" w:space="0" w:color="auto"/>
              <w:right w:val="single" w:sz="4" w:space="0" w:color="auto"/>
            </w:tcBorders>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p>
        </w:tc>
      </w:tr>
      <w:tr w:rsidR="00EE4856" w:rsidRPr="00EE4856" w:rsidTr="00C2751D">
        <w:trPr>
          <w:trHeight w:val="255"/>
        </w:trPr>
        <w:tc>
          <w:tcPr>
            <w:tcW w:w="3843" w:type="dxa"/>
            <w:vMerge/>
            <w:tcBorders>
              <w:top w:val="single" w:sz="4" w:space="0" w:color="auto"/>
              <w:left w:val="single" w:sz="4" w:space="0" w:color="auto"/>
              <w:bottom w:val="single" w:sz="4" w:space="0" w:color="auto"/>
              <w:right w:val="nil"/>
            </w:tcBorders>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p>
        </w:tc>
        <w:tc>
          <w:tcPr>
            <w:tcW w:w="508" w:type="dxa"/>
            <w:vMerge/>
            <w:tcBorders>
              <w:top w:val="single" w:sz="4" w:space="0" w:color="auto"/>
              <w:left w:val="single" w:sz="4" w:space="0" w:color="auto"/>
              <w:bottom w:val="single" w:sz="4" w:space="0" w:color="auto"/>
              <w:right w:val="nil"/>
            </w:tcBorders>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p>
        </w:tc>
        <w:tc>
          <w:tcPr>
            <w:tcW w:w="484" w:type="dxa"/>
            <w:vMerge/>
            <w:tcBorders>
              <w:top w:val="single" w:sz="4" w:space="0" w:color="auto"/>
              <w:left w:val="single" w:sz="4" w:space="0" w:color="auto"/>
              <w:bottom w:val="single" w:sz="4" w:space="0" w:color="auto"/>
              <w:right w:val="nil"/>
            </w:tcBorders>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p>
        </w:tc>
        <w:tc>
          <w:tcPr>
            <w:tcW w:w="567" w:type="dxa"/>
            <w:vMerge/>
            <w:tcBorders>
              <w:top w:val="single" w:sz="4" w:space="0" w:color="auto"/>
              <w:left w:val="single" w:sz="4" w:space="0" w:color="auto"/>
              <w:bottom w:val="single" w:sz="4" w:space="0" w:color="auto"/>
              <w:right w:val="nil"/>
            </w:tcBorders>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p>
        </w:tc>
        <w:tc>
          <w:tcPr>
            <w:tcW w:w="1127" w:type="dxa"/>
            <w:vMerge/>
            <w:tcBorders>
              <w:top w:val="single" w:sz="4" w:space="0" w:color="auto"/>
              <w:left w:val="single" w:sz="4" w:space="0" w:color="auto"/>
              <w:bottom w:val="single" w:sz="4" w:space="0" w:color="auto"/>
              <w:right w:val="nil"/>
            </w:tcBorders>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p>
        </w:tc>
        <w:tc>
          <w:tcPr>
            <w:tcW w:w="1420" w:type="dxa"/>
            <w:vMerge/>
            <w:tcBorders>
              <w:top w:val="single" w:sz="4" w:space="0" w:color="auto"/>
              <w:left w:val="nil"/>
              <w:bottom w:val="single" w:sz="4" w:space="0" w:color="auto"/>
              <w:right w:val="single" w:sz="4" w:space="0" w:color="auto"/>
            </w:tcBorders>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p>
        </w:tc>
        <w:tc>
          <w:tcPr>
            <w:tcW w:w="1361" w:type="dxa"/>
            <w:vMerge/>
            <w:tcBorders>
              <w:top w:val="single" w:sz="4" w:space="0" w:color="auto"/>
              <w:left w:val="nil"/>
              <w:bottom w:val="single" w:sz="4" w:space="0" w:color="auto"/>
              <w:right w:val="single" w:sz="4" w:space="0" w:color="auto"/>
            </w:tcBorders>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p>
        </w:tc>
      </w:tr>
      <w:tr w:rsidR="00EE4856" w:rsidRPr="00EE4856" w:rsidTr="00C2751D">
        <w:trPr>
          <w:trHeight w:val="25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1</w:t>
            </w:r>
          </w:p>
        </w:tc>
        <w:tc>
          <w:tcPr>
            <w:tcW w:w="508"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2</w:t>
            </w:r>
          </w:p>
        </w:tc>
        <w:tc>
          <w:tcPr>
            <w:tcW w:w="484"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3</w:t>
            </w:r>
          </w:p>
        </w:tc>
        <w:tc>
          <w:tcPr>
            <w:tcW w:w="56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4</w:t>
            </w:r>
          </w:p>
        </w:tc>
        <w:tc>
          <w:tcPr>
            <w:tcW w:w="112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5</w:t>
            </w:r>
          </w:p>
        </w:tc>
        <w:tc>
          <w:tcPr>
            <w:tcW w:w="486"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6</w:t>
            </w:r>
          </w:p>
        </w:tc>
        <w:tc>
          <w:tcPr>
            <w:tcW w:w="1420"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7</w:t>
            </w:r>
          </w:p>
        </w:tc>
        <w:tc>
          <w:tcPr>
            <w:tcW w:w="1361"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9</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xml:space="preserve">Администрация городского поселения </w:t>
            </w:r>
            <w:proofErr w:type="gramStart"/>
            <w:r w:rsidRPr="00EE4856">
              <w:rPr>
                <w:rFonts w:ascii="Times New Roman" w:eastAsia="Times New Roman" w:hAnsi="Times New Roman" w:cs="Times New Roman"/>
                <w:sz w:val="18"/>
                <w:szCs w:val="18"/>
              </w:rPr>
              <w:t>Междуреченский</w:t>
            </w:r>
            <w:proofErr w:type="gramEnd"/>
          </w:p>
        </w:tc>
        <w:tc>
          <w:tcPr>
            <w:tcW w:w="508"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127"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456 457 079,21</w:t>
            </w:r>
          </w:p>
        </w:tc>
        <w:tc>
          <w:tcPr>
            <w:tcW w:w="1361"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451 882 352,63</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ОБЩЕГОСУДАРСТВЕННЫЕ ВОПРОСЫ</w:t>
            </w:r>
          </w:p>
        </w:tc>
        <w:tc>
          <w:tcPr>
            <w:tcW w:w="508"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127"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37 967 092,22</w:t>
            </w:r>
          </w:p>
        </w:tc>
        <w:tc>
          <w:tcPr>
            <w:tcW w:w="1361"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37 637 135,05</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2 620 767,11</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2 620 766,29</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2 620 767,11</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2 620 766,29</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Глава (высшее должностное лицо) муниципального образования</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6000002030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2 620 767,11</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2 620 766,29</w:t>
            </w:r>
          </w:p>
        </w:tc>
      </w:tr>
      <w:tr w:rsidR="00EE4856" w:rsidRPr="00EE4856" w:rsidTr="00C2751D">
        <w:trPr>
          <w:trHeight w:val="90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6000002030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2 620 767,11</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2 620 766,29</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6000002030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2 620 767,11</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2 620 766,29</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auto" w:fill="auto"/>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Фонд оплаты труда государственных (муниципальных) органов</w:t>
            </w:r>
          </w:p>
        </w:tc>
        <w:tc>
          <w:tcPr>
            <w:tcW w:w="508"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127"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6000002030</w:t>
            </w:r>
          </w:p>
        </w:tc>
        <w:tc>
          <w:tcPr>
            <w:tcW w:w="486"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2 002 323,43</w:t>
            </w:r>
          </w:p>
        </w:tc>
        <w:tc>
          <w:tcPr>
            <w:tcW w:w="1361"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2 002 323,43</w:t>
            </w:r>
          </w:p>
        </w:tc>
      </w:tr>
      <w:tr w:rsidR="00EE4856" w:rsidRPr="00EE4856" w:rsidTr="00C2751D">
        <w:trPr>
          <w:trHeight w:val="675"/>
        </w:trPr>
        <w:tc>
          <w:tcPr>
            <w:tcW w:w="3843" w:type="dxa"/>
            <w:tcBorders>
              <w:top w:val="nil"/>
              <w:left w:val="single" w:sz="4" w:space="0" w:color="auto"/>
              <w:bottom w:val="single" w:sz="4" w:space="0" w:color="auto"/>
              <w:right w:val="nil"/>
            </w:tcBorders>
            <w:shd w:val="clear" w:color="auto" w:fill="auto"/>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127"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6000002030</w:t>
            </w:r>
          </w:p>
        </w:tc>
        <w:tc>
          <w:tcPr>
            <w:tcW w:w="486"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129</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618 443,68</w:t>
            </w:r>
          </w:p>
        </w:tc>
        <w:tc>
          <w:tcPr>
            <w:tcW w:w="1361"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618 442,86</w:t>
            </w:r>
          </w:p>
        </w:tc>
      </w:tr>
      <w:tr w:rsidR="00EE4856" w:rsidRPr="00EE4856" w:rsidTr="00C2751D">
        <w:trPr>
          <w:trHeight w:val="67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11 908 279,44</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11 825 267,13</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11 908 279,44</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11 825 267,13</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на обеспечение функций органов местного самоуправления</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11 908 279,44</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11 825 267,13</w:t>
            </w:r>
          </w:p>
        </w:tc>
      </w:tr>
      <w:tr w:rsidR="00EE4856" w:rsidRPr="00EE4856" w:rsidTr="00C2751D">
        <w:trPr>
          <w:trHeight w:val="90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2 500 296,85</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2 448 791,29</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2 500 296,85</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2 448 791,29</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auto" w:fill="auto"/>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Фонд оплаты труда государственных (муниципальных) органов</w:t>
            </w:r>
          </w:p>
        </w:tc>
        <w:tc>
          <w:tcPr>
            <w:tcW w:w="508"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1127"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6000002040</w:t>
            </w:r>
          </w:p>
        </w:tc>
        <w:tc>
          <w:tcPr>
            <w:tcW w:w="486"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1 846 057,92</w:t>
            </w:r>
          </w:p>
        </w:tc>
        <w:tc>
          <w:tcPr>
            <w:tcW w:w="1361"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1 807 539,88</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auto" w:fill="auto"/>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508"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1127"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6000002040</w:t>
            </w:r>
          </w:p>
        </w:tc>
        <w:tc>
          <w:tcPr>
            <w:tcW w:w="486"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86 314,80</w:t>
            </w:r>
          </w:p>
        </w:tc>
        <w:tc>
          <w:tcPr>
            <w:tcW w:w="1361"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86 314,80</w:t>
            </w:r>
          </w:p>
        </w:tc>
      </w:tr>
      <w:tr w:rsidR="00EE4856" w:rsidRPr="00EE4856" w:rsidTr="00C2751D">
        <w:trPr>
          <w:trHeight w:val="675"/>
        </w:trPr>
        <w:tc>
          <w:tcPr>
            <w:tcW w:w="3843" w:type="dxa"/>
            <w:tcBorders>
              <w:top w:val="nil"/>
              <w:left w:val="single" w:sz="4" w:space="0" w:color="auto"/>
              <w:bottom w:val="single" w:sz="4" w:space="0" w:color="auto"/>
              <w:right w:val="nil"/>
            </w:tcBorders>
            <w:shd w:val="clear" w:color="auto" w:fill="auto"/>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8"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1127"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6000002040</w:t>
            </w:r>
          </w:p>
        </w:tc>
        <w:tc>
          <w:tcPr>
            <w:tcW w:w="486"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129</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567 924,13</w:t>
            </w:r>
          </w:p>
        </w:tc>
        <w:tc>
          <w:tcPr>
            <w:tcW w:w="1361"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554 936,61</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9 407 982,59</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9 376 475,84</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lastRenderedPageBreak/>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9 407 982,59</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9 376 475,84</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Резервные фонды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Резервные фонды муниципального образования</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6000007050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бюджетные ассигнования</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6000007050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Резервные средства</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6000007050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870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Другие общегосударственные вопросы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23 388 045,67</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23 191 101,63</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23 388 045,67</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23 191 101,63</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на обеспечение переданных полномочий</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6000000540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23 298 045,67</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23 131 101,63</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6000000540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23 298 045,67</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23 131 101,63</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6000000540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23 298 045,67</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23 131 101,63</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на обеспечение функций органов местного самоуправления</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32 500,00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32 500,00</w:t>
            </w:r>
          </w:p>
        </w:tc>
      </w:tr>
      <w:tr w:rsidR="00EE4856" w:rsidRPr="00EE4856" w:rsidTr="00C2751D">
        <w:trPr>
          <w:trHeight w:val="90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32 500,00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32 500,00</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32 500,00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32 500,00</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auto" w:fill="auto"/>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508"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13</w:t>
            </w:r>
          </w:p>
        </w:tc>
        <w:tc>
          <w:tcPr>
            <w:tcW w:w="1127"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6000002040</w:t>
            </w:r>
          </w:p>
        </w:tc>
        <w:tc>
          <w:tcPr>
            <w:tcW w:w="486"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32 500,00</w:t>
            </w:r>
          </w:p>
        </w:tc>
        <w:tc>
          <w:tcPr>
            <w:tcW w:w="1361"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32 500,00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Прочие мероприятия органов местного самоуправления</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6000002400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57 500,00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27 500,00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бюджетные ассигнования</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6000002400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57 500,00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27 500,00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Уплата налогов, сборов и иных платежей</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6000002400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850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57 500,00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27 500,00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auto" w:fill="auto"/>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Уплата иных платежей</w:t>
            </w:r>
          </w:p>
        </w:tc>
        <w:tc>
          <w:tcPr>
            <w:tcW w:w="508"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13</w:t>
            </w:r>
          </w:p>
        </w:tc>
        <w:tc>
          <w:tcPr>
            <w:tcW w:w="1127"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6000002400</w:t>
            </w:r>
          </w:p>
        </w:tc>
        <w:tc>
          <w:tcPr>
            <w:tcW w:w="486"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853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57 500,00</w:t>
            </w:r>
          </w:p>
        </w:tc>
        <w:tc>
          <w:tcPr>
            <w:tcW w:w="1361"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27 500,00</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НАЦИОНАЛЬНАЯ БЕЗОПАСНОСТЬ И ПРАВООХРАНИТЕЛЬНАЯ ДЕЯТЕЛЬНОСТЬ</w:t>
            </w:r>
          </w:p>
        </w:tc>
        <w:tc>
          <w:tcPr>
            <w:tcW w:w="508"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127"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22 187,50</w:t>
            </w:r>
          </w:p>
        </w:tc>
        <w:tc>
          <w:tcPr>
            <w:tcW w:w="1361"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22 187,50</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Другие вопросы в области национальной безопасности и правоохранительной деятельности</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14</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22 187,50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22 187,50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14</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22 187,50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22 187,50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Создание условий для деятельности народных дружин</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14</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6000082300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17 750,00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17 750,00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14</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6000082300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17 750,00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17 750,00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14</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6000082300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17 750,00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17 750,00</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Создание условий для деятельности народных дружин за счет средств бюджета муниципального образования</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14</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60000S2300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4 437,50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4 437,50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14</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60000S2300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4 437,50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4 437,50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14</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60000S2300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4 437,50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4 437,50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НАЦИОНАЛЬНАЯ ЭКОНОМИКА</w:t>
            </w:r>
          </w:p>
        </w:tc>
        <w:tc>
          <w:tcPr>
            <w:tcW w:w="508"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127"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269 770 403,34</w:t>
            </w:r>
          </w:p>
        </w:tc>
        <w:tc>
          <w:tcPr>
            <w:tcW w:w="1361"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267 443 494,27</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Общеэкономические вопросы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6 722 779,11</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6 646 097,01</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6 722 779,11</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6 646 097,01</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на реализацию мероприятий по содействию трудоустройства граждан</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6000005060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4 328 327,15</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4 251 645,05</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6000005060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4 328 327,15</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4 251 645,05</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6000005060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4 328 327,15</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4 251 645,05</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Реализация мероприятий по содействию трудоустройству граждан</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6000085060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2 394 451,96</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2 394 451,96</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6000085060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2 394 451,96</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2 394 451,96</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6000085060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2 394 451,96</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2 394 451,96</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Транспорт</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08</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16 775 988,88</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16 775 988,88</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08</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16 775 988,88</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16 775 988,88</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Отдельные мероприятия в области автомобильного транспорта</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08</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6000003030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16 775 988,88</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16 775 988,88</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08</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6000003030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16 775 988,88</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16 775 988,88</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lastRenderedPageBreak/>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08</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6000003030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16 775 988,88</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16 775 988,88</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Дорожное хозяйство (дорожные фонды)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245 376 327,23</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243 126 100,26</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245 376 327,23</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243 126 100,26</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на содержание внутрипоселковых дорог и искусственных сооружений на них</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6000004190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41 140 690,89</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38 890 484,03</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6000004190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41 140 690,89</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38 890 484,03</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6000004190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41 140 690,89</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38 890 484,03</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на ремонт внутрипоселковых дорог</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6000004390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834 560,31</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834 560,31</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6000004390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834 560,31</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834 560,31</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6000004390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834 560,31</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834 560,31</w:t>
            </w:r>
          </w:p>
        </w:tc>
      </w:tr>
      <w:tr w:rsidR="00EE4856" w:rsidRPr="00EE4856" w:rsidTr="00C2751D">
        <w:trPr>
          <w:trHeight w:val="67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6000082390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4 571 700,00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4 571 700,00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6000082390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4 571 700,00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4 571 700,00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6000082390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4 571 700,00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4 571 700,00</w:t>
            </w:r>
          </w:p>
        </w:tc>
      </w:tr>
      <w:tr w:rsidR="00EE4856" w:rsidRPr="00EE4856" w:rsidTr="00C2751D">
        <w:trPr>
          <w:trHeight w:val="67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6000083000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119 668 000,00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119 667 979,89</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6000083000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119 668 000,00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119 667 979,89</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6000083000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119 668 000,00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119 667 979,89</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на ремонт и содержание автомобильных дорог</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6000089190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14 672 898,86</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14 672 898,86</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6000089190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14 672 898,86</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14 672 898,86</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6000089190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14 672 898,86</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14 672 898,86</w:t>
            </w:r>
          </w:p>
        </w:tc>
      </w:tr>
      <w:tr w:rsidR="00EE4856" w:rsidRPr="00EE4856" w:rsidTr="00C2751D">
        <w:trPr>
          <w:trHeight w:val="90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60000S2390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4 571 700,00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4 571 700,00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60000S2390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4 571 700,00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4 571 700,00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60000S2390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4 571 700,00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4 571 700,00</w:t>
            </w:r>
          </w:p>
        </w:tc>
      </w:tr>
      <w:tr w:rsidR="00EE4856" w:rsidRPr="00EE4856" w:rsidTr="00C2751D">
        <w:trPr>
          <w:trHeight w:val="90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60000S3000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59 916 777,17</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59 916 777,17</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60000S3000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59 916 777,17</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59 916 777,17</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09</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60000S3000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59 916 777,17</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59 916 777,17</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Связь и информатика</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100 715,00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100 715,00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100 715,00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100 715,00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Прочие мероприятия органов местного самоуправления</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6000002400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100 715,00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100 715,00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6000002400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100 715,00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100 715,00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6000002400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100 715,00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100 715,00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Другие вопросы в области национальной экономики</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794 593,12</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794 593,12</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794 593,12</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794 593,12</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на обеспечение функций органов местного самоуправления</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794 593,12</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794 593,12</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794 593,12</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794 593,12</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794 593,12</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794 593,12</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ЖИЛИЩНО-КОММУНАЛЬНОЕ ХОЗЯЙСТВО</w:t>
            </w:r>
          </w:p>
        </w:tc>
        <w:tc>
          <w:tcPr>
            <w:tcW w:w="508"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127"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119 493 803,94</w:t>
            </w:r>
          </w:p>
        </w:tc>
        <w:tc>
          <w:tcPr>
            <w:tcW w:w="1361"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117 691 742,04</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Жилищное хозяйство</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1 832 562,73</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1 829 790,25</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1 832 562,73</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1 829 790,25</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Капитальный ремонт муниципального жилищного фонда</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6000003520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1 096 716,25</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1 093 943,77</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xml:space="preserve">Закупка товаров, работ и услуг для обеспечения государственных </w:t>
            </w:r>
            <w:r w:rsidRPr="00EE4856">
              <w:rPr>
                <w:rFonts w:ascii="Times New Roman" w:eastAsia="Times New Roman" w:hAnsi="Times New Roman" w:cs="Times New Roman"/>
                <w:sz w:val="18"/>
                <w:szCs w:val="18"/>
              </w:rPr>
              <w:lastRenderedPageBreak/>
              <w:t>(муниципальных) нужд</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lastRenderedPageBreak/>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6000003520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311 366,52</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311 366,52</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6000003520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311 366,52</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311 366,52</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auto" w:fill="auto"/>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Прочая закупка товаров, работ и услуг</w:t>
            </w:r>
          </w:p>
        </w:tc>
        <w:tc>
          <w:tcPr>
            <w:tcW w:w="508"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6000003520</w:t>
            </w:r>
          </w:p>
        </w:tc>
        <w:tc>
          <w:tcPr>
            <w:tcW w:w="486"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244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311 366,52</w:t>
            </w:r>
          </w:p>
        </w:tc>
        <w:tc>
          <w:tcPr>
            <w:tcW w:w="1361"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311 366,52</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6000003520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785 349,73</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782 577,25</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6000003520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785 349,73</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782 577,25</w:t>
            </w:r>
          </w:p>
        </w:tc>
      </w:tr>
      <w:tr w:rsidR="00EE4856" w:rsidRPr="00EE4856" w:rsidTr="00C2751D">
        <w:trPr>
          <w:trHeight w:val="67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на оценку недвижимости, признание прав и регулирование отношений по государственной и муниципальной собственности</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6000009020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265 846,48</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265 846,48</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6000009020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265 846,48</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265 846,48</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6000009020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265 846,48</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265 846,48</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на прочие мероприятия по управлению муниципальным имуществом</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6000070430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470 000,00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470 000,00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6000070430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470 000,00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470 000,00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6000070430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470 000,00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470 000,00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Коммунальное хозяйство</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88 751 455,29</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88 751 455,29</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88 751 455,29</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88 751 455,29</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по бытовому обслуживанию</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6000003510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2 389 233,60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2 389 233,60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6000003510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2 389 233,60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2 389 233,60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6000003510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2 389 233,60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2 389 233,60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в области жилищно-коммунального хозяйства</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6000070010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79 001 740,00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79 001 740,00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6000070010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79 001 740,00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79 001 740,00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6000070010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79 001 740,00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79 001 740,00</w:t>
            </w:r>
          </w:p>
        </w:tc>
      </w:tr>
      <w:tr w:rsidR="00EE4856" w:rsidRPr="00EE4856" w:rsidTr="00C2751D">
        <w:trPr>
          <w:trHeight w:val="13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6000085150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7 360 481,69</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7 360 481,69</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6000085150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7 360 481,69</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7 360 481,69</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6000085150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7 360 481,69</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7 360 481,69</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Благоустройство</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25 474 814,73</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23 675 934,05</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25 474 814,73</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23 675 934,05</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на уличное освещение</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6000006100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12 542 051,38</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12 528 412,13</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6000006100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12 542 051,38</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12 528 412,13</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6000006100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12 542 051,38</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12 528 412,13</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на организацию деятельности по сбору и транспортированию твердых коммунальных отходов</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6000006200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4 266 400,50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4 266 400,50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6000006200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4 266 400,50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4 266 400,50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6000006200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4 266 400,50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4 266 400,50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на озеленение</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6000006300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80 000,00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80 000,00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6000006300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80 000,00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80 000,00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6000006300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80 000,00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80 000,00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на организацию и содержание мест захоронения</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6000006400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988 534,83</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988 534,83</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6000006400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988 534,83</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988 534,83</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6000006400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988 534,83</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988 534,83</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на прочие мероприятия по благоустройству поселения</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6000006500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7 297 828,02</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5 512 586,59</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6000006500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952 000,00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892 000,00</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xml:space="preserve">Иные закупки товаров, работ и услуг для обеспечения государственных </w:t>
            </w:r>
            <w:r w:rsidRPr="00EE4856">
              <w:rPr>
                <w:rFonts w:ascii="Times New Roman" w:eastAsia="Times New Roman" w:hAnsi="Times New Roman" w:cs="Times New Roman"/>
                <w:sz w:val="18"/>
                <w:szCs w:val="18"/>
              </w:rPr>
              <w:lastRenderedPageBreak/>
              <w:t>(муниципальных) нужд</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lastRenderedPageBreak/>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6000006500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952 000,00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892 000,00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auto" w:fill="auto"/>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lastRenderedPageBreak/>
              <w:t>Прочая закупка товаров, работ и услуг</w:t>
            </w:r>
          </w:p>
        </w:tc>
        <w:tc>
          <w:tcPr>
            <w:tcW w:w="508"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1127"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6000006500</w:t>
            </w:r>
          </w:p>
        </w:tc>
        <w:tc>
          <w:tcPr>
            <w:tcW w:w="486"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244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952 000,00</w:t>
            </w:r>
          </w:p>
        </w:tc>
        <w:tc>
          <w:tcPr>
            <w:tcW w:w="1361"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892 000,00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6000006500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6 345 828,02</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4 620 586,59</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6000006500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6 345 828,02</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4 620 586,59</w:t>
            </w:r>
          </w:p>
        </w:tc>
      </w:tr>
      <w:tr w:rsidR="00EE4856" w:rsidRPr="00EE4856" w:rsidTr="00C2751D">
        <w:trPr>
          <w:trHeight w:val="67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на реализацию мероприятий по оказанию финансовой поддержки социально ориентированным некоммерческим организациям</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6000006600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300 000,00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6000006600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300 000,00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6000006600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300 000,00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Другие вопросы в области жилищно-коммунального хозяйства</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3 434 971,19</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3 434 562,45</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3 434 971,19</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3 434 562,45</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на обеспечение функций органов местного самоуправления</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3 434 971,19</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3 434 562,45</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3 434 971,19</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3 434 562,45</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6000002040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3 434 971,19</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3 434 562,45</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ОХРАНА ОКРУЖАЮЩЕЙ СРЕДЫ</w:t>
            </w:r>
          </w:p>
        </w:tc>
        <w:tc>
          <w:tcPr>
            <w:tcW w:w="508"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127"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17 250 734,11</w:t>
            </w:r>
          </w:p>
        </w:tc>
        <w:tc>
          <w:tcPr>
            <w:tcW w:w="1361"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17 250 734,11</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Другие вопросы в области охраны окружающей среды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17 250 734,11</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17 250 734,11</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17 250 734,11</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17 250 734,11</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в области обеспечения экологической безопасности</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6000070060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591 656,18</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591 656,18</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6000070060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591 656,18</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591 656,18</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6000070060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591 656,18</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591 656,18</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auto" w:fill="auto"/>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Прочая закупка товаров, работ и услуг</w:t>
            </w:r>
          </w:p>
        </w:tc>
        <w:tc>
          <w:tcPr>
            <w:tcW w:w="508"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1127"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6000070060</w:t>
            </w:r>
          </w:p>
        </w:tc>
        <w:tc>
          <w:tcPr>
            <w:tcW w:w="486"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244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591 656,18</w:t>
            </w:r>
          </w:p>
        </w:tc>
        <w:tc>
          <w:tcPr>
            <w:tcW w:w="1361"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591 656,18</w:t>
            </w:r>
          </w:p>
        </w:tc>
      </w:tr>
      <w:tr w:rsidR="00EE4856" w:rsidRPr="00EE4856" w:rsidTr="00C2751D">
        <w:trPr>
          <w:trHeight w:val="13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6000085150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16 659 077,93</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16 659 077,93</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бюджетные ассигнования</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6000085150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16 659 077,93</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16 659 077,93</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Исполнение судебных актов</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6000085150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830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16 659 077,93</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16 659 077,93</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auto" w:fill="auto"/>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Исполнение судебных актов Российской Федерации и мировых соглашений по возмещению причиненного вреда</w:t>
            </w:r>
          </w:p>
        </w:tc>
        <w:tc>
          <w:tcPr>
            <w:tcW w:w="508"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1127"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6000085150</w:t>
            </w:r>
          </w:p>
        </w:tc>
        <w:tc>
          <w:tcPr>
            <w:tcW w:w="486"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831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16 659 077,93</w:t>
            </w:r>
          </w:p>
        </w:tc>
        <w:tc>
          <w:tcPr>
            <w:tcW w:w="1361"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16 659 077,93</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ОБРАЗОВАНИЕ</w:t>
            </w:r>
          </w:p>
        </w:tc>
        <w:tc>
          <w:tcPr>
            <w:tcW w:w="508"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07</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127"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428 400,00</w:t>
            </w:r>
          </w:p>
        </w:tc>
        <w:tc>
          <w:tcPr>
            <w:tcW w:w="1361"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428 400,00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Молодежная политика</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07</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07</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428 400,00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428 400,00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07</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07</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428 400,00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428 400,00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xml:space="preserve">Реализация мероприятий по работе с детьми  и молодежью </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07</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07</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6000070280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428 400,00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428 400,00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07</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07</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6000070280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428 400,00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428 400,00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07</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07</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6000070280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428 400,00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428 400,00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КУЛЬТУРА, КИНЕМАТОГРАФИЯ</w:t>
            </w:r>
          </w:p>
        </w:tc>
        <w:tc>
          <w:tcPr>
            <w:tcW w:w="508"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127"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10 730 789,66</w:t>
            </w:r>
          </w:p>
        </w:tc>
        <w:tc>
          <w:tcPr>
            <w:tcW w:w="1361"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10 730 789,66</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Культура</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10 730 789,66</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10 730 789,66</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10 730 789,66</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10 730 789,66</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на обеспечение переданных полномочий</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6000000540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9 741 725,22</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9 741 725,22</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6000000540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9 741 725,22</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9 741 725,22</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6000000540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9 741 725,22</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9 741 725,22</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Реализация прочих расходов в сфере культуры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6000070050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101 500,00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101 500,00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6000070050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101 500,00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101 500,00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6000070050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101 500,00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101 500,00</w:t>
            </w:r>
          </w:p>
        </w:tc>
      </w:tr>
      <w:tr w:rsidR="00EE4856" w:rsidRPr="00EE4856" w:rsidTr="00C2751D">
        <w:trPr>
          <w:trHeight w:val="67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lastRenderedPageBreak/>
              <w:t xml:space="preserve">Расходы, направленные на исполнение целевых показателей и повышение </w:t>
            </w:r>
            <w:proofErr w:type="gramStart"/>
            <w:r w:rsidRPr="00EE4856">
              <w:rPr>
                <w:rFonts w:ascii="Times New Roman" w:eastAsia="Times New Roman" w:hAnsi="Times New Roman" w:cs="Times New Roman"/>
                <w:sz w:val="18"/>
                <w:szCs w:val="18"/>
              </w:rPr>
              <w:t>оплаты труда работников муниципальных учреждений культуры</w:t>
            </w:r>
            <w:proofErr w:type="gramEnd"/>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6000072580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887 564,44</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887 564,44</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6000072580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887 564,44</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887 564,44</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6000072580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887 564,44</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887 564,44</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СОЦИАЛЬНАЯ ПОЛИТИКА</w:t>
            </w:r>
          </w:p>
        </w:tc>
        <w:tc>
          <w:tcPr>
            <w:tcW w:w="508"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127"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546 000,00</w:t>
            </w:r>
          </w:p>
        </w:tc>
        <w:tc>
          <w:tcPr>
            <w:tcW w:w="1361"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539 000,00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Пенсионное обеспечение</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546 000,00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539 000,00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546 000,00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539 000,00</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Мероприятия на пенсионное обеспечение отдельных категорий граждан</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6000070220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546 000,00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539 000,00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6000070220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546 000,00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539 000,00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6000070220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546 000,00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539 000,00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ФИЗИЧЕСКАЯ КУЛЬТУРА И СПОРТ</w:t>
            </w:r>
          </w:p>
        </w:tc>
        <w:tc>
          <w:tcPr>
            <w:tcW w:w="508"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127"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190 900,00</w:t>
            </w:r>
          </w:p>
        </w:tc>
        <w:tc>
          <w:tcPr>
            <w:tcW w:w="1361"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100 000,00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Массовый спорт</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190 900,00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100 000,00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190 900,00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100 000,00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на обеспечение переданных полномочий</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6000000540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90 900,00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6000000540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90 900,00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6000000540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90 900,00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0,00</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Расходы на мероприятия в области физической культуры и спорта</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6000070040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100 000,00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6000070040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100 000,00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межбюджетные трансферты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6000070040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100 000,00</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100 000,00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СРЕДСТВА МАССОВОЙ ИНФОРМАЦИИ</w:t>
            </w:r>
          </w:p>
        </w:tc>
        <w:tc>
          <w:tcPr>
            <w:tcW w:w="508"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127"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56 768,44</w:t>
            </w:r>
          </w:p>
        </w:tc>
        <w:tc>
          <w:tcPr>
            <w:tcW w:w="1361"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38 870,00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Другие вопросы в области средств массовой информации</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56 768,44</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38 870,00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Непрограммные расходы</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6000000000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56 768,44</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38 870,00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Прочие мероприятия органов местного самоуправления</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6000002400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56 768,44</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38 870,00</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6000002400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200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56 768,44</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38 870,00</w:t>
            </w:r>
          </w:p>
        </w:tc>
      </w:tr>
      <w:tr w:rsidR="00EE4856" w:rsidRPr="00EE4856" w:rsidTr="00C2751D">
        <w:trPr>
          <w:trHeight w:val="450"/>
        </w:trPr>
        <w:tc>
          <w:tcPr>
            <w:tcW w:w="3843" w:type="dxa"/>
            <w:tcBorders>
              <w:top w:val="nil"/>
              <w:left w:val="single" w:sz="4" w:space="0" w:color="auto"/>
              <w:bottom w:val="single" w:sz="4" w:space="0" w:color="auto"/>
              <w:right w:val="nil"/>
            </w:tcBorders>
            <w:shd w:val="clear" w:color="000000" w:fill="FFFFFF"/>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8"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112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6000002400</w:t>
            </w:r>
          </w:p>
        </w:tc>
        <w:tc>
          <w:tcPr>
            <w:tcW w:w="486"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240</w:t>
            </w:r>
          </w:p>
        </w:tc>
        <w:tc>
          <w:tcPr>
            <w:tcW w:w="1420" w:type="dxa"/>
            <w:tcBorders>
              <w:top w:val="nil"/>
              <w:left w:val="single" w:sz="4" w:space="0" w:color="auto"/>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56 768,44</w:t>
            </w:r>
          </w:p>
        </w:tc>
        <w:tc>
          <w:tcPr>
            <w:tcW w:w="1361" w:type="dxa"/>
            <w:tcBorders>
              <w:top w:val="nil"/>
              <w:left w:val="nil"/>
              <w:bottom w:val="single" w:sz="4" w:space="0" w:color="auto"/>
              <w:right w:val="single" w:sz="4" w:space="0" w:color="auto"/>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38 870,00</w:t>
            </w:r>
          </w:p>
        </w:tc>
      </w:tr>
      <w:tr w:rsidR="00EE4856" w:rsidRPr="00EE4856" w:rsidTr="00C2751D">
        <w:trPr>
          <w:trHeight w:val="255"/>
        </w:trPr>
        <w:tc>
          <w:tcPr>
            <w:tcW w:w="3843" w:type="dxa"/>
            <w:tcBorders>
              <w:top w:val="nil"/>
              <w:left w:val="single" w:sz="4" w:space="0" w:color="auto"/>
              <w:bottom w:val="single" w:sz="4" w:space="0" w:color="auto"/>
              <w:right w:val="nil"/>
            </w:tcBorders>
            <w:shd w:val="clear" w:color="auto" w:fill="auto"/>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Прочая закупка товаров, работ и услуг</w:t>
            </w:r>
          </w:p>
        </w:tc>
        <w:tc>
          <w:tcPr>
            <w:tcW w:w="508"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w:t>
            </w:r>
          </w:p>
        </w:tc>
        <w:tc>
          <w:tcPr>
            <w:tcW w:w="484"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1127"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6000002400</w:t>
            </w:r>
          </w:p>
        </w:tc>
        <w:tc>
          <w:tcPr>
            <w:tcW w:w="486"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244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56 768,44</w:t>
            </w:r>
          </w:p>
        </w:tc>
        <w:tc>
          <w:tcPr>
            <w:tcW w:w="1361"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38 870,00</w:t>
            </w:r>
          </w:p>
        </w:tc>
      </w:tr>
      <w:tr w:rsidR="00EE4856" w:rsidRPr="00EE4856" w:rsidTr="00C2751D">
        <w:trPr>
          <w:trHeight w:val="25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Итого:</w:t>
            </w:r>
          </w:p>
        </w:tc>
        <w:tc>
          <w:tcPr>
            <w:tcW w:w="508"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4"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12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486" w:type="dxa"/>
            <w:tcBorders>
              <w:top w:val="nil"/>
              <w:left w:val="nil"/>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456 457 079,21</w:t>
            </w:r>
          </w:p>
        </w:tc>
        <w:tc>
          <w:tcPr>
            <w:tcW w:w="1361"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451 882 352,63</w:t>
            </w:r>
          </w:p>
        </w:tc>
      </w:tr>
    </w:tbl>
    <w:p w:rsidR="00EE4856" w:rsidRPr="00EE4856" w:rsidRDefault="00EE4856" w:rsidP="00EE4856">
      <w:pPr>
        <w:suppressAutoHyphens/>
        <w:spacing w:after="0" w:line="240" w:lineRule="auto"/>
        <w:ind w:left="180" w:right="-159" w:firstLine="180"/>
        <w:jc w:val="right"/>
        <w:rPr>
          <w:rFonts w:ascii="Times New Roman" w:eastAsia="Times New Roman" w:hAnsi="Times New Roman" w:cs="Times New Roman"/>
          <w:sz w:val="20"/>
          <w:szCs w:val="20"/>
          <w:lang w:eastAsia="ar-SA"/>
        </w:rPr>
      </w:pPr>
    </w:p>
    <w:p w:rsidR="00EE4856" w:rsidRPr="00EE4856" w:rsidRDefault="00EE4856" w:rsidP="00EE4856">
      <w:pPr>
        <w:suppressAutoHyphens/>
        <w:spacing w:after="0" w:line="240" w:lineRule="auto"/>
        <w:ind w:left="180" w:right="-159" w:firstLine="180"/>
        <w:jc w:val="right"/>
        <w:rPr>
          <w:rFonts w:ascii="Times New Roman" w:eastAsia="Times New Roman" w:hAnsi="Times New Roman" w:cs="Times New Roman"/>
          <w:sz w:val="20"/>
          <w:szCs w:val="20"/>
          <w:lang w:eastAsia="ar-SA"/>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Pr="00EE4856" w:rsidRDefault="00EE4856" w:rsidP="00EE4856">
      <w:pPr>
        <w:suppressAutoHyphens/>
        <w:spacing w:after="0" w:line="240" w:lineRule="auto"/>
        <w:ind w:left="180" w:right="-159" w:firstLine="180"/>
        <w:jc w:val="right"/>
        <w:rPr>
          <w:rFonts w:ascii="Times New Roman" w:eastAsia="Times New Roman" w:hAnsi="Times New Roman" w:cs="Times New Roman"/>
          <w:lang w:eastAsia="ar-SA"/>
        </w:rPr>
      </w:pPr>
      <w:r w:rsidRPr="00EE4856">
        <w:rPr>
          <w:rFonts w:ascii="Times New Roman" w:eastAsia="Times New Roman" w:hAnsi="Times New Roman" w:cs="Times New Roman"/>
          <w:sz w:val="26"/>
          <w:szCs w:val="26"/>
        </w:rPr>
        <w:lastRenderedPageBreak/>
        <w:t>Приложение  3</w:t>
      </w:r>
      <w:r w:rsidRPr="00EE4856">
        <w:rPr>
          <w:rFonts w:ascii="Times New Roman" w:eastAsia="Times New Roman" w:hAnsi="Times New Roman" w:cs="Times New Roman"/>
          <w:sz w:val="26"/>
          <w:szCs w:val="26"/>
        </w:rPr>
        <w:br/>
        <w:t xml:space="preserve">к решению Совета депутатов </w:t>
      </w:r>
      <w:r w:rsidRPr="00EE4856">
        <w:rPr>
          <w:rFonts w:ascii="Times New Roman" w:eastAsia="Times New Roman" w:hAnsi="Times New Roman" w:cs="Times New Roman"/>
          <w:sz w:val="26"/>
          <w:szCs w:val="26"/>
        </w:rPr>
        <w:br/>
        <w:t xml:space="preserve">муниципального образования городского </w:t>
      </w:r>
      <w:r w:rsidRPr="00EE4856">
        <w:rPr>
          <w:rFonts w:ascii="Times New Roman" w:eastAsia="Times New Roman" w:hAnsi="Times New Roman" w:cs="Times New Roman"/>
          <w:sz w:val="26"/>
          <w:szCs w:val="26"/>
        </w:rPr>
        <w:br/>
        <w:t xml:space="preserve">поселения </w:t>
      </w:r>
      <w:proofErr w:type="gramStart"/>
      <w:r w:rsidRPr="00EE4856">
        <w:rPr>
          <w:rFonts w:ascii="Times New Roman" w:eastAsia="Times New Roman" w:hAnsi="Times New Roman" w:cs="Times New Roman"/>
          <w:sz w:val="26"/>
          <w:szCs w:val="26"/>
        </w:rPr>
        <w:t>Междуреченский</w:t>
      </w:r>
      <w:proofErr w:type="gramEnd"/>
      <w:r w:rsidRPr="00EE4856">
        <w:rPr>
          <w:rFonts w:ascii="Times New Roman" w:eastAsia="Times New Roman" w:hAnsi="Times New Roman" w:cs="Times New Roman"/>
          <w:sz w:val="26"/>
          <w:szCs w:val="26"/>
        </w:rPr>
        <w:br/>
        <w:t>от ________2025 года  № _____</w:t>
      </w:r>
    </w:p>
    <w:p w:rsidR="00EE4856" w:rsidRPr="00EE4856" w:rsidRDefault="00EE4856" w:rsidP="00EE4856">
      <w:pPr>
        <w:suppressAutoHyphens/>
        <w:spacing w:after="0" w:line="240" w:lineRule="auto"/>
        <w:ind w:left="180" w:right="-159" w:firstLine="180"/>
        <w:jc w:val="right"/>
        <w:rPr>
          <w:rFonts w:ascii="Times New Roman" w:eastAsia="Times New Roman" w:hAnsi="Times New Roman" w:cs="Times New Roman"/>
          <w:lang w:eastAsia="ar-SA"/>
        </w:rPr>
      </w:pPr>
    </w:p>
    <w:p w:rsidR="00EE4856" w:rsidRPr="00EE4856" w:rsidRDefault="00EE4856" w:rsidP="00EE4856">
      <w:pPr>
        <w:spacing w:after="0" w:line="240" w:lineRule="auto"/>
        <w:jc w:val="center"/>
        <w:rPr>
          <w:rFonts w:ascii="Times New Roman" w:eastAsia="Times New Roman" w:hAnsi="Times New Roman" w:cs="Times New Roman"/>
          <w:bCs/>
          <w:sz w:val="28"/>
          <w:szCs w:val="28"/>
        </w:rPr>
      </w:pPr>
      <w:r w:rsidRPr="00EE4856">
        <w:rPr>
          <w:rFonts w:ascii="Times New Roman" w:eastAsia="Times New Roman" w:hAnsi="Times New Roman" w:cs="Times New Roman"/>
          <w:bCs/>
          <w:sz w:val="28"/>
          <w:szCs w:val="28"/>
        </w:rPr>
        <w:t>Расходы бюджета муниципального образования городское поселение Междуреченский по разделам и подразделам классификации расходов бюджета за 2024 год</w:t>
      </w:r>
    </w:p>
    <w:p w:rsidR="00EE4856" w:rsidRPr="00EE4856" w:rsidRDefault="00EE4856" w:rsidP="00EE4856">
      <w:pPr>
        <w:suppressAutoHyphens/>
        <w:spacing w:after="0" w:line="240" w:lineRule="auto"/>
        <w:ind w:left="180" w:right="-159" w:firstLine="180"/>
        <w:jc w:val="right"/>
        <w:rPr>
          <w:rFonts w:ascii="Times New Roman" w:eastAsia="Times New Roman" w:hAnsi="Times New Roman" w:cs="Times New Roman"/>
          <w:sz w:val="20"/>
          <w:szCs w:val="20"/>
          <w:lang w:eastAsia="ar-SA"/>
        </w:rPr>
      </w:pPr>
    </w:p>
    <w:p w:rsidR="00EE4856" w:rsidRPr="00EE4856" w:rsidRDefault="00EE4856" w:rsidP="00EE4856">
      <w:pPr>
        <w:suppressAutoHyphens/>
        <w:spacing w:after="0" w:line="240" w:lineRule="auto"/>
        <w:ind w:left="180" w:right="-159" w:firstLine="180"/>
        <w:jc w:val="right"/>
        <w:rPr>
          <w:rFonts w:ascii="Times New Roman" w:eastAsia="Times New Roman" w:hAnsi="Times New Roman" w:cs="Times New Roman"/>
          <w:sz w:val="20"/>
          <w:szCs w:val="20"/>
          <w:lang w:eastAsia="ar-SA"/>
        </w:rPr>
      </w:pPr>
      <w:r w:rsidRPr="00EE4856">
        <w:rPr>
          <w:rFonts w:ascii="Times New Roman" w:eastAsia="Times New Roman" w:hAnsi="Times New Roman" w:cs="Times New Roman"/>
          <w:sz w:val="20"/>
          <w:szCs w:val="20"/>
          <w:lang w:eastAsia="ar-SA"/>
        </w:rPr>
        <w:t>рублей</w:t>
      </w:r>
    </w:p>
    <w:tbl>
      <w:tblPr>
        <w:tblW w:w="9796" w:type="dxa"/>
        <w:tblInd w:w="93" w:type="dxa"/>
        <w:tblLook w:val="04A0" w:firstRow="1" w:lastRow="0" w:firstColumn="1" w:lastColumn="0" w:noHBand="0" w:noVBand="1"/>
      </w:tblPr>
      <w:tblGrid>
        <w:gridCol w:w="4562"/>
        <w:gridCol w:w="1123"/>
        <w:gridCol w:w="567"/>
        <w:gridCol w:w="567"/>
        <w:gridCol w:w="1560"/>
        <w:gridCol w:w="1417"/>
      </w:tblGrid>
      <w:tr w:rsidR="00EE4856" w:rsidRPr="00EE4856" w:rsidTr="00C2751D">
        <w:trPr>
          <w:trHeight w:val="360"/>
        </w:trPr>
        <w:tc>
          <w:tcPr>
            <w:tcW w:w="5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proofErr w:type="spellStart"/>
            <w:r w:rsidRPr="00EE4856">
              <w:rPr>
                <w:rFonts w:ascii="Times New Roman" w:eastAsia="Times New Roman" w:hAnsi="Times New Roman" w:cs="Times New Roman"/>
                <w:bCs/>
                <w:sz w:val="18"/>
                <w:szCs w:val="18"/>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proofErr w:type="gramStart"/>
            <w:r w:rsidRPr="00EE4856">
              <w:rPr>
                <w:rFonts w:ascii="Times New Roman" w:eastAsia="Times New Roman" w:hAnsi="Times New Roman" w:cs="Times New Roman"/>
                <w:bCs/>
                <w:sz w:val="18"/>
                <w:szCs w:val="18"/>
              </w:rPr>
              <w:t>ПР</w:t>
            </w:r>
            <w:proofErr w:type="gram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Сумма на  год</w:t>
            </w:r>
          </w:p>
        </w:tc>
        <w:tc>
          <w:tcPr>
            <w:tcW w:w="1417" w:type="dxa"/>
            <w:vMerge w:val="restart"/>
            <w:tcBorders>
              <w:top w:val="single" w:sz="4" w:space="0" w:color="auto"/>
              <w:left w:val="nil"/>
              <w:bottom w:val="single" w:sz="4" w:space="0" w:color="auto"/>
              <w:right w:val="single" w:sz="4" w:space="0" w:color="auto"/>
            </w:tcBorders>
            <w:shd w:val="clear" w:color="auto" w:fill="auto"/>
            <w:vAlign w:val="center"/>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Кассовый расход за период</w:t>
            </w:r>
          </w:p>
        </w:tc>
      </w:tr>
      <w:tr w:rsidR="00EE4856" w:rsidRPr="00EE4856" w:rsidTr="00C2751D">
        <w:trPr>
          <w:trHeight w:val="300"/>
        </w:trPr>
        <w:tc>
          <w:tcPr>
            <w:tcW w:w="5685" w:type="dxa"/>
            <w:gridSpan w:val="2"/>
            <w:vMerge/>
            <w:tcBorders>
              <w:top w:val="single" w:sz="4" w:space="0" w:color="auto"/>
              <w:left w:val="single" w:sz="4" w:space="0" w:color="auto"/>
              <w:bottom w:val="single" w:sz="4" w:space="0" w:color="auto"/>
              <w:right w:val="single" w:sz="4" w:space="0" w:color="auto"/>
            </w:tcBorders>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p>
        </w:tc>
        <w:tc>
          <w:tcPr>
            <w:tcW w:w="1417" w:type="dxa"/>
            <w:vMerge/>
            <w:tcBorders>
              <w:top w:val="single" w:sz="4" w:space="0" w:color="auto"/>
              <w:left w:val="nil"/>
              <w:bottom w:val="single" w:sz="4" w:space="0" w:color="auto"/>
              <w:right w:val="single" w:sz="4" w:space="0" w:color="auto"/>
            </w:tcBorders>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p>
        </w:tc>
      </w:tr>
      <w:tr w:rsidR="00EE4856" w:rsidRPr="00EE4856" w:rsidTr="00C2751D">
        <w:trPr>
          <w:trHeight w:val="207"/>
        </w:trPr>
        <w:tc>
          <w:tcPr>
            <w:tcW w:w="5685" w:type="dxa"/>
            <w:gridSpan w:val="2"/>
            <w:vMerge/>
            <w:tcBorders>
              <w:top w:val="single" w:sz="4" w:space="0" w:color="auto"/>
              <w:left w:val="single" w:sz="4" w:space="0" w:color="auto"/>
              <w:bottom w:val="single" w:sz="4" w:space="0" w:color="auto"/>
              <w:right w:val="single" w:sz="4" w:space="0" w:color="auto"/>
            </w:tcBorders>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p>
        </w:tc>
        <w:tc>
          <w:tcPr>
            <w:tcW w:w="1417" w:type="dxa"/>
            <w:vMerge/>
            <w:tcBorders>
              <w:top w:val="single" w:sz="4" w:space="0" w:color="auto"/>
              <w:left w:val="nil"/>
              <w:bottom w:val="single" w:sz="4" w:space="0" w:color="auto"/>
              <w:right w:val="single" w:sz="4" w:space="0" w:color="auto"/>
            </w:tcBorders>
            <w:vAlign w:val="center"/>
            <w:hideMark/>
          </w:tcPr>
          <w:p w:rsidR="00EE4856" w:rsidRPr="00EE4856" w:rsidRDefault="00EE4856" w:rsidP="00EE4856">
            <w:pPr>
              <w:spacing w:after="0" w:line="240" w:lineRule="auto"/>
              <w:rPr>
                <w:rFonts w:ascii="Times New Roman" w:eastAsia="Times New Roman" w:hAnsi="Times New Roman" w:cs="Times New Roman"/>
                <w:bCs/>
                <w:sz w:val="18"/>
                <w:szCs w:val="18"/>
              </w:rPr>
            </w:pPr>
          </w:p>
        </w:tc>
      </w:tr>
      <w:tr w:rsidR="00EE4856" w:rsidRPr="00EE4856" w:rsidTr="00C2751D">
        <w:trPr>
          <w:trHeight w:val="255"/>
        </w:trPr>
        <w:tc>
          <w:tcPr>
            <w:tcW w:w="568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1</w:t>
            </w:r>
          </w:p>
        </w:tc>
        <w:tc>
          <w:tcPr>
            <w:tcW w:w="56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2</w:t>
            </w:r>
          </w:p>
        </w:tc>
        <w:tc>
          <w:tcPr>
            <w:tcW w:w="56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3</w:t>
            </w:r>
          </w:p>
        </w:tc>
        <w:tc>
          <w:tcPr>
            <w:tcW w:w="1560"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4</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6</w:t>
            </w:r>
          </w:p>
        </w:tc>
      </w:tr>
      <w:tr w:rsidR="00EE4856" w:rsidRPr="00EE4856" w:rsidTr="00C2751D">
        <w:trPr>
          <w:trHeight w:val="187"/>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ОБЩЕГОСУДАРСТВЕННЫЕ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37 967 092,22</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37 637 135,05</w:t>
            </w:r>
          </w:p>
        </w:tc>
      </w:tr>
      <w:tr w:rsidR="00EE4856" w:rsidRPr="00EE4856" w:rsidTr="00C2751D">
        <w:trPr>
          <w:trHeight w:val="45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2 620 767,11</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2 620 766,29</w:t>
            </w:r>
          </w:p>
        </w:tc>
      </w:tr>
      <w:tr w:rsidR="00EE4856" w:rsidRPr="00EE4856" w:rsidTr="00C2751D">
        <w:trPr>
          <w:trHeight w:val="539"/>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11 908 279,44</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11 825 267,13</w:t>
            </w:r>
          </w:p>
        </w:tc>
      </w:tr>
      <w:tr w:rsidR="00EE4856" w:rsidRPr="00EE4856" w:rsidTr="00C2751D">
        <w:trPr>
          <w:trHeight w:val="138"/>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Резервные фонды</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50 000,00</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0,00</w:t>
            </w:r>
          </w:p>
        </w:tc>
      </w:tr>
      <w:tr w:rsidR="00EE4856" w:rsidRPr="00EE4856" w:rsidTr="00C2751D">
        <w:trPr>
          <w:trHeight w:val="197"/>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Другие общегосударственные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13</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23 388 045,67</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23 191 101,63</w:t>
            </w:r>
          </w:p>
        </w:tc>
      </w:tr>
      <w:tr w:rsidR="00EE4856" w:rsidRPr="00EE4856" w:rsidTr="00C2751D">
        <w:trPr>
          <w:trHeight w:val="45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22 187,50</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22 187,50</w:t>
            </w:r>
          </w:p>
        </w:tc>
      </w:tr>
      <w:tr w:rsidR="00EE4856" w:rsidRPr="00EE4856" w:rsidTr="00C2751D">
        <w:trPr>
          <w:trHeight w:val="45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Другие вопросы в области национальной безопасности и правоохранительной деятельности</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14</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22 187,50</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22 187,50</w:t>
            </w:r>
          </w:p>
        </w:tc>
      </w:tr>
      <w:tr w:rsidR="00EE4856" w:rsidRPr="00EE4856" w:rsidTr="00C2751D">
        <w:trPr>
          <w:trHeight w:val="8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НАЦИОНАЛЬНАЯ ЭКОНОМИКА</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269 770 403,34</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267 443 494,27</w:t>
            </w:r>
          </w:p>
        </w:tc>
      </w:tr>
      <w:tr w:rsidR="00EE4856" w:rsidRPr="00EE4856" w:rsidTr="00C2751D">
        <w:trPr>
          <w:trHeight w:val="143"/>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Общеэкономические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6 722 779,11</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6 646 097,01</w:t>
            </w:r>
          </w:p>
        </w:tc>
      </w:tr>
      <w:tr w:rsidR="00EE4856" w:rsidRPr="00EE4856" w:rsidTr="00C2751D">
        <w:trPr>
          <w:trHeight w:val="20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Транспорт</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08</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16 775 988,88</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16 775 988,88</w:t>
            </w:r>
          </w:p>
        </w:tc>
      </w:tr>
      <w:tr w:rsidR="00EE4856" w:rsidRPr="00EE4856" w:rsidTr="00C2751D">
        <w:trPr>
          <w:trHeight w:val="136"/>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Дорожное хозяйство (дорожные фонды)</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09</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245 376 327,23</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243 126 100,26</w:t>
            </w:r>
          </w:p>
        </w:tc>
      </w:tr>
      <w:tr w:rsidR="00EE4856" w:rsidRPr="00EE4856" w:rsidTr="00C2751D">
        <w:trPr>
          <w:trHeight w:val="56"/>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Связь и информатика</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100 715,00</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100 715,00</w:t>
            </w:r>
          </w:p>
        </w:tc>
      </w:tr>
      <w:tr w:rsidR="00EE4856" w:rsidRPr="00EE4856" w:rsidTr="00C2751D">
        <w:trPr>
          <w:trHeight w:val="11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794 593,12</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794 593,12</w:t>
            </w:r>
          </w:p>
        </w:tc>
      </w:tr>
      <w:tr w:rsidR="00EE4856" w:rsidRPr="00EE4856" w:rsidTr="00C2751D">
        <w:trPr>
          <w:trHeight w:val="201"/>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ЖИЛИЩНО-КОММУНАЛЬНОЕ ХОЗЯЙСТВО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119 493 803,94</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117 691 742,04</w:t>
            </w:r>
          </w:p>
        </w:tc>
      </w:tr>
      <w:tr w:rsidR="00EE4856" w:rsidRPr="00EE4856" w:rsidTr="00C2751D">
        <w:trPr>
          <w:trHeight w:val="12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Жилищное хозяйство</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1 832 562,73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1 829 790,25</w:t>
            </w:r>
          </w:p>
        </w:tc>
      </w:tr>
      <w:tr w:rsidR="00EE4856" w:rsidRPr="00EE4856" w:rsidTr="00C2751D">
        <w:trPr>
          <w:trHeight w:val="18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Коммунальное хозяйство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88 751 455,29</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88 751 455,29</w:t>
            </w:r>
          </w:p>
        </w:tc>
      </w:tr>
      <w:tr w:rsidR="00EE4856" w:rsidRPr="00EE4856" w:rsidTr="00C2751D">
        <w:trPr>
          <w:trHeight w:val="98"/>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Благоустройство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03</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25 474 814,73</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23 675 934,05</w:t>
            </w:r>
          </w:p>
        </w:tc>
      </w:tr>
      <w:tr w:rsidR="00EE4856" w:rsidRPr="00EE4856" w:rsidTr="00C2751D">
        <w:trPr>
          <w:trHeight w:val="172"/>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Другие вопросы в области жилищно-коммунального хозяйства</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3 434 971,19</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3 434 562,45</w:t>
            </w:r>
          </w:p>
        </w:tc>
      </w:tr>
      <w:tr w:rsidR="00EE4856" w:rsidRPr="00EE4856" w:rsidTr="00C2751D">
        <w:trPr>
          <w:trHeight w:val="89"/>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ОХРАНА ОКРУЖАЮЩЕЙ СРЕДЫ</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17 250 734,11</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17 250 734,11</w:t>
            </w:r>
          </w:p>
        </w:tc>
      </w:tr>
      <w:tr w:rsidR="00EE4856" w:rsidRPr="00EE4856" w:rsidTr="00C2751D">
        <w:trPr>
          <w:trHeight w:val="14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Другие вопросы в области охраны окружающей среды</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06</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05</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17 250 734,11</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17 250 734,11</w:t>
            </w:r>
          </w:p>
        </w:tc>
      </w:tr>
      <w:tr w:rsidR="00EE4856" w:rsidRPr="00EE4856" w:rsidTr="00C2751D">
        <w:trPr>
          <w:trHeight w:val="14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ОБРАЗОВАНИЕ</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07</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428 400,00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428 400,00</w:t>
            </w:r>
          </w:p>
        </w:tc>
      </w:tr>
      <w:tr w:rsidR="00EE4856" w:rsidRPr="00EE4856" w:rsidTr="00C2751D">
        <w:trPr>
          <w:trHeight w:val="205"/>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Молодежная политика</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07</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07</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428 400,00</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428 400,00</w:t>
            </w:r>
          </w:p>
        </w:tc>
      </w:tr>
      <w:tr w:rsidR="00EE4856" w:rsidRPr="00EE4856" w:rsidTr="00C2751D">
        <w:trPr>
          <w:trHeight w:val="122"/>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КУЛЬТУРА, КИНЕМАТОГРАФИЯ</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10 730 789,66</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10 730 789,66</w:t>
            </w:r>
          </w:p>
        </w:tc>
      </w:tr>
      <w:tr w:rsidR="00EE4856" w:rsidRPr="00EE4856" w:rsidTr="00C2751D">
        <w:trPr>
          <w:trHeight w:val="183"/>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Культура</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10 730 789,66</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10 730 789,66</w:t>
            </w:r>
          </w:p>
        </w:tc>
      </w:tr>
      <w:tr w:rsidR="00EE4856" w:rsidRPr="00EE4856" w:rsidTr="00C2751D">
        <w:trPr>
          <w:trHeight w:val="115"/>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СОЦИАЛЬНАЯ ПОЛИТИКА</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546 000,00</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539 000,00</w:t>
            </w:r>
          </w:p>
        </w:tc>
      </w:tr>
      <w:tr w:rsidR="00EE4856" w:rsidRPr="00EE4856" w:rsidTr="00C2751D">
        <w:trPr>
          <w:trHeight w:val="17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Пенсионное обеспечение</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546 000,00</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539 000,00</w:t>
            </w:r>
          </w:p>
        </w:tc>
      </w:tr>
      <w:tr w:rsidR="00EE4856" w:rsidRPr="00EE4856" w:rsidTr="00C2751D">
        <w:trPr>
          <w:trHeight w:val="106"/>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ФИЗИЧЕСКАЯ КУЛЬТУРА И СПОРТ</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190 900,00</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100 000,00</w:t>
            </w:r>
          </w:p>
        </w:tc>
      </w:tr>
      <w:tr w:rsidR="00EE4856" w:rsidRPr="00EE4856" w:rsidTr="00C2751D">
        <w:trPr>
          <w:trHeight w:val="18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Массовый спорт</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02</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190 900,00</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100 000,00</w:t>
            </w:r>
          </w:p>
        </w:tc>
      </w:tr>
      <w:tr w:rsidR="00EE4856" w:rsidRPr="00EE4856" w:rsidTr="00C2751D">
        <w:trPr>
          <w:trHeight w:val="56"/>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СРЕДСТВА МАССОВОЙ ИНФОРМАЦИИ</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56 768,44</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38 870,00</w:t>
            </w:r>
          </w:p>
        </w:tc>
      </w:tr>
      <w:tr w:rsidR="00EE4856" w:rsidRPr="00EE4856" w:rsidTr="00C2751D">
        <w:trPr>
          <w:trHeight w:val="158"/>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Другие вопросы в области средств массовой информации</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12</w:t>
            </w:r>
          </w:p>
        </w:tc>
        <w:tc>
          <w:tcPr>
            <w:tcW w:w="567" w:type="dxa"/>
            <w:tcBorders>
              <w:top w:val="nil"/>
              <w:left w:val="single" w:sz="4" w:space="0" w:color="auto"/>
              <w:bottom w:val="single" w:sz="4" w:space="0" w:color="auto"/>
              <w:right w:val="nil"/>
            </w:tcBorders>
            <w:shd w:val="clear" w:color="000000" w:fill="FFFFFF"/>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04</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56 768,44</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38 870,00</w:t>
            </w:r>
          </w:p>
        </w:tc>
      </w:tr>
      <w:tr w:rsidR="00EE4856" w:rsidRPr="00EE4856" w:rsidTr="00C2751D">
        <w:trPr>
          <w:trHeight w:val="89"/>
        </w:trPr>
        <w:tc>
          <w:tcPr>
            <w:tcW w:w="4562" w:type="dxa"/>
            <w:tcBorders>
              <w:top w:val="nil"/>
              <w:left w:val="single" w:sz="4" w:space="0" w:color="auto"/>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Итого:</w:t>
            </w:r>
          </w:p>
        </w:tc>
        <w:tc>
          <w:tcPr>
            <w:tcW w:w="1123"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567" w:type="dxa"/>
            <w:tcBorders>
              <w:top w:val="nil"/>
              <w:left w:val="nil"/>
              <w:bottom w:val="single" w:sz="4" w:space="0" w:color="auto"/>
              <w:right w:val="nil"/>
            </w:tcBorders>
            <w:shd w:val="clear" w:color="auto" w:fill="auto"/>
            <w:noWrap/>
            <w:vAlign w:val="bottom"/>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456 457 079,21</w:t>
            </w:r>
          </w:p>
        </w:tc>
        <w:tc>
          <w:tcPr>
            <w:tcW w:w="1417"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right"/>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451 882 352,63</w:t>
            </w:r>
          </w:p>
        </w:tc>
      </w:tr>
    </w:tbl>
    <w:p w:rsidR="00EE4856" w:rsidRPr="00EE4856" w:rsidRDefault="00EE4856" w:rsidP="00EE4856">
      <w:pPr>
        <w:suppressAutoHyphens/>
        <w:spacing w:after="0" w:line="240" w:lineRule="auto"/>
        <w:ind w:left="180" w:right="-159" w:firstLine="180"/>
        <w:jc w:val="right"/>
        <w:rPr>
          <w:rFonts w:ascii="Times New Roman" w:eastAsia="Times New Roman" w:hAnsi="Times New Roman" w:cs="Times New Roman"/>
          <w:sz w:val="20"/>
          <w:szCs w:val="20"/>
          <w:lang w:eastAsia="ar-SA"/>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P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bookmarkStart w:id="2" w:name="_GoBack"/>
      <w:bookmarkEnd w:id="2"/>
      <w:r w:rsidRPr="00EE4856">
        <w:rPr>
          <w:rFonts w:ascii="Times New Roman" w:eastAsia="Times New Roman" w:hAnsi="Times New Roman" w:cs="Times New Roman"/>
          <w:sz w:val="26"/>
          <w:szCs w:val="26"/>
        </w:rPr>
        <w:lastRenderedPageBreak/>
        <w:t>Приложение  4</w:t>
      </w:r>
      <w:r w:rsidRPr="00EE4856">
        <w:rPr>
          <w:rFonts w:ascii="Times New Roman" w:eastAsia="Times New Roman" w:hAnsi="Times New Roman" w:cs="Times New Roman"/>
          <w:sz w:val="26"/>
          <w:szCs w:val="26"/>
        </w:rPr>
        <w:br/>
        <w:t xml:space="preserve">к решению Совета депутатов </w:t>
      </w:r>
      <w:r w:rsidRPr="00EE4856">
        <w:rPr>
          <w:rFonts w:ascii="Times New Roman" w:eastAsia="Times New Roman" w:hAnsi="Times New Roman" w:cs="Times New Roman"/>
          <w:sz w:val="26"/>
          <w:szCs w:val="26"/>
        </w:rPr>
        <w:br/>
        <w:t xml:space="preserve">муниципального образования городского </w:t>
      </w:r>
      <w:r w:rsidRPr="00EE4856">
        <w:rPr>
          <w:rFonts w:ascii="Times New Roman" w:eastAsia="Times New Roman" w:hAnsi="Times New Roman" w:cs="Times New Roman"/>
          <w:sz w:val="26"/>
          <w:szCs w:val="26"/>
        </w:rPr>
        <w:br/>
        <w:t xml:space="preserve">поселения </w:t>
      </w:r>
      <w:proofErr w:type="gramStart"/>
      <w:r w:rsidRPr="00EE4856">
        <w:rPr>
          <w:rFonts w:ascii="Times New Roman" w:eastAsia="Times New Roman" w:hAnsi="Times New Roman" w:cs="Times New Roman"/>
          <w:sz w:val="26"/>
          <w:szCs w:val="26"/>
        </w:rPr>
        <w:t>Междуреченский</w:t>
      </w:r>
      <w:proofErr w:type="gramEnd"/>
      <w:r w:rsidRPr="00EE4856">
        <w:rPr>
          <w:rFonts w:ascii="Times New Roman" w:eastAsia="Times New Roman" w:hAnsi="Times New Roman" w:cs="Times New Roman"/>
          <w:sz w:val="26"/>
          <w:szCs w:val="26"/>
        </w:rPr>
        <w:br/>
        <w:t>от _______2025 года № _____</w:t>
      </w:r>
    </w:p>
    <w:p w:rsidR="00EE4856" w:rsidRPr="00EE4856" w:rsidRDefault="00EE4856" w:rsidP="00EE4856">
      <w:pPr>
        <w:suppressAutoHyphens/>
        <w:spacing w:after="0" w:line="240" w:lineRule="auto"/>
        <w:ind w:left="180" w:right="-159" w:firstLine="180"/>
        <w:jc w:val="right"/>
        <w:rPr>
          <w:rFonts w:ascii="Times New Roman" w:eastAsia="Times New Roman" w:hAnsi="Times New Roman" w:cs="Times New Roman"/>
          <w:sz w:val="26"/>
          <w:szCs w:val="26"/>
        </w:rPr>
      </w:pPr>
    </w:p>
    <w:p w:rsidR="00EE4856" w:rsidRPr="00EE4856" w:rsidRDefault="00EE4856" w:rsidP="00EE4856">
      <w:pPr>
        <w:suppressAutoHyphens/>
        <w:spacing w:after="0" w:line="240" w:lineRule="auto"/>
        <w:ind w:right="-159"/>
        <w:jc w:val="center"/>
        <w:rPr>
          <w:rFonts w:ascii="Times New Roman" w:eastAsia="Times New Roman" w:hAnsi="Times New Roman" w:cs="Times New Roman"/>
          <w:bCs/>
          <w:sz w:val="28"/>
          <w:szCs w:val="28"/>
        </w:rPr>
      </w:pPr>
      <w:r w:rsidRPr="00EE4856">
        <w:rPr>
          <w:rFonts w:ascii="Times New Roman" w:eastAsia="Times New Roman" w:hAnsi="Times New Roman" w:cs="Times New Roman"/>
          <w:bCs/>
          <w:sz w:val="28"/>
          <w:szCs w:val="28"/>
        </w:rPr>
        <w:t xml:space="preserve">Источники финансирования дефицита бюджета городского поселения  Междуреченский за 2024 год </w:t>
      </w:r>
      <w:r w:rsidRPr="00EE4856">
        <w:rPr>
          <w:rFonts w:ascii="Times New Roman" w:eastAsia="Times New Roman" w:hAnsi="Times New Roman" w:cs="Times New Roman"/>
          <w:bCs/>
          <w:sz w:val="28"/>
          <w:szCs w:val="28"/>
        </w:rPr>
        <w:br/>
        <w:t xml:space="preserve">по кодам </w:t>
      </w:r>
      <w:proofErr w:type="gramStart"/>
      <w:r w:rsidRPr="00EE4856">
        <w:rPr>
          <w:rFonts w:ascii="Times New Roman" w:eastAsia="Times New Roman" w:hAnsi="Times New Roman" w:cs="Times New Roman"/>
          <w:bCs/>
          <w:sz w:val="28"/>
          <w:szCs w:val="28"/>
        </w:rPr>
        <w:t>классификации источников финансирования дефицита бюджета</w:t>
      </w:r>
      <w:proofErr w:type="gramEnd"/>
    </w:p>
    <w:p w:rsidR="00EE4856" w:rsidRPr="00EE4856" w:rsidRDefault="00EE4856" w:rsidP="00EE4856">
      <w:pPr>
        <w:suppressAutoHyphens/>
        <w:spacing w:after="0" w:line="240" w:lineRule="auto"/>
        <w:ind w:right="-159"/>
        <w:jc w:val="center"/>
        <w:rPr>
          <w:rFonts w:ascii="Times New Roman" w:eastAsia="Times New Roman" w:hAnsi="Times New Roman" w:cs="Times New Roman"/>
          <w:b/>
          <w:bCs/>
          <w:sz w:val="28"/>
          <w:szCs w:val="28"/>
        </w:rPr>
      </w:pPr>
    </w:p>
    <w:p w:rsidR="00EE4856" w:rsidRPr="00EE4856" w:rsidRDefault="00EE4856" w:rsidP="00EE4856">
      <w:pPr>
        <w:suppressAutoHyphens/>
        <w:spacing w:after="0" w:line="240" w:lineRule="auto"/>
        <w:ind w:right="-159"/>
        <w:jc w:val="right"/>
        <w:rPr>
          <w:rFonts w:ascii="Times New Roman" w:eastAsia="Times New Roman" w:hAnsi="Times New Roman" w:cs="Times New Roman"/>
          <w:bCs/>
          <w:sz w:val="20"/>
          <w:szCs w:val="20"/>
        </w:rPr>
      </w:pPr>
      <w:r w:rsidRPr="00EE4856">
        <w:rPr>
          <w:rFonts w:ascii="Times New Roman" w:eastAsia="Times New Roman" w:hAnsi="Times New Roman" w:cs="Times New Roman"/>
          <w:bCs/>
          <w:sz w:val="20"/>
          <w:szCs w:val="20"/>
        </w:rPr>
        <w:t>рублей</w:t>
      </w:r>
    </w:p>
    <w:tbl>
      <w:tblPr>
        <w:tblW w:w="9889" w:type="dxa"/>
        <w:tblLayout w:type="fixed"/>
        <w:tblLook w:val="04A0" w:firstRow="1" w:lastRow="0" w:firstColumn="1" w:lastColumn="0" w:noHBand="0" w:noVBand="1"/>
      </w:tblPr>
      <w:tblGrid>
        <w:gridCol w:w="2376"/>
        <w:gridCol w:w="4395"/>
        <w:gridCol w:w="1559"/>
        <w:gridCol w:w="1559"/>
      </w:tblGrid>
      <w:tr w:rsidR="00EE4856" w:rsidRPr="00EE4856" w:rsidTr="00C2751D">
        <w:trPr>
          <w:trHeight w:val="315"/>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Код бюджетной классификации</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Сумма на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EE4856" w:rsidRPr="00EE4856" w:rsidRDefault="00EE4856" w:rsidP="00EE4856">
            <w:pPr>
              <w:spacing w:after="0" w:line="240" w:lineRule="auto"/>
              <w:jc w:val="center"/>
              <w:rPr>
                <w:rFonts w:ascii="Times New Roman" w:eastAsia="Times New Roman" w:hAnsi="Times New Roman" w:cs="Times New Roman"/>
                <w:bCs/>
                <w:sz w:val="18"/>
                <w:szCs w:val="18"/>
              </w:rPr>
            </w:pPr>
            <w:r w:rsidRPr="00EE4856">
              <w:rPr>
                <w:rFonts w:ascii="Times New Roman" w:eastAsia="Times New Roman" w:hAnsi="Times New Roman" w:cs="Times New Roman"/>
                <w:bCs/>
                <w:sz w:val="18"/>
                <w:szCs w:val="18"/>
              </w:rPr>
              <w:t xml:space="preserve">Исполнено </w:t>
            </w:r>
          </w:p>
        </w:tc>
      </w:tr>
      <w:tr w:rsidR="00EE4856" w:rsidRPr="00EE4856" w:rsidTr="00C2751D">
        <w:trPr>
          <w:trHeight w:val="142"/>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w:t>
            </w:r>
          </w:p>
        </w:tc>
        <w:tc>
          <w:tcPr>
            <w:tcW w:w="4395" w:type="dxa"/>
            <w:tcBorders>
              <w:top w:val="nil"/>
              <w:left w:val="nil"/>
              <w:bottom w:val="single" w:sz="4" w:space="0" w:color="auto"/>
              <w:right w:val="single" w:sz="4" w:space="0" w:color="auto"/>
            </w:tcBorders>
            <w:shd w:val="clear" w:color="auto" w:fill="auto"/>
            <w:noWrap/>
            <w:vAlign w:val="bottom"/>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2</w:t>
            </w:r>
          </w:p>
        </w:tc>
        <w:tc>
          <w:tcPr>
            <w:tcW w:w="1559" w:type="dxa"/>
            <w:tcBorders>
              <w:top w:val="nil"/>
              <w:left w:val="nil"/>
              <w:bottom w:val="single" w:sz="4" w:space="0" w:color="auto"/>
              <w:right w:val="single" w:sz="4" w:space="0" w:color="auto"/>
            </w:tcBorders>
            <w:shd w:val="clear" w:color="auto" w:fill="auto"/>
            <w:vAlign w:val="bottom"/>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w:t>
            </w:r>
          </w:p>
        </w:tc>
        <w:tc>
          <w:tcPr>
            <w:tcW w:w="1559" w:type="dxa"/>
            <w:tcBorders>
              <w:top w:val="nil"/>
              <w:left w:val="nil"/>
              <w:bottom w:val="single" w:sz="4" w:space="0" w:color="auto"/>
              <w:right w:val="single" w:sz="4" w:space="0" w:color="auto"/>
            </w:tcBorders>
            <w:shd w:val="clear" w:color="auto" w:fill="auto"/>
            <w:vAlign w:val="bottom"/>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w:t>
            </w:r>
          </w:p>
        </w:tc>
      </w:tr>
      <w:tr w:rsidR="00EE4856" w:rsidRPr="00EE4856" w:rsidTr="00C2751D">
        <w:trPr>
          <w:trHeight w:val="142"/>
        </w:trPr>
        <w:tc>
          <w:tcPr>
            <w:tcW w:w="2376" w:type="dxa"/>
            <w:tcBorders>
              <w:top w:val="nil"/>
              <w:left w:val="single" w:sz="4" w:space="0" w:color="auto"/>
              <w:bottom w:val="single" w:sz="4" w:space="0" w:color="auto"/>
              <w:right w:val="single" w:sz="4" w:space="0" w:color="auto"/>
            </w:tcBorders>
            <w:shd w:val="clear" w:color="auto" w:fill="auto"/>
            <w:noWrap/>
            <w:vAlign w:val="bottom"/>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650 00 00 00 00 00 0000 000</w:t>
            </w:r>
          </w:p>
        </w:tc>
        <w:tc>
          <w:tcPr>
            <w:tcW w:w="4395" w:type="dxa"/>
            <w:tcBorders>
              <w:top w:val="nil"/>
              <w:left w:val="nil"/>
              <w:bottom w:val="single" w:sz="4" w:space="0" w:color="auto"/>
              <w:right w:val="single" w:sz="4" w:space="0" w:color="auto"/>
            </w:tcBorders>
            <w:shd w:val="clear" w:color="auto" w:fill="auto"/>
            <w:noWrap/>
            <w:vAlign w:val="bottom"/>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xml:space="preserve">Администрация городского поселения </w:t>
            </w:r>
            <w:proofErr w:type="gramStart"/>
            <w:r w:rsidRPr="00EE4856">
              <w:rPr>
                <w:rFonts w:ascii="Times New Roman" w:eastAsia="Times New Roman" w:hAnsi="Times New Roman" w:cs="Times New Roman"/>
                <w:sz w:val="18"/>
                <w:szCs w:val="18"/>
              </w:rPr>
              <w:t>Междуреченский</w:t>
            </w:r>
            <w:proofErr w:type="gramEnd"/>
          </w:p>
        </w:tc>
        <w:tc>
          <w:tcPr>
            <w:tcW w:w="1559" w:type="dxa"/>
            <w:tcBorders>
              <w:top w:val="nil"/>
              <w:left w:val="nil"/>
              <w:bottom w:val="single" w:sz="4" w:space="0" w:color="auto"/>
              <w:right w:val="single" w:sz="4" w:space="0" w:color="auto"/>
            </w:tcBorders>
            <w:shd w:val="clear" w:color="auto" w:fill="auto"/>
            <w:vAlign w:val="bottom"/>
          </w:tcPr>
          <w:p w:rsidR="00EE4856" w:rsidRPr="00EE4856" w:rsidRDefault="00EE4856" w:rsidP="00EE4856">
            <w:pPr>
              <w:spacing w:after="0" w:line="240" w:lineRule="auto"/>
              <w:jc w:val="center"/>
              <w:rPr>
                <w:rFonts w:ascii="Times New Roman" w:eastAsia="Times New Roman" w:hAnsi="Times New Roman" w:cs="Times New Roman"/>
                <w:sz w:val="18"/>
                <w:szCs w:val="18"/>
              </w:rPr>
            </w:pPr>
          </w:p>
        </w:tc>
        <w:tc>
          <w:tcPr>
            <w:tcW w:w="1559" w:type="dxa"/>
            <w:tcBorders>
              <w:top w:val="nil"/>
              <w:left w:val="nil"/>
              <w:bottom w:val="single" w:sz="4" w:space="0" w:color="auto"/>
              <w:right w:val="single" w:sz="4" w:space="0" w:color="auto"/>
            </w:tcBorders>
            <w:shd w:val="clear" w:color="auto" w:fill="auto"/>
            <w:vAlign w:val="bottom"/>
          </w:tcPr>
          <w:p w:rsidR="00EE4856" w:rsidRPr="00EE4856" w:rsidRDefault="00EE4856" w:rsidP="00EE4856">
            <w:pPr>
              <w:spacing w:after="0" w:line="240" w:lineRule="auto"/>
              <w:jc w:val="center"/>
              <w:rPr>
                <w:rFonts w:ascii="Times New Roman" w:eastAsia="Times New Roman" w:hAnsi="Times New Roman" w:cs="Times New Roman"/>
                <w:sz w:val="18"/>
                <w:szCs w:val="18"/>
              </w:rPr>
            </w:pPr>
          </w:p>
        </w:tc>
      </w:tr>
      <w:tr w:rsidR="00EE4856" w:rsidRPr="00EE4856" w:rsidTr="00C2751D">
        <w:trPr>
          <w:trHeight w:val="142"/>
        </w:trPr>
        <w:tc>
          <w:tcPr>
            <w:tcW w:w="2376" w:type="dxa"/>
            <w:tcBorders>
              <w:top w:val="nil"/>
              <w:left w:val="single" w:sz="4" w:space="0" w:color="auto"/>
              <w:bottom w:val="single" w:sz="4" w:space="0" w:color="auto"/>
              <w:right w:val="single" w:sz="4" w:space="0" w:color="auto"/>
            </w:tcBorders>
            <w:shd w:val="clear" w:color="auto" w:fill="auto"/>
            <w:noWrap/>
            <w:vAlign w:val="bottom"/>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000 01 00 00 00 00 0000 000</w:t>
            </w:r>
          </w:p>
        </w:tc>
        <w:tc>
          <w:tcPr>
            <w:tcW w:w="4395" w:type="dxa"/>
            <w:tcBorders>
              <w:top w:val="nil"/>
              <w:left w:val="nil"/>
              <w:bottom w:val="single" w:sz="4" w:space="0" w:color="auto"/>
              <w:right w:val="single" w:sz="4" w:space="0" w:color="auto"/>
            </w:tcBorders>
            <w:shd w:val="clear" w:color="auto" w:fill="auto"/>
            <w:noWrap/>
            <w:vAlign w:val="bottom"/>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auto" w:fill="auto"/>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18 595 745,33</w:t>
            </w:r>
          </w:p>
        </w:tc>
        <w:tc>
          <w:tcPr>
            <w:tcW w:w="1559" w:type="dxa"/>
            <w:tcBorders>
              <w:top w:val="nil"/>
              <w:left w:val="nil"/>
              <w:bottom w:val="single" w:sz="4" w:space="0" w:color="auto"/>
              <w:right w:val="single" w:sz="4" w:space="0" w:color="auto"/>
            </w:tcBorders>
            <w:shd w:val="clear" w:color="auto" w:fill="auto"/>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xml:space="preserve"> 3 570 871,30</w:t>
            </w:r>
          </w:p>
        </w:tc>
      </w:tr>
      <w:tr w:rsidR="00EE4856" w:rsidRPr="00EE4856" w:rsidTr="00C2751D">
        <w:trPr>
          <w:trHeight w:val="227"/>
        </w:trPr>
        <w:tc>
          <w:tcPr>
            <w:tcW w:w="2376" w:type="dxa"/>
            <w:tcBorders>
              <w:top w:val="nil"/>
              <w:left w:val="single" w:sz="4" w:space="0" w:color="auto"/>
              <w:bottom w:val="single" w:sz="4" w:space="0" w:color="auto"/>
              <w:right w:val="single" w:sz="4" w:space="0" w:color="auto"/>
            </w:tcBorders>
            <w:shd w:val="clear" w:color="auto" w:fill="auto"/>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000 01 05 00 00 00 0000 000</w:t>
            </w:r>
          </w:p>
        </w:tc>
        <w:tc>
          <w:tcPr>
            <w:tcW w:w="4395" w:type="dxa"/>
            <w:tcBorders>
              <w:top w:val="nil"/>
              <w:left w:val="nil"/>
              <w:bottom w:val="single" w:sz="4" w:space="0" w:color="auto"/>
              <w:right w:val="single" w:sz="4" w:space="0" w:color="auto"/>
            </w:tcBorders>
            <w:shd w:val="clear" w:color="auto" w:fill="auto"/>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Изменение остатков средств на счетах по учету средств бюджетов</w:t>
            </w:r>
          </w:p>
        </w:tc>
        <w:tc>
          <w:tcPr>
            <w:tcW w:w="1559" w:type="dxa"/>
            <w:tcBorders>
              <w:top w:val="nil"/>
              <w:left w:val="nil"/>
              <w:bottom w:val="single" w:sz="4" w:space="0" w:color="auto"/>
              <w:right w:val="single" w:sz="4" w:space="0" w:color="auto"/>
            </w:tcBorders>
            <w:shd w:val="clear" w:color="auto" w:fill="auto"/>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18 595 745,33</w:t>
            </w:r>
          </w:p>
        </w:tc>
        <w:tc>
          <w:tcPr>
            <w:tcW w:w="1559" w:type="dxa"/>
            <w:tcBorders>
              <w:top w:val="nil"/>
              <w:left w:val="nil"/>
              <w:bottom w:val="single" w:sz="4" w:space="0" w:color="auto"/>
              <w:right w:val="single" w:sz="4" w:space="0" w:color="auto"/>
            </w:tcBorders>
            <w:shd w:val="clear" w:color="auto" w:fill="auto"/>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xml:space="preserve"> 3 570 871,30</w:t>
            </w:r>
          </w:p>
        </w:tc>
      </w:tr>
      <w:tr w:rsidR="00EE4856" w:rsidRPr="00EE4856" w:rsidTr="00C2751D">
        <w:trPr>
          <w:trHeight w:val="227"/>
        </w:trPr>
        <w:tc>
          <w:tcPr>
            <w:tcW w:w="2376" w:type="dxa"/>
            <w:tcBorders>
              <w:top w:val="nil"/>
              <w:left w:val="single" w:sz="4" w:space="0" w:color="auto"/>
              <w:bottom w:val="single" w:sz="4" w:space="0" w:color="auto"/>
              <w:right w:val="single" w:sz="4" w:space="0" w:color="auto"/>
            </w:tcBorders>
            <w:shd w:val="clear" w:color="auto" w:fill="auto"/>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000 01 05 00 00 00 0000 500</w:t>
            </w:r>
          </w:p>
        </w:tc>
        <w:tc>
          <w:tcPr>
            <w:tcW w:w="4395" w:type="dxa"/>
            <w:tcBorders>
              <w:top w:val="nil"/>
              <w:left w:val="nil"/>
              <w:bottom w:val="single" w:sz="4" w:space="0" w:color="auto"/>
              <w:right w:val="single" w:sz="4" w:space="0" w:color="auto"/>
            </w:tcBorders>
            <w:shd w:val="clear" w:color="auto" w:fill="auto"/>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- 437 861 333,88</w:t>
            </w:r>
          </w:p>
        </w:tc>
        <w:tc>
          <w:tcPr>
            <w:tcW w:w="1559" w:type="dxa"/>
            <w:tcBorders>
              <w:top w:val="nil"/>
              <w:left w:val="nil"/>
              <w:bottom w:val="single" w:sz="4" w:space="0" w:color="auto"/>
              <w:right w:val="single" w:sz="4" w:space="0" w:color="auto"/>
            </w:tcBorders>
            <w:shd w:val="clear" w:color="auto" w:fill="auto"/>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- 452 753 881,30</w:t>
            </w:r>
          </w:p>
        </w:tc>
      </w:tr>
      <w:tr w:rsidR="00EE4856" w:rsidRPr="00EE4856" w:rsidTr="00C2751D">
        <w:trPr>
          <w:trHeight w:val="227"/>
        </w:trPr>
        <w:tc>
          <w:tcPr>
            <w:tcW w:w="2376" w:type="dxa"/>
            <w:tcBorders>
              <w:top w:val="nil"/>
              <w:left w:val="single" w:sz="4" w:space="0" w:color="auto"/>
              <w:bottom w:val="single" w:sz="4" w:space="0" w:color="auto"/>
              <w:right w:val="single" w:sz="4" w:space="0" w:color="auto"/>
            </w:tcBorders>
            <w:shd w:val="clear" w:color="auto" w:fill="auto"/>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000 01 05 02 00 00 0000 500</w:t>
            </w:r>
          </w:p>
        </w:tc>
        <w:tc>
          <w:tcPr>
            <w:tcW w:w="4395" w:type="dxa"/>
            <w:tcBorders>
              <w:top w:val="nil"/>
              <w:left w:val="nil"/>
              <w:bottom w:val="single" w:sz="4" w:space="0" w:color="auto"/>
              <w:right w:val="single" w:sz="4" w:space="0" w:color="auto"/>
            </w:tcBorders>
            <w:shd w:val="clear" w:color="auto" w:fill="auto"/>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- 437 861 333,88</w:t>
            </w:r>
          </w:p>
        </w:tc>
        <w:tc>
          <w:tcPr>
            <w:tcW w:w="1559" w:type="dxa"/>
            <w:tcBorders>
              <w:top w:val="nil"/>
              <w:left w:val="nil"/>
              <w:bottom w:val="single" w:sz="4" w:space="0" w:color="auto"/>
              <w:right w:val="single" w:sz="4" w:space="0" w:color="auto"/>
            </w:tcBorders>
            <w:shd w:val="clear" w:color="auto" w:fill="auto"/>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- 452 753 881,30</w:t>
            </w:r>
          </w:p>
        </w:tc>
      </w:tr>
      <w:tr w:rsidR="00EE4856" w:rsidRPr="00EE4856" w:rsidTr="00C2751D">
        <w:trPr>
          <w:trHeight w:val="206"/>
        </w:trPr>
        <w:tc>
          <w:tcPr>
            <w:tcW w:w="2376" w:type="dxa"/>
            <w:tcBorders>
              <w:top w:val="nil"/>
              <w:left w:val="single" w:sz="4" w:space="0" w:color="auto"/>
              <w:bottom w:val="single" w:sz="4" w:space="0" w:color="auto"/>
              <w:right w:val="single" w:sz="4" w:space="0" w:color="auto"/>
            </w:tcBorders>
            <w:shd w:val="clear" w:color="auto" w:fill="auto"/>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000 01 05 02 01 00 0000 510</w:t>
            </w:r>
          </w:p>
        </w:tc>
        <w:tc>
          <w:tcPr>
            <w:tcW w:w="4395" w:type="dxa"/>
            <w:tcBorders>
              <w:top w:val="nil"/>
              <w:left w:val="nil"/>
              <w:bottom w:val="single" w:sz="4" w:space="0" w:color="auto"/>
              <w:right w:val="single" w:sz="4" w:space="0" w:color="auto"/>
            </w:tcBorders>
            <w:shd w:val="clear" w:color="auto" w:fill="auto"/>
            <w:hideMark/>
          </w:tcPr>
          <w:p w:rsidR="00EE4856" w:rsidRPr="00EE4856" w:rsidRDefault="00EE4856" w:rsidP="00EE4856">
            <w:pPr>
              <w:suppressAutoHyphens/>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Увеличение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- 437 861 333,88</w:t>
            </w:r>
          </w:p>
        </w:tc>
        <w:tc>
          <w:tcPr>
            <w:tcW w:w="1559" w:type="dxa"/>
            <w:tcBorders>
              <w:top w:val="nil"/>
              <w:left w:val="nil"/>
              <w:bottom w:val="single" w:sz="4" w:space="0" w:color="auto"/>
              <w:right w:val="single" w:sz="4" w:space="0" w:color="auto"/>
            </w:tcBorders>
            <w:shd w:val="clear" w:color="auto" w:fill="auto"/>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- 452 753 881,30</w:t>
            </w:r>
          </w:p>
        </w:tc>
      </w:tr>
      <w:tr w:rsidR="00EE4856" w:rsidRPr="00EE4856" w:rsidTr="00C2751D">
        <w:trPr>
          <w:trHeight w:val="227"/>
        </w:trPr>
        <w:tc>
          <w:tcPr>
            <w:tcW w:w="2376" w:type="dxa"/>
            <w:tcBorders>
              <w:top w:val="nil"/>
              <w:left w:val="single" w:sz="4" w:space="0" w:color="auto"/>
              <w:bottom w:val="single" w:sz="4" w:space="0" w:color="auto"/>
              <w:right w:val="single" w:sz="4" w:space="0" w:color="auto"/>
            </w:tcBorders>
            <w:shd w:val="clear" w:color="auto" w:fill="auto"/>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650 01 05 02 01 13 0000 510</w:t>
            </w:r>
          </w:p>
        </w:tc>
        <w:tc>
          <w:tcPr>
            <w:tcW w:w="4395" w:type="dxa"/>
            <w:tcBorders>
              <w:top w:val="nil"/>
              <w:left w:val="nil"/>
              <w:bottom w:val="single" w:sz="4" w:space="0" w:color="auto"/>
              <w:right w:val="single" w:sz="4" w:space="0" w:color="auto"/>
            </w:tcBorders>
            <w:shd w:val="clear" w:color="auto" w:fill="auto"/>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- 437 861 333,88</w:t>
            </w:r>
          </w:p>
        </w:tc>
        <w:tc>
          <w:tcPr>
            <w:tcW w:w="1559" w:type="dxa"/>
            <w:tcBorders>
              <w:top w:val="nil"/>
              <w:left w:val="nil"/>
              <w:bottom w:val="single" w:sz="4" w:space="0" w:color="auto"/>
              <w:right w:val="single" w:sz="4" w:space="0" w:color="auto"/>
            </w:tcBorders>
            <w:shd w:val="clear" w:color="auto" w:fill="auto"/>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- 452 753 881,30</w:t>
            </w:r>
          </w:p>
        </w:tc>
      </w:tr>
      <w:tr w:rsidR="00EE4856" w:rsidRPr="00EE4856" w:rsidTr="00C2751D">
        <w:trPr>
          <w:trHeight w:val="227"/>
        </w:trPr>
        <w:tc>
          <w:tcPr>
            <w:tcW w:w="2376" w:type="dxa"/>
            <w:tcBorders>
              <w:top w:val="nil"/>
              <w:left w:val="single" w:sz="4" w:space="0" w:color="auto"/>
              <w:bottom w:val="single" w:sz="4" w:space="0" w:color="auto"/>
              <w:right w:val="single" w:sz="4" w:space="0" w:color="auto"/>
            </w:tcBorders>
            <w:shd w:val="clear" w:color="auto" w:fill="auto"/>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000 01 05 00 00 00 0000 600</w:t>
            </w:r>
          </w:p>
        </w:tc>
        <w:tc>
          <w:tcPr>
            <w:tcW w:w="4395" w:type="dxa"/>
            <w:tcBorders>
              <w:top w:val="nil"/>
              <w:left w:val="nil"/>
              <w:bottom w:val="single" w:sz="4" w:space="0" w:color="auto"/>
              <w:right w:val="single" w:sz="4" w:space="0" w:color="auto"/>
            </w:tcBorders>
            <w:shd w:val="clear" w:color="auto" w:fill="auto"/>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hideMark/>
          </w:tcPr>
          <w:p w:rsidR="00EE4856" w:rsidRPr="00EE4856" w:rsidRDefault="00EE4856" w:rsidP="00EE4856">
            <w:pPr>
              <w:suppressAutoHyphens/>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456 457 079,21</w:t>
            </w:r>
          </w:p>
        </w:tc>
        <w:tc>
          <w:tcPr>
            <w:tcW w:w="1559" w:type="dxa"/>
            <w:tcBorders>
              <w:top w:val="nil"/>
              <w:left w:val="nil"/>
              <w:bottom w:val="single" w:sz="4" w:space="0" w:color="auto"/>
              <w:right w:val="single" w:sz="4" w:space="0" w:color="auto"/>
            </w:tcBorders>
            <w:shd w:val="clear" w:color="auto" w:fill="auto"/>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456 324 752,60</w:t>
            </w:r>
          </w:p>
        </w:tc>
      </w:tr>
      <w:tr w:rsidR="00EE4856" w:rsidRPr="00EE4856" w:rsidTr="00C2751D">
        <w:trPr>
          <w:trHeight w:val="227"/>
        </w:trPr>
        <w:tc>
          <w:tcPr>
            <w:tcW w:w="2376" w:type="dxa"/>
            <w:tcBorders>
              <w:top w:val="nil"/>
              <w:left w:val="single" w:sz="4" w:space="0" w:color="auto"/>
              <w:bottom w:val="single" w:sz="4" w:space="0" w:color="auto"/>
              <w:right w:val="single" w:sz="4" w:space="0" w:color="auto"/>
            </w:tcBorders>
            <w:shd w:val="clear" w:color="auto" w:fill="auto"/>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000 01 05 02 00 00 0000 600</w:t>
            </w:r>
          </w:p>
        </w:tc>
        <w:tc>
          <w:tcPr>
            <w:tcW w:w="4395" w:type="dxa"/>
            <w:tcBorders>
              <w:top w:val="nil"/>
              <w:left w:val="nil"/>
              <w:bottom w:val="single" w:sz="4" w:space="0" w:color="auto"/>
              <w:right w:val="single" w:sz="4" w:space="0" w:color="auto"/>
            </w:tcBorders>
            <w:shd w:val="clear" w:color="auto" w:fill="auto"/>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hideMark/>
          </w:tcPr>
          <w:p w:rsidR="00EE4856" w:rsidRPr="00EE4856" w:rsidRDefault="00EE4856" w:rsidP="00EE4856">
            <w:pPr>
              <w:suppressAutoHyphens/>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456 457 079,21</w:t>
            </w:r>
          </w:p>
        </w:tc>
        <w:tc>
          <w:tcPr>
            <w:tcW w:w="1559" w:type="dxa"/>
            <w:tcBorders>
              <w:top w:val="nil"/>
              <w:left w:val="nil"/>
              <w:bottom w:val="single" w:sz="4" w:space="0" w:color="auto"/>
              <w:right w:val="single" w:sz="4" w:space="0" w:color="auto"/>
            </w:tcBorders>
            <w:shd w:val="clear" w:color="auto" w:fill="auto"/>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456 324 752,60</w:t>
            </w:r>
          </w:p>
        </w:tc>
      </w:tr>
      <w:tr w:rsidR="00EE4856" w:rsidRPr="00EE4856" w:rsidTr="00C2751D">
        <w:trPr>
          <w:trHeight w:val="227"/>
        </w:trPr>
        <w:tc>
          <w:tcPr>
            <w:tcW w:w="2376" w:type="dxa"/>
            <w:tcBorders>
              <w:top w:val="nil"/>
              <w:left w:val="single" w:sz="4" w:space="0" w:color="auto"/>
              <w:bottom w:val="single" w:sz="4" w:space="0" w:color="auto"/>
              <w:right w:val="single" w:sz="4" w:space="0" w:color="auto"/>
            </w:tcBorders>
            <w:shd w:val="clear" w:color="auto" w:fill="auto"/>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000 01 05 02 01 00 0000 610</w:t>
            </w:r>
          </w:p>
        </w:tc>
        <w:tc>
          <w:tcPr>
            <w:tcW w:w="4395" w:type="dxa"/>
            <w:tcBorders>
              <w:top w:val="nil"/>
              <w:left w:val="nil"/>
              <w:bottom w:val="single" w:sz="4" w:space="0" w:color="auto"/>
              <w:right w:val="single" w:sz="4" w:space="0" w:color="auto"/>
            </w:tcBorders>
            <w:shd w:val="clear" w:color="auto" w:fill="auto"/>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hideMark/>
          </w:tcPr>
          <w:p w:rsidR="00EE4856" w:rsidRPr="00EE4856" w:rsidRDefault="00EE4856" w:rsidP="00EE4856">
            <w:pPr>
              <w:suppressAutoHyphens/>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456 457 079,21</w:t>
            </w:r>
          </w:p>
        </w:tc>
        <w:tc>
          <w:tcPr>
            <w:tcW w:w="1559" w:type="dxa"/>
            <w:tcBorders>
              <w:top w:val="nil"/>
              <w:left w:val="nil"/>
              <w:bottom w:val="single" w:sz="4" w:space="0" w:color="auto"/>
              <w:right w:val="single" w:sz="4" w:space="0" w:color="auto"/>
            </w:tcBorders>
            <w:shd w:val="clear" w:color="auto" w:fill="auto"/>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456 324 752,60</w:t>
            </w:r>
          </w:p>
        </w:tc>
      </w:tr>
      <w:tr w:rsidR="00EE4856" w:rsidRPr="00EE4856" w:rsidTr="00C2751D">
        <w:trPr>
          <w:trHeight w:val="227"/>
        </w:trPr>
        <w:tc>
          <w:tcPr>
            <w:tcW w:w="2376" w:type="dxa"/>
            <w:tcBorders>
              <w:top w:val="nil"/>
              <w:left w:val="single" w:sz="4" w:space="0" w:color="auto"/>
              <w:bottom w:val="single" w:sz="4" w:space="0" w:color="auto"/>
              <w:right w:val="single" w:sz="4" w:space="0" w:color="auto"/>
            </w:tcBorders>
            <w:shd w:val="clear" w:color="auto" w:fill="auto"/>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650 01 05 02 01 13 0000 610</w:t>
            </w:r>
          </w:p>
        </w:tc>
        <w:tc>
          <w:tcPr>
            <w:tcW w:w="4395" w:type="dxa"/>
            <w:tcBorders>
              <w:top w:val="nil"/>
              <w:left w:val="nil"/>
              <w:bottom w:val="single" w:sz="4" w:space="0" w:color="auto"/>
              <w:right w:val="single" w:sz="4" w:space="0" w:color="auto"/>
            </w:tcBorders>
            <w:shd w:val="clear" w:color="auto" w:fill="auto"/>
            <w:hideMark/>
          </w:tcPr>
          <w:p w:rsidR="00EE4856" w:rsidRPr="00EE4856" w:rsidRDefault="00EE4856" w:rsidP="00EE4856">
            <w:pPr>
              <w:spacing w:after="0" w:line="240" w:lineRule="auto"/>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Уменьшение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hideMark/>
          </w:tcPr>
          <w:p w:rsidR="00EE4856" w:rsidRPr="00EE4856" w:rsidRDefault="00EE4856" w:rsidP="00EE4856">
            <w:pPr>
              <w:suppressAutoHyphens/>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456 457 079,21</w:t>
            </w:r>
          </w:p>
        </w:tc>
        <w:tc>
          <w:tcPr>
            <w:tcW w:w="1559" w:type="dxa"/>
            <w:tcBorders>
              <w:top w:val="nil"/>
              <w:left w:val="nil"/>
              <w:bottom w:val="single" w:sz="4" w:space="0" w:color="auto"/>
              <w:right w:val="single" w:sz="4" w:space="0" w:color="auto"/>
            </w:tcBorders>
            <w:shd w:val="clear" w:color="auto" w:fill="auto"/>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456 324 752,60</w:t>
            </w:r>
          </w:p>
        </w:tc>
      </w:tr>
      <w:tr w:rsidR="00EE4856" w:rsidRPr="00EE4856" w:rsidTr="00C2751D">
        <w:trPr>
          <w:trHeight w:val="227"/>
        </w:trPr>
        <w:tc>
          <w:tcPr>
            <w:tcW w:w="67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E4856" w:rsidRPr="00EE4856" w:rsidRDefault="00EE4856" w:rsidP="00EE4856">
            <w:pPr>
              <w:spacing w:after="0" w:line="240" w:lineRule="auto"/>
              <w:jc w:val="right"/>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Всего источников внутреннего финансирования дефицита бюджета</w:t>
            </w:r>
          </w:p>
        </w:tc>
        <w:tc>
          <w:tcPr>
            <w:tcW w:w="1559" w:type="dxa"/>
            <w:tcBorders>
              <w:top w:val="nil"/>
              <w:left w:val="nil"/>
              <w:bottom w:val="single" w:sz="4" w:space="0" w:color="auto"/>
              <w:right w:val="single" w:sz="4" w:space="0" w:color="auto"/>
            </w:tcBorders>
            <w:shd w:val="clear" w:color="auto" w:fill="auto"/>
            <w:hideMark/>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18 595 745,33</w:t>
            </w:r>
          </w:p>
        </w:tc>
        <w:tc>
          <w:tcPr>
            <w:tcW w:w="1559" w:type="dxa"/>
            <w:tcBorders>
              <w:top w:val="nil"/>
              <w:left w:val="nil"/>
              <w:bottom w:val="single" w:sz="4" w:space="0" w:color="auto"/>
              <w:right w:val="single" w:sz="4" w:space="0" w:color="auto"/>
            </w:tcBorders>
            <w:shd w:val="clear" w:color="auto" w:fill="auto"/>
          </w:tcPr>
          <w:p w:rsidR="00EE4856" w:rsidRPr="00EE4856" w:rsidRDefault="00EE4856" w:rsidP="00EE4856">
            <w:pPr>
              <w:spacing w:after="0" w:line="240" w:lineRule="auto"/>
              <w:jc w:val="center"/>
              <w:rPr>
                <w:rFonts w:ascii="Times New Roman" w:eastAsia="Times New Roman" w:hAnsi="Times New Roman" w:cs="Times New Roman"/>
                <w:sz w:val="18"/>
                <w:szCs w:val="18"/>
              </w:rPr>
            </w:pPr>
            <w:r w:rsidRPr="00EE4856">
              <w:rPr>
                <w:rFonts w:ascii="Times New Roman" w:eastAsia="Times New Roman" w:hAnsi="Times New Roman" w:cs="Times New Roman"/>
                <w:sz w:val="18"/>
                <w:szCs w:val="18"/>
              </w:rPr>
              <w:t>3 570 871,30</w:t>
            </w:r>
          </w:p>
        </w:tc>
      </w:tr>
    </w:tbl>
    <w:p w:rsidR="00EE4856" w:rsidRPr="00EE4856" w:rsidRDefault="00EE4856" w:rsidP="00EE4856">
      <w:pPr>
        <w:suppressAutoHyphens/>
        <w:spacing w:after="0" w:line="240" w:lineRule="auto"/>
        <w:ind w:right="-159"/>
        <w:jc w:val="center"/>
        <w:rPr>
          <w:rFonts w:ascii="Times New Roman" w:eastAsia="Times New Roman" w:hAnsi="Times New Roman" w:cs="Times New Roman"/>
          <w:sz w:val="24"/>
          <w:szCs w:val="28"/>
          <w:lang w:eastAsia="ar-SA"/>
        </w:rPr>
      </w:pPr>
    </w:p>
    <w:p w:rsidR="009D5490" w:rsidRPr="00B64726" w:rsidRDefault="009D5490" w:rsidP="009D5490">
      <w:pPr>
        <w:pStyle w:val="aff5"/>
        <w:rPr>
          <w:rFonts w:ascii="Times New Roman" w:hAnsi="Times New Roman"/>
          <w:sz w:val="16"/>
          <w:szCs w:val="16"/>
        </w:rPr>
      </w:pPr>
    </w:p>
    <w:sectPr w:rsidR="009D5490" w:rsidRPr="00B64726" w:rsidSect="00573131">
      <w:headerReference w:type="even" r:id="rId13"/>
      <w:headerReference w:type="default" r:id="rId14"/>
      <w:footerReference w:type="even" r:id="rId15"/>
      <w:footerReference w:type="default" r:id="rId16"/>
      <w:pgSz w:w="11906" w:h="16838"/>
      <w:pgMar w:top="1134" w:right="567" w:bottom="0"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B87" w:rsidRDefault="00113B87">
      <w:pPr>
        <w:spacing w:after="0" w:line="240" w:lineRule="auto"/>
      </w:pPr>
      <w:r>
        <w:separator/>
      </w:r>
    </w:p>
  </w:endnote>
  <w:endnote w:type="continuationSeparator" w:id="0">
    <w:p w:rsidR="00113B87" w:rsidRDefault="0011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B87" w:rsidRPr="00EB135B" w:rsidRDefault="00113B87" w:rsidP="00FC7BCC">
    <w:pPr>
      <w:pStyle w:val="af3"/>
      <w:framePr w:wrap="around" w:vAnchor="text" w:hAnchor="margin" w:xAlign="right" w:y="1"/>
      <w:rPr>
        <w:rStyle w:val="afffe"/>
        <w:sz w:val="19"/>
        <w:szCs w:val="19"/>
      </w:rPr>
    </w:pPr>
    <w:r w:rsidRPr="00EB135B">
      <w:rPr>
        <w:rStyle w:val="afffe"/>
        <w:sz w:val="19"/>
        <w:szCs w:val="19"/>
      </w:rPr>
      <w:fldChar w:fldCharType="begin"/>
    </w:r>
    <w:r w:rsidRPr="00EB135B">
      <w:rPr>
        <w:rStyle w:val="afffe"/>
        <w:sz w:val="19"/>
        <w:szCs w:val="19"/>
      </w:rPr>
      <w:instrText xml:space="preserve">PAGE  </w:instrText>
    </w:r>
    <w:r w:rsidRPr="00EB135B">
      <w:rPr>
        <w:rStyle w:val="afffe"/>
        <w:sz w:val="19"/>
        <w:szCs w:val="19"/>
      </w:rPr>
      <w:fldChar w:fldCharType="end"/>
    </w:r>
  </w:p>
  <w:p w:rsidR="00113B87" w:rsidRPr="00EB135B" w:rsidRDefault="00113B87">
    <w:pPr>
      <w:pStyle w:val="af3"/>
      <w:ind w:right="360"/>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B87" w:rsidRPr="00EB135B" w:rsidRDefault="00113B87" w:rsidP="00FC7BCC">
    <w:pPr>
      <w:pStyle w:val="af3"/>
      <w:framePr w:wrap="around" w:vAnchor="text" w:hAnchor="margin" w:xAlign="right" w:y="1"/>
      <w:rPr>
        <w:rStyle w:val="afffe"/>
        <w:sz w:val="19"/>
        <w:szCs w:val="19"/>
      </w:rPr>
    </w:pPr>
  </w:p>
  <w:p w:rsidR="00113B87" w:rsidRPr="00EB135B" w:rsidRDefault="00113B87">
    <w:pPr>
      <w:pStyle w:val="af3"/>
      <w:ind w:right="360"/>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B87" w:rsidRDefault="00113B87">
      <w:pPr>
        <w:spacing w:after="0" w:line="240" w:lineRule="auto"/>
      </w:pPr>
      <w:r>
        <w:separator/>
      </w:r>
    </w:p>
  </w:footnote>
  <w:footnote w:type="continuationSeparator" w:id="0">
    <w:p w:rsidR="00113B87" w:rsidRDefault="00113B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B87" w:rsidRPr="00EB135B" w:rsidRDefault="00113B87" w:rsidP="00FC7BCC">
    <w:pPr>
      <w:pStyle w:val="af1"/>
      <w:framePr w:wrap="around" w:vAnchor="text" w:hAnchor="margin" w:xAlign="right" w:y="1"/>
      <w:rPr>
        <w:rStyle w:val="afffe"/>
        <w:sz w:val="19"/>
        <w:szCs w:val="19"/>
      </w:rPr>
    </w:pPr>
    <w:r w:rsidRPr="00EB135B">
      <w:rPr>
        <w:rStyle w:val="afffe"/>
        <w:sz w:val="19"/>
        <w:szCs w:val="19"/>
      </w:rPr>
      <w:fldChar w:fldCharType="begin"/>
    </w:r>
    <w:r w:rsidRPr="00EB135B">
      <w:rPr>
        <w:rStyle w:val="afffe"/>
        <w:sz w:val="19"/>
        <w:szCs w:val="19"/>
      </w:rPr>
      <w:instrText xml:space="preserve">PAGE  </w:instrText>
    </w:r>
    <w:r w:rsidRPr="00EB135B">
      <w:rPr>
        <w:rStyle w:val="afffe"/>
        <w:sz w:val="19"/>
        <w:szCs w:val="19"/>
      </w:rPr>
      <w:fldChar w:fldCharType="separate"/>
    </w:r>
    <w:r w:rsidRPr="00EB135B">
      <w:rPr>
        <w:rStyle w:val="afffe"/>
        <w:noProof/>
        <w:sz w:val="19"/>
        <w:szCs w:val="19"/>
      </w:rPr>
      <w:t>234</w:t>
    </w:r>
    <w:r w:rsidRPr="00EB135B">
      <w:rPr>
        <w:rStyle w:val="afffe"/>
        <w:sz w:val="19"/>
        <w:szCs w:val="19"/>
      </w:rPr>
      <w:fldChar w:fldCharType="end"/>
    </w:r>
  </w:p>
  <w:p w:rsidR="00113B87" w:rsidRPr="00EB135B" w:rsidRDefault="00113B87" w:rsidP="00FC7BCC">
    <w:pPr>
      <w:pStyle w:val="af1"/>
      <w:ind w:right="360"/>
      <w:rPr>
        <w:sz w:val="19"/>
        <w:szCs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B87" w:rsidRPr="00EB135B" w:rsidRDefault="00113B87" w:rsidP="00FC7BCC">
    <w:pPr>
      <w:pStyle w:val="af1"/>
      <w:ind w:right="360"/>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251DC"/>
    <w:multiLevelType w:val="hybridMultilevel"/>
    <w:tmpl w:val="5A3E6B00"/>
    <w:lvl w:ilvl="0" w:tplc="69C04B26">
      <w:start w:val="1"/>
      <w:numFmt w:val="decimal"/>
      <w:lvlText w:val="%1)"/>
      <w:lvlJc w:val="left"/>
      <w:pPr>
        <w:ind w:left="3479" w:hanging="360"/>
      </w:pPr>
      <w:rPr>
        <w:rFonts w:ascii="Times New Roman" w:hAnsi="Times New Roman" w:cs="Times New Roman" w:hint="default"/>
        <w:sz w:val="25"/>
        <w:szCs w:val="25"/>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
    <w:nsid w:val="180C3E47"/>
    <w:multiLevelType w:val="hybridMultilevel"/>
    <w:tmpl w:val="E6B42904"/>
    <w:lvl w:ilvl="0" w:tplc="3948D82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A76F00"/>
    <w:multiLevelType w:val="hybridMultilevel"/>
    <w:tmpl w:val="7FC06A32"/>
    <w:lvl w:ilvl="0" w:tplc="1F7AD2F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3D2557B"/>
    <w:multiLevelType w:val="hybridMultilevel"/>
    <w:tmpl w:val="653AE92A"/>
    <w:lvl w:ilvl="0" w:tplc="3168ED0C">
      <w:start w:val="1"/>
      <w:numFmt w:val="decimal"/>
      <w:suff w:val="space"/>
      <w:lvlText w:val="%1."/>
      <w:lvlJc w:val="lef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2E2C5B"/>
    <w:multiLevelType w:val="hybridMultilevel"/>
    <w:tmpl w:val="AE5C7680"/>
    <w:lvl w:ilvl="0" w:tplc="636A6B02">
      <w:start w:val="1"/>
      <w:numFmt w:val="decimal"/>
      <w:lvlText w:val="%1)"/>
      <w:lvlJc w:val="left"/>
      <w:pPr>
        <w:ind w:left="1827" w:hanging="36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5">
    <w:nsid w:val="6B933A2D"/>
    <w:multiLevelType w:val="hybridMultilevel"/>
    <w:tmpl w:val="DEE0EB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27"/>
    <w:rsid w:val="00000462"/>
    <w:rsid w:val="00001596"/>
    <w:rsid w:val="00001869"/>
    <w:rsid w:val="00002238"/>
    <w:rsid w:val="00003CEB"/>
    <w:rsid w:val="00004636"/>
    <w:rsid w:val="00005055"/>
    <w:rsid w:val="000054B8"/>
    <w:rsid w:val="00005C52"/>
    <w:rsid w:val="00005DCC"/>
    <w:rsid w:val="00006351"/>
    <w:rsid w:val="00006A86"/>
    <w:rsid w:val="0000785B"/>
    <w:rsid w:val="00007B43"/>
    <w:rsid w:val="0001036D"/>
    <w:rsid w:val="0001129D"/>
    <w:rsid w:val="000117C7"/>
    <w:rsid w:val="00012105"/>
    <w:rsid w:val="0001283E"/>
    <w:rsid w:val="00012997"/>
    <w:rsid w:val="00012E5A"/>
    <w:rsid w:val="00014B66"/>
    <w:rsid w:val="00014CF0"/>
    <w:rsid w:val="000151FD"/>
    <w:rsid w:val="00015C64"/>
    <w:rsid w:val="00015DA0"/>
    <w:rsid w:val="0001610D"/>
    <w:rsid w:val="00017145"/>
    <w:rsid w:val="0001723C"/>
    <w:rsid w:val="000178F3"/>
    <w:rsid w:val="00020030"/>
    <w:rsid w:val="00020F9E"/>
    <w:rsid w:val="00021176"/>
    <w:rsid w:val="00021967"/>
    <w:rsid w:val="00022090"/>
    <w:rsid w:val="000226C4"/>
    <w:rsid w:val="00023551"/>
    <w:rsid w:val="0002355A"/>
    <w:rsid w:val="000238DF"/>
    <w:rsid w:val="00023D00"/>
    <w:rsid w:val="00024CE9"/>
    <w:rsid w:val="000253FA"/>
    <w:rsid w:val="000254B3"/>
    <w:rsid w:val="00025897"/>
    <w:rsid w:val="00026563"/>
    <w:rsid w:val="00026AAA"/>
    <w:rsid w:val="00027365"/>
    <w:rsid w:val="000275C1"/>
    <w:rsid w:val="00027CAA"/>
    <w:rsid w:val="00027E13"/>
    <w:rsid w:val="00030943"/>
    <w:rsid w:val="000311AF"/>
    <w:rsid w:val="000312CB"/>
    <w:rsid w:val="00031AF0"/>
    <w:rsid w:val="00032B28"/>
    <w:rsid w:val="00032DD6"/>
    <w:rsid w:val="000349F2"/>
    <w:rsid w:val="000353A9"/>
    <w:rsid w:val="00035D15"/>
    <w:rsid w:val="00036FB5"/>
    <w:rsid w:val="00037525"/>
    <w:rsid w:val="000400A2"/>
    <w:rsid w:val="00040607"/>
    <w:rsid w:val="0004094A"/>
    <w:rsid w:val="0004163F"/>
    <w:rsid w:val="00042B2D"/>
    <w:rsid w:val="00043669"/>
    <w:rsid w:val="0004462E"/>
    <w:rsid w:val="00044864"/>
    <w:rsid w:val="0004494C"/>
    <w:rsid w:val="00044A29"/>
    <w:rsid w:val="00044CBF"/>
    <w:rsid w:val="00044DB7"/>
    <w:rsid w:val="00044F6F"/>
    <w:rsid w:val="000459ED"/>
    <w:rsid w:val="00046319"/>
    <w:rsid w:val="0004689C"/>
    <w:rsid w:val="00047125"/>
    <w:rsid w:val="00047C37"/>
    <w:rsid w:val="0005005D"/>
    <w:rsid w:val="000513AE"/>
    <w:rsid w:val="0005184E"/>
    <w:rsid w:val="000523BC"/>
    <w:rsid w:val="00052DBF"/>
    <w:rsid w:val="000533E4"/>
    <w:rsid w:val="00053489"/>
    <w:rsid w:val="0005379A"/>
    <w:rsid w:val="00053B2F"/>
    <w:rsid w:val="00053F3A"/>
    <w:rsid w:val="000545D9"/>
    <w:rsid w:val="00054F6A"/>
    <w:rsid w:val="0005598C"/>
    <w:rsid w:val="0005632C"/>
    <w:rsid w:val="0005654B"/>
    <w:rsid w:val="00056EEA"/>
    <w:rsid w:val="00057594"/>
    <w:rsid w:val="00060113"/>
    <w:rsid w:val="000607DB"/>
    <w:rsid w:val="00060956"/>
    <w:rsid w:val="00060DDD"/>
    <w:rsid w:val="000610B0"/>
    <w:rsid w:val="00062336"/>
    <w:rsid w:val="000641E5"/>
    <w:rsid w:val="00064674"/>
    <w:rsid w:val="00064957"/>
    <w:rsid w:val="00064DA8"/>
    <w:rsid w:val="00064E0B"/>
    <w:rsid w:val="000658D1"/>
    <w:rsid w:val="00065951"/>
    <w:rsid w:val="00067736"/>
    <w:rsid w:val="00067A80"/>
    <w:rsid w:val="0007047F"/>
    <w:rsid w:val="00071135"/>
    <w:rsid w:val="00072029"/>
    <w:rsid w:val="00072B42"/>
    <w:rsid w:val="0007321F"/>
    <w:rsid w:val="00073307"/>
    <w:rsid w:val="0007337A"/>
    <w:rsid w:val="00073FEB"/>
    <w:rsid w:val="0007445A"/>
    <w:rsid w:val="00074B2A"/>
    <w:rsid w:val="00076B54"/>
    <w:rsid w:val="000770ED"/>
    <w:rsid w:val="00077CD7"/>
    <w:rsid w:val="00077D25"/>
    <w:rsid w:val="000801BB"/>
    <w:rsid w:val="000807A1"/>
    <w:rsid w:val="00080D3A"/>
    <w:rsid w:val="0008156F"/>
    <w:rsid w:val="00082F5E"/>
    <w:rsid w:val="00082F97"/>
    <w:rsid w:val="00083548"/>
    <w:rsid w:val="0008422F"/>
    <w:rsid w:val="000847A5"/>
    <w:rsid w:val="00085289"/>
    <w:rsid w:val="00085406"/>
    <w:rsid w:val="00085B1E"/>
    <w:rsid w:val="0008602C"/>
    <w:rsid w:val="000862E5"/>
    <w:rsid w:val="00086A4E"/>
    <w:rsid w:val="00086AD4"/>
    <w:rsid w:val="00086ADC"/>
    <w:rsid w:val="00086B30"/>
    <w:rsid w:val="00086EBB"/>
    <w:rsid w:val="00087530"/>
    <w:rsid w:val="00087652"/>
    <w:rsid w:val="00087DE8"/>
    <w:rsid w:val="00090449"/>
    <w:rsid w:val="0009130B"/>
    <w:rsid w:val="00092902"/>
    <w:rsid w:val="00092D57"/>
    <w:rsid w:val="00093F94"/>
    <w:rsid w:val="000947D3"/>
    <w:rsid w:val="000958D1"/>
    <w:rsid w:val="00095E82"/>
    <w:rsid w:val="0009607F"/>
    <w:rsid w:val="000966E3"/>
    <w:rsid w:val="00096A3A"/>
    <w:rsid w:val="000972A0"/>
    <w:rsid w:val="00097B45"/>
    <w:rsid w:val="00097E09"/>
    <w:rsid w:val="00097FCF"/>
    <w:rsid w:val="000A0CF1"/>
    <w:rsid w:val="000A1435"/>
    <w:rsid w:val="000A1DC3"/>
    <w:rsid w:val="000A1F9F"/>
    <w:rsid w:val="000A202F"/>
    <w:rsid w:val="000A2982"/>
    <w:rsid w:val="000A30E8"/>
    <w:rsid w:val="000A3193"/>
    <w:rsid w:val="000A3B65"/>
    <w:rsid w:val="000A3DDA"/>
    <w:rsid w:val="000A4FEA"/>
    <w:rsid w:val="000A54B3"/>
    <w:rsid w:val="000A68D7"/>
    <w:rsid w:val="000A70D7"/>
    <w:rsid w:val="000A78A9"/>
    <w:rsid w:val="000A7945"/>
    <w:rsid w:val="000A7ECC"/>
    <w:rsid w:val="000B01A6"/>
    <w:rsid w:val="000B115B"/>
    <w:rsid w:val="000B1258"/>
    <w:rsid w:val="000B1360"/>
    <w:rsid w:val="000B1462"/>
    <w:rsid w:val="000B1A63"/>
    <w:rsid w:val="000B1BD0"/>
    <w:rsid w:val="000B21F4"/>
    <w:rsid w:val="000B23A1"/>
    <w:rsid w:val="000B24C3"/>
    <w:rsid w:val="000B2987"/>
    <w:rsid w:val="000B2DE9"/>
    <w:rsid w:val="000B3176"/>
    <w:rsid w:val="000B4C06"/>
    <w:rsid w:val="000B4E2F"/>
    <w:rsid w:val="000B541F"/>
    <w:rsid w:val="000B54D8"/>
    <w:rsid w:val="000B5FA4"/>
    <w:rsid w:val="000B6378"/>
    <w:rsid w:val="000B63E0"/>
    <w:rsid w:val="000B6E0A"/>
    <w:rsid w:val="000B6FD3"/>
    <w:rsid w:val="000B74ED"/>
    <w:rsid w:val="000B753B"/>
    <w:rsid w:val="000B7662"/>
    <w:rsid w:val="000B76B2"/>
    <w:rsid w:val="000B7C13"/>
    <w:rsid w:val="000B7D47"/>
    <w:rsid w:val="000C0051"/>
    <w:rsid w:val="000C0486"/>
    <w:rsid w:val="000C0D48"/>
    <w:rsid w:val="000C10EB"/>
    <w:rsid w:val="000C1968"/>
    <w:rsid w:val="000C28AF"/>
    <w:rsid w:val="000C3454"/>
    <w:rsid w:val="000C5694"/>
    <w:rsid w:val="000C56C3"/>
    <w:rsid w:val="000C5A61"/>
    <w:rsid w:val="000C5D45"/>
    <w:rsid w:val="000C6A87"/>
    <w:rsid w:val="000C6F96"/>
    <w:rsid w:val="000C6FC9"/>
    <w:rsid w:val="000C75F4"/>
    <w:rsid w:val="000C7700"/>
    <w:rsid w:val="000C77B5"/>
    <w:rsid w:val="000C7AE2"/>
    <w:rsid w:val="000D0059"/>
    <w:rsid w:val="000D0B0A"/>
    <w:rsid w:val="000D1283"/>
    <w:rsid w:val="000D1A77"/>
    <w:rsid w:val="000D3270"/>
    <w:rsid w:val="000D3C2B"/>
    <w:rsid w:val="000D45DC"/>
    <w:rsid w:val="000D5308"/>
    <w:rsid w:val="000D5FE3"/>
    <w:rsid w:val="000D614E"/>
    <w:rsid w:val="000D6F2E"/>
    <w:rsid w:val="000E0770"/>
    <w:rsid w:val="000E0E45"/>
    <w:rsid w:val="000E1ADD"/>
    <w:rsid w:val="000E1EE0"/>
    <w:rsid w:val="000E23EC"/>
    <w:rsid w:val="000E26D1"/>
    <w:rsid w:val="000E2837"/>
    <w:rsid w:val="000E29DD"/>
    <w:rsid w:val="000E2CAB"/>
    <w:rsid w:val="000E42EA"/>
    <w:rsid w:val="000E4880"/>
    <w:rsid w:val="000E5D4E"/>
    <w:rsid w:val="000E5EC7"/>
    <w:rsid w:val="000E5F07"/>
    <w:rsid w:val="000E6771"/>
    <w:rsid w:val="000E709D"/>
    <w:rsid w:val="000E7B5B"/>
    <w:rsid w:val="000F09E4"/>
    <w:rsid w:val="000F1029"/>
    <w:rsid w:val="000F14BF"/>
    <w:rsid w:val="000F23E7"/>
    <w:rsid w:val="000F386D"/>
    <w:rsid w:val="000F3AED"/>
    <w:rsid w:val="000F3EBE"/>
    <w:rsid w:val="000F42D2"/>
    <w:rsid w:val="000F485F"/>
    <w:rsid w:val="000F541A"/>
    <w:rsid w:val="000F58E9"/>
    <w:rsid w:val="001000AC"/>
    <w:rsid w:val="00100527"/>
    <w:rsid w:val="0010076F"/>
    <w:rsid w:val="00101025"/>
    <w:rsid w:val="00101125"/>
    <w:rsid w:val="00101303"/>
    <w:rsid w:val="00101E72"/>
    <w:rsid w:val="00102AA0"/>
    <w:rsid w:val="00102C5E"/>
    <w:rsid w:val="00102CF0"/>
    <w:rsid w:val="001033EB"/>
    <w:rsid w:val="001034CA"/>
    <w:rsid w:val="00104290"/>
    <w:rsid w:val="001046E9"/>
    <w:rsid w:val="00104970"/>
    <w:rsid w:val="00104E42"/>
    <w:rsid w:val="0010582D"/>
    <w:rsid w:val="0010600F"/>
    <w:rsid w:val="00106CD0"/>
    <w:rsid w:val="00106D93"/>
    <w:rsid w:val="00107EBE"/>
    <w:rsid w:val="001100E7"/>
    <w:rsid w:val="001103EB"/>
    <w:rsid w:val="00110FB5"/>
    <w:rsid w:val="00111151"/>
    <w:rsid w:val="00111478"/>
    <w:rsid w:val="001123A9"/>
    <w:rsid w:val="0011248F"/>
    <w:rsid w:val="001127AD"/>
    <w:rsid w:val="001139ED"/>
    <w:rsid w:val="00113B87"/>
    <w:rsid w:val="00113C64"/>
    <w:rsid w:val="00114A4A"/>
    <w:rsid w:val="00114E96"/>
    <w:rsid w:val="00115135"/>
    <w:rsid w:val="001160E0"/>
    <w:rsid w:val="0011672F"/>
    <w:rsid w:val="00116C09"/>
    <w:rsid w:val="001170DA"/>
    <w:rsid w:val="00117C9C"/>
    <w:rsid w:val="00121819"/>
    <w:rsid w:val="0012189E"/>
    <w:rsid w:val="00122340"/>
    <w:rsid w:val="001238F1"/>
    <w:rsid w:val="00123C30"/>
    <w:rsid w:val="00123CA1"/>
    <w:rsid w:val="00123DC3"/>
    <w:rsid w:val="00123E52"/>
    <w:rsid w:val="00123E71"/>
    <w:rsid w:val="001244AB"/>
    <w:rsid w:val="00124CE9"/>
    <w:rsid w:val="001257A7"/>
    <w:rsid w:val="00125E44"/>
    <w:rsid w:val="001275E1"/>
    <w:rsid w:val="001276CE"/>
    <w:rsid w:val="00127C81"/>
    <w:rsid w:val="001313D3"/>
    <w:rsid w:val="001313F7"/>
    <w:rsid w:val="00131760"/>
    <w:rsid w:val="00131A4D"/>
    <w:rsid w:val="001323BE"/>
    <w:rsid w:val="00132769"/>
    <w:rsid w:val="00132A3C"/>
    <w:rsid w:val="00133300"/>
    <w:rsid w:val="001336E1"/>
    <w:rsid w:val="00133E8F"/>
    <w:rsid w:val="00134015"/>
    <w:rsid w:val="00134BA6"/>
    <w:rsid w:val="001350DB"/>
    <w:rsid w:val="00135882"/>
    <w:rsid w:val="00136467"/>
    <w:rsid w:val="001366F2"/>
    <w:rsid w:val="00136AA6"/>
    <w:rsid w:val="00137BA1"/>
    <w:rsid w:val="00137CC6"/>
    <w:rsid w:val="0014065A"/>
    <w:rsid w:val="001406CA"/>
    <w:rsid w:val="00140942"/>
    <w:rsid w:val="001416AE"/>
    <w:rsid w:val="00142174"/>
    <w:rsid w:val="00142D5A"/>
    <w:rsid w:val="00143851"/>
    <w:rsid w:val="00143A0B"/>
    <w:rsid w:val="00144101"/>
    <w:rsid w:val="001443E6"/>
    <w:rsid w:val="0014467E"/>
    <w:rsid w:val="00144E37"/>
    <w:rsid w:val="00145E1C"/>
    <w:rsid w:val="00146D6B"/>
    <w:rsid w:val="00147093"/>
    <w:rsid w:val="00147774"/>
    <w:rsid w:val="00147EBE"/>
    <w:rsid w:val="0015053E"/>
    <w:rsid w:val="00150669"/>
    <w:rsid w:val="00150C96"/>
    <w:rsid w:val="0015154A"/>
    <w:rsid w:val="00151AE3"/>
    <w:rsid w:val="0015232E"/>
    <w:rsid w:val="001525BF"/>
    <w:rsid w:val="001535E6"/>
    <w:rsid w:val="001539C0"/>
    <w:rsid w:val="00153AAB"/>
    <w:rsid w:val="00154113"/>
    <w:rsid w:val="00154D26"/>
    <w:rsid w:val="00154F04"/>
    <w:rsid w:val="00155294"/>
    <w:rsid w:val="0015532F"/>
    <w:rsid w:val="00155355"/>
    <w:rsid w:val="00155621"/>
    <w:rsid w:val="00156795"/>
    <w:rsid w:val="00157859"/>
    <w:rsid w:val="00160BAA"/>
    <w:rsid w:val="00160D8F"/>
    <w:rsid w:val="00162A10"/>
    <w:rsid w:val="00162FEA"/>
    <w:rsid w:val="0016323F"/>
    <w:rsid w:val="00163258"/>
    <w:rsid w:val="00164409"/>
    <w:rsid w:val="00164474"/>
    <w:rsid w:val="00164691"/>
    <w:rsid w:val="0016483C"/>
    <w:rsid w:val="00164A10"/>
    <w:rsid w:val="00165060"/>
    <w:rsid w:val="00165712"/>
    <w:rsid w:val="0016590A"/>
    <w:rsid w:val="00165DA0"/>
    <w:rsid w:val="00166879"/>
    <w:rsid w:val="00166FAA"/>
    <w:rsid w:val="001678DE"/>
    <w:rsid w:val="00167D58"/>
    <w:rsid w:val="001700D3"/>
    <w:rsid w:val="00170863"/>
    <w:rsid w:val="001716DF"/>
    <w:rsid w:val="00172059"/>
    <w:rsid w:val="00172111"/>
    <w:rsid w:val="00172D7E"/>
    <w:rsid w:val="00173370"/>
    <w:rsid w:val="00173680"/>
    <w:rsid w:val="00173777"/>
    <w:rsid w:val="00175258"/>
    <w:rsid w:val="00175302"/>
    <w:rsid w:val="0017558A"/>
    <w:rsid w:val="001756C8"/>
    <w:rsid w:val="001758B4"/>
    <w:rsid w:val="001758E1"/>
    <w:rsid w:val="00175D7B"/>
    <w:rsid w:val="001765CF"/>
    <w:rsid w:val="00176C6E"/>
    <w:rsid w:val="00177070"/>
    <w:rsid w:val="001770C2"/>
    <w:rsid w:val="001771AF"/>
    <w:rsid w:val="00177E85"/>
    <w:rsid w:val="00180514"/>
    <w:rsid w:val="001805FF"/>
    <w:rsid w:val="00180C2D"/>
    <w:rsid w:val="001810CB"/>
    <w:rsid w:val="00181CEE"/>
    <w:rsid w:val="00181DDC"/>
    <w:rsid w:val="001823FD"/>
    <w:rsid w:val="001828F5"/>
    <w:rsid w:val="00182BB7"/>
    <w:rsid w:val="00182EFD"/>
    <w:rsid w:val="001849F5"/>
    <w:rsid w:val="00185699"/>
    <w:rsid w:val="00185A25"/>
    <w:rsid w:val="00186311"/>
    <w:rsid w:val="001863E8"/>
    <w:rsid w:val="001865B3"/>
    <w:rsid w:val="00186A95"/>
    <w:rsid w:val="00186F3E"/>
    <w:rsid w:val="00187025"/>
    <w:rsid w:val="00187287"/>
    <w:rsid w:val="00187563"/>
    <w:rsid w:val="0019000F"/>
    <w:rsid w:val="0019020F"/>
    <w:rsid w:val="001912F4"/>
    <w:rsid w:val="00191A8A"/>
    <w:rsid w:val="001929FE"/>
    <w:rsid w:val="00192BAD"/>
    <w:rsid w:val="00192BE8"/>
    <w:rsid w:val="0019406B"/>
    <w:rsid w:val="00195266"/>
    <w:rsid w:val="00195402"/>
    <w:rsid w:val="00196010"/>
    <w:rsid w:val="0019666C"/>
    <w:rsid w:val="001968D4"/>
    <w:rsid w:val="00196D87"/>
    <w:rsid w:val="001971E5"/>
    <w:rsid w:val="001973B3"/>
    <w:rsid w:val="001A0CB2"/>
    <w:rsid w:val="001A12B2"/>
    <w:rsid w:val="001A1B96"/>
    <w:rsid w:val="001A1C44"/>
    <w:rsid w:val="001A1FFE"/>
    <w:rsid w:val="001A2647"/>
    <w:rsid w:val="001A29A3"/>
    <w:rsid w:val="001A2A4C"/>
    <w:rsid w:val="001A5002"/>
    <w:rsid w:val="001A5AC6"/>
    <w:rsid w:val="001A679C"/>
    <w:rsid w:val="001A6CE3"/>
    <w:rsid w:val="001A7BA4"/>
    <w:rsid w:val="001A7C14"/>
    <w:rsid w:val="001B002B"/>
    <w:rsid w:val="001B03A8"/>
    <w:rsid w:val="001B053C"/>
    <w:rsid w:val="001B06E2"/>
    <w:rsid w:val="001B0C07"/>
    <w:rsid w:val="001B129A"/>
    <w:rsid w:val="001B15A8"/>
    <w:rsid w:val="001B18CF"/>
    <w:rsid w:val="001B1978"/>
    <w:rsid w:val="001B1AA5"/>
    <w:rsid w:val="001B20B8"/>
    <w:rsid w:val="001B23A4"/>
    <w:rsid w:val="001B3D6D"/>
    <w:rsid w:val="001B4786"/>
    <w:rsid w:val="001B50FF"/>
    <w:rsid w:val="001B651F"/>
    <w:rsid w:val="001B77AC"/>
    <w:rsid w:val="001B7EC8"/>
    <w:rsid w:val="001B7F6E"/>
    <w:rsid w:val="001C0DC9"/>
    <w:rsid w:val="001C1A5E"/>
    <w:rsid w:val="001C1FAB"/>
    <w:rsid w:val="001C27AD"/>
    <w:rsid w:val="001C2891"/>
    <w:rsid w:val="001C3783"/>
    <w:rsid w:val="001C43D2"/>
    <w:rsid w:val="001C49BD"/>
    <w:rsid w:val="001C4ABC"/>
    <w:rsid w:val="001C4ED7"/>
    <w:rsid w:val="001C6BD2"/>
    <w:rsid w:val="001C6ED4"/>
    <w:rsid w:val="001C74FE"/>
    <w:rsid w:val="001C7B56"/>
    <w:rsid w:val="001D033A"/>
    <w:rsid w:val="001D0797"/>
    <w:rsid w:val="001D0A76"/>
    <w:rsid w:val="001D0ACD"/>
    <w:rsid w:val="001D0D85"/>
    <w:rsid w:val="001D15E5"/>
    <w:rsid w:val="001D20CB"/>
    <w:rsid w:val="001D21D9"/>
    <w:rsid w:val="001D252C"/>
    <w:rsid w:val="001D273B"/>
    <w:rsid w:val="001D2DE1"/>
    <w:rsid w:val="001D2F68"/>
    <w:rsid w:val="001D328D"/>
    <w:rsid w:val="001D34DA"/>
    <w:rsid w:val="001D3EF6"/>
    <w:rsid w:val="001D3F87"/>
    <w:rsid w:val="001D40F7"/>
    <w:rsid w:val="001D411E"/>
    <w:rsid w:val="001D4E94"/>
    <w:rsid w:val="001D60F7"/>
    <w:rsid w:val="001D61B2"/>
    <w:rsid w:val="001D6232"/>
    <w:rsid w:val="001D637D"/>
    <w:rsid w:val="001D6E9A"/>
    <w:rsid w:val="001D704F"/>
    <w:rsid w:val="001D7962"/>
    <w:rsid w:val="001D7D6D"/>
    <w:rsid w:val="001E01AF"/>
    <w:rsid w:val="001E0332"/>
    <w:rsid w:val="001E06DF"/>
    <w:rsid w:val="001E0F23"/>
    <w:rsid w:val="001E21C1"/>
    <w:rsid w:val="001E3749"/>
    <w:rsid w:val="001E45C8"/>
    <w:rsid w:val="001E4F63"/>
    <w:rsid w:val="001E54FD"/>
    <w:rsid w:val="001E5DF5"/>
    <w:rsid w:val="001E684B"/>
    <w:rsid w:val="001E6FD7"/>
    <w:rsid w:val="001E7A17"/>
    <w:rsid w:val="001E7F85"/>
    <w:rsid w:val="001F0891"/>
    <w:rsid w:val="001F197B"/>
    <w:rsid w:val="001F2686"/>
    <w:rsid w:val="001F268C"/>
    <w:rsid w:val="001F2E6E"/>
    <w:rsid w:val="001F3072"/>
    <w:rsid w:val="001F3377"/>
    <w:rsid w:val="001F3F7C"/>
    <w:rsid w:val="001F563E"/>
    <w:rsid w:val="001F56CD"/>
    <w:rsid w:val="001F6CD9"/>
    <w:rsid w:val="001F6ECF"/>
    <w:rsid w:val="001F76A3"/>
    <w:rsid w:val="002005D9"/>
    <w:rsid w:val="00200AFC"/>
    <w:rsid w:val="00200F0A"/>
    <w:rsid w:val="00201821"/>
    <w:rsid w:val="00201BA3"/>
    <w:rsid w:val="002021F6"/>
    <w:rsid w:val="00202F8E"/>
    <w:rsid w:val="002033C9"/>
    <w:rsid w:val="00203994"/>
    <w:rsid w:val="00203EBA"/>
    <w:rsid w:val="00205516"/>
    <w:rsid w:val="00205819"/>
    <w:rsid w:val="0020642A"/>
    <w:rsid w:val="00206C3E"/>
    <w:rsid w:val="00206ED3"/>
    <w:rsid w:val="00210522"/>
    <w:rsid w:val="002114DD"/>
    <w:rsid w:val="00211A6F"/>
    <w:rsid w:val="0021221A"/>
    <w:rsid w:val="002124C3"/>
    <w:rsid w:val="00212C33"/>
    <w:rsid w:val="00212E58"/>
    <w:rsid w:val="0021321A"/>
    <w:rsid w:val="002140D5"/>
    <w:rsid w:val="0021413E"/>
    <w:rsid w:val="002146E4"/>
    <w:rsid w:val="00214725"/>
    <w:rsid w:val="00215475"/>
    <w:rsid w:val="002158C5"/>
    <w:rsid w:val="0021669C"/>
    <w:rsid w:val="00216822"/>
    <w:rsid w:val="0021690E"/>
    <w:rsid w:val="00216FA3"/>
    <w:rsid w:val="00217A9B"/>
    <w:rsid w:val="00217FD4"/>
    <w:rsid w:val="00220D56"/>
    <w:rsid w:val="00221722"/>
    <w:rsid w:val="00221B85"/>
    <w:rsid w:val="00221B8E"/>
    <w:rsid w:val="0022337B"/>
    <w:rsid w:val="00224422"/>
    <w:rsid w:val="00224498"/>
    <w:rsid w:val="00225338"/>
    <w:rsid w:val="00225C2D"/>
    <w:rsid w:val="00225C35"/>
    <w:rsid w:val="00226A59"/>
    <w:rsid w:val="00226D9A"/>
    <w:rsid w:val="00227139"/>
    <w:rsid w:val="00227190"/>
    <w:rsid w:val="002275F9"/>
    <w:rsid w:val="002275FE"/>
    <w:rsid w:val="00227655"/>
    <w:rsid w:val="002278B3"/>
    <w:rsid w:val="0023008B"/>
    <w:rsid w:val="0023152F"/>
    <w:rsid w:val="002319CC"/>
    <w:rsid w:val="00231E25"/>
    <w:rsid w:val="00233E18"/>
    <w:rsid w:val="002344D9"/>
    <w:rsid w:val="00234BF7"/>
    <w:rsid w:val="0023534D"/>
    <w:rsid w:val="00235DC7"/>
    <w:rsid w:val="00236406"/>
    <w:rsid w:val="00236606"/>
    <w:rsid w:val="00236EB2"/>
    <w:rsid w:val="002372A0"/>
    <w:rsid w:val="00240A55"/>
    <w:rsid w:val="00241438"/>
    <w:rsid w:val="00241620"/>
    <w:rsid w:val="00241F6A"/>
    <w:rsid w:val="002420E1"/>
    <w:rsid w:val="00242DFC"/>
    <w:rsid w:val="0024328A"/>
    <w:rsid w:val="002432CF"/>
    <w:rsid w:val="00244613"/>
    <w:rsid w:val="00245E88"/>
    <w:rsid w:val="002468E8"/>
    <w:rsid w:val="00246A0A"/>
    <w:rsid w:val="00246D1A"/>
    <w:rsid w:val="00246F42"/>
    <w:rsid w:val="0024740B"/>
    <w:rsid w:val="00247A00"/>
    <w:rsid w:val="00247D24"/>
    <w:rsid w:val="00247F93"/>
    <w:rsid w:val="002501E2"/>
    <w:rsid w:val="0025031D"/>
    <w:rsid w:val="002504F1"/>
    <w:rsid w:val="00250D4F"/>
    <w:rsid w:val="00251226"/>
    <w:rsid w:val="0025280A"/>
    <w:rsid w:val="00252E34"/>
    <w:rsid w:val="00253AB4"/>
    <w:rsid w:val="00253C8B"/>
    <w:rsid w:val="00253EFA"/>
    <w:rsid w:val="00254070"/>
    <w:rsid w:val="00254643"/>
    <w:rsid w:val="00254CF2"/>
    <w:rsid w:val="00254D29"/>
    <w:rsid w:val="00254E2E"/>
    <w:rsid w:val="002557E0"/>
    <w:rsid w:val="00255F39"/>
    <w:rsid w:val="00256091"/>
    <w:rsid w:val="00256A15"/>
    <w:rsid w:val="00257254"/>
    <w:rsid w:val="002600DC"/>
    <w:rsid w:val="00261165"/>
    <w:rsid w:val="002623C5"/>
    <w:rsid w:val="00262557"/>
    <w:rsid w:val="00262D25"/>
    <w:rsid w:val="00263123"/>
    <w:rsid w:val="00263467"/>
    <w:rsid w:val="00263F7D"/>
    <w:rsid w:val="00265AB8"/>
    <w:rsid w:val="0026630E"/>
    <w:rsid w:val="00266585"/>
    <w:rsid w:val="0026667B"/>
    <w:rsid w:val="0026672C"/>
    <w:rsid w:val="002668F4"/>
    <w:rsid w:val="00267345"/>
    <w:rsid w:val="002673AC"/>
    <w:rsid w:val="0026755C"/>
    <w:rsid w:val="00267CDB"/>
    <w:rsid w:val="0027054A"/>
    <w:rsid w:val="002708FF"/>
    <w:rsid w:val="00270D10"/>
    <w:rsid w:val="00271261"/>
    <w:rsid w:val="00271557"/>
    <w:rsid w:val="00271701"/>
    <w:rsid w:val="002717A1"/>
    <w:rsid w:val="002734A8"/>
    <w:rsid w:val="00273867"/>
    <w:rsid w:val="00273BA9"/>
    <w:rsid w:val="00275785"/>
    <w:rsid w:val="002758C4"/>
    <w:rsid w:val="00275ED4"/>
    <w:rsid w:val="00276420"/>
    <w:rsid w:val="002764AA"/>
    <w:rsid w:val="002771C6"/>
    <w:rsid w:val="00277CCB"/>
    <w:rsid w:val="002800B4"/>
    <w:rsid w:val="0028088D"/>
    <w:rsid w:val="0028142F"/>
    <w:rsid w:val="0028149B"/>
    <w:rsid w:val="002814AD"/>
    <w:rsid w:val="00281B23"/>
    <w:rsid w:val="00281DFB"/>
    <w:rsid w:val="00281F37"/>
    <w:rsid w:val="0028245D"/>
    <w:rsid w:val="002837E9"/>
    <w:rsid w:val="00284327"/>
    <w:rsid w:val="0028469D"/>
    <w:rsid w:val="00286250"/>
    <w:rsid w:val="00287167"/>
    <w:rsid w:val="0028724A"/>
    <w:rsid w:val="00287341"/>
    <w:rsid w:val="002878A0"/>
    <w:rsid w:val="002919CA"/>
    <w:rsid w:val="0029208E"/>
    <w:rsid w:val="002924A1"/>
    <w:rsid w:val="002929E2"/>
    <w:rsid w:val="00293301"/>
    <w:rsid w:val="00294207"/>
    <w:rsid w:val="002943A0"/>
    <w:rsid w:val="0029487C"/>
    <w:rsid w:val="002955C9"/>
    <w:rsid w:val="002958AD"/>
    <w:rsid w:val="00295A20"/>
    <w:rsid w:val="00295C04"/>
    <w:rsid w:val="00296223"/>
    <w:rsid w:val="0029670E"/>
    <w:rsid w:val="00297127"/>
    <w:rsid w:val="00297432"/>
    <w:rsid w:val="00297ABA"/>
    <w:rsid w:val="00297C89"/>
    <w:rsid w:val="00297FAE"/>
    <w:rsid w:val="002A0971"/>
    <w:rsid w:val="002A1F4F"/>
    <w:rsid w:val="002A2517"/>
    <w:rsid w:val="002A3D61"/>
    <w:rsid w:val="002A4125"/>
    <w:rsid w:val="002A425A"/>
    <w:rsid w:val="002A4AC8"/>
    <w:rsid w:val="002A4E7A"/>
    <w:rsid w:val="002A5B0A"/>
    <w:rsid w:val="002A5C67"/>
    <w:rsid w:val="002A5C8D"/>
    <w:rsid w:val="002A5D59"/>
    <w:rsid w:val="002A74AB"/>
    <w:rsid w:val="002A7BE8"/>
    <w:rsid w:val="002A7C91"/>
    <w:rsid w:val="002B01CE"/>
    <w:rsid w:val="002B032F"/>
    <w:rsid w:val="002B03C7"/>
    <w:rsid w:val="002B0A7A"/>
    <w:rsid w:val="002B0B2F"/>
    <w:rsid w:val="002B0BF9"/>
    <w:rsid w:val="002B1256"/>
    <w:rsid w:val="002B35D6"/>
    <w:rsid w:val="002B39B1"/>
    <w:rsid w:val="002B3F12"/>
    <w:rsid w:val="002B5D07"/>
    <w:rsid w:val="002B5E92"/>
    <w:rsid w:val="002B6338"/>
    <w:rsid w:val="002B63A7"/>
    <w:rsid w:val="002B71AF"/>
    <w:rsid w:val="002B75FF"/>
    <w:rsid w:val="002C017C"/>
    <w:rsid w:val="002C082E"/>
    <w:rsid w:val="002C1367"/>
    <w:rsid w:val="002C158C"/>
    <w:rsid w:val="002C22DE"/>
    <w:rsid w:val="002C26A8"/>
    <w:rsid w:val="002C343F"/>
    <w:rsid w:val="002C4157"/>
    <w:rsid w:val="002C4AC4"/>
    <w:rsid w:val="002C50C9"/>
    <w:rsid w:val="002C5592"/>
    <w:rsid w:val="002C57A2"/>
    <w:rsid w:val="002C5EBD"/>
    <w:rsid w:val="002C6449"/>
    <w:rsid w:val="002C6EA2"/>
    <w:rsid w:val="002C7217"/>
    <w:rsid w:val="002C7442"/>
    <w:rsid w:val="002C79FF"/>
    <w:rsid w:val="002D0DFE"/>
    <w:rsid w:val="002D0FFB"/>
    <w:rsid w:val="002D300C"/>
    <w:rsid w:val="002D3AC0"/>
    <w:rsid w:val="002D3F6B"/>
    <w:rsid w:val="002D4C6D"/>
    <w:rsid w:val="002D4E3B"/>
    <w:rsid w:val="002D56BD"/>
    <w:rsid w:val="002D5A38"/>
    <w:rsid w:val="002D60BB"/>
    <w:rsid w:val="002D613F"/>
    <w:rsid w:val="002D646B"/>
    <w:rsid w:val="002D66A3"/>
    <w:rsid w:val="002D676D"/>
    <w:rsid w:val="002D69C8"/>
    <w:rsid w:val="002D6B86"/>
    <w:rsid w:val="002D6BA7"/>
    <w:rsid w:val="002D6F8E"/>
    <w:rsid w:val="002D7514"/>
    <w:rsid w:val="002D7713"/>
    <w:rsid w:val="002D782B"/>
    <w:rsid w:val="002D7FAD"/>
    <w:rsid w:val="002E10E6"/>
    <w:rsid w:val="002E13DC"/>
    <w:rsid w:val="002E13E7"/>
    <w:rsid w:val="002E1A1F"/>
    <w:rsid w:val="002E1A33"/>
    <w:rsid w:val="002E2956"/>
    <w:rsid w:val="002E3334"/>
    <w:rsid w:val="002E5D0C"/>
    <w:rsid w:val="002E638F"/>
    <w:rsid w:val="002E6896"/>
    <w:rsid w:val="002E6AB6"/>
    <w:rsid w:val="002E6C65"/>
    <w:rsid w:val="002E7C98"/>
    <w:rsid w:val="002E7DE3"/>
    <w:rsid w:val="002F13A7"/>
    <w:rsid w:val="002F1ABF"/>
    <w:rsid w:val="002F1AF8"/>
    <w:rsid w:val="002F3615"/>
    <w:rsid w:val="002F36CE"/>
    <w:rsid w:val="002F45E3"/>
    <w:rsid w:val="002F51FC"/>
    <w:rsid w:val="002F62AB"/>
    <w:rsid w:val="002F6B04"/>
    <w:rsid w:val="002F7C8A"/>
    <w:rsid w:val="00300226"/>
    <w:rsid w:val="00300357"/>
    <w:rsid w:val="0030055F"/>
    <w:rsid w:val="00300671"/>
    <w:rsid w:val="003007CE"/>
    <w:rsid w:val="00300A85"/>
    <w:rsid w:val="00301019"/>
    <w:rsid w:val="00301077"/>
    <w:rsid w:val="00302E5E"/>
    <w:rsid w:val="0030318B"/>
    <w:rsid w:val="003031D6"/>
    <w:rsid w:val="00303B64"/>
    <w:rsid w:val="003042B6"/>
    <w:rsid w:val="00304443"/>
    <w:rsid w:val="00304675"/>
    <w:rsid w:val="00304776"/>
    <w:rsid w:val="00304F13"/>
    <w:rsid w:val="003050F2"/>
    <w:rsid w:val="00306191"/>
    <w:rsid w:val="00306C6D"/>
    <w:rsid w:val="003070BE"/>
    <w:rsid w:val="00310797"/>
    <w:rsid w:val="0031162F"/>
    <w:rsid w:val="00311A16"/>
    <w:rsid w:val="00312087"/>
    <w:rsid w:val="0031258D"/>
    <w:rsid w:val="003130BB"/>
    <w:rsid w:val="003135A8"/>
    <w:rsid w:val="003137BE"/>
    <w:rsid w:val="00313B8F"/>
    <w:rsid w:val="003148CB"/>
    <w:rsid w:val="003159F0"/>
    <w:rsid w:val="003167F1"/>
    <w:rsid w:val="00316AF7"/>
    <w:rsid w:val="003170FF"/>
    <w:rsid w:val="003208EE"/>
    <w:rsid w:val="003218A3"/>
    <w:rsid w:val="0032249F"/>
    <w:rsid w:val="00322ED3"/>
    <w:rsid w:val="00325404"/>
    <w:rsid w:val="003277D3"/>
    <w:rsid w:val="0032789E"/>
    <w:rsid w:val="00332E4E"/>
    <w:rsid w:val="003334B7"/>
    <w:rsid w:val="003343C2"/>
    <w:rsid w:val="00334449"/>
    <w:rsid w:val="00334FB0"/>
    <w:rsid w:val="003353A4"/>
    <w:rsid w:val="0033559A"/>
    <w:rsid w:val="003359DB"/>
    <w:rsid w:val="003367AA"/>
    <w:rsid w:val="00337397"/>
    <w:rsid w:val="00337EFE"/>
    <w:rsid w:val="00341030"/>
    <w:rsid w:val="003412CF"/>
    <w:rsid w:val="00342226"/>
    <w:rsid w:val="00343AF0"/>
    <w:rsid w:val="00343B1D"/>
    <w:rsid w:val="00343F3C"/>
    <w:rsid w:val="00343FE7"/>
    <w:rsid w:val="0034415A"/>
    <w:rsid w:val="0034427B"/>
    <w:rsid w:val="003442E8"/>
    <w:rsid w:val="00344857"/>
    <w:rsid w:val="003450C4"/>
    <w:rsid w:val="00345C4A"/>
    <w:rsid w:val="00347C8B"/>
    <w:rsid w:val="00350993"/>
    <w:rsid w:val="00350AB0"/>
    <w:rsid w:val="003535D1"/>
    <w:rsid w:val="00353BC1"/>
    <w:rsid w:val="00353DAF"/>
    <w:rsid w:val="00355AAE"/>
    <w:rsid w:val="00356B63"/>
    <w:rsid w:val="0036098F"/>
    <w:rsid w:val="003613F1"/>
    <w:rsid w:val="003615D2"/>
    <w:rsid w:val="003619BB"/>
    <w:rsid w:val="00361E4F"/>
    <w:rsid w:val="003623B5"/>
    <w:rsid w:val="00362FE6"/>
    <w:rsid w:val="003639C4"/>
    <w:rsid w:val="00364416"/>
    <w:rsid w:val="00364F30"/>
    <w:rsid w:val="00365AE6"/>
    <w:rsid w:val="00365DA7"/>
    <w:rsid w:val="00366A87"/>
    <w:rsid w:val="00366FF4"/>
    <w:rsid w:val="00371023"/>
    <w:rsid w:val="003721DE"/>
    <w:rsid w:val="003726AE"/>
    <w:rsid w:val="0037285D"/>
    <w:rsid w:val="00374684"/>
    <w:rsid w:val="00374B8C"/>
    <w:rsid w:val="00374C35"/>
    <w:rsid w:val="0037557B"/>
    <w:rsid w:val="00375EC6"/>
    <w:rsid w:val="0037631D"/>
    <w:rsid w:val="00376AC1"/>
    <w:rsid w:val="00376BDB"/>
    <w:rsid w:val="00377113"/>
    <w:rsid w:val="003774D1"/>
    <w:rsid w:val="0037799B"/>
    <w:rsid w:val="00380268"/>
    <w:rsid w:val="0038045E"/>
    <w:rsid w:val="003814FB"/>
    <w:rsid w:val="00381B26"/>
    <w:rsid w:val="00382399"/>
    <w:rsid w:val="003826FF"/>
    <w:rsid w:val="0038288A"/>
    <w:rsid w:val="0038307D"/>
    <w:rsid w:val="00383F87"/>
    <w:rsid w:val="0038455B"/>
    <w:rsid w:val="003848A5"/>
    <w:rsid w:val="003854DE"/>
    <w:rsid w:val="00385CE1"/>
    <w:rsid w:val="003860E7"/>
    <w:rsid w:val="003863B2"/>
    <w:rsid w:val="00386764"/>
    <w:rsid w:val="00386993"/>
    <w:rsid w:val="00387EC6"/>
    <w:rsid w:val="00390EFD"/>
    <w:rsid w:val="00391B11"/>
    <w:rsid w:val="00392110"/>
    <w:rsid w:val="0039362F"/>
    <w:rsid w:val="0039375B"/>
    <w:rsid w:val="00393F70"/>
    <w:rsid w:val="0039408F"/>
    <w:rsid w:val="00394711"/>
    <w:rsid w:val="00394943"/>
    <w:rsid w:val="00394AAB"/>
    <w:rsid w:val="00395ADA"/>
    <w:rsid w:val="003968CE"/>
    <w:rsid w:val="00397405"/>
    <w:rsid w:val="00397B4C"/>
    <w:rsid w:val="00397FFE"/>
    <w:rsid w:val="003A1522"/>
    <w:rsid w:val="003A2125"/>
    <w:rsid w:val="003A2209"/>
    <w:rsid w:val="003A22D2"/>
    <w:rsid w:val="003A2A89"/>
    <w:rsid w:val="003A2CD1"/>
    <w:rsid w:val="003A3694"/>
    <w:rsid w:val="003A3AED"/>
    <w:rsid w:val="003A40A3"/>
    <w:rsid w:val="003A4422"/>
    <w:rsid w:val="003A493D"/>
    <w:rsid w:val="003A4AB5"/>
    <w:rsid w:val="003A5A5B"/>
    <w:rsid w:val="003A6414"/>
    <w:rsid w:val="003B08DD"/>
    <w:rsid w:val="003B0EC0"/>
    <w:rsid w:val="003B1297"/>
    <w:rsid w:val="003B1FAF"/>
    <w:rsid w:val="003B31EC"/>
    <w:rsid w:val="003B355D"/>
    <w:rsid w:val="003B358A"/>
    <w:rsid w:val="003B38CB"/>
    <w:rsid w:val="003B3A7E"/>
    <w:rsid w:val="003B3F1D"/>
    <w:rsid w:val="003B50AC"/>
    <w:rsid w:val="003B541C"/>
    <w:rsid w:val="003B58FB"/>
    <w:rsid w:val="003B5B01"/>
    <w:rsid w:val="003B621A"/>
    <w:rsid w:val="003B7382"/>
    <w:rsid w:val="003B7668"/>
    <w:rsid w:val="003B7F7B"/>
    <w:rsid w:val="003C08B2"/>
    <w:rsid w:val="003C112F"/>
    <w:rsid w:val="003C1281"/>
    <w:rsid w:val="003C1DED"/>
    <w:rsid w:val="003C1E8F"/>
    <w:rsid w:val="003C1F71"/>
    <w:rsid w:val="003C2011"/>
    <w:rsid w:val="003C2500"/>
    <w:rsid w:val="003C3D6D"/>
    <w:rsid w:val="003C4BD0"/>
    <w:rsid w:val="003C54AC"/>
    <w:rsid w:val="003C5A95"/>
    <w:rsid w:val="003C609B"/>
    <w:rsid w:val="003C672D"/>
    <w:rsid w:val="003C6878"/>
    <w:rsid w:val="003C78D8"/>
    <w:rsid w:val="003C7DA6"/>
    <w:rsid w:val="003D10E6"/>
    <w:rsid w:val="003D1722"/>
    <w:rsid w:val="003D1E3F"/>
    <w:rsid w:val="003D207D"/>
    <w:rsid w:val="003D27BF"/>
    <w:rsid w:val="003D2B71"/>
    <w:rsid w:val="003D3F0E"/>
    <w:rsid w:val="003D4969"/>
    <w:rsid w:val="003D684B"/>
    <w:rsid w:val="003D7207"/>
    <w:rsid w:val="003D765A"/>
    <w:rsid w:val="003D7AF0"/>
    <w:rsid w:val="003E0174"/>
    <w:rsid w:val="003E03AA"/>
    <w:rsid w:val="003E0411"/>
    <w:rsid w:val="003E0BB2"/>
    <w:rsid w:val="003E0F2F"/>
    <w:rsid w:val="003E1133"/>
    <w:rsid w:val="003E1C96"/>
    <w:rsid w:val="003E3121"/>
    <w:rsid w:val="003E31FA"/>
    <w:rsid w:val="003E335E"/>
    <w:rsid w:val="003E3EFD"/>
    <w:rsid w:val="003E42CF"/>
    <w:rsid w:val="003E44D5"/>
    <w:rsid w:val="003E53DF"/>
    <w:rsid w:val="003E5E03"/>
    <w:rsid w:val="003E6128"/>
    <w:rsid w:val="003E69F0"/>
    <w:rsid w:val="003E77E3"/>
    <w:rsid w:val="003E7A65"/>
    <w:rsid w:val="003E7BFC"/>
    <w:rsid w:val="003F0347"/>
    <w:rsid w:val="003F04B5"/>
    <w:rsid w:val="003F04F4"/>
    <w:rsid w:val="003F124D"/>
    <w:rsid w:val="003F1B85"/>
    <w:rsid w:val="003F1CF9"/>
    <w:rsid w:val="003F1E4F"/>
    <w:rsid w:val="003F39E0"/>
    <w:rsid w:val="003F3D27"/>
    <w:rsid w:val="003F3D35"/>
    <w:rsid w:val="003F435C"/>
    <w:rsid w:val="003F4C7A"/>
    <w:rsid w:val="003F4E4B"/>
    <w:rsid w:val="003F54A7"/>
    <w:rsid w:val="003F58F5"/>
    <w:rsid w:val="003F5B6B"/>
    <w:rsid w:val="003F61E3"/>
    <w:rsid w:val="003F63A8"/>
    <w:rsid w:val="003F721D"/>
    <w:rsid w:val="003F7791"/>
    <w:rsid w:val="00400C85"/>
    <w:rsid w:val="004014DA"/>
    <w:rsid w:val="00402697"/>
    <w:rsid w:val="00402A11"/>
    <w:rsid w:val="004034A7"/>
    <w:rsid w:val="00404B84"/>
    <w:rsid w:val="00405196"/>
    <w:rsid w:val="00405247"/>
    <w:rsid w:val="004053A4"/>
    <w:rsid w:val="00405D8C"/>
    <w:rsid w:val="00405F82"/>
    <w:rsid w:val="0041014F"/>
    <w:rsid w:val="00410743"/>
    <w:rsid w:val="0041098D"/>
    <w:rsid w:val="00410A82"/>
    <w:rsid w:val="00410CA7"/>
    <w:rsid w:val="00411214"/>
    <w:rsid w:val="0041225F"/>
    <w:rsid w:val="004128CC"/>
    <w:rsid w:val="00412AB9"/>
    <w:rsid w:val="00412F0A"/>
    <w:rsid w:val="00413417"/>
    <w:rsid w:val="00413AB0"/>
    <w:rsid w:val="0041419F"/>
    <w:rsid w:val="0041466F"/>
    <w:rsid w:val="00414B0F"/>
    <w:rsid w:val="00414C7E"/>
    <w:rsid w:val="004154F8"/>
    <w:rsid w:val="004155D8"/>
    <w:rsid w:val="0041623C"/>
    <w:rsid w:val="00416D6A"/>
    <w:rsid w:val="00417040"/>
    <w:rsid w:val="004171C0"/>
    <w:rsid w:val="0041785D"/>
    <w:rsid w:val="00417A16"/>
    <w:rsid w:val="00417A54"/>
    <w:rsid w:val="004200F9"/>
    <w:rsid w:val="00420D93"/>
    <w:rsid w:val="00421BF1"/>
    <w:rsid w:val="00421F22"/>
    <w:rsid w:val="004221C8"/>
    <w:rsid w:val="0042238F"/>
    <w:rsid w:val="00422D15"/>
    <w:rsid w:val="00422E10"/>
    <w:rsid w:val="00423A41"/>
    <w:rsid w:val="00423EA0"/>
    <w:rsid w:val="004244BD"/>
    <w:rsid w:val="004247C1"/>
    <w:rsid w:val="00427641"/>
    <w:rsid w:val="0043088C"/>
    <w:rsid w:val="00430E54"/>
    <w:rsid w:val="00431655"/>
    <w:rsid w:val="00431CB8"/>
    <w:rsid w:val="00431D6E"/>
    <w:rsid w:val="00432C87"/>
    <w:rsid w:val="00432C90"/>
    <w:rsid w:val="004338D9"/>
    <w:rsid w:val="00434A3E"/>
    <w:rsid w:val="00435554"/>
    <w:rsid w:val="00435B52"/>
    <w:rsid w:val="004361FB"/>
    <w:rsid w:val="00437972"/>
    <w:rsid w:val="00440E28"/>
    <w:rsid w:val="004410B7"/>
    <w:rsid w:val="00441186"/>
    <w:rsid w:val="00442666"/>
    <w:rsid w:val="004426F9"/>
    <w:rsid w:val="004429D9"/>
    <w:rsid w:val="00442A6A"/>
    <w:rsid w:val="00442BBD"/>
    <w:rsid w:val="004438F7"/>
    <w:rsid w:val="00443B34"/>
    <w:rsid w:val="00446589"/>
    <w:rsid w:val="004468F8"/>
    <w:rsid w:val="004511F1"/>
    <w:rsid w:val="00451437"/>
    <w:rsid w:val="004517BF"/>
    <w:rsid w:val="00451AD9"/>
    <w:rsid w:val="00451B46"/>
    <w:rsid w:val="00451C81"/>
    <w:rsid w:val="004523FE"/>
    <w:rsid w:val="004530ED"/>
    <w:rsid w:val="004533AC"/>
    <w:rsid w:val="004534D7"/>
    <w:rsid w:val="0045568E"/>
    <w:rsid w:val="00455703"/>
    <w:rsid w:val="004559A6"/>
    <w:rsid w:val="00456FC0"/>
    <w:rsid w:val="00457B44"/>
    <w:rsid w:val="00457D65"/>
    <w:rsid w:val="00460A89"/>
    <w:rsid w:val="00461435"/>
    <w:rsid w:val="0046169C"/>
    <w:rsid w:val="00461FC6"/>
    <w:rsid w:val="00462314"/>
    <w:rsid w:val="004631B0"/>
    <w:rsid w:val="004633F1"/>
    <w:rsid w:val="004637FB"/>
    <w:rsid w:val="00463817"/>
    <w:rsid w:val="00463830"/>
    <w:rsid w:val="00463AA7"/>
    <w:rsid w:val="004643FE"/>
    <w:rsid w:val="0046476B"/>
    <w:rsid w:val="004647A3"/>
    <w:rsid w:val="00464FD7"/>
    <w:rsid w:val="00465889"/>
    <w:rsid w:val="00466601"/>
    <w:rsid w:val="00467157"/>
    <w:rsid w:val="00467575"/>
    <w:rsid w:val="0046758E"/>
    <w:rsid w:val="0046769B"/>
    <w:rsid w:val="004700AF"/>
    <w:rsid w:val="0047111D"/>
    <w:rsid w:val="0047174A"/>
    <w:rsid w:val="004720C0"/>
    <w:rsid w:val="004727A4"/>
    <w:rsid w:val="00472F14"/>
    <w:rsid w:val="004733A0"/>
    <w:rsid w:val="00473FCC"/>
    <w:rsid w:val="0047489A"/>
    <w:rsid w:val="00474E2E"/>
    <w:rsid w:val="004750F8"/>
    <w:rsid w:val="004752B5"/>
    <w:rsid w:val="00475B44"/>
    <w:rsid w:val="004760AB"/>
    <w:rsid w:val="00476C76"/>
    <w:rsid w:val="00480DED"/>
    <w:rsid w:val="0048143B"/>
    <w:rsid w:val="00481823"/>
    <w:rsid w:val="0048187C"/>
    <w:rsid w:val="00483CDC"/>
    <w:rsid w:val="00484328"/>
    <w:rsid w:val="0048463A"/>
    <w:rsid w:val="00484C6A"/>
    <w:rsid w:val="004867E3"/>
    <w:rsid w:val="00487008"/>
    <w:rsid w:val="00490094"/>
    <w:rsid w:val="004902AD"/>
    <w:rsid w:val="00491540"/>
    <w:rsid w:val="00491C34"/>
    <w:rsid w:val="00491CF1"/>
    <w:rsid w:val="00492246"/>
    <w:rsid w:val="0049323B"/>
    <w:rsid w:val="004936E3"/>
    <w:rsid w:val="00493745"/>
    <w:rsid w:val="004937D1"/>
    <w:rsid w:val="004949D5"/>
    <w:rsid w:val="0049564D"/>
    <w:rsid w:val="00495D39"/>
    <w:rsid w:val="00496261"/>
    <w:rsid w:val="0049686A"/>
    <w:rsid w:val="00496C85"/>
    <w:rsid w:val="004A1E88"/>
    <w:rsid w:val="004A2260"/>
    <w:rsid w:val="004A34F3"/>
    <w:rsid w:val="004A51ED"/>
    <w:rsid w:val="004A5732"/>
    <w:rsid w:val="004A68BC"/>
    <w:rsid w:val="004A699D"/>
    <w:rsid w:val="004A7152"/>
    <w:rsid w:val="004A7F23"/>
    <w:rsid w:val="004A7F93"/>
    <w:rsid w:val="004B0497"/>
    <w:rsid w:val="004B0ECA"/>
    <w:rsid w:val="004B1286"/>
    <w:rsid w:val="004B25B2"/>
    <w:rsid w:val="004B2B8E"/>
    <w:rsid w:val="004B33FA"/>
    <w:rsid w:val="004B35E6"/>
    <w:rsid w:val="004B464B"/>
    <w:rsid w:val="004B466F"/>
    <w:rsid w:val="004B536E"/>
    <w:rsid w:val="004B5604"/>
    <w:rsid w:val="004B6826"/>
    <w:rsid w:val="004B78BA"/>
    <w:rsid w:val="004C0D65"/>
    <w:rsid w:val="004C123B"/>
    <w:rsid w:val="004C19FA"/>
    <w:rsid w:val="004C22FD"/>
    <w:rsid w:val="004C3608"/>
    <w:rsid w:val="004C3C87"/>
    <w:rsid w:val="004C49A3"/>
    <w:rsid w:val="004C4A9A"/>
    <w:rsid w:val="004C4FDA"/>
    <w:rsid w:val="004C5178"/>
    <w:rsid w:val="004C54C4"/>
    <w:rsid w:val="004C553C"/>
    <w:rsid w:val="004C55B6"/>
    <w:rsid w:val="004C6E4E"/>
    <w:rsid w:val="004C7950"/>
    <w:rsid w:val="004C7A3E"/>
    <w:rsid w:val="004C7C63"/>
    <w:rsid w:val="004D03C9"/>
    <w:rsid w:val="004D0501"/>
    <w:rsid w:val="004D09A6"/>
    <w:rsid w:val="004D0E68"/>
    <w:rsid w:val="004D1116"/>
    <w:rsid w:val="004D1AAE"/>
    <w:rsid w:val="004D2194"/>
    <w:rsid w:val="004D2D7A"/>
    <w:rsid w:val="004D3C44"/>
    <w:rsid w:val="004D4405"/>
    <w:rsid w:val="004D4999"/>
    <w:rsid w:val="004D5A6B"/>
    <w:rsid w:val="004E01B4"/>
    <w:rsid w:val="004E01D4"/>
    <w:rsid w:val="004E07F7"/>
    <w:rsid w:val="004E1F17"/>
    <w:rsid w:val="004E1F39"/>
    <w:rsid w:val="004E2652"/>
    <w:rsid w:val="004E297B"/>
    <w:rsid w:val="004E2B3E"/>
    <w:rsid w:val="004E30A3"/>
    <w:rsid w:val="004E355C"/>
    <w:rsid w:val="004E3811"/>
    <w:rsid w:val="004E552E"/>
    <w:rsid w:val="004E5BDA"/>
    <w:rsid w:val="004E62FA"/>
    <w:rsid w:val="004E7698"/>
    <w:rsid w:val="004E785F"/>
    <w:rsid w:val="004E7E67"/>
    <w:rsid w:val="004F083E"/>
    <w:rsid w:val="004F0E54"/>
    <w:rsid w:val="004F1247"/>
    <w:rsid w:val="004F1F38"/>
    <w:rsid w:val="004F25BF"/>
    <w:rsid w:val="004F2E8F"/>
    <w:rsid w:val="004F38C2"/>
    <w:rsid w:val="004F45E1"/>
    <w:rsid w:val="004F4705"/>
    <w:rsid w:val="004F5827"/>
    <w:rsid w:val="004F66D4"/>
    <w:rsid w:val="004F738E"/>
    <w:rsid w:val="004F7747"/>
    <w:rsid w:val="004F7B27"/>
    <w:rsid w:val="004F7E64"/>
    <w:rsid w:val="004F7F18"/>
    <w:rsid w:val="00500219"/>
    <w:rsid w:val="0050093A"/>
    <w:rsid w:val="00500D45"/>
    <w:rsid w:val="00501D87"/>
    <w:rsid w:val="00502C18"/>
    <w:rsid w:val="00502E52"/>
    <w:rsid w:val="00502EDB"/>
    <w:rsid w:val="0050309E"/>
    <w:rsid w:val="005033BC"/>
    <w:rsid w:val="00503A96"/>
    <w:rsid w:val="00503B36"/>
    <w:rsid w:val="00504176"/>
    <w:rsid w:val="00504372"/>
    <w:rsid w:val="00504B47"/>
    <w:rsid w:val="0050569A"/>
    <w:rsid w:val="00507532"/>
    <w:rsid w:val="00507FC0"/>
    <w:rsid w:val="005104A5"/>
    <w:rsid w:val="005105D6"/>
    <w:rsid w:val="00510F0A"/>
    <w:rsid w:val="00510F5D"/>
    <w:rsid w:val="00511BBC"/>
    <w:rsid w:val="005122B0"/>
    <w:rsid w:val="00512934"/>
    <w:rsid w:val="00512E5F"/>
    <w:rsid w:val="005132B7"/>
    <w:rsid w:val="00513538"/>
    <w:rsid w:val="005143F4"/>
    <w:rsid w:val="0051445F"/>
    <w:rsid w:val="00514A28"/>
    <w:rsid w:val="00515333"/>
    <w:rsid w:val="00516536"/>
    <w:rsid w:val="0051673A"/>
    <w:rsid w:val="00516C51"/>
    <w:rsid w:val="00516CE5"/>
    <w:rsid w:val="00516CF6"/>
    <w:rsid w:val="0051705F"/>
    <w:rsid w:val="00517D7D"/>
    <w:rsid w:val="0052005B"/>
    <w:rsid w:val="005203FE"/>
    <w:rsid w:val="00520950"/>
    <w:rsid w:val="00520C54"/>
    <w:rsid w:val="00521FE9"/>
    <w:rsid w:val="00522A97"/>
    <w:rsid w:val="00522B56"/>
    <w:rsid w:val="00522D95"/>
    <w:rsid w:val="005230D9"/>
    <w:rsid w:val="00523D48"/>
    <w:rsid w:val="00523E68"/>
    <w:rsid w:val="00525823"/>
    <w:rsid w:val="005258B2"/>
    <w:rsid w:val="005258C5"/>
    <w:rsid w:val="0052646B"/>
    <w:rsid w:val="0052663A"/>
    <w:rsid w:val="005305EB"/>
    <w:rsid w:val="0053072E"/>
    <w:rsid w:val="005308FD"/>
    <w:rsid w:val="00530A60"/>
    <w:rsid w:val="00530C58"/>
    <w:rsid w:val="00531060"/>
    <w:rsid w:val="00531DD6"/>
    <w:rsid w:val="005329D8"/>
    <w:rsid w:val="00532D15"/>
    <w:rsid w:val="0053324B"/>
    <w:rsid w:val="00533B63"/>
    <w:rsid w:val="00534380"/>
    <w:rsid w:val="0053467A"/>
    <w:rsid w:val="005348F7"/>
    <w:rsid w:val="00536CFD"/>
    <w:rsid w:val="00537673"/>
    <w:rsid w:val="00537DFB"/>
    <w:rsid w:val="00537F84"/>
    <w:rsid w:val="005401F0"/>
    <w:rsid w:val="005403F9"/>
    <w:rsid w:val="00540995"/>
    <w:rsid w:val="00540D6F"/>
    <w:rsid w:val="00541BEF"/>
    <w:rsid w:val="00542073"/>
    <w:rsid w:val="0054294F"/>
    <w:rsid w:val="00542D30"/>
    <w:rsid w:val="00543247"/>
    <w:rsid w:val="0054330A"/>
    <w:rsid w:val="0054340D"/>
    <w:rsid w:val="0054364D"/>
    <w:rsid w:val="00545014"/>
    <w:rsid w:val="0054514C"/>
    <w:rsid w:val="005451EE"/>
    <w:rsid w:val="005455F6"/>
    <w:rsid w:val="00545D32"/>
    <w:rsid w:val="0054678E"/>
    <w:rsid w:val="00546887"/>
    <w:rsid w:val="00546931"/>
    <w:rsid w:val="005469FD"/>
    <w:rsid w:val="00546B13"/>
    <w:rsid w:val="0054753B"/>
    <w:rsid w:val="00547830"/>
    <w:rsid w:val="00547CBA"/>
    <w:rsid w:val="00547D93"/>
    <w:rsid w:val="00550C08"/>
    <w:rsid w:val="00550E77"/>
    <w:rsid w:val="0055160F"/>
    <w:rsid w:val="0055224F"/>
    <w:rsid w:val="00552F55"/>
    <w:rsid w:val="00554A3D"/>
    <w:rsid w:val="00554CE0"/>
    <w:rsid w:val="00555049"/>
    <w:rsid w:val="00555079"/>
    <w:rsid w:val="005550FD"/>
    <w:rsid w:val="005551A8"/>
    <w:rsid w:val="00555AFE"/>
    <w:rsid w:val="00555D80"/>
    <w:rsid w:val="00556A1E"/>
    <w:rsid w:val="00556BC5"/>
    <w:rsid w:val="005617F7"/>
    <w:rsid w:val="00561AE1"/>
    <w:rsid w:val="0056203A"/>
    <w:rsid w:val="0056315C"/>
    <w:rsid w:val="00563B24"/>
    <w:rsid w:val="005645BC"/>
    <w:rsid w:val="00564A86"/>
    <w:rsid w:val="00565ABA"/>
    <w:rsid w:val="0056653B"/>
    <w:rsid w:val="00567AAB"/>
    <w:rsid w:val="00567BD1"/>
    <w:rsid w:val="00567DBD"/>
    <w:rsid w:val="00567F59"/>
    <w:rsid w:val="00570EAA"/>
    <w:rsid w:val="00571050"/>
    <w:rsid w:val="00572A88"/>
    <w:rsid w:val="00573131"/>
    <w:rsid w:val="0057416F"/>
    <w:rsid w:val="00574704"/>
    <w:rsid w:val="0057511C"/>
    <w:rsid w:val="005751C2"/>
    <w:rsid w:val="005751DF"/>
    <w:rsid w:val="005760DE"/>
    <w:rsid w:val="005764D7"/>
    <w:rsid w:val="005764FF"/>
    <w:rsid w:val="0057692C"/>
    <w:rsid w:val="00577185"/>
    <w:rsid w:val="0057747B"/>
    <w:rsid w:val="00577AEF"/>
    <w:rsid w:val="00577C70"/>
    <w:rsid w:val="00580B28"/>
    <w:rsid w:val="00580C18"/>
    <w:rsid w:val="0058258C"/>
    <w:rsid w:val="00583707"/>
    <w:rsid w:val="00583A0F"/>
    <w:rsid w:val="00583F7B"/>
    <w:rsid w:val="00584771"/>
    <w:rsid w:val="00585B01"/>
    <w:rsid w:val="00586306"/>
    <w:rsid w:val="00587137"/>
    <w:rsid w:val="005871B5"/>
    <w:rsid w:val="00587762"/>
    <w:rsid w:val="005905A1"/>
    <w:rsid w:val="00590BB9"/>
    <w:rsid w:val="00590ED1"/>
    <w:rsid w:val="0059166D"/>
    <w:rsid w:val="0059193F"/>
    <w:rsid w:val="00591AE6"/>
    <w:rsid w:val="00592506"/>
    <w:rsid w:val="0059299F"/>
    <w:rsid w:val="005933DC"/>
    <w:rsid w:val="005937BF"/>
    <w:rsid w:val="00593ED4"/>
    <w:rsid w:val="00593F08"/>
    <w:rsid w:val="00595702"/>
    <w:rsid w:val="0059648E"/>
    <w:rsid w:val="00597323"/>
    <w:rsid w:val="005A07F1"/>
    <w:rsid w:val="005A100E"/>
    <w:rsid w:val="005A143A"/>
    <w:rsid w:val="005A1888"/>
    <w:rsid w:val="005A1D37"/>
    <w:rsid w:val="005A3303"/>
    <w:rsid w:val="005A45AC"/>
    <w:rsid w:val="005A520D"/>
    <w:rsid w:val="005A57B8"/>
    <w:rsid w:val="005A671C"/>
    <w:rsid w:val="005A67E4"/>
    <w:rsid w:val="005A6E7C"/>
    <w:rsid w:val="005A79C3"/>
    <w:rsid w:val="005B12A4"/>
    <w:rsid w:val="005B14A8"/>
    <w:rsid w:val="005B3630"/>
    <w:rsid w:val="005B404C"/>
    <w:rsid w:val="005B4115"/>
    <w:rsid w:val="005B43CA"/>
    <w:rsid w:val="005B542E"/>
    <w:rsid w:val="005B5FE8"/>
    <w:rsid w:val="005B6F0E"/>
    <w:rsid w:val="005B7A62"/>
    <w:rsid w:val="005B7CD2"/>
    <w:rsid w:val="005C0B12"/>
    <w:rsid w:val="005C1380"/>
    <w:rsid w:val="005C16C8"/>
    <w:rsid w:val="005C1718"/>
    <w:rsid w:val="005C1B2D"/>
    <w:rsid w:val="005C1B3C"/>
    <w:rsid w:val="005C2167"/>
    <w:rsid w:val="005C2213"/>
    <w:rsid w:val="005C35C6"/>
    <w:rsid w:val="005C3BCC"/>
    <w:rsid w:val="005C4634"/>
    <w:rsid w:val="005C4CA2"/>
    <w:rsid w:val="005C5694"/>
    <w:rsid w:val="005C5DA4"/>
    <w:rsid w:val="005C6E06"/>
    <w:rsid w:val="005C6E0E"/>
    <w:rsid w:val="005C7122"/>
    <w:rsid w:val="005C7F7A"/>
    <w:rsid w:val="005D01ED"/>
    <w:rsid w:val="005D06C0"/>
    <w:rsid w:val="005D1053"/>
    <w:rsid w:val="005D11F1"/>
    <w:rsid w:val="005D19B0"/>
    <w:rsid w:val="005D26A2"/>
    <w:rsid w:val="005D3127"/>
    <w:rsid w:val="005D3413"/>
    <w:rsid w:val="005D3777"/>
    <w:rsid w:val="005D3F4E"/>
    <w:rsid w:val="005D53AF"/>
    <w:rsid w:val="005D564E"/>
    <w:rsid w:val="005D5C0C"/>
    <w:rsid w:val="005D6510"/>
    <w:rsid w:val="005D6662"/>
    <w:rsid w:val="005D6C88"/>
    <w:rsid w:val="005D6ECE"/>
    <w:rsid w:val="005D75A0"/>
    <w:rsid w:val="005E1B67"/>
    <w:rsid w:val="005E1F0E"/>
    <w:rsid w:val="005E2133"/>
    <w:rsid w:val="005E244F"/>
    <w:rsid w:val="005E2B35"/>
    <w:rsid w:val="005E5D93"/>
    <w:rsid w:val="005E63C4"/>
    <w:rsid w:val="005E66C7"/>
    <w:rsid w:val="005E7693"/>
    <w:rsid w:val="005E7C9C"/>
    <w:rsid w:val="005F0522"/>
    <w:rsid w:val="005F0F1E"/>
    <w:rsid w:val="005F22FB"/>
    <w:rsid w:val="005F28F8"/>
    <w:rsid w:val="005F3376"/>
    <w:rsid w:val="005F3C41"/>
    <w:rsid w:val="005F48CD"/>
    <w:rsid w:val="005F5485"/>
    <w:rsid w:val="005F5AB7"/>
    <w:rsid w:val="005F66B7"/>
    <w:rsid w:val="005F68E1"/>
    <w:rsid w:val="005F7116"/>
    <w:rsid w:val="005F7134"/>
    <w:rsid w:val="005F7377"/>
    <w:rsid w:val="005F73FC"/>
    <w:rsid w:val="005F774D"/>
    <w:rsid w:val="005F7FD7"/>
    <w:rsid w:val="00600A4F"/>
    <w:rsid w:val="00600C12"/>
    <w:rsid w:val="00602335"/>
    <w:rsid w:val="00602C23"/>
    <w:rsid w:val="00602E03"/>
    <w:rsid w:val="00604221"/>
    <w:rsid w:val="006043A3"/>
    <w:rsid w:val="006047CC"/>
    <w:rsid w:val="00604B80"/>
    <w:rsid w:val="00604EB0"/>
    <w:rsid w:val="006053CC"/>
    <w:rsid w:val="006063B6"/>
    <w:rsid w:val="00606A28"/>
    <w:rsid w:val="00607EE8"/>
    <w:rsid w:val="00611230"/>
    <w:rsid w:val="00611281"/>
    <w:rsid w:val="00612A46"/>
    <w:rsid w:val="00612C8A"/>
    <w:rsid w:val="00612E97"/>
    <w:rsid w:val="00614433"/>
    <w:rsid w:val="00614861"/>
    <w:rsid w:val="006153F0"/>
    <w:rsid w:val="00615961"/>
    <w:rsid w:val="00616995"/>
    <w:rsid w:val="00616B2B"/>
    <w:rsid w:val="006176D7"/>
    <w:rsid w:val="006204F2"/>
    <w:rsid w:val="006206D1"/>
    <w:rsid w:val="00620758"/>
    <w:rsid w:val="00620897"/>
    <w:rsid w:val="006209A7"/>
    <w:rsid w:val="0062174E"/>
    <w:rsid w:val="00623093"/>
    <w:rsid w:val="00623D9B"/>
    <w:rsid w:val="00623ED8"/>
    <w:rsid w:val="00624DF0"/>
    <w:rsid w:val="00626F8E"/>
    <w:rsid w:val="00627182"/>
    <w:rsid w:val="006272E4"/>
    <w:rsid w:val="00630749"/>
    <w:rsid w:val="00630808"/>
    <w:rsid w:val="00631692"/>
    <w:rsid w:val="00631A81"/>
    <w:rsid w:val="00631DAD"/>
    <w:rsid w:val="00632780"/>
    <w:rsid w:val="00632D62"/>
    <w:rsid w:val="006339FD"/>
    <w:rsid w:val="00635A26"/>
    <w:rsid w:val="00635A52"/>
    <w:rsid w:val="00635D8F"/>
    <w:rsid w:val="00635E16"/>
    <w:rsid w:val="00635E2B"/>
    <w:rsid w:val="006365B5"/>
    <w:rsid w:val="00636851"/>
    <w:rsid w:val="00636889"/>
    <w:rsid w:val="00637DA9"/>
    <w:rsid w:val="006402D7"/>
    <w:rsid w:val="00641500"/>
    <w:rsid w:val="00642154"/>
    <w:rsid w:val="00642190"/>
    <w:rsid w:val="006428DD"/>
    <w:rsid w:val="00642A44"/>
    <w:rsid w:val="00642D03"/>
    <w:rsid w:val="0064315E"/>
    <w:rsid w:val="00644E2B"/>
    <w:rsid w:val="0064566C"/>
    <w:rsid w:val="00646384"/>
    <w:rsid w:val="006464A2"/>
    <w:rsid w:val="00646526"/>
    <w:rsid w:val="00646E2C"/>
    <w:rsid w:val="006475B2"/>
    <w:rsid w:val="006478B6"/>
    <w:rsid w:val="00647CF7"/>
    <w:rsid w:val="00647DD4"/>
    <w:rsid w:val="00650105"/>
    <w:rsid w:val="0065035F"/>
    <w:rsid w:val="006503A2"/>
    <w:rsid w:val="006503E8"/>
    <w:rsid w:val="0065108A"/>
    <w:rsid w:val="00651576"/>
    <w:rsid w:val="00651851"/>
    <w:rsid w:val="00651D8F"/>
    <w:rsid w:val="00651E07"/>
    <w:rsid w:val="006524CF"/>
    <w:rsid w:val="00652510"/>
    <w:rsid w:val="006525A7"/>
    <w:rsid w:val="006528FA"/>
    <w:rsid w:val="00652A48"/>
    <w:rsid w:val="00652BE5"/>
    <w:rsid w:val="00653695"/>
    <w:rsid w:val="00654206"/>
    <w:rsid w:val="00654E78"/>
    <w:rsid w:val="00655850"/>
    <w:rsid w:val="00656424"/>
    <w:rsid w:val="006567EB"/>
    <w:rsid w:val="00657277"/>
    <w:rsid w:val="0066013E"/>
    <w:rsid w:val="00660209"/>
    <w:rsid w:val="0066036F"/>
    <w:rsid w:val="0066048E"/>
    <w:rsid w:val="0066111B"/>
    <w:rsid w:val="00661632"/>
    <w:rsid w:val="006621AA"/>
    <w:rsid w:val="00662961"/>
    <w:rsid w:val="00664E31"/>
    <w:rsid w:val="00665D6C"/>
    <w:rsid w:val="00665E7E"/>
    <w:rsid w:val="00667A3D"/>
    <w:rsid w:val="00667F82"/>
    <w:rsid w:val="006703FB"/>
    <w:rsid w:val="00670744"/>
    <w:rsid w:val="006712F0"/>
    <w:rsid w:val="00671485"/>
    <w:rsid w:val="006726F4"/>
    <w:rsid w:val="00672C19"/>
    <w:rsid w:val="00673131"/>
    <w:rsid w:val="00674050"/>
    <w:rsid w:val="006740B4"/>
    <w:rsid w:val="006742D3"/>
    <w:rsid w:val="00674635"/>
    <w:rsid w:val="006747FC"/>
    <w:rsid w:val="00675E73"/>
    <w:rsid w:val="00676BAD"/>
    <w:rsid w:val="00676D88"/>
    <w:rsid w:val="00677212"/>
    <w:rsid w:val="00677AEC"/>
    <w:rsid w:val="00680707"/>
    <w:rsid w:val="0068114A"/>
    <w:rsid w:val="006820CF"/>
    <w:rsid w:val="00682B40"/>
    <w:rsid w:val="00683751"/>
    <w:rsid w:val="0068375B"/>
    <w:rsid w:val="006838B8"/>
    <w:rsid w:val="00684261"/>
    <w:rsid w:val="006845C6"/>
    <w:rsid w:val="006849BC"/>
    <w:rsid w:val="00684D0D"/>
    <w:rsid w:val="00685410"/>
    <w:rsid w:val="00685DC1"/>
    <w:rsid w:val="00685F35"/>
    <w:rsid w:val="006864A3"/>
    <w:rsid w:val="00686AC9"/>
    <w:rsid w:val="006871B7"/>
    <w:rsid w:val="00687384"/>
    <w:rsid w:val="006900BA"/>
    <w:rsid w:val="0069025C"/>
    <w:rsid w:val="00690477"/>
    <w:rsid w:val="00690AB1"/>
    <w:rsid w:val="0069147C"/>
    <w:rsid w:val="00691DD4"/>
    <w:rsid w:val="00691E46"/>
    <w:rsid w:val="006925E9"/>
    <w:rsid w:val="0069263F"/>
    <w:rsid w:val="006926D9"/>
    <w:rsid w:val="0069285C"/>
    <w:rsid w:val="006928D1"/>
    <w:rsid w:val="00692B6B"/>
    <w:rsid w:val="00692FA1"/>
    <w:rsid w:val="00694A6C"/>
    <w:rsid w:val="00694BA1"/>
    <w:rsid w:val="00695177"/>
    <w:rsid w:val="00695E3A"/>
    <w:rsid w:val="0069615A"/>
    <w:rsid w:val="006964E9"/>
    <w:rsid w:val="0069650A"/>
    <w:rsid w:val="00696DA3"/>
    <w:rsid w:val="006A02E1"/>
    <w:rsid w:val="006A061A"/>
    <w:rsid w:val="006A08EE"/>
    <w:rsid w:val="006A0EB7"/>
    <w:rsid w:val="006A1E71"/>
    <w:rsid w:val="006A2703"/>
    <w:rsid w:val="006A3277"/>
    <w:rsid w:val="006A3CEF"/>
    <w:rsid w:val="006A3EFD"/>
    <w:rsid w:val="006A41DF"/>
    <w:rsid w:val="006A474C"/>
    <w:rsid w:val="006A482A"/>
    <w:rsid w:val="006A4B0E"/>
    <w:rsid w:val="006A4C6A"/>
    <w:rsid w:val="006A4D48"/>
    <w:rsid w:val="006A55C6"/>
    <w:rsid w:val="006A5C02"/>
    <w:rsid w:val="006A64C1"/>
    <w:rsid w:val="006A762C"/>
    <w:rsid w:val="006B0346"/>
    <w:rsid w:val="006B0722"/>
    <w:rsid w:val="006B0BBC"/>
    <w:rsid w:val="006B11F3"/>
    <w:rsid w:val="006B4548"/>
    <w:rsid w:val="006B47AA"/>
    <w:rsid w:val="006B5266"/>
    <w:rsid w:val="006B5CD4"/>
    <w:rsid w:val="006B62E7"/>
    <w:rsid w:val="006B6B48"/>
    <w:rsid w:val="006C0D7B"/>
    <w:rsid w:val="006C1709"/>
    <w:rsid w:val="006C1AFD"/>
    <w:rsid w:val="006C2338"/>
    <w:rsid w:val="006C256A"/>
    <w:rsid w:val="006C39D1"/>
    <w:rsid w:val="006C4523"/>
    <w:rsid w:val="006C5102"/>
    <w:rsid w:val="006C5386"/>
    <w:rsid w:val="006C543B"/>
    <w:rsid w:val="006C5471"/>
    <w:rsid w:val="006C7377"/>
    <w:rsid w:val="006D1007"/>
    <w:rsid w:val="006D1E42"/>
    <w:rsid w:val="006D20E9"/>
    <w:rsid w:val="006D2176"/>
    <w:rsid w:val="006D23A9"/>
    <w:rsid w:val="006D23EE"/>
    <w:rsid w:val="006D3FE9"/>
    <w:rsid w:val="006D4603"/>
    <w:rsid w:val="006D4629"/>
    <w:rsid w:val="006D48A2"/>
    <w:rsid w:val="006D4DCF"/>
    <w:rsid w:val="006D51B3"/>
    <w:rsid w:val="006D5952"/>
    <w:rsid w:val="006D6348"/>
    <w:rsid w:val="006D656A"/>
    <w:rsid w:val="006D6D21"/>
    <w:rsid w:val="006D72D9"/>
    <w:rsid w:val="006D7823"/>
    <w:rsid w:val="006E0032"/>
    <w:rsid w:val="006E148B"/>
    <w:rsid w:val="006E2FCC"/>
    <w:rsid w:val="006E3848"/>
    <w:rsid w:val="006E3881"/>
    <w:rsid w:val="006E3D3E"/>
    <w:rsid w:val="006E410D"/>
    <w:rsid w:val="006E4B08"/>
    <w:rsid w:val="006E4CA5"/>
    <w:rsid w:val="006E5370"/>
    <w:rsid w:val="006E5C3E"/>
    <w:rsid w:val="006E5D69"/>
    <w:rsid w:val="006E5E52"/>
    <w:rsid w:val="006E608B"/>
    <w:rsid w:val="006E65F1"/>
    <w:rsid w:val="006E790B"/>
    <w:rsid w:val="006F0C39"/>
    <w:rsid w:val="006F14E7"/>
    <w:rsid w:val="006F188C"/>
    <w:rsid w:val="006F1A56"/>
    <w:rsid w:val="006F1CFC"/>
    <w:rsid w:val="006F1D43"/>
    <w:rsid w:val="006F47AB"/>
    <w:rsid w:val="006F5978"/>
    <w:rsid w:val="006F65F8"/>
    <w:rsid w:val="006F6696"/>
    <w:rsid w:val="006F74BF"/>
    <w:rsid w:val="006F79C4"/>
    <w:rsid w:val="006F7F55"/>
    <w:rsid w:val="006F7F6B"/>
    <w:rsid w:val="0070058D"/>
    <w:rsid w:val="00700BD3"/>
    <w:rsid w:val="00701AB4"/>
    <w:rsid w:val="00702A45"/>
    <w:rsid w:val="00702D52"/>
    <w:rsid w:val="0070325A"/>
    <w:rsid w:val="007034C9"/>
    <w:rsid w:val="00703803"/>
    <w:rsid w:val="007039FA"/>
    <w:rsid w:val="00704928"/>
    <w:rsid w:val="007062FB"/>
    <w:rsid w:val="007069DA"/>
    <w:rsid w:val="00707137"/>
    <w:rsid w:val="00707492"/>
    <w:rsid w:val="00707A4C"/>
    <w:rsid w:val="00707D01"/>
    <w:rsid w:val="00707EF0"/>
    <w:rsid w:val="00710E8B"/>
    <w:rsid w:val="00712237"/>
    <w:rsid w:val="007123E4"/>
    <w:rsid w:val="0071300B"/>
    <w:rsid w:val="00713187"/>
    <w:rsid w:val="00713552"/>
    <w:rsid w:val="007135E0"/>
    <w:rsid w:val="00714591"/>
    <w:rsid w:val="00714A23"/>
    <w:rsid w:val="00715241"/>
    <w:rsid w:val="007155CB"/>
    <w:rsid w:val="00715C96"/>
    <w:rsid w:val="007163A6"/>
    <w:rsid w:val="00717337"/>
    <w:rsid w:val="007175EF"/>
    <w:rsid w:val="00720BC5"/>
    <w:rsid w:val="00721177"/>
    <w:rsid w:val="007213A4"/>
    <w:rsid w:val="00721E13"/>
    <w:rsid w:val="0072246D"/>
    <w:rsid w:val="0072351E"/>
    <w:rsid w:val="00724530"/>
    <w:rsid w:val="00724AB1"/>
    <w:rsid w:val="0072536D"/>
    <w:rsid w:val="00725732"/>
    <w:rsid w:val="007265E0"/>
    <w:rsid w:val="007269D3"/>
    <w:rsid w:val="00726A2D"/>
    <w:rsid w:val="0072779F"/>
    <w:rsid w:val="00727B57"/>
    <w:rsid w:val="00727BF7"/>
    <w:rsid w:val="0073033C"/>
    <w:rsid w:val="007304BD"/>
    <w:rsid w:val="0073148F"/>
    <w:rsid w:val="007326B0"/>
    <w:rsid w:val="007330BA"/>
    <w:rsid w:val="00733FF8"/>
    <w:rsid w:val="00734AE8"/>
    <w:rsid w:val="007356EB"/>
    <w:rsid w:val="00735978"/>
    <w:rsid w:val="00736E57"/>
    <w:rsid w:val="00736F2C"/>
    <w:rsid w:val="0073748E"/>
    <w:rsid w:val="00737625"/>
    <w:rsid w:val="007406A9"/>
    <w:rsid w:val="0074124B"/>
    <w:rsid w:val="00742392"/>
    <w:rsid w:val="00742975"/>
    <w:rsid w:val="0074393D"/>
    <w:rsid w:val="00743B22"/>
    <w:rsid w:val="00744901"/>
    <w:rsid w:val="00744A58"/>
    <w:rsid w:val="007453F8"/>
    <w:rsid w:val="00745994"/>
    <w:rsid w:val="00745AEC"/>
    <w:rsid w:val="00746161"/>
    <w:rsid w:val="00746CBC"/>
    <w:rsid w:val="007471C3"/>
    <w:rsid w:val="00747F32"/>
    <w:rsid w:val="0075022F"/>
    <w:rsid w:val="00750972"/>
    <w:rsid w:val="00750FA6"/>
    <w:rsid w:val="0075166F"/>
    <w:rsid w:val="007521B0"/>
    <w:rsid w:val="00752384"/>
    <w:rsid w:val="00752A60"/>
    <w:rsid w:val="0075335B"/>
    <w:rsid w:val="00753C3C"/>
    <w:rsid w:val="00753E40"/>
    <w:rsid w:val="00754AA7"/>
    <w:rsid w:val="00755598"/>
    <w:rsid w:val="00755624"/>
    <w:rsid w:val="007557B8"/>
    <w:rsid w:val="00756506"/>
    <w:rsid w:val="00756688"/>
    <w:rsid w:val="007574FB"/>
    <w:rsid w:val="00760268"/>
    <w:rsid w:val="007602EA"/>
    <w:rsid w:val="00760794"/>
    <w:rsid w:val="007612CF"/>
    <w:rsid w:val="00761A4A"/>
    <w:rsid w:val="00761A7E"/>
    <w:rsid w:val="007629CB"/>
    <w:rsid w:val="00762A93"/>
    <w:rsid w:val="00762B3B"/>
    <w:rsid w:val="00762CE8"/>
    <w:rsid w:val="00762E35"/>
    <w:rsid w:val="0076405A"/>
    <w:rsid w:val="00764111"/>
    <w:rsid w:val="00764343"/>
    <w:rsid w:val="007649CB"/>
    <w:rsid w:val="00764A65"/>
    <w:rsid w:val="00764EA7"/>
    <w:rsid w:val="007651A7"/>
    <w:rsid w:val="007658BE"/>
    <w:rsid w:val="00765AC1"/>
    <w:rsid w:val="0076692B"/>
    <w:rsid w:val="007679B3"/>
    <w:rsid w:val="007700EB"/>
    <w:rsid w:val="007714DB"/>
    <w:rsid w:val="00772404"/>
    <w:rsid w:val="00772461"/>
    <w:rsid w:val="00773918"/>
    <w:rsid w:val="00773D1A"/>
    <w:rsid w:val="0077439B"/>
    <w:rsid w:val="007743A8"/>
    <w:rsid w:val="00774A5E"/>
    <w:rsid w:val="00774FCB"/>
    <w:rsid w:val="0077549E"/>
    <w:rsid w:val="00775880"/>
    <w:rsid w:val="007758EC"/>
    <w:rsid w:val="007762D0"/>
    <w:rsid w:val="007769E9"/>
    <w:rsid w:val="00777183"/>
    <w:rsid w:val="00780004"/>
    <w:rsid w:val="00780773"/>
    <w:rsid w:val="0078088E"/>
    <w:rsid w:val="00780C65"/>
    <w:rsid w:val="007820E4"/>
    <w:rsid w:val="00782461"/>
    <w:rsid w:val="007833DA"/>
    <w:rsid w:val="007840A6"/>
    <w:rsid w:val="007840F0"/>
    <w:rsid w:val="0078432B"/>
    <w:rsid w:val="007854EE"/>
    <w:rsid w:val="00785AC4"/>
    <w:rsid w:val="00785E6D"/>
    <w:rsid w:val="00786E48"/>
    <w:rsid w:val="00787195"/>
    <w:rsid w:val="007875F9"/>
    <w:rsid w:val="00787DE3"/>
    <w:rsid w:val="007918D7"/>
    <w:rsid w:val="00791DBA"/>
    <w:rsid w:val="00792085"/>
    <w:rsid w:val="00792A1B"/>
    <w:rsid w:val="00792B66"/>
    <w:rsid w:val="00792CD0"/>
    <w:rsid w:val="00792F58"/>
    <w:rsid w:val="00793178"/>
    <w:rsid w:val="00794352"/>
    <w:rsid w:val="00795BE3"/>
    <w:rsid w:val="00796186"/>
    <w:rsid w:val="0079650F"/>
    <w:rsid w:val="00796DC6"/>
    <w:rsid w:val="00796F9D"/>
    <w:rsid w:val="007973FF"/>
    <w:rsid w:val="00797750"/>
    <w:rsid w:val="007A0C96"/>
    <w:rsid w:val="007A0DEB"/>
    <w:rsid w:val="007A0EBD"/>
    <w:rsid w:val="007A0F0F"/>
    <w:rsid w:val="007A13B3"/>
    <w:rsid w:val="007A169B"/>
    <w:rsid w:val="007A2681"/>
    <w:rsid w:val="007A2939"/>
    <w:rsid w:val="007A2CC4"/>
    <w:rsid w:val="007A2F9C"/>
    <w:rsid w:val="007A315D"/>
    <w:rsid w:val="007A3D78"/>
    <w:rsid w:val="007A431B"/>
    <w:rsid w:val="007A48C1"/>
    <w:rsid w:val="007A49A4"/>
    <w:rsid w:val="007A5F93"/>
    <w:rsid w:val="007A6032"/>
    <w:rsid w:val="007A6E34"/>
    <w:rsid w:val="007A73BF"/>
    <w:rsid w:val="007A780B"/>
    <w:rsid w:val="007B0B03"/>
    <w:rsid w:val="007B0FA6"/>
    <w:rsid w:val="007B1BDB"/>
    <w:rsid w:val="007B23BD"/>
    <w:rsid w:val="007B2C36"/>
    <w:rsid w:val="007B2D09"/>
    <w:rsid w:val="007B2E04"/>
    <w:rsid w:val="007B3F3B"/>
    <w:rsid w:val="007B3F7A"/>
    <w:rsid w:val="007B3FCA"/>
    <w:rsid w:val="007B40D4"/>
    <w:rsid w:val="007B488F"/>
    <w:rsid w:val="007B49C7"/>
    <w:rsid w:val="007B4BCC"/>
    <w:rsid w:val="007B5D5B"/>
    <w:rsid w:val="007B6274"/>
    <w:rsid w:val="007B6461"/>
    <w:rsid w:val="007B67D9"/>
    <w:rsid w:val="007B6F79"/>
    <w:rsid w:val="007C0054"/>
    <w:rsid w:val="007C0DF0"/>
    <w:rsid w:val="007C0E6A"/>
    <w:rsid w:val="007C1952"/>
    <w:rsid w:val="007C1C0A"/>
    <w:rsid w:val="007C2E70"/>
    <w:rsid w:val="007C4034"/>
    <w:rsid w:val="007C7874"/>
    <w:rsid w:val="007D09E7"/>
    <w:rsid w:val="007D1165"/>
    <w:rsid w:val="007D135C"/>
    <w:rsid w:val="007D13EE"/>
    <w:rsid w:val="007D20C8"/>
    <w:rsid w:val="007D2670"/>
    <w:rsid w:val="007D2730"/>
    <w:rsid w:val="007D373C"/>
    <w:rsid w:val="007D3C15"/>
    <w:rsid w:val="007D3F00"/>
    <w:rsid w:val="007D45DD"/>
    <w:rsid w:val="007D5191"/>
    <w:rsid w:val="007D5D28"/>
    <w:rsid w:val="007D6E57"/>
    <w:rsid w:val="007D717B"/>
    <w:rsid w:val="007D72C7"/>
    <w:rsid w:val="007D74F2"/>
    <w:rsid w:val="007E088B"/>
    <w:rsid w:val="007E1143"/>
    <w:rsid w:val="007E22F8"/>
    <w:rsid w:val="007E2640"/>
    <w:rsid w:val="007E2835"/>
    <w:rsid w:val="007E296F"/>
    <w:rsid w:val="007E3856"/>
    <w:rsid w:val="007E42AF"/>
    <w:rsid w:val="007E4410"/>
    <w:rsid w:val="007E490E"/>
    <w:rsid w:val="007E4B1F"/>
    <w:rsid w:val="007E4C51"/>
    <w:rsid w:val="007E5252"/>
    <w:rsid w:val="007E568E"/>
    <w:rsid w:val="007E5D86"/>
    <w:rsid w:val="007E6178"/>
    <w:rsid w:val="007E62F8"/>
    <w:rsid w:val="007E6E87"/>
    <w:rsid w:val="007E6F1C"/>
    <w:rsid w:val="007F02E9"/>
    <w:rsid w:val="007F0D27"/>
    <w:rsid w:val="007F0F15"/>
    <w:rsid w:val="007F1DF0"/>
    <w:rsid w:val="007F2FB6"/>
    <w:rsid w:val="007F3B71"/>
    <w:rsid w:val="007F4907"/>
    <w:rsid w:val="007F5992"/>
    <w:rsid w:val="007F7363"/>
    <w:rsid w:val="007F7802"/>
    <w:rsid w:val="007F7FD6"/>
    <w:rsid w:val="00801071"/>
    <w:rsid w:val="00801D20"/>
    <w:rsid w:val="0080249F"/>
    <w:rsid w:val="00802806"/>
    <w:rsid w:val="00802F01"/>
    <w:rsid w:val="0080358D"/>
    <w:rsid w:val="008042D3"/>
    <w:rsid w:val="0080477E"/>
    <w:rsid w:val="00804C98"/>
    <w:rsid w:val="0080504C"/>
    <w:rsid w:val="008064B5"/>
    <w:rsid w:val="0080719D"/>
    <w:rsid w:val="0080748F"/>
    <w:rsid w:val="00807DC0"/>
    <w:rsid w:val="00810428"/>
    <w:rsid w:val="00810575"/>
    <w:rsid w:val="008108C4"/>
    <w:rsid w:val="0081155E"/>
    <w:rsid w:val="008124BD"/>
    <w:rsid w:val="00812F86"/>
    <w:rsid w:val="0081322B"/>
    <w:rsid w:val="00813242"/>
    <w:rsid w:val="0081337D"/>
    <w:rsid w:val="008133A5"/>
    <w:rsid w:val="008137FC"/>
    <w:rsid w:val="00813E80"/>
    <w:rsid w:val="0081454F"/>
    <w:rsid w:val="00814717"/>
    <w:rsid w:val="00815D31"/>
    <w:rsid w:val="00816127"/>
    <w:rsid w:val="00816244"/>
    <w:rsid w:val="00816925"/>
    <w:rsid w:val="00816AD0"/>
    <w:rsid w:val="00817205"/>
    <w:rsid w:val="008174A9"/>
    <w:rsid w:val="008176B1"/>
    <w:rsid w:val="008176CE"/>
    <w:rsid w:val="00817AC3"/>
    <w:rsid w:val="00817BE4"/>
    <w:rsid w:val="00820252"/>
    <w:rsid w:val="0082030E"/>
    <w:rsid w:val="008208F0"/>
    <w:rsid w:val="00820B20"/>
    <w:rsid w:val="0082139B"/>
    <w:rsid w:val="00821493"/>
    <w:rsid w:val="00821B61"/>
    <w:rsid w:val="00823236"/>
    <w:rsid w:val="00823239"/>
    <w:rsid w:val="008235E1"/>
    <w:rsid w:val="00823B7A"/>
    <w:rsid w:val="00825B16"/>
    <w:rsid w:val="00825BDB"/>
    <w:rsid w:val="00827CE7"/>
    <w:rsid w:val="008304CA"/>
    <w:rsid w:val="00831805"/>
    <w:rsid w:val="00831F6F"/>
    <w:rsid w:val="00832B4A"/>
    <w:rsid w:val="00832E28"/>
    <w:rsid w:val="00832ED3"/>
    <w:rsid w:val="00833700"/>
    <w:rsid w:val="00833839"/>
    <w:rsid w:val="00833C44"/>
    <w:rsid w:val="0083461B"/>
    <w:rsid w:val="00834798"/>
    <w:rsid w:val="0083567E"/>
    <w:rsid w:val="00835903"/>
    <w:rsid w:val="00835E1F"/>
    <w:rsid w:val="00836234"/>
    <w:rsid w:val="00837B60"/>
    <w:rsid w:val="00842307"/>
    <w:rsid w:val="00843006"/>
    <w:rsid w:val="00843CF7"/>
    <w:rsid w:val="00844354"/>
    <w:rsid w:val="0084436D"/>
    <w:rsid w:val="0084491F"/>
    <w:rsid w:val="00844AD4"/>
    <w:rsid w:val="00844C9B"/>
    <w:rsid w:val="00844D0A"/>
    <w:rsid w:val="008454C2"/>
    <w:rsid w:val="008460B8"/>
    <w:rsid w:val="0084666C"/>
    <w:rsid w:val="008503EB"/>
    <w:rsid w:val="00850973"/>
    <w:rsid w:val="00850C79"/>
    <w:rsid w:val="00850D40"/>
    <w:rsid w:val="00850EA2"/>
    <w:rsid w:val="00851A6F"/>
    <w:rsid w:val="00851DED"/>
    <w:rsid w:val="0085246C"/>
    <w:rsid w:val="008535AF"/>
    <w:rsid w:val="008540E3"/>
    <w:rsid w:val="008541D3"/>
    <w:rsid w:val="008545CB"/>
    <w:rsid w:val="00854D61"/>
    <w:rsid w:val="00854EBF"/>
    <w:rsid w:val="00855BAB"/>
    <w:rsid w:val="00855E06"/>
    <w:rsid w:val="0085669A"/>
    <w:rsid w:val="00856B62"/>
    <w:rsid w:val="00856B97"/>
    <w:rsid w:val="00861885"/>
    <w:rsid w:val="008618DF"/>
    <w:rsid w:val="00862060"/>
    <w:rsid w:val="008620CB"/>
    <w:rsid w:val="00864C6C"/>
    <w:rsid w:val="008662A5"/>
    <w:rsid w:val="0086633A"/>
    <w:rsid w:val="008663D0"/>
    <w:rsid w:val="00867195"/>
    <w:rsid w:val="00867767"/>
    <w:rsid w:val="0086778E"/>
    <w:rsid w:val="00867DE3"/>
    <w:rsid w:val="008704C0"/>
    <w:rsid w:val="008718B1"/>
    <w:rsid w:val="00871F27"/>
    <w:rsid w:val="0087284F"/>
    <w:rsid w:val="00872B2F"/>
    <w:rsid w:val="00872EBC"/>
    <w:rsid w:val="00873052"/>
    <w:rsid w:val="00873749"/>
    <w:rsid w:val="0087374D"/>
    <w:rsid w:val="0087398E"/>
    <w:rsid w:val="00873ECA"/>
    <w:rsid w:val="008740E6"/>
    <w:rsid w:val="00874DE2"/>
    <w:rsid w:val="00875A5A"/>
    <w:rsid w:val="00876257"/>
    <w:rsid w:val="00876FC9"/>
    <w:rsid w:val="008771A9"/>
    <w:rsid w:val="00877301"/>
    <w:rsid w:val="00877C07"/>
    <w:rsid w:val="00880EFD"/>
    <w:rsid w:val="0088124A"/>
    <w:rsid w:val="008812C7"/>
    <w:rsid w:val="00881DF7"/>
    <w:rsid w:val="00882450"/>
    <w:rsid w:val="0088253D"/>
    <w:rsid w:val="0088273A"/>
    <w:rsid w:val="00882FA8"/>
    <w:rsid w:val="00883BD1"/>
    <w:rsid w:val="00884587"/>
    <w:rsid w:val="00884922"/>
    <w:rsid w:val="00884CE4"/>
    <w:rsid w:val="00884D82"/>
    <w:rsid w:val="0088531C"/>
    <w:rsid w:val="00886763"/>
    <w:rsid w:val="00887933"/>
    <w:rsid w:val="00887E82"/>
    <w:rsid w:val="008903B6"/>
    <w:rsid w:val="008909F6"/>
    <w:rsid w:val="00890AB0"/>
    <w:rsid w:val="0089129F"/>
    <w:rsid w:val="0089160F"/>
    <w:rsid w:val="00892926"/>
    <w:rsid w:val="0089328F"/>
    <w:rsid w:val="00893969"/>
    <w:rsid w:val="00893B4E"/>
    <w:rsid w:val="00893C5E"/>
    <w:rsid w:val="00894922"/>
    <w:rsid w:val="00894F57"/>
    <w:rsid w:val="00895667"/>
    <w:rsid w:val="00895F38"/>
    <w:rsid w:val="008969F9"/>
    <w:rsid w:val="00897B75"/>
    <w:rsid w:val="008A030F"/>
    <w:rsid w:val="008A0465"/>
    <w:rsid w:val="008A0AB4"/>
    <w:rsid w:val="008A0B1F"/>
    <w:rsid w:val="008A0E6C"/>
    <w:rsid w:val="008A10E5"/>
    <w:rsid w:val="008A110C"/>
    <w:rsid w:val="008A13E7"/>
    <w:rsid w:val="008A1806"/>
    <w:rsid w:val="008A2071"/>
    <w:rsid w:val="008A2967"/>
    <w:rsid w:val="008A30DD"/>
    <w:rsid w:val="008A3283"/>
    <w:rsid w:val="008A3370"/>
    <w:rsid w:val="008A36D0"/>
    <w:rsid w:val="008A36F7"/>
    <w:rsid w:val="008A3898"/>
    <w:rsid w:val="008A38F3"/>
    <w:rsid w:val="008A3A2B"/>
    <w:rsid w:val="008A4157"/>
    <w:rsid w:val="008A4809"/>
    <w:rsid w:val="008A4D86"/>
    <w:rsid w:val="008A4DC4"/>
    <w:rsid w:val="008A53F3"/>
    <w:rsid w:val="008A68E8"/>
    <w:rsid w:val="008A754C"/>
    <w:rsid w:val="008A7604"/>
    <w:rsid w:val="008A7D80"/>
    <w:rsid w:val="008B01C4"/>
    <w:rsid w:val="008B0B54"/>
    <w:rsid w:val="008B11D9"/>
    <w:rsid w:val="008B1A93"/>
    <w:rsid w:val="008B2B0B"/>
    <w:rsid w:val="008B2B3A"/>
    <w:rsid w:val="008B34AC"/>
    <w:rsid w:val="008B38CF"/>
    <w:rsid w:val="008B4843"/>
    <w:rsid w:val="008B4EFF"/>
    <w:rsid w:val="008B4F86"/>
    <w:rsid w:val="008B5C6B"/>
    <w:rsid w:val="008B64B8"/>
    <w:rsid w:val="008B7313"/>
    <w:rsid w:val="008B7615"/>
    <w:rsid w:val="008C0285"/>
    <w:rsid w:val="008C0E14"/>
    <w:rsid w:val="008C1244"/>
    <w:rsid w:val="008C132C"/>
    <w:rsid w:val="008C1993"/>
    <w:rsid w:val="008C3089"/>
    <w:rsid w:val="008C34E3"/>
    <w:rsid w:val="008C3AE8"/>
    <w:rsid w:val="008C4161"/>
    <w:rsid w:val="008C6584"/>
    <w:rsid w:val="008C719C"/>
    <w:rsid w:val="008C7CEA"/>
    <w:rsid w:val="008D0061"/>
    <w:rsid w:val="008D0640"/>
    <w:rsid w:val="008D07A6"/>
    <w:rsid w:val="008D1D76"/>
    <w:rsid w:val="008D2A10"/>
    <w:rsid w:val="008D329A"/>
    <w:rsid w:val="008D41E6"/>
    <w:rsid w:val="008D46BA"/>
    <w:rsid w:val="008D5332"/>
    <w:rsid w:val="008D54BD"/>
    <w:rsid w:val="008D63EC"/>
    <w:rsid w:val="008D6D68"/>
    <w:rsid w:val="008D73A5"/>
    <w:rsid w:val="008D75E6"/>
    <w:rsid w:val="008E08E0"/>
    <w:rsid w:val="008E0DE8"/>
    <w:rsid w:val="008E0E86"/>
    <w:rsid w:val="008E1720"/>
    <w:rsid w:val="008E19BA"/>
    <w:rsid w:val="008E1A81"/>
    <w:rsid w:val="008E1B06"/>
    <w:rsid w:val="008E28A3"/>
    <w:rsid w:val="008E30D4"/>
    <w:rsid w:val="008E3154"/>
    <w:rsid w:val="008E3D02"/>
    <w:rsid w:val="008E4129"/>
    <w:rsid w:val="008E420C"/>
    <w:rsid w:val="008E4BD3"/>
    <w:rsid w:val="008E50CB"/>
    <w:rsid w:val="008E5219"/>
    <w:rsid w:val="008E5852"/>
    <w:rsid w:val="008E59C7"/>
    <w:rsid w:val="008E66E1"/>
    <w:rsid w:val="008E7BC9"/>
    <w:rsid w:val="008F00E2"/>
    <w:rsid w:val="008F0257"/>
    <w:rsid w:val="008F18CD"/>
    <w:rsid w:val="008F1DCB"/>
    <w:rsid w:val="008F2E76"/>
    <w:rsid w:val="008F3449"/>
    <w:rsid w:val="008F36BE"/>
    <w:rsid w:val="008F3B3F"/>
    <w:rsid w:val="008F46F0"/>
    <w:rsid w:val="008F4922"/>
    <w:rsid w:val="008F5095"/>
    <w:rsid w:val="008F7418"/>
    <w:rsid w:val="009013B1"/>
    <w:rsid w:val="009013F4"/>
    <w:rsid w:val="009054D7"/>
    <w:rsid w:val="0090595C"/>
    <w:rsid w:val="00907310"/>
    <w:rsid w:val="00907816"/>
    <w:rsid w:val="00907C70"/>
    <w:rsid w:val="00910008"/>
    <w:rsid w:val="009101B0"/>
    <w:rsid w:val="009101FE"/>
    <w:rsid w:val="0091167C"/>
    <w:rsid w:val="0091186F"/>
    <w:rsid w:val="009118F7"/>
    <w:rsid w:val="00911E32"/>
    <w:rsid w:val="009134B5"/>
    <w:rsid w:val="00913687"/>
    <w:rsid w:val="00913A68"/>
    <w:rsid w:val="00913AD4"/>
    <w:rsid w:val="00913BFB"/>
    <w:rsid w:val="009142F5"/>
    <w:rsid w:val="00914C19"/>
    <w:rsid w:val="00915285"/>
    <w:rsid w:val="009155B9"/>
    <w:rsid w:val="00915A37"/>
    <w:rsid w:val="009163D7"/>
    <w:rsid w:val="00916758"/>
    <w:rsid w:val="00916FA1"/>
    <w:rsid w:val="009174F1"/>
    <w:rsid w:val="0091790E"/>
    <w:rsid w:val="0091798B"/>
    <w:rsid w:val="00921323"/>
    <w:rsid w:val="00921564"/>
    <w:rsid w:val="009228AB"/>
    <w:rsid w:val="00924794"/>
    <w:rsid w:val="00924F21"/>
    <w:rsid w:val="0092559F"/>
    <w:rsid w:val="00925930"/>
    <w:rsid w:val="00925D1D"/>
    <w:rsid w:val="00925FFD"/>
    <w:rsid w:val="00926034"/>
    <w:rsid w:val="009260F0"/>
    <w:rsid w:val="00927AFC"/>
    <w:rsid w:val="00930328"/>
    <w:rsid w:val="0093117D"/>
    <w:rsid w:val="00932D5A"/>
    <w:rsid w:val="0093383A"/>
    <w:rsid w:val="0093429F"/>
    <w:rsid w:val="00934429"/>
    <w:rsid w:val="00934587"/>
    <w:rsid w:val="0093495E"/>
    <w:rsid w:val="00940192"/>
    <w:rsid w:val="009404C0"/>
    <w:rsid w:val="0094081A"/>
    <w:rsid w:val="009416DC"/>
    <w:rsid w:val="0094176F"/>
    <w:rsid w:val="0094187D"/>
    <w:rsid w:val="00941A73"/>
    <w:rsid w:val="00941ED4"/>
    <w:rsid w:val="00942013"/>
    <w:rsid w:val="0094222B"/>
    <w:rsid w:val="00942BB0"/>
    <w:rsid w:val="00943326"/>
    <w:rsid w:val="0094358A"/>
    <w:rsid w:val="009445CA"/>
    <w:rsid w:val="00945273"/>
    <w:rsid w:val="009452A0"/>
    <w:rsid w:val="00945ACB"/>
    <w:rsid w:val="00945AF4"/>
    <w:rsid w:val="00945C96"/>
    <w:rsid w:val="00946494"/>
    <w:rsid w:val="00946C59"/>
    <w:rsid w:val="0095046B"/>
    <w:rsid w:val="009507E6"/>
    <w:rsid w:val="009524E9"/>
    <w:rsid w:val="00952FA4"/>
    <w:rsid w:val="009534B4"/>
    <w:rsid w:val="00953CCC"/>
    <w:rsid w:val="00954D33"/>
    <w:rsid w:val="00955972"/>
    <w:rsid w:val="00955A27"/>
    <w:rsid w:val="00955CAE"/>
    <w:rsid w:val="00956026"/>
    <w:rsid w:val="009563B9"/>
    <w:rsid w:val="00956579"/>
    <w:rsid w:val="00956A27"/>
    <w:rsid w:val="009574F9"/>
    <w:rsid w:val="00960470"/>
    <w:rsid w:val="00961806"/>
    <w:rsid w:val="00961CA6"/>
    <w:rsid w:val="00961E55"/>
    <w:rsid w:val="00961E96"/>
    <w:rsid w:val="00961EAA"/>
    <w:rsid w:val="009631E4"/>
    <w:rsid w:val="009633BC"/>
    <w:rsid w:val="009635B9"/>
    <w:rsid w:val="00963641"/>
    <w:rsid w:val="00963DEA"/>
    <w:rsid w:val="009647AC"/>
    <w:rsid w:val="00966293"/>
    <w:rsid w:val="009663D9"/>
    <w:rsid w:val="00966A89"/>
    <w:rsid w:val="00966B75"/>
    <w:rsid w:val="00967177"/>
    <w:rsid w:val="009674D2"/>
    <w:rsid w:val="009677FE"/>
    <w:rsid w:val="009679E1"/>
    <w:rsid w:val="00967B3A"/>
    <w:rsid w:val="00967DD5"/>
    <w:rsid w:val="009700D6"/>
    <w:rsid w:val="00971379"/>
    <w:rsid w:val="00971B33"/>
    <w:rsid w:val="009720F4"/>
    <w:rsid w:val="00972FBF"/>
    <w:rsid w:val="00973A65"/>
    <w:rsid w:val="00973E36"/>
    <w:rsid w:val="0097514B"/>
    <w:rsid w:val="00975425"/>
    <w:rsid w:val="009754D5"/>
    <w:rsid w:val="0097557C"/>
    <w:rsid w:val="009768B8"/>
    <w:rsid w:val="00977869"/>
    <w:rsid w:val="00980219"/>
    <w:rsid w:val="00980992"/>
    <w:rsid w:val="00982582"/>
    <w:rsid w:val="00982631"/>
    <w:rsid w:val="00982A4A"/>
    <w:rsid w:val="00983C98"/>
    <w:rsid w:val="009841C9"/>
    <w:rsid w:val="00984407"/>
    <w:rsid w:val="0098452D"/>
    <w:rsid w:val="00984A80"/>
    <w:rsid w:val="00985034"/>
    <w:rsid w:val="00985B77"/>
    <w:rsid w:val="00986157"/>
    <w:rsid w:val="009902F1"/>
    <w:rsid w:val="009914FF"/>
    <w:rsid w:val="00991A36"/>
    <w:rsid w:val="00991D61"/>
    <w:rsid w:val="00991F4C"/>
    <w:rsid w:val="0099268B"/>
    <w:rsid w:val="00992A06"/>
    <w:rsid w:val="00992BDF"/>
    <w:rsid w:val="00992EF9"/>
    <w:rsid w:val="009945CC"/>
    <w:rsid w:val="009946E7"/>
    <w:rsid w:val="0099485A"/>
    <w:rsid w:val="009960A8"/>
    <w:rsid w:val="009960FE"/>
    <w:rsid w:val="00996683"/>
    <w:rsid w:val="00996F0D"/>
    <w:rsid w:val="00997518"/>
    <w:rsid w:val="009A029A"/>
    <w:rsid w:val="009A16B6"/>
    <w:rsid w:val="009A317F"/>
    <w:rsid w:val="009A35B6"/>
    <w:rsid w:val="009A37CE"/>
    <w:rsid w:val="009A48F3"/>
    <w:rsid w:val="009A4BCA"/>
    <w:rsid w:val="009A5CDE"/>
    <w:rsid w:val="009A5DEC"/>
    <w:rsid w:val="009A62E4"/>
    <w:rsid w:val="009A64D1"/>
    <w:rsid w:val="009A66A4"/>
    <w:rsid w:val="009B004C"/>
    <w:rsid w:val="009B0316"/>
    <w:rsid w:val="009B03C0"/>
    <w:rsid w:val="009B10FE"/>
    <w:rsid w:val="009B1698"/>
    <w:rsid w:val="009B23EA"/>
    <w:rsid w:val="009B2AB8"/>
    <w:rsid w:val="009B2C9E"/>
    <w:rsid w:val="009B3BA9"/>
    <w:rsid w:val="009B4149"/>
    <w:rsid w:val="009B424B"/>
    <w:rsid w:val="009B536C"/>
    <w:rsid w:val="009B545D"/>
    <w:rsid w:val="009B560B"/>
    <w:rsid w:val="009B5A9B"/>
    <w:rsid w:val="009B5F19"/>
    <w:rsid w:val="009B5F71"/>
    <w:rsid w:val="009B68DD"/>
    <w:rsid w:val="009B7758"/>
    <w:rsid w:val="009B7996"/>
    <w:rsid w:val="009B7EBE"/>
    <w:rsid w:val="009C0F78"/>
    <w:rsid w:val="009C1C49"/>
    <w:rsid w:val="009C23A7"/>
    <w:rsid w:val="009C3A04"/>
    <w:rsid w:val="009C4487"/>
    <w:rsid w:val="009C454C"/>
    <w:rsid w:val="009C4836"/>
    <w:rsid w:val="009C5357"/>
    <w:rsid w:val="009C6283"/>
    <w:rsid w:val="009C6434"/>
    <w:rsid w:val="009C65C9"/>
    <w:rsid w:val="009C7082"/>
    <w:rsid w:val="009C7D01"/>
    <w:rsid w:val="009D0754"/>
    <w:rsid w:val="009D0F13"/>
    <w:rsid w:val="009D162A"/>
    <w:rsid w:val="009D174A"/>
    <w:rsid w:val="009D1A68"/>
    <w:rsid w:val="009D2119"/>
    <w:rsid w:val="009D29A0"/>
    <w:rsid w:val="009D2BAA"/>
    <w:rsid w:val="009D326C"/>
    <w:rsid w:val="009D399D"/>
    <w:rsid w:val="009D3C92"/>
    <w:rsid w:val="009D3E26"/>
    <w:rsid w:val="009D3FF0"/>
    <w:rsid w:val="009D4180"/>
    <w:rsid w:val="009D446E"/>
    <w:rsid w:val="009D488C"/>
    <w:rsid w:val="009D4D10"/>
    <w:rsid w:val="009D50C7"/>
    <w:rsid w:val="009D5490"/>
    <w:rsid w:val="009D5BA0"/>
    <w:rsid w:val="009D674A"/>
    <w:rsid w:val="009D6D29"/>
    <w:rsid w:val="009E038E"/>
    <w:rsid w:val="009E0500"/>
    <w:rsid w:val="009E089B"/>
    <w:rsid w:val="009E16AF"/>
    <w:rsid w:val="009E1807"/>
    <w:rsid w:val="009E1898"/>
    <w:rsid w:val="009E23BA"/>
    <w:rsid w:val="009E24B4"/>
    <w:rsid w:val="009E28E6"/>
    <w:rsid w:val="009E3834"/>
    <w:rsid w:val="009E3F79"/>
    <w:rsid w:val="009E48A3"/>
    <w:rsid w:val="009E4A3C"/>
    <w:rsid w:val="009E4C6F"/>
    <w:rsid w:val="009E4D7F"/>
    <w:rsid w:val="009E4E90"/>
    <w:rsid w:val="009E50D6"/>
    <w:rsid w:val="009E5CD4"/>
    <w:rsid w:val="009E6698"/>
    <w:rsid w:val="009E6ED8"/>
    <w:rsid w:val="009E707C"/>
    <w:rsid w:val="009E7898"/>
    <w:rsid w:val="009F0F4A"/>
    <w:rsid w:val="009F13E0"/>
    <w:rsid w:val="009F1605"/>
    <w:rsid w:val="009F19D0"/>
    <w:rsid w:val="009F1EE0"/>
    <w:rsid w:val="009F20F8"/>
    <w:rsid w:val="009F25DA"/>
    <w:rsid w:val="009F2924"/>
    <w:rsid w:val="009F3BF1"/>
    <w:rsid w:val="009F496E"/>
    <w:rsid w:val="009F526A"/>
    <w:rsid w:val="009F5538"/>
    <w:rsid w:val="009F5CFA"/>
    <w:rsid w:val="009F5DC8"/>
    <w:rsid w:val="009F5E45"/>
    <w:rsid w:val="009F5EBE"/>
    <w:rsid w:val="009F63B0"/>
    <w:rsid w:val="009F6CB7"/>
    <w:rsid w:val="009F6FEB"/>
    <w:rsid w:val="009F7529"/>
    <w:rsid w:val="009F786B"/>
    <w:rsid w:val="009F797F"/>
    <w:rsid w:val="009F7F4D"/>
    <w:rsid w:val="00A00BD8"/>
    <w:rsid w:val="00A01D80"/>
    <w:rsid w:val="00A01EA8"/>
    <w:rsid w:val="00A02023"/>
    <w:rsid w:val="00A021C9"/>
    <w:rsid w:val="00A023B7"/>
    <w:rsid w:val="00A02E46"/>
    <w:rsid w:val="00A031D7"/>
    <w:rsid w:val="00A0398A"/>
    <w:rsid w:val="00A03E00"/>
    <w:rsid w:val="00A0408C"/>
    <w:rsid w:val="00A042DB"/>
    <w:rsid w:val="00A04FCB"/>
    <w:rsid w:val="00A067D6"/>
    <w:rsid w:val="00A06B5F"/>
    <w:rsid w:val="00A06EB4"/>
    <w:rsid w:val="00A07002"/>
    <w:rsid w:val="00A1053A"/>
    <w:rsid w:val="00A10C9A"/>
    <w:rsid w:val="00A10E81"/>
    <w:rsid w:val="00A115E5"/>
    <w:rsid w:val="00A11898"/>
    <w:rsid w:val="00A12859"/>
    <w:rsid w:val="00A13AE5"/>
    <w:rsid w:val="00A13E3C"/>
    <w:rsid w:val="00A1473E"/>
    <w:rsid w:val="00A15068"/>
    <w:rsid w:val="00A16349"/>
    <w:rsid w:val="00A165D9"/>
    <w:rsid w:val="00A16CF9"/>
    <w:rsid w:val="00A173FD"/>
    <w:rsid w:val="00A175FF"/>
    <w:rsid w:val="00A17F0D"/>
    <w:rsid w:val="00A20C8C"/>
    <w:rsid w:val="00A20F76"/>
    <w:rsid w:val="00A20FBF"/>
    <w:rsid w:val="00A223DE"/>
    <w:rsid w:val="00A22536"/>
    <w:rsid w:val="00A23A4F"/>
    <w:rsid w:val="00A23A51"/>
    <w:rsid w:val="00A24382"/>
    <w:rsid w:val="00A24607"/>
    <w:rsid w:val="00A24B51"/>
    <w:rsid w:val="00A25754"/>
    <w:rsid w:val="00A25DE1"/>
    <w:rsid w:val="00A26388"/>
    <w:rsid w:val="00A26415"/>
    <w:rsid w:val="00A26481"/>
    <w:rsid w:val="00A3010A"/>
    <w:rsid w:val="00A30540"/>
    <w:rsid w:val="00A309E7"/>
    <w:rsid w:val="00A30AA1"/>
    <w:rsid w:val="00A30CA7"/>
    <w:rsid w:val="00A31B30"/>
    <w:rsid w:val="00A32250"/>
    <w:rsid w:val="00A325EA"/>
    <w:rsid w:val="00A332F1"/>
    <w:rsid w:val="00A33F0C"/>
    <w:rsid w:val="00A34B73"/>
    <w:rsid w:val="00A34F55"/>
    <w:rsid w:val="00A35291"/>
    <w:rsid w:val="00A35320"/>
    <w:rsid w:val="00A35685"/>
    <w:rsid w:val="00A3575C"/>
    <w:rsid w:val="00A35A71"/>
    <w:rsid w:val="00A36596"/>
    <w:rsid w:val="00A36730"/>
    <w:rsid w:val="00A370D7"/>
    <w:rsid w:val="00A403F0"/>
    <w:rsid w:val="00A40EF5"/>
    <w:rsid w:val="00A41495"/>
    <w:rsid w:val="00A417D1"/>
    <w:rsid w:val="00A42D3A"/>
    <w:rsid w:val="00A42FC7"/>
    <w:rsid w:val="00A44036"/>
    <w:rsid w:val="00A448FE"/>
    <w:rsid w:val="00A44AA9"/>
    <w:rsid w:val="00A44EC9"/>
    <w:rsid w:val="00A45C32"/>
    <w:rsid w:val="00A4787E"/>
    <w:rsid w:val="00A47EFE"/>
    <w:rsid w:val="00A50423"/>
    <w:rsid w:val="00A5055E"/>
    <w:rsid w:val="00A50D76"/>
    <w:rsid w:val="00A50E8F"/>
    <w:rsid w:val="00A50E99"/>
    <w:rsid w:val="00A51183"/>
    <w:rsid w:val="00A51FB4"/>
    <w:rsid w:val="00A52230"/>
    <w:rsid w:val="00A52C43"/>
    <w:rsid w:val="00A535DA"/>
    <w:rsid w:val="00A542BE"/>
    <w:rsid w:val="00A54502"/>
    <w:rsid w:val="00A5477D"/>
    <w:rsid w:val="00A56100"/>
    <w:rsid w:val="00A57042"/>
    <w:rsid w:val="00A57E47"/>
    <w:rsid w:val="00A606CA"/>
    <w:rsid w:val="00A6080B"/>
    <w:rsid w:val="00A60C12"/>
    <w:rsid w:val="00A61090"/>
    <w:rsid w:val="00A61837"/>
    <w:rsid w:val="00A618A4"/>
    <w:rsid w:val="00A619F1"/>
    <w:rsid w:val="00A61B91"/>
    <w:rsid w:val="00A62D2B"/>
    <w:rsid w:val="00A63A42"/>
    <w:rsid w:val="00A63B93"/>
    <w:rsid w:val="00A63C92"/>
    <w:rsid w:val="00A640A8"/>
    <w:rsid w:val="00A6446B"/>
    <w:rsid w:val="00A64C78"/>
    <w:rsid w:val="00A64FF8"/>
    <w:rsid w:val="00A65424"/>
    <w:rsid w:val="00A66884"/>
    <w:rsid w:val="00A66D1C"/>
    <w:rsid w:val="00A67595"/>
    <w:rsid w:val="00A6799B"/>
    <w:rsid w:val="00A67BBC"/>
    <w:rsid w:val="00A70119"/>
    <w:rsid w:val="00A705F5"/>
    <w:rsid w:val="00A70856"/>
    <w:rsid w:val="00A70A5C"/>
    <w:rsid w:val="00A71453"/>
    <w:rsid w:val="00A719BB"/>
    <w:rsid w:val="00A71D39"/>
    <w:rsid w:val="00A71DD1"/>
    <w:rsid w:val="00A72519"/>
    <w:rsid w:val="00A72576"/>
    <w:rsid w:val="00A72D66"/>
    <w:rsid w:val="00A73369"/>
    <w:rsid w:val="00A733A7"/>
    <w:rsid w:val="00A735CA"/>
    <w:rsid w:val="00A75139"/>
    <w:rsid w:val="00A75CCA"/>
    <w:rsid w:val="00A766EA"/>
    <w:rsid w:val="00A76FBF"/>
    <w:rsid w:val="00A77A88"/>
    <w:rsid w:val="00A77CBF"/>
    <w:rsid w:val="00A80471"/>
    <w:rsid w:val="00A80B8F"/>
    <w:rsid w:val="00A81450"/>
    <w:rsid w:val="00A838EA"/>
    <w:rsid w:val="00A8424E"/>
    <w:rsid w:val="00A842AF"/>
    <w:rsid w:val="00A845B5"/>
    <w:rsid w:val="00A847E9"/>
    <w:rsid w:val="00A84AE4"/>
    <w:rsid w:val="00A84F4F"/>
    <w:rsid w:val="00A84F68"/>
    <w:rsid w:val="00A85005"/>
    <w:rsid w:val="00A851F8"/>
    <w:rsid w:val="00A86305"/>
    <w:rsid w:val="00A863AF"/>
    <w:rsid w:val="00A868E7"/>
    <w:rsid w:val="00A86B28"/>
    <w:rsid w:val="00A86DA8"/>
    <w:rsid w:val="00A87146"/>
    <w:rsid w:val="00A872F9"/>
    <w:rsid w:val="00A87306"/>
    <w:rsid w:val="00A87BB5"/>
    <w:rsid w:val="00A87F39"/>
    <w:rsid w:val="00A90FD3"/>
    <w:rsid w:val="00A90FFD"/>
    <w:rsid w:val="00A9174B"/>
    <w:rsid w:val="00A91CBF"/>
    <w:rsid w:val="00A91D92"/>
    <w:rsid w:val="00A92023"/>
    <w:rsid w:val="00A9206E"/>
    <w:rsid w:val="00A9231A"/>
    <w:rsid w:val="00A927A5"/>
    <w:rsid w:val="00A93999"/>
    <w:rsid w:val="00A93B42"/>
    <w:rsid w:val="00A94884"/>
    <w:rsid w:val="00A948B6"/>
    <w:rsid w:val="00A95596"/>
    <w:rsid w:val="00A958A8"/>
    <w:rsid w:val="00A95EC3"/>
    <w:rsid w:val="00A963E2"/>
    <w:rsid w:val="00A970EE"/>
    <w:rsid w:val="00A97889"/>
    <w:rsid w:val="00A97AAD"/>
    <w:rsid w:val="00AA0407"/>
    <w:rsid w:val="00AA0717"/>
    <w:rsid w:val="00AA0CDC"/>
    <w:rsid w:val="00AA0EBD"/>
    <w:rsid w:val="00AA1BAB"/>
    <w:rsid w:val="00AA2234"/>
    <w:rsid w:val="00AA226A"/>
    <w:rsid w:val="00AA24A6"/>
    <w:rsid w:val="00AA3140"/>
    <w:rsid w:val="00AA3A70"/>
    <w:rsid w:val="00AA3B39"/>
    <w:rsid w:val="00AA3F8A"/>
    <w:rsid w:val="00AA40F6"/>
    <w:rsid w:val="00AA62D4"/>
    <w:rsid w:val="00AA6BFF"/>
    <w:rsid w:val="00AA713F"/>
    <w:rsid w:val="00AA740D"/>
    <w:rsid w:val="00AA7569"/>
    <w:rsid w:val="00AB049D"/>
    <w:rsid w:val="00AB0C52"/>
    <w:rsid w:val="00AB2059"/>
    <w:rsid w:val="00AB21B7"/>
    <w:rsid w:val="00AB2978"/>
    <w:rsid w:val="00AB29B6"/>
    <w:rsid w:val="00AB2C54"/>
    <w:rsid w:val="00AB3B8D"/>
    <w:rsid w:val="00AB44E7"/>
    <w:rsid w:val="00AB5AB7"/>
    <w:rsid w:val="00AB5B56"/>
    <w:rsid w:val="00AB611A"/>
    <w:rsid w:val="00AB6CA0"/>
    <w:rsid w:val="00AB6DD6"/>
    <w:rsid w:val="00AB7CA5"/>
    <w:rsid w:val="00AC0C9B"/>
    <w:rsid w:val="00AC10FC"/>
    <w:rsid w:val="00AC151D"/>
    <w:rsid w:val="00AC183D"/>
    <w:rsid w:val="00AC1B39"/>
    <w:rsid w:val="00AC2E23"/>
    <w:rsid w:val="00AC2EFA"/>
    <w:rsid w:val="00AC383F"/>
    <w:rsid w:val="00AC38C7"/>
    <w:rsid w:val="00AC3F03"/>
    <w:rsid w:val="00AC44D8"/>
    <w:rsid w:val="00AC4C79"/>
    <w:rsid w:val="00AC62D9"/>
    <w:rsid w:val="00AC6566"/>
    <w:rsid w:val="00AC6A6F"/>
    <w:rsid w:val="00AC6C45"/>
    <w:rsid w:val="00AC6D7C"/>
    <w:rsid w:val="00AC76C2"/>
    <w:rsid w:val="00AC77B0"/>
    <w:rsid w:val="00AC79EA"/>
    <w:rsid w:val="00AC7F34"/>
    <w:rsid w:val="00AD0490"/>
    <w:rsid w:val="00AD0A65"/>
    <w:rsid w:val="00AD1A70"/>
    <w:rsid w:val="00AD2063"/>
    <w:rsid w:val="00AD327F"/>
    <w:rsid w:val="00AD3568"/>
    <w:rsid w:val="00AD39A2"/>
    <w:rsid w:val="00AD3A40"/>
    <w:rsid w:val="00AD4338"/>
    <w:rsid w:val="00AD4BE2"/>
    <w:rsid w:val="00AD4EEB"/>
    <w:rsid w:val="00AD7942"/>
    <w:rsid w:val="00AD7BFF"/>
    <w:rsid w:val="00AE0003"/>
    <w:rsid w:val="00AE058A"/>
    <w:rsid w:val="00AE139F"/>
    <w:rsid w:val="00AE158D"/>
    <w:rsid w:val="00AE1877"/>
    <w:rsid w:val="00AE1C36"/>
    <w:rsid w:val="00AE2125"/>
    <w:rsid w:val="00AE27CB"/>
    <w:rsid w:val="00AE3B66"/>
    <w:rsid w:val="00AE3CD6"/>
    <w:rsid w:val="00AE5674"/>
    <w:rsid w:val="00AE56AF"/>
    <w:rsid w:val="00AE5A79"/>
    <w:rsid w:val="00AE5D56"/>
    <w:rsid w:val="00AE6263"/>
    <w:rsid w:val="00AE6375"/>
    <w:rsid w:val="00AE63A9"/>
    <w:rsid w:val="00AE6A8C"/>
    <w:rsid w:val="00AE6BF7"/>
    <w:rsid w:val="00AE6CA0"/>
    <w:rsid w:val="00AE7CB2"/>
    <w:rsid w:val="00AF0975"/>
    <w:rsid w:val="00AF0D69"/>
    <w:rsid w:val="00AF1A9C"/>
    <w:rsid w:val="00AF238D"/>
    <w:rsid w:val="00AF3AB0"/>
    <w:rsid w:val="00AF3C1D"/>
    <w:rsid w:val="00AF492C"/>
    <w:rsid w:val="00AF4FE9"/>
    <w:rsid w:val="00AF5B01"/>
    <w:rsid w:val="00AF5B70"/>
    <w:rsid w:val="00AF63F9"/>
    <w:rsid w:val="00AF6AA8"/>
    <w:rsid w:val="00AF6DFE"/>
    <w:rsid w:val="00AF6E63"/>
    <w:rsid w:val="00AF6FEA"/>
    <w:rsid w:val="00B01610"/>
    <w:rsid w:val="00B0269D"/>
    <w:rsid w:val="00B0288F"/>
    <w:rsid w:val="00B0333D"/>
    <w:rsid w:val="00B03A41"/>
    <w:rsid w:val="00B04264"/>
    <w:rsid w:val="00B05622"/>
    <w:rsid w:val="00B06417"/>
    <w:rsid w:val="00B077D5"/>
    <w:rsid w:val="00B078D5"/>
    <w:rsid w:val="00B07DC5"/>
    <w:rsid w:val="00B07DDB"/>
    <w:rsid w:val="00B10B50"/>
    <w:rsid w:val="00B10C4D"/>
    <w:rsid w:val="00B11F82"/>
    <w:rsid w:val="00B1248E"/>
    <w:rsid w:val="00B131AE"/>
    <w:rsid w:val="00B13A00"/>
    <w:rsid w:val="00B13C18"/>
    <w:rsid w:val="00B147C7"/>
    <w:rsid w:val="00B14824"/>
    <w:rsid w:val="00B14EBD"/>
    <w:rsid w:val="00B150A2"/>
    <w:rsid w:val="00B159D8"/>
    <w:rsid w:val="00B179A8"/>
    <w:rsid w:val="00B2094A"/>
    <w:rsid w:val="00B20CD7"/>
    <w:rsid w:val="00B210B8"/>
    <w:rsid w:val="00B210F5"/>
    <w:rsid w:val="00B2120E"/>
    <w:rsid w:val="00B213AA"/>
    <w:rsid w:val="00B2166A"/>
    <w:rsid w:val="00B21788"/>
    <w:rsid w:val="00B237FC"/>
    <w:rsid w:val="00B2442A"/>
    <w:rsid w:val="00B249A7"/>
    <w:rsid w:val="00B25343"/>
    <w:rsid w:val="00B25CD2"/>
    <w:rsid w:val="00B26267"/>
    <w:rsid w:val="00B26418"/>
    <w:rsid w:val="00B2673F"/>
    <w:rsid w:val="00B26755"/>
    <w:rsid w:val="00B26B6D"/>
    <w:rsid w:val="00B27006"/>
    <w:rsid w:val="00B30C7A"/>
    <w:rsid w:val="00B31138"/>
    <w:rsid w:val="00B312F5"/>
    <w:rsid w:val="00B322EE"/>
    <w:rsid w:val="00B32E20"/>
    <w:rsid w:val="00B32ED8"/>
    <w:rsid w:val="00B33C46"/>
    <w:rsid w:val="00B33DAE"/>
    <w:rsid w:val="00B3451C"/>
    <w:rsid w:val="00B34661"/>
    <w:rsid w:val="00B34A16"/>
    <w:rsid w:val="00B34FCA"/>
    <w:rsid w:val="00B35556"/>
    <w:rsid w:val="00B35D14"/>
    <w:rsid w:val="00B35F44"/>
    <w:rsid w:val="00B3663E"/>
    <w:rsid w:val="00B3749F"/>
    <w:rsid w:val="00B37D34"/>
    <w:rsid w:val="00B41896"/>
    <w:rsid w:val="00B41B87"/>
    <w:rsid w:val="00B4212E"/>
    <w:rsid w:val="00B42152"/>
    <w:rsid w:val="00B424DF"/>
    <w:rsid w:val="00B42681"/>
    <w:rsid w:val="00B42879"/>
    <w:rsid w:val="00B428EC"/>
    <w:rsid w:val="00B42A05"/>
    <w:rsid w:val="00B42A5B"/>
    <w:rsid w:val="00B43681"/>
    <w:rsid w:val="00B44CE0"/>
    <w:rsid w:val="00B453E2"/>
    <w:rsid w:val="00B455F5"/>
    <w:rsid w:val="00B45E50"/>
    <w:rsid w:val="00B501BA"/>
    <w:rsid w:val="00B50FA8"/>
    <w:rsid w:val="00B5107B"/>
    <w:rsid w:val="00B510BC"/>
    <w:rsid w:val="00B51F72"/>
    <w:rsid w:val="00B5274B"/>
    <w:rsid w:val="00B5296A"/>
    <w:rsid w:val="00B5375F"/>
    <w:rsid w:val="00B53F93"/>
    <w:rsid w:val="00B542B6"/>
    <w:rsid w:val="00B547CC"/>
    <w:rsid w:val="00B54E87"/>
    <w:rsid w:val="00B55C40"/>
    <w:rsid w:val="00B566B8"/>
    <w:rsid w:val="00B56707"/>
    <w:rsid w:val="00B57FDA"/>
    <w:rsid w:val="00B60E95"/>
    <w:rsid w:val="00B617E5"/>
    <w:rsid w:val="00B61A10"/>
    <w:rsid w:val="00B62022"/>
    <w:rsid w:val="00B6373B"/>
    <w:rsid w:val="00B63A6F"/>
    <w:rsid w:val="00B64726"/>
    <w:rsid w:val="00B65ADF"/>
    <w:rsid w:val="00B6634A"/>
    <w:rsid w:val="00B6695B"/>
    <w:rsid w:val="00B66B10"/>
    <w:rsid w:val="00B66BE1"/>
    <w:rsid w:val="00B66CA3"/>
    <w:rsid w:val="00B66E2A"/>
    <w:rsid w:val="00B674F7"/>
    <w:rsid w:val="00B67C48"/>
    <w:rsid w:val="00B70C0C"/>
    <w:rsid w:val="00B70F61"/>
    <w:rsid w:val="00B70FEB"/>
    <w:rsid w:val="00B71DCB"/>
    <w:rsid w:val="00B73D75"/>
    <w:rsid w:val="00B748FB"/>
    <w:rsid w:val="00B74BF0"/>
    <w:rsid w:val="00B75269"/>
    <w:rsid w:val="00B75614"/>
    <w:rsid w:val="00B75A02"/>
    <w:rsid w:val="00B7650A"/>
    <w:rsid w:val="00B7772D"/>
    <w:rsid w:val="00B7779C"/>
    <w:rsid w:val="00B77BEA"/>
    <w:rsid w:val="00B802C8"/>
    <w:rsid w:val="00B80E4A"/>
    <w:rsid w:val="00B8140D"/>
    <w:rsid w:val="00B8143B"/>
    <w:rsid w:val="00B8192F"/>
    <w:rsid w:val="00B81B3E"/>
    <w:rsid w:val="00B81D8B"/>
    <w:rsid w:val="00B82061"/>
    <w:rsid w:val="00B82A4A"/>
    <w:rsid w:val="00B83989"/>
    <w:rsid w:val="00B84446"/>
    <w:rsid w:val="00B84E39"/>
    <w:rsid w:val="00B84FBB"/>
    <w:rsid w:val="00B852E9"/>
    <w:rsid w:val="00B861B9"/>
    <w:rsid w:val="00B86C29"/>
    <w:rsid w:val="00B870BC"/>
    <w:rsid w:val="00B87970"/>
    <w:rsid w:val="00B879D0"/>
    <w:rsid w:val="00B9038F"/>
    <w:rsid w:val="00B90686"/>
    <w:rsid w:val="00B90958"/>
    <w:rsid w:val="00B90C01"/>
    <w:rsid w:val="00B90C0A"/>
    <w:rsid w:val="00B90EF0"/>
    <w:rsid w:val="00B913DA"/>
    <w:rsid w:val="00B93295"/>
    <w:rsid w:val="00B941A3"/>
    <w:rsid w:val="00B9434C"/>
    <w:rsid w:val="00B94666"/>
    <w:rsid w:val="00B950D8"/>
    <w:rsid w:val="00B9526A"/>
    <w:rsid w:val="00B96B74"/>
    <w:rsid w:val="00B96E4A"/>
    <w:rsid w:val="00B97256"/>
    <w:rsid w:val="00B97B8E"/>
    <w:rsid w:val="00BA0B3F"/>
    <w:rsid w:val="00BA0F7E"/>
    <w:rsid w:val="00BA0FE4"/>
    <w:rsid w:val="00BA2A90"/>
    <w:rsid w:val="00BA2F9A"/>
    <w:rsid w:val="00BA2FBA"/>
    <w:rsid w:val="00BA303B"/>
    <w:rsid w:val="00BA3A11"/>
    <w:rsid w:val="00BA3D88"/>
    <w:rsid w:val="00BA3EC4"/>
    <w:rsid w:val="00BA416E"/>
    <w:rsid w:val="00BA4575"/>
    <w:rsid w:val="00BA4866"/>
    <w:rsid w:val="00BA575D"/>
    <w:rsid w:val="00BA57CC"/>
    <w:rsid w:val="00BA64E1"/>
    <w:rsid w:val="00BA742C"/>
    <w:rsid w:val="00BA7997"/>
    <w:rsid w:val="00BB08DC"/>
    <w:rsid w:val="00BB0905"/>
    <w:rsid w:val="00BB0B71"/>
    <w:rsid w:val="00BB0CE4"/>
    <w:rsid w:val="00BB2679"/>
    <w:rsid w:val="00BB353A"/>
    <w:rsid w:val="00BB42E0"/>
    <w:rsid w:val="00BB4428"/>
    <w:rsid w:val="00BB45E7"/>
    <w:rsid w:val="00BB4B22"/>
    <w:rsid w:val="00BB5247"/>
    <w:rsid w:val="00BB56AB"/>
    <w:rsid w:val="00BB60FD"/>
    <w:rsid w:val="00BB6262"/>
    <w:rsid w:val="00BB66B5"/>
    <w:rsid w:val="00BC0E62"/>
    <w:rsid w:val="00BC202F"/>
    <w:rsid w:val="00BC2550"/>
    <w:rsid w:val="00BC2F01"/>
    <w:rsid w:val="00BC2F75"/>
    <w:rsid w:val="00BC34C2"/>
    <w:rsid w:val="00BC3838"/>
    <w:rsid w:val="00BC440E"/>
    <w:rsid w:val="00BC4481"/>
    <w:rsid w:val="00BC4863"/>
    <w:rsid w:val="00BC4FF6"/>
    <w:rsid w:val="00BC59CF"/>
    <w:rsid w:val="00BC66E6"/>
    <w:rsid w:val="00BC71E9"/>
    <w:rsid w:val="00BC7992"/>
    <w:rsid w:val="00BD000B"/>
    <w:rsid w:val="00BD0821"/>
    <w:rsid w:val="00BD0DB4"/>
    <w:rsid w:val="00BD1458"/>
    <w:rsid w:val="00BD2713"/>
    <w:rsid w:val="00BD2DC2"/>
    <w:rsid w:val="00BD2F6F"/>
    <w:rsid w:val="00BD3871"/>
    <w:rsid w:val="00BD3D65"/>
    <w:rsid w:val="00BD48E7"/>
    <w:rsid w:val="00BD4A6F"/>
    <w:rsid w:val="00BD4BC9"/>
    <w:rsid w:val="00BD4E06"/>
    <w:rsid w:val="00BD54D1"/>
    <w:rsid w:val="00BD5C7D"/>
    <w:rsid w:val="00BD6851"/>
    <w:rsid w:val="00BD6ACC"/>
    <w:rsid w:val="00BD6E55"/>
    <w:rsid w:val="00BD779C"/>
    <w:rsid w:val="00BD7C8E"/>
    <w:rsid w:val="00BE042A"/>
    <w:rsid w:val="00BE04AF"/>
    <w:rsid w:val="00BE0E60"/>
    <w:rsid w:val="00BE12C9"/>
    <w:rsid w:val="00BE1434"/>
    <w:rsid w:val="00BE17E8"/>
    <w:rsid w:val="00BE1EEB"/>
    <w:rsid w:val="00BE341A"/>
    <w:rsid w:val="00BE3684"/>
    <w:rsid w:val="00BE4E2F"/>
    <w:rsid w:val="00BE5783"/>
    <w:rsid w:val="00BE6FB0"/>
    <w:rsid w:val="00BE7C9C"/>
    <w:rsid w:val="00BF0A9E"/>
    <w:rsid w:val="00BF1378"/>
    <w:rsid w:val="00BF1F59"/>
    <w:rsid w:val="00BF276E"/>
    <w:rsid w:val="00BF3160"/>
    <w:rsid w:val="00BF3B7C"/>
    <w:rsid w:val="00BF41B4"/>
    <w:rsid w:val="00BF459B"/>
    <w:rsid w:val="00BF4B62"/>
    <w:rsid w:val="00BF541B"/>
    <w:rsid w:val="00BF58D0"/>
    <w:rsid w:val="00BF5B09"/>
    <w:rsid w:val="00BF5D25"/>
    <w:rsid w:val="00BF624A"/>
    <w:rsid w:val="00BF69D6"/>
    <w:rsid w:val="00BF7459"/>
    <w:rsid w:val="00BF7792"/>
    <w:rsid w:val="00BF792F"/>
    <w:rsid w:val="00C0024C"/>
    <w:rsid w:val="00C00C4C"/>
    <w:rsid w:val="00C01188"/>
    <w:rsid w:val="00C011D7"/>
    <w:rsid w:val="00C022DC"/>
    <w:rsid w:val="00C0290E"/>
    <w:rsid w:val="00C02B58"/>
    <w:rsid w:val="00C02BBC"/>
    <w:rsid w:val="00C03186"/>
    <w:rsid w:val="00C0370B"/>
    <w:rsid w:val="00C038E5"/>
    <w:rsid w:val="00C03C94"/>
    <w:rsid w:val="00C03E32"/>
    <w:rsid w:val="00C04D0E"/>
    <w:rsid w:val="00C04FE5"/>
    <w:rsid w:val="00C060A8"/>
    <w:rsid w:val="00C06139"/>
    <w:rsid w:val="00C06680"/>
    <w:rsid w:val="00C06B13"/>
    <w:rsid w:val="00C07189"/>
    <w:rsid w:val="00C07629"/>
    <w:rsid w:val="00C100DD"/>
    <w:rsid w:val="00C1019A"/>
    <w:rsid w:val="00C1083C"/>
    <w:rsid w:val="00C10E58"/>
    <w:rsid w:val="00C11439"/>
    <w:rsid w:val="00C11569"/>
    <w:rsid w:val="00C1177A"/>
    <w:rsid w:val="00C1187C"/>
    <w:rsid w:val="00C11E47"/>
    <w:rsid w:val="00C136E1"/>
    <w:rsid w:val="00C14DF5"/>
    <w:rsid w:val="00C16903"/>
    <w:rsid w:val="00C16CF5"/>
    <w:rsid w:val="00C17381"/>
    <w:rsid w:val="00C17534"/>
    <w:rsid w:val="00C2000D"/>
    <w:rsid w:val="00C2010B"/>
    <w:rsid w:val="00C205BE"/>
    <w:rsid w:val="00C21BD4"/>
    <w:rsid w:val="00C22630"/>
    <w:rsid w:val="00C22848"/>
    <w:rsid w:val="00C2323C"/>
    <w:rsid w:val="00C234F9"/>
    <w:rsid w:val="00C247A9"/>
    <w:rsid w:val="00C24BEF"/>
    <w:rsid w:val="00C2512F"/>
    <w:rsid w:val="00C258F9"/>
    <w:rsid w:val="00C25B36"/>
    <w:rsid w:val="00C25E7B"/>
    <w:rsid w:val="00C25F6C"/>
    <w:rsid w:val="00C26100"/>
    <w:rsid w:val="00C276CB"/>
    <w:rsid w:val="00C27978"/>
    <w:rsid w:val="00C27E4F"/>
    <w:rsid w:val="00C30044"/>
    <w:rsid w:val="00C300A2"/>
    <w:rsid w:val="00C304AC"/>
    <w:rsid w:val="00C3062C"/>
    <w:rsid w:val="00C30637"/>
    <w:rsid w:val="00C30CAA"/>
    <w:rsid w:val="00C30E5A"/>
    <w:rsid w:val="00C31195"/>
    <w:rsid w:val="00C315F4"/>
    <w:rsid w:val="00C31BF3"/>
    <w:rsid w:val="00C31E84"/>
    <w:rsid w:val="00C33249"/>
    <w:rsid w:val="00C34067"/>
    <w:rsid w:val="00C35760"/>
    <w:rsid w:val="00C36177"/>
    <w:rsid w:val="00C36705"/>
    <w:rsid w:val="00C36F06"/>
    <w:rsid w:val="00C37489"/>
    <w:rsid w:val="00C37D2B"/>
    <w:rsid w:val="00C401D1"/>
    <w:rsid w:val="00C404FE"/>
    <w:rsid w:val="00C40D5F"/>
    <w:rsid w:val="00C40F93"/>
    <w:rsid w:val="00C4138E"/>
    <w:rsid w:val="00C413B3"/>
    <w:rsid w:val="00C41B8A"/>
    <w:rsid w:val="00C427EA"/>
    <w:rsid w:val="00C42B4D"/>
    <w:rsid w:val="00C42C11"/>
    <w:rsid w:val="00C42F13"/>
    <w:rsid w:val="00C43575"/>
    <w:rsid w:val="00C44447"/>
    <w:rsid w:val="00C44EDB"/>
    <w:rsid w:val="00C45446"/>
    <w:rsid w:val="00C46857"/>
    <w:rsid w:val="00C4754F"/>
    <w:rsid w:val="00C47837"/>
    <w:rsid w:val="00C50A20"/>
    <w:rsid w:val="00C50F9E"/>
    <w:rsid w:val="00C52714"/>
    <w:rsid w:val="00C542E3"/>
    <w:rsid w:val="00C54C9F"/>
    <w:rsid w:val="00C54FC6"/>
    <w:rsid w:val="00C554A5"/>
    <w:rsid w:val="00C556BF"/>
    <w:rsid w:val="00C55C3E"/>
    <w:rsid w:val="00C55F19"/>
    <w:rsid w:val="00C57C56"/>
    <w:rsid w:val="00C57DCE"/>
    <w:rsid w:val="00C62BD1"/>
    <w:rsid w:val="00C62E40"/>
    <w:rsid w:val="00C63158"/>
    <w:rsid w:val="00C63176"/>
    <w:rsid w:val="00C631D2"/>
    <w:rsid w:val="00C632F4"/>
    <w:rsid w:val="00C63685"/>
    <w:rsid w:val="00C63B3E"/>
    <w:rsid w:val="00C63D74"/>
    <w:rsid w:val="00C64427"/>
    <w:rsid w:val="00C648C8"/>
    <w:rsid w:val="00C64F99"/>
    <w:rsid w:val="00C65089"/>
    <w:rsid w:val="00C65895"/>
    <w:rsid w:val="00C6683C"/>
    <w:rsid w:val="00C670ED"/>
    <w:rsid w:val="00C67BC5"/>
    <w:rsid w:val="00C67E5C"/>
    <w:rsid w:val="00C70775"/>
    <w:rsid w:val="00C70900"/>
    <w:rsid w:val="00C70F99"/>
    <w:rsid w:val="00C712C9"/>
    <w:rsid w:val="00C726B3"/>
    <w:rsid w:val="00C72F5D"/>
    <w:rsid w:val="00C73AFA"/>
    <w:rsid w:val="00C756BF"/>
    <w:rsid w:val="00C7764C"/>
    <w:rsid w:val="00C778EF"/>
    <w:rsid w:val="00C77AC2"/>
    <w:rsid w:val="00C8023A"/>
    <w:rsid w:val="00C8053A"/>
    <w:rsid w:val="00C80951"/>
    <w:rsid w:val="00C81368"/>
    <w:rsid w:val="00C81C38"/>
    <w:rsid w:val="00C81FF5"/>
    <w:rsid w:val="00C837D0"/>
    <w:rsid w:val="00C83B88"/>
    <w:rsid w:val="00C83C7E"/>
    <w:rsid w:val="00C83D63"/>
    <w:rsid w:val="00C840CA"/>
    <w:rsid w:val="00C8416B"/>
    <w:rsid w:val="00C859A3"/>
    <w:rsid w:val="00C8641C"/>
    <w:rsid w:val="00C86C68"/>
    <w:rsid w:val="00C87D03"/>
    <w:rsid w:val="00C87FE1"/>
    <w:rsid w:val="00C9343B"/>
    <w:rsid w:val="00C93456"/>
    <w:rsid w:val="00C9349F"/>
    <w:rsid w:val="00C947A3"/>
    <w:rsid w:val="00C9491F"/>
    <w:rsid w:val="00C94CD7"/>
    <w:rsid w:val="00C95055"/>
    <w:rsid w:val="00C95787"/>
    <w:rsid w:val="00C95BBA"/>
    <w:rsid w:val="00C96255"/>
    <w:rsid w:val="00C9670A"/>
    <w:rsid w:val="00C96CA1"/>
    <w:rsid w:val="00C978A2"/>
    <w:rsid w:val="00C97C98"/>
    <w:rsid w:val="00CA0D3E"/>
    <w:rsid w:val="00CA0E19"/>
    <w:rsid w:val="00CA0F9D"/>
    <w:rsid w:val="00CA1A73"/>
    <w:rsid w:val="00CA1B79"/>
    <w:rsid w:val="00CA281A"/>
    <w:rsid w:val="00CA2C01"/>
    <w:rsid w:val="00CA3B30"/>
    <w:rsid w:val="00CA4332"/>
    <w:rsid w:val="00CA4403"/>
    <w:rsid w:val="00CA45AF"/>
    <w:rsid w:val="00CA4CB1"/>
    <w:rsid w:val="00CA5437"/>
    <w:rsid w:val="00CA645D"/>
    <w:rsid w:val="00CA6BD5"/>
    <w:rsid w:val="00CA787E"/>
    <w:rsid w:val="00CA7C7A"/>
    <w:rsid w:val="00CB15C7"/>
    <w:rsid w:val="00CB1F54"/>
    <w:rsid w:val="00CB2036"/>
    <w:rsid w:val="00CB21DE"/>
    <w:rsid w:val="00CB275E"/>
    <w:rsid w:val="00CB3701"/>
    <w:rsid w:val="00CB435E"/>
    <w:rsid w:val="00CB5005"/>
    <w:rsid w:val="00CB50C5"/>
    <w:rsid w:val="00CB5D56"/>
    <w:rsid w:val="00CB63D2"/>
    <w:rsid w:val="00CB6B69"/>
    <w:rsid w:val="00CB7169"/>
    <w:rsid w:val="00CC04C0"/>
    <w:rsid w:val="00CC1774"/>
    <w:rsid w:val="00CC24DE"/>
    <w:rsid w:val="00CC32B2"/>
    <w:rsid w:val="00CC44AB"/>
    <w:rsid w:val="00CC4BA0"/>
    <w:rsid w:val="00CC569E"/>
    <w:rsid w:val="00CC5D5F"/>
    <w:rsid w:val="00CC71AA"/>
    <w:rsid w:val="00CC774F"/>
    <w:rsid w:val="00CC78D4"/>
    <w:rsid w:val="00CD01EA"/>
    <w:rsid w:val="00CD082B"/>
    <w:rsid w:val="00CD2369"/>
    <w:rsid w:val="00CD2409"/>
    <w:rsid w:val="00CD27B3"/>
    <w:rsid w:val="00CD2AD6"/>
    <w:rsid w:val="00CD3C7B"/>
    <w:rsid w:val="00CD409C"/>
    <w:rsid w:val="00CD4151"/>
    <w:rsid w:val="00CD44DA"/>
    <w:rsid w:val="00CD4A78"/>
    <w:rsid w:val="00CD4F65"/>
    <w:rsid w:val="00CD5A85"/>
    <w:rsid w:val="00CD6C89"/>
    <w:rsid w:val="00CD6F01"/>
    <w:rsid w:val="00CD706D"/>
    <w:rsid w:val="00CD7987"/>
    <w:rsid w:val="00CE0315"/>
    <w:rsid w:val="00CE11FC"/>
    <w:rsid w:val="00CE12E7"/>
    <w:rsid w:val="00CE174A"/>
    <w:rsid w:val="00CE1BBF"/>
    <w:rsid w:val="00CE2CB8"/>
    <w:rsid w:val="00CE32B2"/>
    <w:rsid w:val="00CE32F7"/>
    <w:rsid w:val="00CE33DA"/>
    <w:rsid w:val="00CE3E9C"/>
    <w:rsid w:val="00CE400D"/>
    <w:rsid w:val="00CE47F6"/>
    <w:rsid w:val="00CE5324"/>
    <w:rsid w:val="00CE57D0"/>
    <w:rsid w:val="00CE5DDD"/>
    <w:rsid w:val="00CE5E15"/>
    <w:rsid w:val="00CE6FEA"/>
    <w:rsid w:val="00CF047D"/>
    <w:rsid w:val="00CF1EF6"/>
    <w:rsid w:val="00CF28B4"/>
    <w:rsid w:val="00CF2927"/>
    <w:rsid w:val="00CF3421"/>
    <w:rsid w:val="00CF36D4"/>
    <w:rsid w:val="00CF385C"/>
    <w:rsid w:val="00CF40D1"/>
    <w:rsid w:val="00CF5343"/>
    <w:rsid w:val="00CF5668"/>
    <w:rsid w:val="00CF6B03"/>
    <w:rsid w:val="00CF6CFC"/>
    <w:rsid w:val="00CF706C"/>
    <w:rsid w:val="00CF730E"/>
    <w:rsid w:val="00CF755D"/>
    <w:rsid w:val="00CF7F9B"/>
    <w:rsid w:val="00D001AF"/>
    <w:rsid w:val="00D0056B"/>
    <w:rsid w:val="00D01E0C"/>
    <w:rsid w:val="00D0250C"/>
    <w:rsid w:val="00D02548"/>
    <w:rsid w:val="00D028B4"/>
    <w:rsid w:val="00D035EB"/>
    <w:rsid w:val="00D03792"/>
    <w:rsid w:val="00D04615"/>
    <w:rsid w:val="00D056EC"/>
    <w:rsid w:val="00D078D5"/>
    <w:rsid w:val="00D07A29"/>
    <w:rsid w:val="00D10543"/>
    <w:rsid w:val="00D1080C"/>
    <w:rsid w:val="00D10DF6"/>
    <w:rsid w:val="00D126A9"/>
    <w:rsid w:val="00D12F51"/>
    <w:rsid w:val="00D137DF"/>
    <w:rsid w:val="00D13BFC"/>
    <w:rsid w:val="00D140C4"/>
    <w:rsid w:val="00D14443"/>
    <w:rsid w:val="00D15D0E"/>
    <w:rsid w:val="00D16390"/>
    <w:rsid w:val="00D163EF"/>
    <w:rsid w:val="00D164D1"/>
    <w:rsid w:val="00D213C7"/>
    <w:rsid w:val="00D21FBB"/>
    <w:rsid w:val="00D22947"/>
    <w:rsid w:val="00D22EA5"/>
    <w:rsid w:val="00D23261"/>
    <w:rsid w:val="00D23313"/>
    <w:rsid w:val="00D23752"/>
    <w:rsid w:val="00D23E23"/>
    <w:rsid w:val="00D24047"/>
    <w:rsid w:val="00D243B3"/>
    <w:rsid w:val="00D250E2"/>
    <w:rsid w:val="00D25602"/>
    <w:rsid w:val="00D258F7"/>
    <w:rsid w:val="00D25A18"/>
    <w:rsid w:val="00D26037"/>
    <w:rsid w:val="00D26D13"/>
    <w:rsid w:val="00D26FCE"/>
    <w:rsid w:val="00D27308"/>
    <w:rsid w:val="00D30360"/>
    <w:rsid w:val="00D30965"/>
    <w:rsid w:val="00D30F1F"/>
    <w:rsid w:val="00D32975"/>
    <w:rsid w:val="00D329DF"/>
    <w:rsid w:val="00D32CE1"/>
    <w:rsid w:val="00D33761"/>
    <w:rsid w:val="00D3470B"/>
    <w:rsid w:val="00D359FC"/>
    <w:rsid w:val="00D40B21"/>
    <w:rsid w:val="00D4130C"/>
    <w:rsid w:val="00D41FED"/>
    <w:rsid w:val="00D420AF"/>
    <w:rsid w:val="00D4218B"/>
    <w:rsid w:val="00D42A91"/>
    <w:rsid w:val="00D42F17"/>
    <w:rsid w:val="00D42F6D"/>
    <w:rsid w:val="00D4339B"/>
    <w:rsid w:val="00D4429E"/>
    <w:rsid w:val="00D447AF"/>
    <w:rsid w:val="00D4481F"/>
    <w:rsid w:val="00D448A5"/>
    <w:rsid w:val="00D469D2"/>
    <w:rsid w:val="00D469E3"/>
    <w:rsid w:val="00D47731"/>
    <w:rsid w:val="00D5011C"/>
    <w:rsid w:val="00D50238"/>
    <w:rsid w:val="00D51309"/>
    <w:rsid w:val="00D51D1E"/>
    <w:rsid w:val="00D5239A"/>
    <w:rsid w:val="00D52783"/>
    <w:rsid w:val="00D52B45"/>
    <w:rsid w:val="00D5371E"/>
    <w:rsid w:val="00D53DB8"/>
    <w:rsid w:val="00D56093"/>
    <w:rsid w:val="00D5689A"/>
    <w:rsid w:val="00D569A2"/>
    <w:rsid w:val="00D56E97"/>
    <w:rsid w:val="00D57440"/>
    <w:rsid w:val="00D57639"/>
    <w:rsid w:val="00D57AFB"/>
    <w:rsid w:val="00D60641"/>
    <w:rsid w:val="00D60F9D"/>
    <w:rsid w:val="00D61415"/>
    <w:rsid w:val="00D61C0E"/>
    <w:rsid w:val="00D61FAF"/>
    <w:rsid w:val="00D62566"/>
    <w:rsid w:val="00D626C8"/>
    <w:rsid w:val="00D6281D"/>
    <w:rsid w:val="00D62C43"/>
    <w:rsid w:val="00D62D3E"/>
    <w:rsid w:val="00D63302"/>
    <w:rsid w:val="00D635D6"/>
    <w:rsid w:val="00D6387B"/>
    <w:rsid w:val="00D6482D"/>
    <w:rsid w:val="00D648B2"/>
    <w:rsid w:val="00D663C5"/>
    <w:rsid w:val="00D6666B"/>
    <w:rsid w:val="00D667CC"/>
    <w:rsid w:val="00D66EE2"/>
    <w:rsid w:val="00D676E6"/>
    <w:rsid w:val="00D67A0F"/>
    <w:rsid w:val="00D67DB1"/>
    <w:rsid w:val="00D67E5F"/>
    <w:rsid w:val="00D67E73"/>
    <w:rsid w:val="00D67EE3"/>
    <w:rsid w:val="00D70422"/>
    <w:rsid w:val="00D7089F"/>
    <w:rsid w:val="00D70C51"/>
    <w:rsid w:val="00D71586"/>
    <w:rsid w:val="00D71A84"/>
    <w:rsid w:val="00D72ADC"/>
    <w:rsid w:val="00D74186"/>
    <w:rsid w:val="00D7439A"/>
    <w:rsid w:val="00D74865"/>
    <w:rsid w:val="00D763E4"/>
    <w:rsid w:val="00D7675A"/>
    <w:rsid w:val="00D768E3"/>
    <w:rsid w:val="00D76EC0"/>
    <w:rsid w:val="00D809BA"/>
    <w:rsid w:val="00D814CF"/>
    <w:rsid w:val="00D817E0"/>
    <w:rsid w:val="00D81EF2"/>
    <w:rsid w:val="00D83141"/>
    <w:rsid w:val="00D838C9"/>
    <w:rsid w:val="00D83AE4"/>
    <w:rsid w:val="00D840B6"/>
    <w:rsid w:val="00D8422A"/>
    <w:rsid w:val="00D8432A"/>
    <w:rsid w:val="00D84F9F"/>
    <w:rsid w:val="00D85012"/>
    <w:rsid w:val="00D86321"/>
    <w:rsid w:val="00D8671D"/>
    <w:rsid w:val="00D86AAB"/>
    <w:rsid w:val="00D87F89"/>
    <w:rsid w:val="00D90CB4"/>
    <w:rsid w:val="00D90DA0"/>
    <w:rsid w:val="00D90F37"/>
    <w:rsid w:val="00D90FE2"/>
    <w:rsid w:val="00D91798"/>
    <w:rsid w:val="00D926C3"/>
    <w:rsid w:val="00D92A7F"/>
    <w:rsid w:val="00D94438"/>
    <w:rsid w:val="00D945BC"/>
    <w:rsid w:val="00D94644"/>
    <w:rsid w:val="00D94932"/>
    <w:rsid w:val="00D95B78"/>
    <w:rsid w:val="00D975A5"/>
    <w:rsid w:val="00D97791"/>
    <w:rsid w:val="00DA2248"/>
    <w:rsid w:val="00DA2E67"/>
    <w:rsid w:val="00DA4BA3"/>
    <w:rsid w:val="00DA6483"/>
    <w:rsid w:val="00DA66CA"/>
    <w:rsid w:val="00DA6E7C"/>
    <w:rsid w:val="00DB2472"/>
    <w:rsid w:val="00DB2805"/>
    <w:rsid w:val="00DB4044"/>
    <w:rsid w:val="00DB4AD8"/>
    <w:rsid w:val="00DB4F6C"/>
    <w:rsid w:val="00DB55D6"/>
    <w:rsid w:val="00DB643D"/>
    <w:rsid w:val="00DB6656"/>
    <w:rsid w:val="00DB6FD9"/>
    <w:rsid w:val="00DB7254"/>
    <w:rsid w:val="00DC014A"/>
    <w:rsid w:val="00DC0473"/>
    <w:rsid w:val="00DC2656"/>
    <w:rsid w:val="00DC2BC6"/>
    <w:rsid w:val="00DC2C72"/>
    <w:rsid w:val="00DC2F7A"/>
    <w:rsid w:val="00DC3006"/>
    <w:rsid w:val="00DC3A17"/>
    <w:rsid w:val="00DC3A29"/>
    <w:rsid w:val="00DC4217"/>
    <w:rsid w:val="00DC43E1"/>
    <w:rsid w:val="00DC47FD"/>
    <w:rsid w:val="00DC4C7C"/>
    <w:rsid w:val="00DC607E"/>
    <w:rsid w:val="00DC7108"/>
    <w:rsid w:val="00DC73E1"/>
    <w:rsid w:val="00DC76B8"/>
    <w:rsid w:val="00DC76F8"/>
    <w:rsid w:val="00DC78D1"/>
    <w:rsid w:val="00DC7AF1"/>
    <w:rsid w:val="00DD04A5"/>
    <w:rsid w:val="00DD0B6E"/>
    <w:rsid w:val="00DD0FC9"/>
    <w:rsid w:val="00DD1C01"/>
    <w:rsid w:val="00DD20D1"/>
    <w:rsid w:val="00DD220B"/>
    <w:rsid w:val="00DD2E15"/>
    <w:rsid w:val="00DD2EC3"/>
    <w:rsid w:val="00DD39F3"/>
    <w:rsid w:val="00DD3A67"/>
    <w:rsid w:val="00DD4422"/>
    <w:rsid w:val="00DD4A6C"/>
    <w:rsid w:val="00DD5502"/>
    <w:rsid w:val="00DD5A0C"/>
    <w:rsid w:val="00DD5F3D"/>
    <w:rsid w:val="00DD6FCA"/>
    <w:rsid w:val="00DD7E66"/>
    <w:rsid w:val="00DD7EB6"/>
    <w:rsid w:val="00DE110B"/>
    <w:rsid w:val="00DE11C2"/>
    <w:rsid w:val="00DE1917"/>
    <w:rsid w:val="00DE23A9"/>
    <w:rsid w:val="00DE251D"/>
    <w:rsid w:val="00DE2A82"/>
    <w:rsid w:val="00DE2DAE"/>
    <w:rsid w:val="00DE36E9"/>
    <w:rsid w:val="00DE4498"/>
    <w:rsid w:val="00DE470D"/>
    <w:rsid w:val="00DE52F2"/>
    <w:rsid w:val="00DE67D5"/>
    <w:rsid w:val="00DE67D8"/>
    <w:rsid w:val="00DE690C"/>
    <w:rsid w:val="00DE6C7A"/>
    <w:rsid w:val="00DF0850"/>
    <w:rsid w:val="00DF0AE5"/>
    <w:rsid w:val="00DF0E02"/>
    <w:rsid w:val="00DF174D"/>
    <w:rsid w:val="00DF1D18"/>
    <w:rsid w:val="00DF2455"/>
    <w:rsid w:val="00DF2612"/>
    <w:rsid w:val="00DF26F0"/>
    <w:rsid w:val="00DF2DFA"/>
    <w:rsid w:val="00DF2F99"/>
    <w:rsid w:val="00DF3088"/>
    <w:rsid w:val="00DF316E"/>
    <w:rsid w:val="00DF3F3E"/>
    <w:rsid w:val="00DF4100"/>
    <w:rsid w:val="00DF4986"/>
    <w:rsid w:val="00DF52C7"/>
    <w:rsid w:val="00DF552A"/>
    <w:rsid w:val="00DF55E3"/>
    <w:rsid w:val="00DF64B8"/>
    <w:rsid w:val="00DF704F"/>
    <w:rsid w:val="00DF70F3"/>
    <w:rsid w:val="00DF7248"/>
    <w:rsid w:val="00DF7897"/>
    <w:rsid w:val="00DF7DFA"/>
    <w:rsid w:val="00E00EAE"/>
    <w:rsid w:val="00E012AE"/>
    <w:rsid w:val="00E019EF"/>
    <w:rsid w:val="00E01E5A"/>
    <w:rsid w:val="00E02743"/>
    <w:rsid w:val="00E02A47"/>
    <w:rsid w:val="00E0336D"/>
    <w:rsid w:val="00E0369B"/>
    <w:rsid w:val="00E03EEA"/>
    <w:rsid w:val="00E0480B"/>
    <w:rsid w:val="00E048DB"/>
    <w:rsid w:val="00E0519A"/>
    <w:rsid w:val="00E05286"/>
    <w:rsid w:val="00E0541A"/>
    <w:rsid w:val="00E05669"/>
    <w:rsid w:val="00E061BF"/>
    <w:rsid w:val="00E06395"/>
    <w:rsid w:val="00E07336"/>
    <w:rsid w:val="00E07723"/>
    <w:rsid w:val="00E077FE"/>
    <w:rsid w:val="00E100E2"/>
    <w:rsid w:val="00E10876"/>
    <w:rsid w:val="00E10A00"/>
    <w:rsid w:val="00E13D5D"/>
    <w:rsid w:val="00E13E96"/>
    <w:rsid w:val="00E14225"/>
    <w:rsid w:val="00E146ED"/>
    <w:rsid w:val="00E14983"/>
    <w:rsid w:val="00E14C6A"/>
    <w:rsid w:val="00E15214"/>
    <w:rsid w:val="00E15A1A"/>
    <w:rsid w:val="00E16341"/>
    <w:rsid w:val="00E179D1"/>
    <w:rsid w:val="00E20472"/>
    <w:rsid w:val="00E2060D"/>
    <w:rsid w:val="00E21287"/>
    <w:rsid w:val="00E215F3"/>
    <w:rsid w:val="00E21E3F"/>
    <w:rsid w:val="00E23BB2"/>
    <w:rsid w:val="00E23D72"/>
    <w:rsid w:val="00E24201"/>
    <w:rsid w:val="00E25123"/>
    <w:rsid w:val="00E25343"/>
    <w:rsid w:val="00E256FE"/>
    <w:rsid w:val="00E25F19"/>
    <w:rsid w:val="00E2603A"/>
    <w:rsid w:val="00E26739"/>
    <w:rsid w:val="00E274CB"/>
    <w:rsid w:val="00E27EEB"/>
    <w:rsid w:val="00E27EEE"/>
    <w:rsid w:val="00E30974"/>
    <w:rsid w:val="00E31391"/>
    <w:rsid w:val="00E314D1"/>
    <w:rsid w:val="00E31CA6"/>
    <w:rsid w:val="00E31E7E"/>
    <w:rsid w:val="00E32134"/>
    <w:rsid w:val="00E324F9"/>
    <w:rsid w:val="00E32E6E"/>
    <w:rsid w:val="00E338AC"/>
    <w:rsid w:val="00E3398D"/>
    <w:rsid w:val="00E33D4B"/>
    <w:rsid w:val="00E35EAB"/>
    <w:rsid w:val="00E37053"/>
    <w:rsid w:val="00E373CE"/>
    <w:rsid w:val="00E378FC"/>
    <w:rsid w:val="00E40858"/>
    <w:rsid w:val="00E4146A"/>
    <w:rsid w:val="00E4163C"/>
    <w:rsid w:val="00E4271F"/>
    <w:rsid w:val="00E42730"/>
    <w:rsid w:val="00E436FE"/>
    <w:rsid w:val="00E4394E"/>
    <w:rsid w:val="00E43A86"/>
    <w:rsid w:val="00E43B54"/>
    <w:rsid w:val="00E43B79"/>
    <w:rsid w:val="00E43D74"/>
    <w:rsid w:val="00E447F6"/>
    <w:rsid w:val="00E463A1"/>
    <w:rsid w:val="00E471E2"/>
    <w:rsid w:val="00E51413"/>
    <w:rsid w:val="00E51E8E"/>
    <w:rsid w:val="00E5216B"/>
    <w:rsid w:val="00E52ADF"/>
    <w:rsid w:val="00E52B39"/>
    <w:rsid w:val="00E532FA"/>
    <w:rsid w:val="00E53D18"/>
    <w:rsid w:val="00E5414B"/>
    <w:rsid w:val="00E55982"/>
    <w:rsid w:val="00E55E73"/>
    <w:rsid w:val="00E60A65"/>
    <w:rsid w:val="00E60CA3"/>
    <w:rsid w:val="00E61B9E"/>
    <w:rsid w:val="00E62C8C"/>
    <w:rsid w:val="00E6358D"/>
    <w:rsid w:val="00E63A43"/>
    <w:rsid w:val="00E641D4"/>
    <w:rsid w:val="00E666B1"/>
    <w:rsid w:val="00E7013D"/>
    <w:rsid w:val="00E70B18"/>
    <w:rsid w:val="00E70D4E"/>
    <w:rsid w:val="00E7135C"/>
    <w:rsid w:val="00E71B8A"/>
    <w:rsid w:val="00E728BA"/>
    <w:rsid w:val="00E73EA6"/>
    <w:rsid w:val="00E74209"/>
    <w:rsid w:val="00E7438F"/>
    <w:rsid w:val="00E74398"/>
    <w:rsid w:val="00E743F3"/>
    <w:rsid w:val="00E74974"/>
    <w:rsid w:val="00E74A22"/>
    <w:rsid w:val="00E74DF2"/>
    <w:rsid w:val="00E75CB8"/>
    <w:rsid w:val="00E76544"/>
    <w:rsid w:val="00E77465"/>
    <w:rsid w:val="00E777F4"/>
    <w:rsid w:val="00E77FF1"/>
    <w:rsid w:val="00E800D6"/>
    <w:rsid w:val="00E80545"/>
    <w:rsid w:val="00E80C58"/>
    <w:rsid w:val="00E80FF9"/>
    <w:rsid w:val="00E812F1"/>
    <w:rsid w:val="00E817B4"/>
    <w:rsid w:val="00E821DB"/>
    <w:rsid w:val="00E830F6"/>
    <w:rsid w:val="00E839E6"/>
    <w:rsid w:val="00E83E91"/>
    <w:rsid w:val="00E84261"/>
    <w:rsid w:val="00E8542B"/>
    <w:rsid w:val="00E870D7"/>
    <w:rsid w:val="00E87D87"/>
    <w:rsid w:val="00E90241"/>
    <w:rsid w:val="00E90270"/>
    <w:rsid w:val="00E9095C"/>
    <w:rsid w:val="00E91D94"/>
    <w:rsid w:val="00E92238"/>
    <w:rsid w:val="00E925EF"/>
    <w:rsid w:val="00E92A3E"/>
    <w:rsid w:val="00E931A6"/>
    <w:rsid w:val="00E936C5"/>
    <w:rsid w:val="00E943A3"/>
    <w:rsid w:val="00E9583B"/>
    <w:rsid w:val="00E95C0F"/>
    <w:rsid w:val="00E962BF"/>
    <w:rsid w:val="00EA004E"/>
    <w:rsid w:val="00EA026C"/>
    <w:rsid w:val="00EA09BD"/>
    <w:rsid w:val="00EA0F0F"/>
    <w:rsid w:val="00EA11C7"/>
    <w:rsid w:val="00EA2D9C"/>
    <w:rsid w:val="00EA378F"/>
    <w:rsid w:val="00EA41DC"/>
    <w:rsid w:val="00EA5178"/>
    <w:rsid w:val="00EA5434"/>
    <w:rsid w:val="00EA5971"/>
    <w:rsid w:val="00EA5AC6"/>
    <w:rsid w:val="00EA6970"/>
    <w:rsid w:val="00EA6998"/>
    <w:rsid w:val="00EA7824"/>
    <w:rsid w:val="00EA7E60"/>
    <w:rsid w:val="00EB00C5"/>
    <w:rsid w:val="00EB0502"/>
    <w:rsid w:val="00EB1666"/>
    <w:rsid w:val="00EB19FF"/>
    <w:rsid w:val="00EB233C"/>
    <w:rsid w:val="00EB2F48"/>
    <w:rsid w:val="00EB472B"/>
    <w:rsid w:val="00EB4A9D"/>
    <w:rsid w:val="00EB4D67"/>
    <w:rsid w:val="00EB4FAC"/>
    <w:rsid w:val="00EB50DB"/>
    <w:rsid w:val="00EB51DB"/>
    <w:rsid w:val="00EB5FDA"/>
    <w:rsid w:val="00EB63BF"/>
    <w:rsid w:val="00EB6579"/>
    <w:rsid w:val="00EB6E43"/>
    <w:rsid w:val="00EB7A70"/>
    <w:rsid w:val="00EC09D8"/>
    <w:rsid w:val="00EC1880"/>
    <w:rsid w:val="00EC29CF"/>
    <w:rsid w:val="00EC316F"/>
    <w:rsid w:val="00EC33D1"/>
    <w:rsid w:val="00EC3A61"/>
    <w:rsid w:val="00EC3C52"/>
    <w:rsid w:val="00EC4198"/>
    <w:rsid w:val="00EC4311"/>
    <w:rsid w:val="00EC497D"/>
    <w:rsid w:val="00EC6640"/>
    <w:rsid w:val="00EC66C4"/>
    <w:rsid w:val="00EC6CCE"/>
    <w:rsid w:val="00EC7097"/>
    <w:rsid w:val="00EC709D"/>
    <w:rsid w:val="00EC728C"/>
    <w:rsid w:val="00EC75FC"/>
    <w:rsid w:val="00EC79BF"/>
    <w:rsid w:val="00EC7ADF"/>
    <w:rsid w:val="00EC7D90"/>
    <w:rsid w:val="00ED009A"/>
    <w:rsid w:val="00ED0123"/>
    <w:rsid w:val="00ED074B"/>
    <w:rsid w:val="00ED0B44"/>
    <w:rsid w:val="00ED140D"/>
    <w:rsid w:val="00ED19A6"/>
    <w:rsid w:val="00ED2ED0"/>
    <w:rsid w:val="00ED39F6"/>
    <w:rsid w:val="00ED44CC"/>
    <w:rsid w:val="00ED5360"/>
    <w:rsid w:val="00ED5893"/>
    <w:rsid w:val="00ED5D9B"/>
    <w:rsid w:val="00ED696E"/>
    <w:rsid w:val="00ED6EFC"/>
    <w:rsid w:val="00ED72E7"/>
    <w:rsid w:val="00EE0FB3"/>
    <w:rsid w:val="00EE0FED"/>
    <w:rsid w:val="00EE126F"/>
    <w:rsid w:val="00EE2D32"/>
    <w:rsid w:val="00EE37BA"/>
    <w:rsid w:val="00EE3839"/>
    <w:rsid w:val="00EE4362"/>
    <w:rsid w:val="00EE47ED"/>
    <w:rsid w:val="00EE4856"/>
    <w:rsid w:val="00EE502C"/>
    <w:rsid w:val="00EE50C3"/>
    <w:rsid w:val="00EE5739"/>
    <w:rsid w:val="00EE5DBB"/>
    <w:rsid w:val="00EE7833"/>
    <w:rsid w:val="00EF041D"/>
    <w:rsid w:val="00EF0529"/>
    <w:rsid w:val="00EF0A9C"/>
    <w:rsid w:val="00EF14C9"/>
    <w:rsid w:val="00EF1CDC"/>
    <w:rsid w:val="00EF1DCE"/>
    <w:rsid w:val="00EF2890"/>
    <w:rsid w:val="00EF2AA5"/>
    <w:rsid w:val="00EF2BC1"/>
    <w:rsid w:val="00EF2E2C"/>
    <w:rsid w:val="00EF36B9"/>
    <w:rsid w:val="00EF36DA"/>
    <w:rsid w:val="00EF3CF6"/>
    <w:rsid w:val="00EF4C22"/>
    <w:rsid w:val="00EF4F17"/>
    <w:rsid w:val="00EF5014"/>
    <w:rsid w:val="00EF5CBE"/>
    <w:rsid w:val="00EF5CE8"/>
    <w:rsid w:val="00EF6616"/>
    <w:rsid w:val="00EF779C"/>
    <w:rsid w:val="00EF7A02"/>
    <w:rsid w:val="00EF7AEC"/>
    <w:rsid w:val="00F0192B"/>
    <w:rsid w:val="00F01B14"/>
    <w:rsid w:val="00F023EF"/>
    <w:rsid w:val="00F02F21"/>
    <w:rsid w:val="00F030A8"/>
    <w:rsid w:val="00F033B4"/>
    <w:rsid w:val="00F034CF"/>
    <w:rsid w:val="00F03BB2"/>
    <w:rsid w:val="00F03ECD"/>
    <w:rsid w:val="00F0413D"/>
    <w:rsid w:val="00F052A5"/>
    <w:rsid w:val="00F05E55"/>
    <w:rsid w:val="00F06471"/>
    <w:rsid w:val="00F06A11"/>
    <w:rsid w:val="00F071AE"/>
    <w:rsid w:val="00F0750D"/>
    <w:rsid w:val="00F07664"/>
    <w:rsid w:val="00F100EF"/>
    <w:rsid w:val="00F10200"/>
    <w:rsid w:val="00F10215"/>
    <w:rsid w:val="00F108F4"/>
    <w:rsid w:val="00F10ECB"/>
    <w:rsid w:val="00F10EDD"/>
    <w:rsid w:val="00F11782"/>
    <w:rsid w:val="00F117D2"/>
    <w:rsid w:val="00F1187F"/>
    <w:rsid w:val="00F11B69"/>
    <w:rsid w:val="00F11BF2"/>
    <w:rsid w:val="00F1229B"/>
    <w:rsid w:val="00F125E2"/>
    <w:rsid w:val="00F12885"/>
    <w:rsid w:val="00F12AE6"/>
    <w:rsid w:val="00F132E3"/>
    <w:rsid w:val="00F13443"/>
    <w:rsid w:val="00F13504"/>
    <w:rsid w:val="00F13F53"/>
    <w:rsid w:val="00F14AAA"/>
    <w:rsid w:val="00F152D9"/>
    <w:rsid w:val="00F154FA"/>
    <w:rsid w:val="00F15850"/>
    <w:rsid w:val="00F172D1"/>
    <w:rsid w:val="00F17DA2"/>
    <w:rsid w:val="00F17ED0"/>
    <w:rsid w:val="00F201C3"/>
    <w:rsid w:val="00F20C9E"/>
    <w:rsid w:val="00F22B58"/>
    <w:rsid w:val="00F235C2"/>
    <w:rsid w:val="00F235FC"/>
    <w:rsid w:val="00F24722"/>
    <w:rsid w:val="00F2478C"/>
    <w:rsid w:val="00F2488A"/>
    <w:rsid w:val="00F24FC1"/>
    <w:rsid w:val="00F258A0"/>
    <w:rsid w:val="00F25E91"/>
    <w:rsid w:val="00F26FBF"/>
    <w:rsid w:val="00F272CA"/>
    <w:rsid w:val="00F27643"/>
    <w:rsid w:val="00F2786B"/>
    <w:rsid w:val="00F27CC5"/>
    <w:rsid w:val="00F30022"/>
    <w:rsid w:val="00F307D2"/>
    <w:rsid w:val="00F30CD1"/>
    <w:rsid w:val="00F3148E"/>
    <w:rsid w:val="00F31B02"/>
    <w:rsid w:val="00F31F30"/>
    <w:rsid w:val="00F32481"/>
    <w:rsid w:val="00F3265E"/>
    <w:rsid w:val="00F3294D"/>
    <w:rsid w:val="00F34023"/>
    <w:rsid w:val="00F345D8"/>
    <w:rsid w:val="00F34953"/>
    <w:rsid w:val="00F34A52"/>
    <w:rsid w:val="00F3511C"/>
    <w:rsid w:val="00F3543B"/>
    <w:rsid w:val="00F35641"/>
    <w:rsid w:val="00F35A74"/>
    <w:rsid w:val="00F36789"/>
    <w:rsid w:val="00F372DA"/>
    <w:rsid w:val="00F373FA"/>
    <w:rsid w:val="00F377FA"/>
    <w:rsid w:val="00F40709"/>
    <w:rsid w:val="00F40754"/>
    <w:rsid w:val="00F40B3D"/>
    <w:rsid w:val="00F4215E"/>
    <w:rsid w:val="00F43016"/>
    <w:rsid w:val="00F43F6C"/>
    <w:rsid w:val="00F44911"/>
    <w:rsid w:val="00F44D7A"/>
    <w:rsid w:val="00F44E00"/>
    <w:rsid w:val="00F4537F"/>
    <w:rsid w:val="00F45EBE"/>
    <w:rsid w:val="00F45EE1"/>
    <w:rsid w:val="00F465F7"/>
    <w:rsid w:val="00F468DB"/>
    <w:rsid w:val="00F4722A"/>
    <w:rsid w:val="00F474C0"/>
    <w:rsid w:val="00F50504"/>
    <w:rsid w:val="00F50779"/>
    <w:rsid w:val="00F50A6B"/>
    <w:rsid w:val="00F513D6"/>
    <w:rsid w:val="00F51665"/>
    <w:rsid w:val="00F517AE"/>
    <w:rsid w:val="00F518DC"/>
    <w:rsid w:val="00F51CEB"/>
    <w:rsid w:val="00F5217D"/>
    <w:rsid w:val="00F525E0"/>
    <w:rsid w:val="00F5273A"/>
    <w:rsid w:val="00F528BC"/>
    <w:rsid w:val="00F531D2"/>
    <w:rsid w:val="00F5402D"/>
    <w:rsid w:val="00F54086"/>
    <w:rsid w:val="00F5409E"/>
    <w:rsid w:val="00F54A8F"/>
    <w:rsid w:val="00F557AB"/>
    <w:rsid w:val="00F55C4C"/>
    <w:rsid w:val="00F56799"/>
    <w:rsid w:val="00F568F5"/>
    <w:rsid w:val="00F568F9"/>
    <w:rsid w:val="00F57CBD"/>
    <w:rsid w:val="00F6200C"/>
    <w:rsid w:val="00F62617"/>
    <w:rsid w:val="00F627D6"/>
    <w:rsid w:val="00F62E61"/>
    <w:rsid w:val="00F6365D"/>
    <w:rsid w:val="00F63C60"/>
    <w:rsid w:val="00F63E50"/>
    <w:rsid w:val="00F63FEB"/>
    <w:rsid w:val="00F65326"/>
    <w:rsid w:val="00F65BC0"/>
    <w:rsid w:val="00F65DCD"/>
    <w:rsid w:val="00F66619"/>
    <w:rsid w:val="00F66817"/>
    <w:rsid w:val="00F70B28"/>
    <w:rsid w:val="00F7105B"/>
    <w:rsid w:val="00F716DA"/>
    <w:rsid w:val="00F7183E"/>
    <w:rsid w:val="00F71D06"/>
    <w:rsid w:val="00F726F1"/>
    <w:rsid w:val="00F72D25"/>
    <w:rsid w:val="00F72E35"/>
    <w:rsid w:val="00F749EA"/>
    <w:rsid w:val="00F74A6C"/>
    <w:rsid w:val="00F7558F"/>
    <w:rsid w:val="00F76515"/>
    <w:rsid w:val="00F7670F"/>
    <w:rsid w:val="00F76971"/>
    <w:rsid w:val="00F8040E"/>
    <w:rsid w:val="00F8099A"/>
    <w:rsid w:val="00F80F45"/>
    <w:rsid w:val="00F819DF"/>
    <w:rsid w:val="00F81CF7"/>
    <w:rsid w:val="00F8236C"/>
    <w:rsid w:val="00F82707"/>
    <w:rsid w:val="00F82E91"/>
    <w:rsid w:val="00F831BE"/>
    <w:rsid w:val="00F8391F"/>
    <w:rsid w:val="00F8421B"/>
    <w:rsid w:val="00F84B17"/>
    <w:rsid w:val="00F85532"/>
    <w:rsid w:val="00F857A1"/>
    <w:rsid w:val="00F860FD"/>
    <w:rsid w:val="00F86111"/>
    <w:rsid w:val="00F862A2"/>
    <w:rsid w:val="00F86F8D"/>
    <w:rsid w:val="00F8739C"/>
    <w:rsid w:val="00F87F92"/>
    <w:rsid w:val="00F900DC"/>
    <w:rsid w:val="00F90116"/>
    <w:rsid w:val="00F90E86"/>
    <w:rsid w:val="00F9132F"/>
    <w:rsid w:val="00F919DD"/>
    <w:rsid w:val="00F91A4F"/>
    <w:rsid w:val="00F92D2F"/>
    <w:rsid w:val="00F92E61"/>
    <w:rsid w:val="00F93254"/>
    <w:rsid w:val="00F93529"/>
    <w:rsid w:val="00F938FD"/>
    <w:rsid w:val="00F94D41"/>
    <w:rsid w:val="00F950F5"/>
    <w:rsid w:val="00F95B48"/>
    <w:rsid w:val="00F95EFD"/>
    <w:rsid w:val="00F96335"/>
    <w:rsid w:val="00F964F4"/>
    <w:rsid w:val="00F9666B"/>
    <w:rsid w:val="00F975C5"/>
    <w:rsid w:val="00F975EC"/>
    <w:rsid w:val="00FA01E2"/>
    <w:rsid w:val="00FA0CD5"/>
    <w:rsid w:val="00FA109B"/>
    <w:rsid w:val="00FA26C2"/>
    <w:rsid w:val="00FA2C5C"/>
    <w:rsid w:val="00FA39C8"/>
    <w:rsid w:val="00FA409F"/>
    <w:rsid w:val="00FA4D2F"/>
    <w:rsid w:val="00FA51D2"/>
    <w:rsid w:val="00FA5DC9"/>
    <w:rsid w:val="00FA6841"/>
    <w:rsid w:val="00FA6B75"/>
    <w:rsid w:val="00FA6C7B"/>
    <w:rsid w:val="00FA6D7B"/>
    <w:rsid w:val="00FA7BFF"/>
    <w:rsid w:val="00FA7F3D"/>
    <w:rsid w:val="00FB08A0"/>
    <w:rsid w:val="00FB0CA5"/>
    <w:rsid w:val="00FB13FE"/>
    <w:rsid w:val="00FB22FD"/>
    <w:rsid w:val="00FB29F0"/>
    <w:rsid w:val="00FB3655"/>
    <w:rsid w:val="00FB3A50"/>
    <w:rsid w:val="00FB40CA"/>
    <w:rsid w:val="00FB5477"/>
    <w:rsid w:val="00FB5B65"/>
    <w:rsid w:val="00FB6359"/>
    <w:rsid w:val="00FB652D"/>
    <w:rsid w:val="00FB68EB"/>
    <w:rsid w:val="00FB713E"/>
    <w:rsid w:val="00FB771B"/>
    <w:rsid w:val="00FC0DE8"/>
    <w:rsid w:val="00FC2867"/>
    <w:rsid w:val="00FC3F09"/>
    <w:rsid w:val="00FC46B4"/>
    <w:rsid w:val="00FC4D3B"/>
    <w:rsid w:val="00FC4FFE"/>
    <w:rsid w:val="00FC5B0A"/>
    <w:rsid w:val="00FC61E5"/>
    <w:rsid w:val="00FC6810"/>
    <w:rsid w:val="00FC6852"/>
    <w:rsid w:val="00FC6912"/>
    <w:rsid w:val="00FC6A10"/>
    <w:rsid w:val="00FC6B6C"/>
    <w:rsid w:val="00FC6B8B"/>
    <w:rsid w:val="00FC71CF"/>
    <w:rsid w:val="00FC7368"/>
    <w:rsid w:val="00FC7BCC"/>
    <w:rsid w:val="00FC7C78"/>
    <w:rsid w:val="00FD0C9D"/>
    <w:rsid w:val="00FD195B"/>
    <w:rsid w:val="00FD1B8A"/>
    <w:rsid w:val="00FD24C6"/>
    <w:rsid w:val="00FD265E"/>
    <w:rsid w:val="00FD27F9"/>
    <w:rsid w:val="00FD29CB"/>
    <w:rsid w:val="00FD3C15"/>
    <w:rsid w:val="00FD4F32"/>
    <w:rsid w:val="00FD52A5"/>
    <w:rsid w:val="00FD5ADD"/>
    <w:rsid w:val="00FD6A4C"/>
    <w:rsid w:val="00FD7494"/>
    <w:rsid w:val="00FD7607"/>
    <w:rsid w:val="00FE01E5"/>
    <w:rsid w:val="00FE0749"/>
    <w:rsid w:val="00FE1567"/>
    <w:rsid w:val="00FE17FE"/>
    <w:rsid w:val="00FE1DD7"/>
    <w:rsid w:val="00FE20C5"/>
    <w:rsid w:val="00FE32EB"/>
    <w:rsid w:val="00FE3618"/>
    <w:rsid w:val="00FE4BE7"/>
    <w:rsid w:val="00FE54E3"/>
    <w:rsid w:val="00FE55A9"/>
    <w:rsid w:val="00FE582E"/>
    <w:rsid w:val="00FE5896"/>
    <w:rsid w:val="00FE59FA"/>
    <w:rsid w:val="00FE6529"/>
    <w:rsid w:val="00FF0C6C"/>
    <w:rsid w:val="00FF0E5F"/>
    <w:rsid w:val="00FF0FA4"/>
    <w:rsid w:val="00FF15C2"/>
    <w:rsid w:val="00FF2BFD"/>
    <w:rsid w:val="00FF3804"/>
    <w:rsid w:val="00FF3AAB"/>
    <w:rsid w:val="00FF3FE6"/>
    <w:rsid w:val="00FF4191"/>
    <w:rsid w:val="00FF4389"/>
    <w:rsid w:val="00FF4560"/>
    <w:rsid w:val="00FF4CBD"/>
    <w:rsid w:val="00FF516F"/>
    <w:rsid w:val="00FF5A79"/>
    <w:rsid w:val="00FF66F1"/>
    <w:rsid w:val="00FF6855"/>
    <w:rsid w:val="00FF69FD"/>
    <w:rsid w:val="00FF74C3"/>
    <w:rsid w:val="00FF75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header" w:uiPriority="0"/>
    <w:lsdException w:name="footer" w:uiPriority="0"/>
    <w:lsdException w:name="caption"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Elegant"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CBF"/>
  </w:style>
  <w:style w:type="paragraph" w:styleId="1">
    <w:name w:val="heading 1"/>
    <w:basedOn w:val="a"/>
    <w:next w:val="a"/>
    <w:link w:val="10"/>
    <w:qFormat/>
    <w:rsid w:val="007875F9"/>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unhideWhenUsed/>
    <w:qFormat/>
    <w:rsid w:val="007875F9"/>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a"/>
    <w:next w:val="a"/>
    <w:link w:val="30"/>
    <w:semiHidden/>
    <w:unhideWhenUsed/>
    <w:qFormat/>
    <w:rsid w:val="007875F9"/>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4">
    <w:name w:val="heading 4"/>
    <w:basedOn w:val="3"/>
    <w:next w:val="a"/>
    <w:link w:val="40"/>
    <w:semiHidden/>
    <w:unhideWhenUsed/>
    <w:qFormat/>
    <w:rsid w:val="007875F9"/>
    <w:pPr>
      <w:keepNext w:val="0"/>
      <w:keepLines w:val="0"/>
      <w:spacing w:before="0"/>
      <w:ind w:firstLine="720"/>
      <w:outlineLvl w:val="3"/>
    </w:pPr>
    <w:rPr>
      <w:rFonts w:ascii="Times New Roman" w:eastAsia="Times New Roman" w:hAnsi="Times New Roman" w:cs="Times New Roman"/>
      <w:bCs w:val="0"/>
      <w:color w:val="auto"/>
      <w:sz w:val="28"/>
      <w:szCs w:val="28"/>
    </w:rPr>
  </w:style>
  <w:style w:type="paragraph" w:styleId="5">
    <w:name w:val="heading 5"/>
    <w:basedOn w:val="a"/>
    <w:next w:val="a"/>
    <w:link w:val="50"/>
    <w:semiHidden/>
    <w:unhideWhenUsed/>
    <w:qFormat/>
    <w:rsid w:val="007875F9"/>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7875F9"/>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9"/>
    <w:semiHidden/>
    <w:unhideWhenUsed/>
    <w:qFormat/>
    <w:rsid w:val="007875F9"/>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9"/>
    <w:semiHidden/>
    <w:unhideWhenUsed/>
    <w:qFormat/>
    <w:rsid w:val="007875F9"/>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9"/>
    <w:semiHidden/>
    <w:unhideWhenUsed/>
    <w:qFormat/>
    <w:rsid w:val="007875F9"/>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70058D"/>
    <w:pPr>
      <w:spacing w:after="0" w:line="240" w:lineRule="auto"/>
    </w:pPr>
    <w:rPr>
      <w:rFonts w:ascii="Tahoma" w:hAnsi="Tahoma" w:cs="Tahoma"/>
      <w:sz w:val="16"/>
      <w:szCs w:val="16"/>
    </w:rPr>
  </w:style>
  <w:style w:type="character" w:customStyle="1" w:styleId="a4">
    <w:name w:val="Текст выноски Знак"/>
    <w:basedOn w:val="a0"/>
    <w:link w:val="a3"/>
    <w:rsid w:val="0070058D"/>
    <w:rPr>
      <w:rFonts w:ascii="Tahoma" w:eastAsiaTheme="minorEastAsia" w:hAnsi="Tahoma" w:cs="Tahoma"/>
      <w:sz w:val="16"/>
      <w:szCs w:val="16"/>
      <w:lang w:eastAsia="ru-RU"/>
    </w:rPr>
  </w:style>
  <w:style w:type="paragraph" w:styleId="a5">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1"/>
    <w:rsid w:val="00787195"/>
    <w:pPr>
      <w:spacing w:after="0" w:line="240" w:lineRule="auto"/>
      <w:ind w:firstLine="720"/>
      <w:jc w:val="both"/>
    </w:pPr>
    <w:rPr>
      <w:rFonts w:ascii="Times New Roman" w:eastAsia="Times New Roman" w:hAnsi="Times New Roman" w:cs="Times New Roman"/>
      <w:sz w:val="28"/>
      <w:szCs w:val="20"/>
    </w:rPr>
  </w:style>
  <w:style w:type="character" w:customStyle="1" w:styleId="a6">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rsid w:val="00787195"/>
    <w:rPr>
      <w:rFonts w:eastAsiaTheme="minorEastAsia"/>
      <w:lang w:eastAsia="ru-RU"/>
    </w:rPr>
  </w:style>
  <w:style w:type="character" w:customStyle="1" w:styleId="11">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5"/>
    <w:rsid w:val="00787195"/>
    <w:rPr>
      <w:rFonts w:ascii="Times New Roman" w:eastAsia="Times New Roman" w:hAnsi="Times New Roman" w:cs="Times New Roman"/>
      <w:sz w:val="28"/>
      <w:szCs w:val="20"/>
      <w:lang w:eastAsia="ru-RU"/>
    </w:rPr>
  </w:style>
  <w:style w:type="paragraph" w:styleId="a7">
    <w:name w:val="Body Text"/>
    <w:basedOn w:val="a"/>
    <w:link w:val="a8"/>
    <w:rsid w:val="00787195"/>
    <w:pPr>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basedOn w:val="a0"/>
    <w:link w:val="a7"/>
    <w:rsid w:val="00787195"/>
    <w:rPr>
      <w:rFonts w:ascii="Times New Roman" w:eastAsia="Times New Roman" w:hAnsi="Times New Roman" w:cs="Times New Roman"/>
      <w:sz w:val="20"/>
      <w:szCs w:val="20"/>
      <w:lang w:eastAsia="ru-RU"/>
    </w:rPr>
  </w:style>
  <w:style w:type="paragraph" w:customStyle="1" w:styleId="12">
    <w:name w:val="Стиль1"/>
    <w:basedOn w:val="a"/>
    <w:uiPriority w:val="99"/>
    <w:rsid w:val="00787195"/>
    <w:pPr>
      <w:spacing w:before="48" w:after="0" w:line="240" w:lineRule="auto"/>
      <w:ind w:firstLine="720"/>
    </w:pPr>
    <w:rPr>
      <w:rFonts w:ascii="Times New Roman" w:eastAsia="Times New Roman" w:hAnsi="Times New Roman" w:cs="Times New Roman"/>
      <w:b/>
      <w:sz w:val="28"/>
      <w:szCs w:val="20"/>
    </w:rPr>
  </w:style>
  <w:style w:type="table" w:styleId="a9">
    <w:name w:val="Table Grid"/>
    <w:basedOn w:val="a1"/>
    <w:uiPriority w:val="59"/>
    <w:rsid w:val="00F102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7875F9"/>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7875F9"/>
    <w:rPr>
      <w:rFonts w:ascii="Times New Roman" w:eastAsia="Times New Roman" w:hAnsi="Times New Roman" w:cs="Times New Roman"/>
      <w:b/>
      <w:smallCaps/>
      <w:sz w:val="28"/>
      <w:szCs w:val="28"/>
      <w:lang w:eastAsia="ru-RU"/>
    </w:rPr>
  </w:style>
  <w:style w:type="character" w:customStyle="1" w:styleId="30">
    <w:name w:val="Заголовок 3 Знак"/>
    <w:basedOn w:val="a0"/>
    <w:link w:val="3"/>
    <w:semiHidden/>
    <w:rsid w:val="007875F9"/>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semiHidden/>
    <w:rsid w:val="007875F9"/>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7875F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7875F9"/>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7875F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7875F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7875F9"/>
    <w:rPr>
      <w:rFonts w:ascii="Arial" w:eastAsia="Times New Roman" w:hAnsi="Arial" w:cs="Arial"/>
      <w:lang w:eastAsia="ru-RU"/>
    </w:rPr>
  </w:style>
  <w:style w:type="character" w:styleId="aa">
    <w:name w:val="Hyperlink"/>
    <w:basedOn w:val="a0"/>
    <w:uiPriority w:val="99"/>
    <w:unhideWhenUsed/>
    <w:rsid w:val="007875F9"/>
    <w:rPr>
      <w:color w:val="0000FF"/>
      <w:u w:val="single"/>
    </w:rPr>
  </w:style>
  <w:style w:type="character" w:styleId="ab">
    <w:name w:val="FollowedHyperlink"/>
    <w:basedOn w:val="a0"/>
    <w:uiPriority w:val="99"/>
    <w:unhideWhenUsed/>
    <w:rsid w:val="007875F9"/>
    <w:rPr>
      <w:color w:val="800080"/>
      <w:u w:val="single"/>
    </w:rPr>
  </w:style>
  <w:style w:type="paragraph" w:styleId="ac">
    <w:name w:val="Normal (Web)"/>
    <w:basedOn w:val="a"/>
    <w:unhideWhenUsed/>
    <w:rsid w:val="007875F9"/>
    <w:pPr>
      <w:spacing w:after="60" w:line="240" w:lineRule="auto"/>
      <w:ind w:firstLine="709"/>
      <w:jc w:val="both"/>
    </w:pPr>
    <w:rPr>
      <w:rFonts w:ascii="Times New Roman" w:eastAsia="Times New Roman" w:hAnsi="Times New Roman" w:cs="Times New Roman"/>
      <w:sz w:val="24"/>
      <w:szCs w:val="24"/>
    </w:rPr>
  </w:style>
  <w:style w:type="paragraph" w:styleId="13">
    <w:name w:val="index 1"/>
    <w:basedOn w:val="a"/>
    <w:next w:val="a"/>
    <w:autoRedefine/>
    <w:uiPriority w:val="99"/>
    <w:semiHidden/>
    <w:unhideWhenUsed/>
    <w:rsid w:val="007875F9"/>
    <w:pPr>
      <w:spacing w:beforeLines="20" w:after="0" w:line="240" w:lineRule="auto"/>
    </w:pPr>
    <w:rPr>
      <w:rFonts w:ascii="Times New Roman" w:eastAsia="Times New Roman" w:hAnsi="Times New Roman" w:cs="Times New Roman"/>
      <w:sz w:val="28"/>
      <w:szCs w:val="28"/>
    </w:rPr>
  </w:style>
  <w:style w:type="paragraph" w:styleId="14">
    <w:name w:val="toc 1"/>
    <w:basedOn w:val="a"/>
    <w:next w:val="a"/>
    <w:autoRedefine/>
    <w:unhideWhenUsed/>
    <w:rsid w:val="007875F9"/>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21">
    <w:name w:val="toc 2"/>
    <w:basedOn w:val="a"/>
    <w:next w:val="a"/>
    <w:autoRedefine/>
    <w:uiPriority w:val="99"/>
    <w:semiHidden/>
    <w:unhideWhenUsed/>
    <w:rsid w:val="007875F9"/>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31">
    <w:name w:val="toc 3"/>
    <w:basedOn w:val="a"/>
    <w:next w:val="a"/>
    <w:autoRedefine/>
    <w:uiPriority w:val="99"/>
    <w:semiHidden/>
    <w:unhideWhenUsed/>
    <w:rsid w:val="007875F9"/>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paragraph" w:styleId="41">
    <w:name w:val="toc 4"/>
    <w:basedOn w:val="a"/>
    <w:next w:val="a"/>
    <w:autoRedefine/>
    <w:uiPriority w:val="99"/>
    <w:semiHidden/>
    <w:unhideWhenUsed/>
    <w:rsid w:val="007875F9"/>
    <w:pPr>
      <w:spacing w:after="0" w:line="240" w:lineRule="auto"/>
      <w:ind w:left="720"/>
    </w:pPr>
    <w:rPr>
      <w:rFonts w:ascii="Times New Roman" w:eastAsia="Times New Roman" w:hAnsi="Times New Roman" w:cs="Times New Roman"/>
      <w:sz w:val="24"/>
      <w:szCs w:val="24"/>
    </w:rPr>
  </w:style>
  <w:style w:type="paragraph" w:styleId="51">
    <w:name w:val="toc 5"/>
    <w:basedOn w:val="a"/>
    <w:next w:val="a"/>
    <w:autoRedefine/>
    <w:uiPriority w:val="99"/>
    <w:semiHidden/>
    <w:unhideWhenUsed/>
    <w:rsid w:val="007875F9"/>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uiPriority w:val="99"/>
    <w:semiHidden/>
    <w:unhideWhenUsed/>
    <w:rsid w:val="007875F9"/>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uiPriority w:val="99"/>
    <w:semiHidden/>
    <w:unhideWhenUsed/>
    <w:rsid w:val="007875F9"/>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uiPriority w:val="99"/>
    <w:semiHidden/>
    <w:unhideWhenUsed/>
    <w:rsid w:val="007875F9"/>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uiPriority w:val="99"/>
    <w:semiHidden/>
    <w:unhideWhenUsed/>
    <w:rsid w:val="007875F9"/>
    <w:pPr>
      <w:spacing w:after="0" w:line="240" w:lineRule="auto"/>
      <w:ind w:left="1920"/>
    </w:pPr>
    <w:rPr>
      <w:rFonts w:ascii="Times New Roman" w:eastAsia="Times New Roman" w:hAnsi="Times New Roman" w:cs="Times New Roman"/>
      <w:sz w:val="24"/>
      <w:szCs w:val="24"/>
    </w:rPr>
  </w:style>
  <w:style w:type="paragraph" w:styleId="ad">
    <w:name w:val="footnote text"/>
    <w:basedOn w:val="a"/>
    <w:link w:val="ae"/>
    <w:uiPriority w:val="99"/>
    <w:semiHidden/>
    <w:unhideWhenUsed/>
    <w:rsid w:val="007875F9"/>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7875F9"/>
    <w:rPr>
      <w:rFonts w:ascii="Times New Roman" w:eastAsia="Times New Roman" w:hAnsi="Times New Roman" w:cs="Times New Roman"/>
      <w:sz w:val="20"/>
      <w:szCs w:val="20"/>
      <w:lang w:eastAsia="ru-RU"/>
    </w:rPr>
  </w:style>
  <w:style w:type="paragraph" w:styleId="af">
    <w:name w:val="annotation text"/>
    <w:basedOn w:val="a"/>
    <w:link w:val="af0"/>
    <w:uiPriority w:val="99"/>
    <w:semiHidden/>
    <w:unhideWhenUsed/>
    <w:rsid w:val="007875F9"/>
    <w:pPr>
      <w:spacing w:after="0" w:line="240" w:lineRule="auto"/>
    </w:pPr>
    <w:rPr>
      <w:rFonts w:ascii="Times New Roman" w:eastAsia="Times New Roman" w:hAnsi="Times New Roman" w:cs="Times New Roman"/>
      <w:sz w:val="20"/>
      <w:szCs w:val="20"/>
    </w:rPr>
  </w:style>
  <w:style w:type="character" w:customStyle="1" w:styleId="af0">
    <w:name w:val="Текст примечания Знак"/>
    <w:basedOn w:val="a0"/>
    <w:link w:val="af"/>
    <w:uiPriority w:val="99"/>
    <w:semiHidden/>
    <w:rsid w:val="007875F9"/>
    <w:rPr>
      <w:rFonts w:ascii="Times New Roman" w:eastAsia="Times New Roman" w:hAnsi="Times New Roman" w:cs="Times New Roman"/>
      <w:sz w:val="20"/>
      <w:szCs w:val="20"/>
      <w:lang w:eastAsia="ru-RU"/>
    </w:rPr>
  </w:style>
  <w:style w:type="paragraph" w:styleId="af1">
    <w:name w:val="header"/>
    <w:basedOn w:val="a"/>
    <w:link w:val="af2"/>
    <w:unhideWhenUsed/>
    <w:rsid w:val="007875F9"/>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2">
    <w:name w:val="Верхний колонтитул Знак"/>
    <w:basedOn w:val="a0"/>
    <w:link w:val="af1"/>
    <w:rsid w:val="007875F9"/>
    <w:rPr>
      <w:rFonts w:ascii="Times New Roman" w:eastAsia="Times New Roman" w:hAnsi="Times New Roman" w:cs="Times New Roman"/>
      <w:sz w:val="20"/>
      <w:szCs w:val="20"/>
      <w:lang w:eastAsia="ru-RU"/>
    </w:rPr>
  </w:style>
  <w:style w:type="paragraph" w:styleId="af3">
    <w:name w:val="footer"/>
    <w:basedOn w:val="a"/>
    <w:link w:val="af4"/>
    <w:unhideWhenUsed/>
    <w:rsid w:val="007875F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4">
    <w:name w:val="Нижний колонтитул Знак"/>
    <w:basedOn w:val="a0"/>
    <w:link w:val="af3"/>
    <w:uiPriority w:val="99"/>
    <w:semiHidden/>
    <w:rsid w:val="007875F9"/>
    <w:rPr>
      <w:rFonts w:ascii="Times New Roman" w:eastAsia="Times New Roman" w:hAnsi="Times New Roman" w:cs="Times New Roman"/>
      <w:sz w:val="20"/>
      <w:szCs w:val="20"/>
      <w:lang w:eastAsia="ru-RU"/>
    </w:rPr>
  </w:style>
  <w:style w:type="paragraph" w:styleId="af5">
    <w:name w:val="index heading"/>
    <w:basedOn w:val="a"/>
    <w:next w:val="13"/>
    <w:uiPriority w:val="99"/>
    <w:semiHidden/>
    <w:unhideWhenUsed/>
    <w:rsid w:val="007875F9"/>
    <w:pPr>
      <w:spacing w:after="0" w:line="240" w:lineRule="auto"/>
    </w:pPr>
    <w:rPr>
      <w:rFonts w:ascii="Times New Roman" w:eastAsia="Times New Roman" w:hAnsi="Times New Roman" w:cs="Times New Roman"/>
      <w:sz w:val="28"/>
      <w:szCs w:val="20"/>
    </w:rPr>
  </w:style>
  <w:style w:type="paragraph" w:styleId="af6">
    <w:name w:val="caption"/>
    <w:basedOn w:val="a"/>
    <w:next w:val="a"/>
    <w:uiPriority w:val="99"/>
    <w:semiHidden/>
    <w:unhideWhenUsed/>
    <w:qFormat/>
    <w:rsid w:val="007875F9"/>
    <w:pPr>
      <w:spacing w:after="0" w:line="240" w:lineRule="auto"/>
    </w:pPr>
    <w:rPr>
      <w:rFonts w:ascii="Times New Roman" w:eastAsia="Times New Roman" w:hAnsi="Times New Roman" w:cs="Times New Roman"/>
      <w:sz w:val="28"/>
      <w:szCs w:val="20"/>
    </w:rPr>
  </w:style>
  <w:style w:type="paragraph" w:styleId="af7">
    <w:name w:val="endnote text"/>
    <w:basedOn w:val="a"/>
    <w:link w:val="af8"/>
    <w:uiPriority w:val="99"/>
    <w:semiHidden/>
    <w:unhideWhenUsed/>
    <w:rsid w:val="007875F9"/>
    <w:pPr>
      <w:spacing w:after="0" w:line="240" w:lineRule="auto"/>
    </w:pPr>
    <w:rPr>
      <w:rFonts w:ascii="Times New Roman" w:eastAsia="Times New Roman" w:hAnsi="Times New Roman" w:cs="Times New Roman"/>
      <w:sz w:val="20"/>
      <w:szCs w:val="20"/>
    </w:rPr>
  </w:style>
  <w:style w:type="character" w:customStyle="1" w:styleId="af8">
    <w:name w:val="Текст концевой сноски Знак"/>
    <w:basedOn w:val="a0"/>
    <w:link w:val="af7"/>
    <w:uiPriority w:val="99"/>
    <w:semiHidden/>
    <w:rsid w:val="007875F9"/>
    <w:rPr>
      <w:rFonts w:ascii="Times New Roman" w:eastAsia="Times New Roman" w:hAnsi="Times New Roman" w:cs="Times New Roman"/>
      <w:sz w:val="20"/>
      <w:szCs w:val="20"/>
      <w:lang w:eastAsia="ru-RU"/>
    </w:rPr>
  </w:style>
  <w:style w:type="paragraph" w:styleId="af9">
    <w:name w:val="Title"/>
    <w:basedOn w:val="a"/>
    <w:link w:val="afa"/>
    <w:qFormat/>
    <w:rsid w:val="007875F9"/>
    <w:pPr>
      <w:spacing w:after="0" w:line="240" w:lineRule="auto"/>
      <w:jc w:val="center"/>
    </w:pPr>
    <w:rPr>
      <w:rFonts w:ascii="Times New Roman" w:eastAsia="Times New Roman" w:hAnsi="Times New Roman" w:cs="Times New Roman"/>
      <w:b/>
      <w:sz w:val="28"/>
      <w:szCs w:val="20"/>
    </w:rPr>
  </w:style>
  <w:style w:type="character" w:customStyle="1" w:styleId="afa">
    <w:name w:val="Название Знак"/>
    <w:basedOn w:val="a0"/>
    <w:link w:val="af9"/>
    <w:rsid w:val="007875F9"/>
    <w:rPr>
      <w:rFonts w:ascii="Times New Roman" w:eastAsia="Times New Roman" w:hAnsi="Times New Roman" w:cs="Times New Roman"/>
      <w:b/>
      <w:sz w:val="28"/>
      <w:szCs w:val="20"/>
      <w:lang w:eastAsia="ru-RU"/>
    </w:rPr>
  </w:style>
  <w:style w:type="paragraph" w:styleId="afb">
    <w:name w:val="Subtitle"/>
    <w:basedOn w:val="a"/>
    <w:link w:val="afc"/>
    <w:uiPriority w:val="99"/>
    <w:qFormat/>
    <w:rsid w:val="007875F9"/>
    <w:pPr>
      <w:spacing w:after="0" w:line="240" w:lineRule="auto"/>
      <w:jc w:val="both"/>
    </w:pPr>
    <w:rPr>
      <w:rFonts w:ascii="Times New Roman" w:eastAsia="Times New Roman" w:hAnsi="Times New Roman" w:cs="Times New Roman"/>
      <w:i/>
      <w:sz w:val="28"/>
      <w:szCs w:val="20"/>
    </w:rPr>
  </w:style>
  <w:style w:type="character" w:customStyle="1" w:styleId="afc">
    <w:name w:val="Подзаголовок Знак"/>
    <w:basedOn w:val="a0"/>
    <w:link w:val="afb"/>
    <w:uiPriority w:val="99"/>
    <w:rsid w:val="007875F9"/>
    <w:rPr>
      <w:rFonts w:ascii="Times New Roman" w:eastAsia="Times New Roman" w:hAnsi="Times New Roman" w:cs="Times New Roman"/>
      <w:i/>
      <w:sz w:val="28"/>
      <w:szCs w:val="20"/>
      <w:lang w:eastAsia="ru-RU"/>
    </w:rPr>
  </w:style>
  <w:style w:type="paragraph" w:styleId="afd">
    <w:name w:val="Salutation"/>
    <w:basedOn w:val="a"/>
    <w:next w:val="a"/>
    <w:link w:val="afe"/>
    <w:uiPriority w:val="99"/>
    <w:semiHidden/>
    <w:unhideWhenUsed/>
    <w:rsid w:val="007875F9"/>
    <w:pPr>
      <w:spacing w:before="120" w:after="0" w:line="240" w:lineRule="auto"/>
      <w:ind w:firstLine="720"/>
      <w:jc w:val="both"/>
    </w:pPr>
    <w:rPr>
      <w:rFonts w:ascii="Times New Roman" w:eastAsia="Times New Roman" w:hAnsi="Times New Roman" w:cs="Times New Roman"/>
      <w:sz w:val="28"/>
      <w:szCs w:val="20"/>
    </w:rPr>
  </w:style>
  <w:style w:type="character" w:customStyle="1" w:styleId="afe">
    <w:name w:val="Приветствие Знак"/>
    <w:basedOn w:val="a0"/>
    <w:link w:val="afd"/>
    <w:uiPriority w:val="99"/>
    <w:semiHidden/>
    <w:rsid w:val="007875F9"/>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7875F9"/>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uiPriority w:val="99"/>
    <w:semiHidden/>
    <w:rsid w:val="007875F9"/>
    <w:rPr>
      <w:rFonts w:ascii="Times New Roman" w:eastAsia="Times New Roman" w:hAnsi="Times New Roman" w:cs="Times New Roman"/>
      <w:sz w:val="20"/>
      <w:szCs w:val="20"/>
      <w:lang w:eastAsia="ru-RU"/>
    </w:rPr>
  </w:style>
  <w:style w:type="paragraph" w:styleId="32">
    <w:name w:val="Body Text 3"/>
    <w:basedOn w:val="a"/>
    <w:link w:val="33"/>
    <w:uiPriority w:val="99"/>
    <w:semiHidden/>
    <w:unhideWhenUsed/>
    <w:rsid w:val="007875F9"/>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uiPriority w:val="99"/>
    <w:semiHidden/>
    <w:rsid w:val="007875F9"/>
    <w:rPr>
      <w:rFonts w:ascii="Times New Roman" w:eastAsia="Times New Roman" w:hAnsi="Times New Roman" w:cs="Times New Roman"/>
      <w:sz w:val="16"/>
      <w:szCs w:val="16"/>
      <w:lang w:eastAsia="ru-RU"/>
    </w:rPr>
  </w:style>
  <w:style w:type="paragraph" w:styleId="24">
    <w:name w:val="Body Text Indent 2"/>
    <w:basedOn w:val="a"/>
    <w:link w:val="25"/>
    <w:uiPriority w:val="99"/>
    <w:semiHidden/>
    <w:unhideWhenUsed/>
    <w:rsid w:val="007875F9"/>
    <w:pPr>
      <w:spacing w:after="0" w:line="240" w:lineRule="auto"/>
      <w:ind w:firstLine="709"/>
      <w:jc w:val="both"/>
    </w:pPr>
    <w:rPr>
      <w:rFonts w:ascii="Times New Roman" w:eastAsia="Times New Roman" w:hAnsi="Times New Roman" w:cs="Times New Roman"/>
      <w:sz w:val="28"/>
      <w:szCs w:val="20"/>
    </w:rPr>
  </w:style>
  <w:style w:type="character" w:customStyle="1" w:styleId="25">
    <w:name w:val="Основной текст с отступом 2 Знак"/>
    <w:basedOn w:val="a0"/>
    <w:link w:val="24"/>
    <w:uiPriority w:val="99"/>
    <w:semiHidden/>
    <w:rsid w:val="007875F9"/>
    <w:rPr>
      <w:rFonts w:ascii="Times New Roman" w:eastAsia="Times New Roman" w:hAnsi="Times New Roman" w:cs="Times New Roman"/>
      <w:sz w:val="28"/>
      <w:szCs w:val="20"/>
      <w:lang w:eastAsia="ru-RU"/>
    </w:rPr>
  </w:style>
  <w:style w:type="paragraph" w:styleId="34">
    <w:name w:val="Body Text Indent 3"/>
    <w:basedOn w:val="a"/>
    <w:link w:val="35"/>
    <w:uiPriority w:val="99"/>
    <w:semiHidden/>
    <w:unhideWhenUsed/>
    <w:rsid w:val="007875F9"/>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semiHidden/>
    <w:rsid w:val="007875F9"/>
    <w:rPr>
      <w:rFonts w:ascii="Times New Roman" w:eastAsia="Times New Roman" w:hAnsi="Times New Roman" w:cs="Times New Roman"/>
      <w:sz w:val="16"/>
      <w:szCs w:val="16"/>
      <w:lang w:eastAsia="ru-RU"/>
    </w:rPr>
  </w:style>
  <w:style w:type="paragraph" w:styleId="aff">
    <w:name w:val="Document Map"/>
    <w:basedOn w:val="a"/>
    <w:link w:val="aff0"/>
    <w:uiPriority w:val="99"/>
    <w:semiHidden/>
    <w:unhideWhenUsed/>
    <w:rsid w:val="007875F9"/>
    <w:pPr>
      <w:shd w:val="clear" w:color="auto" w:fill="000080"/>
      <w:spacing w:after="0" w:line="240" w:lineRule="auto"/>
    </w:pPr>
    <w:rPr>
      <w:rFonts w:ascii="Tahoma" w:eastAsia="Times New Roman" w:hAnsi="Tahoma" w:cs="Tahoma"/>
      <w:sz w:val="20"/>
      <w:szCs w:val="20"/>
    </w:rPr>
  </w:style>
  <w:style w:type="character" w:customStyle="1" w:styleId="aff0">
    <w:name w:val="Схема документа Знак"/>
    <w:basedOn w:val="a0"/>
    <w:link w:val="aff"/>
    <w:uiPriority w:val="99"/>
    <w:semiHidden/>
    <w:rsid w:val="007875F9"/>
    <w:rPr>
      <w:rFonts w:ascii="Tahoma" w:eastAsia="Times New Roman" w:hAnsi="Tahoma" w:cs="Tahoma"/>
      <w:sz w:val="20"/>
      <w:szCs w:val="20"/>
      <w:shd w:val="clear" w:color="auto" w:fill="000080"/>
      <w:lang w:eastAsia="ru-RU"/>
    </w:rPr>
  </w:style>
  <w:style w:type="paragraph" w:styleId="aff1">
    <w:name w:val="Plain Text"/>
    <w:basedOn w:val="a"/>
    <w:link w:val="aff2"/>
    <w:uiPriority w:val="99"/>
    <w:semiHidden/>
    <w:unhideWhenUsed/>
    <w:rsid w:val="007875F9"/>
    <w:pPr>
      <w:spacing w:after="0" w:line="240" w:lineRule="auto"/>
    </w:pPr>
    <w:rPr>
      <w:rFonts w:ascii="Courier New" w:eastAsia="Times New Roman" w:hAnsi="Courier New" w:cs="Courier New"/>
      <w:sz w:val="20"/>
      <w:szCs w:val="20"/>
    </w:rPr>
  </w:style>
  <w:style w:type="character" w:customStyle="1" w:styleId="aff2">
    <w:name w:val="Текст Знак"/>
    <w:basedOn w:val="a0"/>
    <w:link w:val="aff1"/>
    <w:uiPriority w:val="99"/>
    <w:semiHidden/>
    <w:rsid w:val="007875F9"/>
    <w:rPr>
      <w:rFonts w:ascii="Courier New" w:eastAsia="Times New Roman" w:hAnsi="Courier New" w:cs="Courier New"/>
      <w:sz w:val="20"/>
      <w:szCs w:val="20"/>
      <w:lang w:eastAsia="ru-RU"/>
    </w:rPr>
  </w:style>
  <w:style w:type="paragraph" w:styleId="aff3">
    <w:name w:val="annotation subject"/>
    <w:basedOn w:val="af"/>
    <w:next w:val="af"/>
    <w:link w:val="aff4"/>
    <w:uiPriority w:val="99"/>
    <w:semiHidden/>
    <w:unhideWhenUsed/>
    <w:rsid w:val="007875F9"/>
    <w:rPr>
      <w:b/>
      <w:bCs/>
    </w:rPr>
  </w:style>
  <w:style w:type="character" w:customStyle="1" w:styleId="aff4">
    <w:name w:val="Тема примечания Знак"/>
    <w:basedOn w:val="af0"/>
    <w:link w:val="aff3"/>
    <w:uiPriority w:val="99"/>
    <w:semiHidden/>
    <w:rsid w:val="007875F9"/>
    <w:rPr>
      <w:rFonts w:ascii="Times New Roman" w:eastAsia="Times New Roman" w:hAnsi="Times New Roman" w:cs="Times New Roman"/>
      <w:b/>
      <w:bCs/>
      <w:sz w:val="20"/>
      <w:szCs w:val="20"/>
      <w:lang w:eastAsia="ru-RU"/>
    </w:rPr>
  </w:style>
  <w:style w:type="paragraph" w:styleId="aff5">
    <w:name w:val="No Spacing"/>
    <w:link w:val="aff6"/>
    <w:uiPriority w:val="1"/>
    <w:qFormat/>
    <w:rsid w:val="007875F9"/>
    <w:pPr>
      <w:spacing w:after="0" w:line="240" w:lineRule="auto"/>
    </w:pPr>
    <w:rPr>
      <w:rFonts w:ascii="Calibri" w:eastAsia="Times New Roman" w:hAnsi="Calibri" w:cs="Times New Roman"/>
    </w:rPr>
  </w:style>
  <w:style w:type="paragraph" w:styleId="aff7">
    <w:name w:val="List Paragraph"/>
    <w:basedOn w:val="a"/>
    <w:uiPriority w:val="34"/>
    <w:qFormat/>
    <w:rsid w:val="007875F9"/>
    <w:pPr>
      <w:ind w:left="720"/>
      <w:contextualSpacing/>
    </w:pPr>
    <w:rPr>
      <w:rFonts w:ascii="Calibri" w:eastAsia="Calibri" w:hAnsi="Calibri" w:cs="Times New Roman"/>
      <w:lang w:eastAsia="en-US"/>
    </w:rPr>
  </w:style>
  <w:style w:type="paragraph" w:customStyle="1" w:styleId="aff8">
    <w:name w:val="Знак Знак Знак"/>
    <w:basedOn w:val="a"/>
    <w:rsid w:val="007875F9"/>
    <w:pPr>
      <w:spacing w:after="160" w:line="240" w:lineRule="exact"/>
    </w:pPr>
    <w:rPr>
      <w:rFonts w:ascii="Verdana" w:eastAsia="MS Mincho" w:hAnsi="Verdana" w:cs="Times New Roman"/>
      <w:sz w:val="20"/>
      <w:szCs w:val="20"/>
      <w:lang w:val="en-GB" w:eastAsia="en-US"/>
    </w:rPr>
  </w:style>
  <w:style w:type="paragraph" w:customStyle="1" w:styleId="36">
    <w:name w:val="Стиль3"/>
    <w:basedOn w:val="a"/>
    <w:uiPriority w:val="99"/>
    <w:rsid w:val="007875F9"/>
    <w:pPr>
      <w:tabs>
        <w:tab w:val="num" w:pos="1428"/>
      </w:tabs>
      <w:spacing w:after="0" w:line="240" w:lineRule="auto"/>
      <w:ind w:left="1428" w:hanging="720"/>
    </w:pPr>
    <w:rPr>
      <w:rFonts w:ascii="Times New Roman" w:eastAsia="Times New Roman" w:hAnsi="Times New Roman" w:cs="Times New Roman"/>
      <w:b/>
      <w:smallCaps/>
      <w:sz w:val="28"/>
      <w:szCs w:val="28"/>
    </w:rPr>
  </w:style>
  <w:style w:type="paragraph" w:customStyle="1" w:styleId="aff9">
    <w:name w:val="Краткий обратный адрес"/>
    <w:basedOn w:val="a"/>
    <w:uiPriority w:val="99"/>
    <w:rsid w:val="007875F9"/>
    <w:pPr>
      <w:spacing w:after="0" w:line="240" w:lineRule="auto"/>
    </w:pPr>
    <w:rPr>
      <w:rFonts w:ascii="Times New Roman" w:eastAsia="Times New Roman" w:hAnsi="Times New Roman" w:cs="Times New Roman"/>
      <w:sz w:val="28"/>
      <w:szCs w:val="20"/>
    </w:rPr>
  </w:style>
  <w:style w:type="paragraph" w:customStyle="1" w:styleId="BodyText22">
    <w:name w:val="Body Text 22"/>
    <w:basedOn w:val="a"/>
    <w:uiPriority w:val="99"/>
    <w:rsid w:val="007875F9"/>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7875F9"/>
    <w:pPr>
      <w:widowControl w:val="0"/>
      <w:spacing w:after="120" w:line="240" w:lineRule="auto"/>
      <w:ind w:firstLine="720"/>
      <w:jc w:val="both"/>
    </w:pPr>
    <w:rPr>
      <w:rFonts w:ascii="Times New Roman" w:eastAsia="Times New Roman" w:hAnsi="Times New Roman" w:cs="Times New Roman"/>
      <w:sz w:val="28"/>
      <w:szCs w:val="20"/>
    </w:rPr>
  </w:style>
  <w:style w:type="paragraph" w:customStyle="1" w:styleId="xl24">
    <w:name w:val="xl24"/>
    <w:basedOn w:val="a"/>
    <w:uiPriority w:val="99"/>
    <w:rsid w:val="007875F9"/>
    <w:pPr>
      <w:spacing w:before="100" w:after="100" w:line="240" w:lineRule="auto"/>
      <w:jc w:val="center"/>
    </w:pPr>
    <w:rPr>
      <w:rFonts w:ascii="Arial" w:eastAsia="Times New Roman" w:hAnsi="Arial" w:cs="Times New Roman"/>
      <w:b/>
      <w:sz w:val="24"/>
      <w:szCs w:val="20"/>
    </w:rPr>
  </w:style>
  <w:style w:type="paragraph" w:customStyle="1" w:styleId="affa">
    <w:name w:val="Мой стиль Знак Знак"/>
    <w:basedOn w:val="a"/>
    <w:uiPriority w:val="99"/>
    <w:semiHidden/>
    <w:rsid w:val="007875F9"/>
    <w:pPr>
      <w:spacing w:after="0" w:line="240" w:lineRule="auto"/>
      <w:ind w:firstLine="567"/>
      <w:jc w:val="both"/>
    </w:pPr>
    <w:rPr>
      <w:rFonts w:ascii="Times New Roman" w:eastAsia="Times New Roman" w:hAnsi="Times New Roman" w:cs="Times New Roman"/>
      <w:sz w:val="24"/>
      <w:szCs w:val="20"/>
    </w:rPr>
  </w:style>
  <w:style w:type="paragraph" w:customStyle="1" w:styleId="ConsNormal">
    <w:name w:val="ConsNormal"/>
    <w:uiPriority w:val="99"/>
    <w:rsid w:val="007875F9"/>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uiPriority w:val="99"/>
    <w:rsid w:val="007875F9"/>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uiPriority w:val="99"/>
    <w:rsid w:val="007875F9"/>
    <w:pPr>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affb">
    <w:name w:val="Текст письма"/>
    <w:basedOn w:val="a"/>
    <w:uiPriority w:val="99"/>
    <w:rsid w:val="007875F9"/>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uiPriority w:val="99"/>
    <w:rsid w:val="007875F9"/>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uiPriority w:val="99"/>
    <w:rsid w:val="007875F9"/>
    <w:pPr>
      <w:spacing w:after="0" w:line="240" w:lineRule="auto"/>
      <w:jc w:val="center"/>
    </w:pPr>
    <w:rPr>
      <w:rFonts w:ascii="Arial" w:eastAsia="Times New Roman" w:hAnsi="Arial" w:cs="Times New Roman"/>
      <w:b/>
      <w:sz w:val="32"/>
      <w:szCs w:val="20"/>
    </w:rPr>
  </w:style>
  <w:style w:type="paragraph" w:customStyle="1" w:styleId="26">
    <w:name w:val="Стиль2"/>
    <w:basedOn w:val="2"/>
    <w:uiPriority w:val="99"/>
    <w:rsid w:val="007875F9"/>
    <w:pPr>
      <w:tabs>
        <w:tab w:val="num" w:pos="1134"/>
      </w:tabs>
      <w:spacing w:before="48"/>
      <w:ind w:left="1440" w:hanging="720"/>
    </w:pPr>
  </w:style>
  <w:style w:type="paragraph" w:customStyle="1" w:styleId="52">
    <w:name w:val="Стиль5"/>
    <w:basedOn w:val="1"/>
    <w:uiPriority w:val="99"/>
    <w:rsid w:val="007875F9"/>
    <w:pPr>
      <w:spacing w:line="240" w:lineRule="auto"/>
    </w:pPr>
  </w:style>
  <w:style w:type="paragraph" w:customStyle="1" w:styleId="37">
    <w:name w:val="Заголовок3"/>
    <w:basedOn w:val="36"/>
    <w:uiPriority w:val="99"/>
    <w:rsid w:val="007875F9"/>
    <w:pPr>
      <w:tabs>
        <w:tab w:val="clear" w:pos="1428"/>
      </w:tabs>
      <w:ind w:left="0" w:firstLine="684"/>
    </w:pPr>
    <w:rPr>
      <w:smallCaps w:val="0"/>
    </w:rPr>
  </w:style>
  <w:style w:type="paragraph" w:customStyle="1" w:styleId="38">
    <w:name w:val="Стиль Заголовок 3 + малые прописные"/>
    <w:basedOn w:val="3"/>
    <w:uiPriority w:val="99"/>
    <w:rsid w:val="007875F9"/>
    <w:pPr>
      <w:keepNext w:val="0"/>
      <w:keepLines w:val="0"/>
      <w:spacing w:before="0"/>
      <w:ind w:firstLine="720"/>
    </w:pPr>
    <w:rPr>
      <w:rFonts w:ascii="Times New Roman" w:eastAsia="Times New Roman" w:hAnsi="Times New Roman" w:cs="Times New Roman"/>
      <w:color w:val="auto"/>
      <w:sz w:val="28"/>
      <w:szCs w:val="28"/>
    </w:rPr>
  </w:style>
  <w:style w:type="paragraph" w:customStyle="1" w:styleId="affc">
    <w:name w:val="Основной текст с отступом.подпись"/>
    <w:basedOn w:val="a"/>
    <w:uiPriority w:val="99"/>
    <w:rsid w:val="007875F9"/>
    <w:pPr>
      <w:spacing w:after="0" w:line="240" w:lineRule="auto"/>
      <w:ind w:firstLine="720"/>
      <w:jc w:val="both"/>
    </w:pPr>
    <w:rPr>
      <w:rFonts w:ascii="Times New Roman" w:eastAsia="Times New Roman" w:hAnsi="Times New Roman" w:cs="Times New Roman"/>
      <w:sz w:val="28"/>
      <w:szCs w:val="20"/>
    </w:rPr>
  </w:style>
  <w:style w:type="paragraph" w:customStyle="1" w:styleId="310">
    <w:name w:val="Основной текст с отступом 31"/>
    <w:basedOn w:val="a"/>
    <w:rsid w:val="007875F9"/>
    <w:pPr>
      <w:widowControl w:val="0"/>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character" w:customStyle="1" w:styleId="ConsPlusNormal">
    <w:name w:val="ConsPlusNormal Знак"/>
    <w:link w:val="ConsPlusNormal0"/>
    <w:locked/>
    <w:rsid w:val="007875F9"/>
    <w:rPr>
      <w:rFonts w:ascii="Arial" w:hAnsi="Arial" w:cs="Arial"/>
    </w:rPr>
  </w:style>
  <w:style w:type="paragraph" w:customStyle="1" w:styleId="ConsPlusNormal0">
    <w:name w:val="ConsPlusNormal"/>
    <w:link w:val="ConsPlusNormal"/>
    <w:rsid w:val="007875F9"/>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uiPriority w:val="99"/>
    <w:rsid w:val="007875F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6">
    <w:name w:val="1"/>
    <w:basedOn w:val="a"/>
    <w:next w:val="ac"/>
    <w:uiPriority w:val="99"/>
    <w:rsid w:val="007875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7875F9"/>
    <w:pPr>
      <w:autoSpaceDE w:val="0"/>
      <w:autoSpaceDN w:val="0"/>
      <w:adjustRightInd w:val="0"/>
      <w:spacing w:after="0" w:line="240" w:lineRule="auto"/>
    </w:pPr>
    <w:rPr>
      <w:rFonts w:ascii="Arial" w:eastAsia="Times New Roman" w:hAnsi="Arial" w:cs="Arial"/>
      <w:sz w:val="20"/>
      <w:szCs w:val="20"/>
    </w:rPr>
  </w:style>
  <w:style w:type="paragraph" w:customStyle="1" w:styleId="affd">
    <w:name w:val="Обычный с отступом"/>
    <w:basedOn w:val="a"/>
    <w:uiPriority w:val="99"/>
    <w:rsid w:val="007875F9"/>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uiPriority w:val="99"/>
    <w:rsid w:val="007875F9"/>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justify2">
    <w:name w:val="justify2"/>
    <w:basedOn w:val="a"/>
    <w:uiPriority w:val="99"/>
    <w:rsid w:val="007875F9"/>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uiPriority w:val="99"/>
    <w:rsid w:val="007875F9"/>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ffe">
    <w:name w:val="Основной текст ГД Знак Знак Знак"/>
    <w:basedOn w:val="a0"/>
    <w:link w:val="afff"/>
    <w:locked/>
    <w:rsid w:val="007875F9"/>
    <w:rPr>
      <w:sz w:val="28"/>
      <w:szCs w:val="24"/>
    </w:rPr>
  </w:style>
  <w:style w:type="paragraph" w:customStyle="1" w:styleId="afff">
    <w:name w:val="Основной текст ГД Знак Знак"/>
    <w:basedOn w:val="a5"/>
    <w:link w:val="affe"/>
    <w:rsid w:val="007875F9"/>
    <w:pPr>
      <w:ind w:firstLine="709"/>
    </w:pPr>
    <w:rPr>
      <w:rFonts w:asciiTheme="minorHAnsi" w:eastAsiaTheme="minorHAnsi" w:hAnsiTheme="minorHAnsi" w:cstheme="minorBidi"/>
      <w:szCs w:val="24"/>
      <w:lang w:eastAsia="en-US"/>
    </w:rPr>
  </w:style>
  <w:style w:type="character" w:customStyle="1" w:styleId="1-">
    <w:name w:val="Стиль Заголовок 1 + Темно-синий Знак"/>
    <w:basedOn w:val="10"/>
    <w:link w:val="1-0"/>
    <w:locked/>
    <w:rsid w:val="007875F9"/>
    <w:rPr>
      <w:rFonts w:ascii="Arial" w:eastAsia="Times New Roman" w:hAnsi="Arial" w:cs="Arial"/>
      <w:b/>
      <w:bCs/>
      <w:color w:val="000080"/>
      <w:kern w:val="32"/>
      <w:sz w:val="28"/>
      <w:szCs w:val="32"/>
      <w:lang w:eastAsia="ru-RU"/>
    </w:rPr>
  </w:style>
  <w:style w:type="paragraph" w:customStyle="1" w:styleId="1-0">
    <w:name w:val="Стиль Заголовок 1 + Темно-синий"/>
    <w:basedOn w:val="1"/>
    <w:link w:val="1-"/>
    <w:rsid w:val="007875F9"/>
    <w:pPr>
      <w:spacing w:line="240" w:lineRule="auto"/>
      <w:jc w:val="left"/>
    </w:pPr>
    <w:rPr>
      <w:rFonts w:ascii="Arial" w:hAnsi="Arial"/>
      <w:color w:val="000080"/>
    </w:rPr>
  </w:style>
  <w:style w:type="character" w:customStyle="1" w:styleId="3TimesNewRoman">
    <w:name w:val="Стиль Заголовок 3 + Times New Roman курсив Знак"/>
    <w:basedOn w:val="30"/>
    <w:link w:val="3TimesNewRoman0"/>
    <w:locked/>
    <w:rsid w:val="007875F9"/>
    <w:rPr>
      <w:rFonts w:ascii="Arial" w:eastAsiaTheme="majorEastAsia" w:hAnsi="Arial" w:cs="Arial"/>
      <w:b/>
      <w:bCs/>
      <w:i/>
      <w:iCs/>
      <w:color w:val="4F81BD" w:themeColor="accent1"/>
      <w:sz w:val="28"/>
      <w:szCs w:val="26"/>
      <w:lang w:eastAsia="ru-RU"/>
    </w:rPr>
  </w:style>
  <w:style w:type="paragraph" w:customStyle="1" w:styleId="3TimesNewRoman0">
    <w:name w:val="Стиль Заголовок 3 + Times New Roman курсив"/>
    <w:basedOn w:val="3"/>
    <w:link w:val="3TimesNewRoman"/>
    <w:rsid w:val="007875F9"/>
    <w:pPr>
      <w:keepLines w:val="0"/>
      <w:spacing w:before="240" w:after="60"/>
    </w:pPr>
    <w:rPr>
      <w:rFonts w:ascii="Arial" w:hAnsi="Arial" w:cs="Arial"/>
      <w:i/>
      <w:iCs/>
      <w:sz w:val="28"/>
      <w:szCs w:val="26"/>
    </w:rPr>
  </w:style>
  <w:style w:type="paragraph" w:customStyle="1" w:styleId="ConsPlusDocList">
    <w:name w:val="ConsPlusDocList"/>
    <w:uiPriority w:val="99"/>
    <w:rsid w:val="007875F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uiPriority w:val="99"/>
    <w:rsid w:val="007875F9"/>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7">
    <w:name w:val="Знак1"/>
    <w:basedOn w:val="a"/>
    <w:uiPriority w:val="99"/>
    <w:rsid w:val="007875F9"/>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0">
    <w:name w:val="Знак Знак Знак Знак Знак Знак Знак Знак Знак Знак Знак Знак Знак Знак Знак Знак"/>
    <w:basedOn w:val="a"/>
    <w:uiPriority w:val="99"/>
    <w:rsid w:val="007875F9"/>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18">
    <w:name w:val="Знак1 Знак Знак Знак"/>
    <w:basedOn w:val="a"/>
    <w:uiPriority w:val="99"/>
    <w:rsid w:val="007875F9"/>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CharChar1">
    <w:name w:val="Char Char1 Знак Знак Знак"/>
    <w:basedOn w:val="a"/>
    <w:uiPriority w:val="99"/>
    <w:rsid w:val="007875F9"/>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1">
    <w:name w:val="Знак Знак Знак Знак"/>
    <w:basedOn w:val="a"/>
    <w:uiPriority w:val="99"/>
    <w:rsid w:val="007875F9"/>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w:basedOn w:val="a"/>
    <w:uiPriority w:val="99"/>
    <w:rsid w:val="007875F9"/>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uiPriority w:val="99"/>
    <w:rsid w:val="007875F9"/>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3">
    <w:name w:val="Знак"/>
    <w:basedOn w:val="a"/>
    <w:uiPriority w:val="99"/>
    <w:rsid w:val="007875F9"/>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uiPriority w:val="99"/>
    <w:rsid w:val="007875F9"/>
    <w:pPr>
      <w:spacing w:after="0" w:line="240" w:lineRule="auto"/>
      <w:jc w:val="center"/>
    </w:pPr>
    <w:rPr>
      <w:rFonts w:ascii="Times New Roman" w:eastAsia="Times New Roman" w:hAnsi="Times New Roman" w:cs="Times New Roman"/>
      <w:sz w:val="28"/>
      <w:szCs w:val="20"/>
    </w:rPr>
  </w:style>
  <w:style w:type="paragraph" w:customStyle="1" w:styleId="19">
    <w:name w:val="Знак Знак Знак Знак Знак Знак Знак Знак1 Знак"/>
    <w:basedOn w:val="a"/>
    <w:uiPriority w:val="99"/>
    <w:rsid w:val="007875F9"/>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4">
    <w:name w:val="Мой стиль"/>
    <w:basedOn w:val="a"/>
    <w:uiPriority w:val="99"/>
    <w:rsid w:val="007875F9"/>
    <w:pPr>
      <w:spacing w:after="0" w:line="240" w:lineRule="auto"/>
      <w:ind w:left="-57" w:firstLine="567"/>
      <w:jc w:val="both"/>
    </w:pPr>
    <w:rPr>
      <w:rFonts w:ascii="Times New Roman" w:eastAsia="Times New Roman" w:hAnsi="Times New Roman" w:cs="Times New Roman"/>
      <w:sz w:val="24"/>
      <w:szCs w:val="24"/>
    </w:rPr>
  </w:style>
  <w:style w:type="paragraph" w:customStyle="1" w:styleId="1a">
    <w:name w:val="Знак Знак Знак Знак Знак Знак Знак Знак1 Знак Знак Знак Знак Знак Знак Знак Знак Знак Знак Знак Знак Знак"/>
    <w:basedOn w:val="a"/>
    <w:uiPriority w:val="99"/>
    <w:rsid w:val="007875F9"/>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5">
    <w:name w:val="ЭЭГ"/>
    <w:basedOn w:val="a"/>
    <w:uiPriority w:val="99"/>
    <w:rsid w:val="007875F9"/>
    <w:pPr>
      <w:spacing w:after="0" w:line="360" w:lineRule="auto"/>
      <w:ind w:firstLine="720"/>
      <w:jc w:val="both"/>
    </w:pPr>
    <w:rPr>
      <w:rFonts w:ascii="Times New Roman" w:eastAsia="Times New Roman" w:hAnsi="Times New Roman" w:cs="Times New Roman"/>
      <w:sz w:val="24"/>
      <w:szCs w:val="24"/>
    </w:rPr>
  </w:style>
  <w:style w:type="paragraph" w:customStyle="1" w:styleId="xl67">
    <w:name w:val="xl67"/>
    <w:basedOn w:val="a"/>
    <w:rsid w:val="007875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uiPriority w:val="99"/>
    <w:rsid w:val="007875F9"/>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uiPriority w:val="99"/>
    <w:rsid w:val="007875F9"/>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6">
    <w:name w:val="Знак Знак Знак Знак Знак Знак Знак"/>
    <w:basedOn w:val="a"/>
    <w:uiPriority w:val="99"/>
    <w:rsid w:val="007875F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9">
    <w:name w:val="Знак3"/>
    <w:basedOn w:val="a"/>
    <w:uiPriority w:val="99"/>
    <w:rsid w:val="007875F9"/>
    <w:pPr>
      <w:spacing w:after="160" w:line="240" w:lineRule="exact"/>
    </w:pPr>
    <w:rPr>
      <w:rFonts w:ascii="Verdana" w:eastAsia="MS Mincho" w:hAnsi="Verdana" w:cs="Times New Roman"/>
      <w:sz w:val="20"/>
      <w:szCs w:val="20"/>
      <w:lang w:val="en-GB" w:eastAsia="en-US"/>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875F9"/>
    <w:pPr>
      <w:spacing w:after="160" w:line="240" w:lineRule="exact"/>
    </w:pPr>
    <w:rPr>
      <w:rFonts w:ascii="Times New Roman" w:eastAsia="Times New Roman" w:hAnsi="Times New Roman" w:cs="Times New Roman"/>
      <w:sz w:val="28"/>
      <w:szCs w:val="20"/>
      <w:lang w:val="en-US" w:eastAsia="en-US"/>
    </w:rPr>
  </w:style>
  <w:style w:type="paragraph" w:customStyle="1" w:styleId="Default">
    <w:name w:val="Default"/>
    <w:qFormat/>
    <w:rsid w:val="007875F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f8">
    <w:name w:val="Всегда"/>
    <w:basedOn w:val="a"/>
    <w:autoRedefine/>
    <w:uiPriority w:val="99"/>
    <w:rsid w:val="007875F9"/>
    <w:pPr>
      <w:spacing w:after="0" w:line="360" w:lineRule="auto"/>
      <w:ind w:firstLine="709"/>
      <w:jc w:val="both"/>
    </w:pPr>
    <w:rPr>
      <w:rFonts w:ascii="Times New Roman" w:eastAsia="Times New Roman" w:hAnsi="Times New Roman" w:cs="Times New Roman"/>
      <w:sz w:val="24"/>
      <w:szCs w:val="24"/>
      <w:lang w:eastAsia="en-US"/>
    </w:rPr>
  </w:style>
  <w:style w:type="character" w:styleId="afff9">
    <w:name w:val="footnote reference"/>
    <w:basedOn w:val="a0"/>
    <w:semiHidden/>
    <w:unhideWhenUsed/>
    <w:rsid w:val="007875F9"/>
    <w:rPr>
      <w:vertAlign w:val="superscript"/>
    </w:rPr>
  </w:style>
  <w:style w:type="character" w:styleId="afffa">
    <w:name w:val="annotation reference"/>
    <w:basedOn w:val="a0"/>
    <w:semiHidden/>
    <w:unhideWhenUsed/>
    <w:rsid w:val="007875F9"/>
    <w:rPr>
      <w:sz w:val="16"/>
      <w:szCs w:val="16"/>
    </w:rPr>
  </w:style>
  <w:style w:type="character" w:styleId="afffb">
    <w:name w:val="endnote reference"/>
    <w:basedOn w:val="a0"/>
    <w:semiHidden/>
    <w:unhideWhenUsed/>
    <w:rsid w:val="007875F9"/>
    <w:rPr>
      <w:vertAlign w:val="superscript"/>
    </w:rPr>
  </w:style>
  <w:style w:type="character" w:customStyle="1" w:styleId="c1">
    <w:name w:val="c1"/>
    <w:basedOn w:val="a0"/>
    <w:rsid w:val="007875F9"/>
  </w:style>
  <w:style w:type="character" w:customStyle="1" w:styleId="27">
    <w:name w:val="Знак Знак2"/>
    <w:basedOn w:val="a0"/>
    <w:rsid w:val="007875F9"/>
    <w:rPr>
      <w:rFonts w:ascii="Arial" w:hAnsi="Arial" w:cs="Arial" w:hint="default"/>
      <w:b/>
      <w:bCs/>
      <w:kern w:val="32"/>
      <w:sz w:val="28"/>
      <w:szCs w:val="32"/>
      <w:lang w:val="ru-RU" w:eastAsia="ru-RU" w:bidi="ar-SA"/>
    </w:rPr>
  </w:style>
  <w:style w:type="character" w:customStyle="1" w:styleId="1b">
    <w:name w:val="Знак Знак1"/>
    <w:basedOn w:val="a0"/>
    <w:rsid w:val="007875F9"/>
    <w:rPr>
      <w:b/>
      <w:bCs w:val="0"/>
      <w:smallCaps/>
      <w:sz w:val="28"/>
      <w:szCs w:val="28"/>
      <w:lang w:val="ru-RU" w:eastAsia="ru-RU" w:bidi="ar-SA"/>
    </w:rPr>
  </w:style>
  <w:style w:type="character" w:customStyle="1" w:styleId="afffc">
    <w:name w:val="Знак Знак"/>
    <w:basedOn w:val="a0"/>
    <w:rsid w:val="007875F9"/>
    <w:rPr>
      <w:b/>
      <w:bCs w:val="0"/>
      <w:sz w:val="28"/>
      <w:szCs w:val="28"/>
      <w:lang w:val="ru-RU" w:eastAsia="ru-RU" w:bidi="ar-SA"/>
    </w:rPr>
  </w:style>
  <w:style w:type="character" w:customStyle="1" w:styleId="3a">
    <w:name w:val="Знак Знак3"/>
    <w:basedOn w:val="a0"/>
    <w:rsid w:val="007875F9"/>
    <w:rPr>
      <w:rFonts w:ascii="Arial" w:hAnsi="Arial" w:cs="Arial" w:hint="default"/>
      <w:b/>
      <w:bCs/>
      <w:kern w:val="32"/>
      <w:sz w:val="28"/>
      <w:szCs w:val="32"/>
      <w:lang w:val="ru-RU" w:eastAsia="ru-RU" w:bidi="ar-SA"/>
    </w:rPr>
  </w:style>
  <w:style w:type="character" w:customStyle="1" w:styleId="BodyTextIndentChar">
    <w:name w:val="Body Text Indent Char"/>
    <w:aliases w:val="подпись Char,Основной текст с отступом Знак Char"/>
    <w:basedOn w:val="a0"/>
    <w:semiHidden/>
    <w:locked/>
    <w:rsid w:val="007875F9"/>
    <w:rPr>
      <w:sz w:val="28"/>
      <w:lang w:val="ru-RU" w:eastAsia="ru-RU" w:bidi="ar-SA"/>
    </w:rPr>
  </w:style>
  <w:style w:type="character" w:customStyle="1" w:styleId="62">
    <w:name w:val="Знак Знак6"/>
    <w:basedOn w:val="a0"/>
    <w:rsid w:val="007875F9"/>
    <w:rPr>
      <w:rFonts w:ascii="Arial" w:hAnsi="Arial" w:cs="Arial" w:hint="default"/>
      <w:b/>
      <w:bCs/>
      <w:kern w:val="32"/>
      <w:sz w:val="32"/>
      <w:szCs w:val="32"/>
      <w:lang w:val="ru-RU" w:eastAsia="ru-RU" w:bidi="ar-SA"/>
    </w:rPr>
  </w:style>
  <w:style w:type="character" w:customStyle="1" w:styleId="53">
    <w:name w:val="Знак Знак5"/>
    <w:basedOn w:val="a0"/>
    <w:rsid w:val="007875F9"/>
    <w:rPr>
      <w:b/>
      <w:bCs w:val="0"/>
      <w:smallCaps/>
      <w:sz w:val="28"/>
      <w:szCs w:val="28"/>
      <w:lang w:val="ru-RU" w:eastAsia="ru-RU" w:bidi="ar-SA"/>
    </w:rPr>
  </w:style>
  <w:style w:type="character" w:customStyle="1" w:styleId="42">
    <w:name w:val="Знак Знак4"/>
    <w:basedOn w:val="a0"/>
    <w:rsid w:val="007875F9"/>
    <w:rPr>
      <w:rFonts w:ascii="Arial" w:hAnsi="Arial" w:cs="Arial" w:hint="default"/>
      <w:b/>
      <w:bCs/>
      <w:sz w:val="26"/>
      <w:szCs w:val="26"/>
      <w:lang w:val="ru-RU" w:eastAsia="ru-RU" w:bidi="ar-SA"/>
    </w:rPr>
  </w:style>
  <w:style w:type="table" w:styleId="afffd">
    <w:name w:val="Table Elegant"/>
    <w:basedOn w:val="a1"/>
    <w:semiHidden/>
    <w:unhideWhenUsed/>
    <w:rsid w:val="007875F9"/>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
    <w:name w:val="Table Web 1"/>
    <w:basedOn w:val="a1"/>
    <w:semiHidden/>
    <w:unhideWhenUsed/>
    <w:rsid w:val="007875F9"/>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itle">
    <w:name w:val="Title!Название НПА"/>
    <w:basedOn w:val="a"/>
    <w:rsid w:val="00303B64"/>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aff6">
    <w:name w:val="Без интервала Знак"/>
    <w:link w:val="aff5"/>
    <w:uiPriority w:val="1"/>
    <w:locked/>
    <w:rsid w:val="00D809BA"/>
    <w:rPr>
      <w:rFonts w:ascii="Calibri" w:eastAsia="Times New Roman" w:hAnsi="Calibri" w:cs="Times New Roman"/>
      <w:lang w:eastAsia="ru-RU"/>
    </w:rPr>
  </w:style>
  <w:style w:type="character" w:styleId="afffe">
    <w:name w:val="page number"/>
    <w:basedOn w:val="a0"/>
    <w:rsid w:val="003C6878"/>
  </w:style>
  <w:style w:type="character" w:customStyle="1" w:styleId="extended-textfull">
    <w:name w:val="extended-text__full"/>
    <w:basedOn w:val="a0"/>
    <w:rsid w:val="00B748FB"/>
  </w:style>
  <w:style w:type="character" w:styleId="affff">
    <w:name w:val="Emphasis"/>
    <w:basedOn w:val="a0"/>
    <w:uiPriority w:val="20"/>
    <w:qFormat/>
    <w:rsid w:val="00C31195"/>
    <w:rPr>
      <w:i/>
      <w:iCs/>
    </w:rPr>
  </w:style>
  <w:style w:type="character" w:customStyle="1" w:styleId="affff0">
    <w:name w:val="Гипертекстовая ссылка"/>
    <w:basedOn w:val="a0"/>
    <w:uiPriority w:val="99"/>
    <w:rsid w:val="003E0174"/>
    <w:rPr>
      <w:color w:val="106BBE"/>
    </w:rPr>
  </w:style>
  <w:style w:type="character" w:styleId="affff1">
    <w:name w:val="Strong"/>
    <w:basedOn w:val="a0"/>
    <w:uiPriority w:val="22"/>
    <w:qFormat/>
    <w:rsid w:val="0033559A"/>
    <w:rPr>
      <w:b/>
      <w:bCs/>
    </w:rPr>
  </w:style>
  <w:style w:type="numbering" w:customStyle="1" w:styleId="1c">
    <w:name w:val="Нет списка1"/>
    <w:next w:val="a2"/>
    <w:uiPriority w:val="99"/>
    <w:semiHidden/>
    <w:unhideWhenUsed/>
    <w:rsid w:val="00EE4856"/>
  </w:style>
  <w:style w:type="character" w:customStyle="1" w:styleId="Absatz-Standardschriftart">
    <w:name w:val="Absatz-Standardschriftart"/>
    <w:rsid w:val="00EE4856"/>
  </w:style>
  <w:style w:type="character" w:customStyle="1" w:styleId="WW-Absatz-Standardschriftart">
    <w:name w:val="WW-Absatz-Standardschriftart"/>
    <w:rsid w:val="00EE4856"/>
  </w:style>
  <w:style w:type="character" w:customStyle="1" w:styleId="WW8Num4z0">
    <w:name w:val="WW8Num4z0"/>
    <w:rsid w:val="00EE4856"/>
    <w:rPr>
      <w:rFonts w:ascii="Symbol" w:hAnsi="Symbol"/>
    </w:rPr>
  </w:style>
  <w:style w:type="character" w:customStyle="1" w:styleId="WW8Num4z1">
    <w:name w:val="WW8Num4z1"/>
    <w:rsid w:val="00EE4856"/>
    <w:rPr>
      <w:rFonts w:ascii="Courier New" w:hAnsi="Courier New" w:cs="Courier New"/>
    </w:rPr>
  </w:style>
  <w:style w:type="character" w:customStyle="1" w:styleId="WW8Num4z2">
    <w:name w:val="WW8Num4z2"/>
    <w:rsid w:val="00EE4856"/>
    <w:rPr>
      <w:rFonts w:ascii="Wingdings" w:hAnsi="Wingdings"/>
    </w:rPr>
  </w:style>
  <w:style w:type="character" w:customStyle="1" w:styleId="WW8Num6z0">
    <w:name w:val="WW8Num6z0"/>
    <w:rsid w:val="00EE4856"/>
    <w:rPr>
      <w:rFonts w:ascii="Times New Roman" w:eastAsia="Times New Roman" w:hAnsi="Times New Roman" w:cs="Times New Roman"/>
    </w:rPr>
  </w:style>
  <w:style w:type="character" w:customStyle="1" w:styleId="WW8Num9z0">
    <w:name w:val="WW8Num9z0"/>
    <w:rsid w:val="00EE4856"/>
    <w:rPr>
      <w:rFonts w:ascii="Times New Roman" w:hAnsi="Times New Roman"/>
      <w:b/>
      <w:i w:val="0"/>
      <w:sz w:val="24"/>
      <w:szCs w:val="24"/>
    </w:rPr>
  </w:style>
  <w:style w:type="character" w:customStyle="1" w:styleId="1d">
    <w:name w:val="Основной шрифт абзаца1"/>
    <w:rsid w:val="00EE4856"/>
  </w:style>
  <w:style w:type="paragraph" w:customStyle="1" w:styleId="affff2">
    <w:name w:val="Заголовок"/>
    <w:basedOn w:val="a"/>
    <w:next w:val="a7"/>
    <w:rsid w:val="00EE4856"/>
    <w:pPr>
      <w:keepNext/>
      <w:suppressAutoHyphens/>
      <w:spacing w:before="240" w:after="120" w:line="240" w:lineRule="auto"/>
    </w:pPr>
    <w:rPr>
      <w:rFonts w:ascii="Arial" w:eastAsia="Arial Unicode MS" w:hAnsi="Arial" w:cs="Mangal"/>
      <w:sz w:val="28"/>
      <w:szCs w:val="28"/>
      <w:lang w:eastAsia="ar-SA"/>
    </w:rPr>
  </w:style>
  <w:style w:type="paragraph" w:styleId="affff3">
    <w:name w:val="List"/>
    <w:basedOn w:val="a7"/>
    <w:rsid w:val="00EE4856"/>
    <w:pPr>
      <w:suppressAutoHyphens/>
    </w:pPr>
    <w:rPr>
      <w:rFonts w:ascii="Arial" w:hAnsi="Arial" w:cs="Mangal"/>
      <w:sz w:val="24"/>
      <w:szCs w:val="24"/>
      <w:lang w:val="en-US" w:eastAsia="ar-SA"/>
    </w:rPr>
  </w:style>
  <w:style w:type="paragraph" w:customStyle="1" w:styleId="1e">
    <w:name w:val="Название1"/>
    <w:basedOn w:val="a"/>
    <w:rsid w:val="00EE485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f">
    <w:name w:val="Указатель1"/>
    <w:basedOn w:val="a"/>
    <w:rsid w:val="00EE4856"/>
    <w:pPr>
      <w:suppressLineNumbers/>
      <w:suppressAutoHyphens/>
      <w:spacing w:after="0" w:line="240" w:lineRule="auto"/>
    </w:pPr>
    <w:rPr>
      <w:rFonts w:ascii="Arial" w:eastAsia="Times New Roman" w:hAnsi="Arial" w:cs="Mangal"/>
      <w:sz w:val="24"/>
      <w:szCs w:val="24"/>
      <w:lang w:eastAsia="ar-SA"/>
    </w:rPr>
  </w:style>
  <w:style w:type="paragraph" w:customStyle="1" w:styleId="affff4">
    <w:name w:val="Заголовок статьи"/>
    <w:basedOn w:val="a"/>
    <w:next w:val="a"/>
    <w:rsid w:val="00EE4856"/>
    <w:pPr>
      <w:widowControl w:val="0"/>
      <w:suppressAutoHyphens/>
      <w:autoSpaceDE w:val="0"/>
      <w:spacing w:after="0" w:line="240" w:lineRule="auto"/>
      <w:ind w:left="1612" w:hanging="892"/>
      <w:jc w:val="both"/>
    </w:pPr>
    <w:rPr>
      <w:rFonts w:ascii="Arial" w:eastAsia="SimSun" w:hAnsi="Arial" w:cs="Arial"/>
      <w:sz w:val="20"/>
      <w:szCs w:val="20"/>
      <w:lang w:eastAsia="ar-SA"/>
    </w:rPr>
  </w:style>
  <w:style w:type="paragraph" w:customStyle="1" w:styleId="affff5">
    <w:name w:val="Абзац"/>
    <w:rsid w:val="00EE4856"/>
    <w:pPr>
      <w:spacing w:after="0" w:line="360" w:lineRule="auto"/>
      <w:ind w:firstLine="709"/>
    </w:pPr>
    <w:rPr>
      <w:rFonts w:ascii="Times New Roman" w:eastAsia="Times New Roman" w:hAnsi="Times New Roman" w:cs="Times New Roman"/>
      <w:sz w:val="28"/>
      <w:szCs w:val="24"/>
    </w:rPr>
  </w:style>
  <w:style w:type="paragraph" w:customStyle="1" w:styleId="xl64">
    <w:name w:val="xl64"/>
    <w:basedOn w:val="a"/>
    <w:rsid w:val="00EE4856"/>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EE485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6">
    <w:name w:val="xl66"/>
    <w:basedOn w:val="a"/>
    <w:rsid w:val="00EE4856"/>
    <w:pPr>
      <w:pBdr>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a"/>
    <w:rsid w:val="00EE4856"/>
    <w:pPr>
      <w:pBdr>
        <w:top w:val="single" w:sz="8"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EE485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
    <w:rsid w:val="00EE485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1">
    <w:name w:val="xl71"/>
    <w:basedOn w:val="a"/>
    <w:rsid w:val="00EE485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rsid w:val="00EE48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rsid w:val="00EE485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4">
    <w:name w:val="xl74"/>
    <w:basedOn w:val="a"/>
    <w:rsid w:val="00EE48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5">
    <w:name w:val="xl75"/>
    <w:basedOn w:val="a"/>
    <w:rsid w:val="00EE48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6">
    <w:name w:val="xl76"/>
    <w:basedOn w:val="a"/>
    <w:rsid w:val="00EE48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a"/>
    <w:rsid w:val="00EE48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EE4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EE4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0">
    <w:name w:val="xl80"/>
    <w:basedOn w:val="a"/>
    <w:rsid w:val="00EE48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a"/>
    <w:rsid w:val="00EE48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2">
    <w:name w:val="xl82"/>
    <w:basedOn w:val="a"/>
    <w:rsid w:val="00EE48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3">
    <w:name w:val="xl83"/>
    <w:basedOn w:val="a"/>
    <w:rsid w:val="00EE485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4">
    <w:name w:val="xl84"/>
    <w:basedOn w:val="a"/>
    <w:rsid w:val="00EE4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5">
    <w:name w:val="xl85"/>
    <w:basedOn w:val="a"/>
    <w:rsid w:val="00EE485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6">
    <w:name w:val="xl86"/>
    <w:basedOn w:val="a"/>
    <w:rsid w:val="00EE4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
    <w:rsid w:val="00EE4856"/>
    <w:pPr>
      <w:spacing w:before="100" w:beforeAutospacing="1" w:after="100" w:afterAutospacing="1" w:line="240" w:lineRule="auto"/>
    </w:pPr>
    <w:rPr>
      <w:rFonts w:ascii="Arial" w:eastAsia="Times New Roman" w:hAnsi="Arial" w:cs="Arial"/>
      <w:b/>
      <w:bCs/>
      <w:sz w:val="16"/>
      <w:szCs w:val="16"/>
    </w:rPr>
  </w:style>
  <w:style w:type="paragraph" w:customStyle="1" w:styleId="xl88">
    <w:name w:val="xl88"/>
    <w:basedOn w:val="a"/>
    <w:rsid w:val="00EE4856"/>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
    <w:rsid w:val="00EE4856"/>
    <w:pPr>
      <w:pBdr>
        <w:lef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0">
    <w:name w:val="xl90"/>
    <w:basedOn w:val="a"/>
    <w:rsid w:val="00EE4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1">
    <w:name w:val="xl91"/>
    <w:basedOn w:val="a"/>
    <w:rsid w:val="00EE485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a"/>
    <w:rsid w:val="00EE48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3">
    <w:name w:val="xl93"/>
    <w:basedOn w:val="a"/>
    <w:rsid w:val="00EE48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4">
    <w:name w:val="xl94"/>
    <w:basedOn w:val="a"/>
    <w:rsid w:val="00EE4856"/>
    <w:pPr>
      <w:pBdr>
        <w:bottom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5">
    <w:name w:val="xl95"/>
    <w:basedOn w:val="a"/>
    <w:rsid w:val="00EE4856"/>
    <w:pPr>
      <w:pBdr>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6">
    <w:name w:val="xl96"/>
    <w:basedOn w:val="a"/>
    <w:rsid w:val="00EE4856"/>
    <w:pPr>
      <w:pBdr>
        <w:top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7">
    <w:name w:val="xl97"/>
    <w:basedOn w:val="a"/>
    <w:rsid w:val="00EE4856"/>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8">
    <w:name w:val="xl98"/>
    <w:basedOn w:val="a"/>
    <w:rsid w:val="00EE4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63">
    <w:name w:val="xl63"/>
    <w:basedOn w:val="a"/>
    <w:rsid w:val="00EE485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99">
    <w:name w:val="xl99"/>
    <w:basedOn w:val="a"/>
    <w:rsid w:val="00EE4856"/>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00">
    <w:name w:val="xl100"/>
    <w:basedOn w:val="a"/>
    <w:rsid w:val="00EE485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01">
    <w:name w:val="xl101"/>
    <w:basedOn w:val="a"/>
    <w:rsid w:val="00EE4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2">
    <w:name w:val="xl102"/>
    <w:basedOn w:val="a"/>
    <w:rsid w:val="00EE485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3">
    <w:name w:val="xl103"/>
    <w:basedOn w:val="a"/>
    <w:rsid w:val="00EE485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04">
    <w:name w:val="xl104"/>
    <w:basedOn w:val="a"/>
    <w:rsid w:val="00EE48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5">
    <w:name w:val="xl105"/>
    <w:basedOn w:val="a"/>
    <w:rsid w:val="00EE48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6">
    <w:name w:val="xl106"/>
    <w:basedOn w:val="a"/>
    <w:rsid w:val="00EE4856"/>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07">
    <w:name w:val="xl107"/>
    <w:basedOn w:val="a"/>
    <w:rsid w:val="00EE4856"/>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08">
    <w:name w:val="xl108"/>
    <w:basedOn w:val="a"/>
    <w:rsid w:val="00EE485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09">
    <w:name w:val="xl109"/>
    <w:basedOn w:val="a"/>
    <w:rsid w:val="00EE485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0">
    <w:name w:val="xl110"/>
    <w:basedOn w:val="a"/>
    <w:rsid w:val="00EE4856"/>
    <w:pPr>
      <w:pBdr>
        <w:top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1">
    <w:name w:val="xl111"/>
    <w:basedOn w:val="a"/>
    <w:rsid w:val="00EE4856"/>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header" w:uiPriority="0"/>
    <w:lsdException w:name="footer" w:uiPriority="0"/>
    <w:lsdException w:name="caption"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Elegant"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CBF"/>
  </w:style>
  <w:style w:type="paragraph" w:styleId="1">
    <w:name w:val="heading 1"/>
    <w:basedOn w:val="a"/>
    <w:next w:val="a"/>
    <w:link w:val="10"/>
    <w:qFormat/>
    <w:rsid w:val="007875F9"/>
    <w:pPr>
      <w:keepNext/>
      <w:spacing w:before="240" w:after="60" w:line="36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unhideWhenUsed/>
    <w:qFormat/>
    <w:rsid w:val="007875F9"/>
    <w:pPr>
      <w:keepNext/>
      <w:spacing w:after="0" w:line="240" w:lineRule="auto"/>
      <w:jc w:val="center"/>
      <w:outlineLvl w:val="1"/>
    </w:pPr>
    <w:rPr>
      <w:rFonts w:ascii="Times New Roman" w:eastAsia="Times New Roman" w:hAnsi="Times New Roman" w:cs="Times New Roman"/>
      <w:b/>
      <w:smallCaps/>
      <w:sz w:val="28"/>
      <w:szCs w:val="28"/>
    </w:rPr>
  </w:style>
  <w:style w:type="paragraph" w:styleId="3">
    <w:name w:val="heading 3"/>
    <w:basedOn w:val="a"/>
    <w:next w:val="a"/>
    <w:link w:val="30"/>
    <w:semiHidden/>
    <w:unhideWhenUsed/>
    <w:qFormat/>
    <w:rsid w:val="007875F9"/>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4">
    <w:name w:val="heading 4"/>
    <w:basedOn w:val="3"/>
    <w:next w:val="a"/>
    <w:link w:val="40"/>
    <w:semiHidden/>
    <w:unhideWhenUsed/>
    <w:qFormat/>
    <w:rsid w:val="007875F9"/>
    <w:pPr>
      <w:keepNext w:val="0"/>
      <w:keepLines w:val="0"/>
      <w:spacing w:before="0"/>
      <w:ind w:firstLine="720"/>
      <w:outlineLvl w:val="3"/>
    </w:pPr>
    <w:rPr>
      <w:rFonts w:ascii="Times New Roman" w:eastAsia="Times New Roman" w:hAnsi="Times New Roman" w:cs="Times New Roman"/>
      <w:bCs w:val="0"/>
      <w:color w:val="auto"/>
      <w:sz w:val="28"/>
      <w:szCs w:val="28"/>
    </w:rPr>
  </w:style>
  <w:style w:type="paragraph" w:styleId="5">
    <w:name w:val="heading 5"/>
    <w:basedOn w:val="a"/>
    <w:next w:val="a"/>
    <w:link w:val="50"/>
    <w:semiHidden/>
    <w:unhideWhenUsed/>
    <w:qFormat/>
    <w:rsid w:val="007875F9"/>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7875F9"/>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9"/>
    <w:semiHidden/>
    <w:unhideWhenUsed/>
    <w:qFormat/>
    <w:rsid w:val="007875F9"/>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9"/>
    <w:semiHidden/>
    <w:unhideWhenUsed/>
    <w:qFormat/>
    <w:rsid w:val="007875F9"/>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9"/>
    <w:semiHidden/>
    <w:unhideWhenUsed/>
    <w:qFormat/>
    <w:rsid w:val="007875F9"/>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70058D"/>
    <w:pPr>
      <w:spacing w:after="0" w:line="240" w:lineRule="auto"/>
    </w:pPr>
    <w:rPr>
      <w:rFonts w:ascii="Tahoma" w:hAnsi="Tahoma" w:cs="Tahoma"/>
      <w:sz w:val="16"/>
      <w:szCs w:val="16"/>
    </w:rPr>
  </w:style>
  <w:style w:type="character" w:customStyle="1" w:styleId="a4">
    <w:name w:val="Текст выноски Знак"/>
    <w:basedOn w:val="a0"/>
    <w:link w:val="a3"/>
    <w:rsid w:val="0070058D"/>
    <w:rPr>
      <w:rFonts w:ascii="Tahoma" w:eastAsiaTheme="minorEastAsia" w:hAnsi="Tahoma" w:cs="Tahoma"/>
      <w:sz w:val="16"/>
      <w:szCs w:val="16"/>
      <w:lang w:eastAsia="ru-RU"/>
    </w:rPr>
  </w:style>
  <w:style w:type="paragraph" w:styleId="a5">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1"/>
    <w:rsid w:val="00787195"/>
    <w:pPr>
      <w:spacing w:after="0" w:line="240" w:lineRule="auto"/>
      <w:ind w:firstLine="720"/>
      <w:jc w:val="both"/>
    </w:pPr>
    <w:rPr>
      <w:rFonts w:ascii="Times New Roman" w:eastAsia="Times New Roman" w:hAnsi="Times New Roman" w:cs="Times New Roman"/>
      <w:sz w:val="28"/>
      <w:szCs w:val="20"/>
    </w:rPr>
  </w:style>
  <w:style w:type="character" w:customStyle="1" w:styleId="a6">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rsid w:val="00787195"/>
    <w:rPr>
      <w:rFonts w:eastAsiaTheme="minorEastAsia"/>
      <w:lang w:eastAsia="ru-RU"/>
    </w:rPr>
  </w:style>
  <w:style w:type="character" w:customStyle="1" w:styleId="11">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5"/>
    <w:rsid w:val="00787195"/>
    <w:rPr>
      <w:rFonts w:ascii="Times New Roman" w:eastAsia="Times New Roman" w:hAnsi="Times New Roman" w:cs="Times New Roman"/>
      <w:sz w:val="28"/>
      <w:szCs w:val="20"/>
      <w:lang w:eastAsia="ru-RU"/>
    </w:rPr>
  </w:style>
  <w:style w:type="paragraph" w:styleId="a7">
    <w:name w:val="Body Text"/>
    <w:basedOn w:val="a"/>
    <w:link w:val="a8"/>
    <w:rsid w:val="00787195"/>
    <w:pPr>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basedOn w:val="a0"/>
    <w:link w:val="a7"/>
    <w:rsid w:val="00787195"/>
    <w:rPr>
      <w:rFonts w:ascii="Times New Roman" w:eastAsia="Times New Roman" w:hAnsi="Times New Roman" w:cs="Times New Roman"/>
      <w:sz w:val="20"/>
      <w:szCs w:val="20"/>
      <w:lang w:eastAsia="ru-RU"/>
    </w:rPr>
  </w:style>
  <w:style w:type="paragraph" w:customStyle="1" w:styleId="12">
    <w:name w:val="Стиль1"/>
    <w:basedOn w:val="a"/>
    <w:uiPriority w:val="99"/>
    <w:rsid w:val="00787195"/>
    <w:pPr>
      <w:spacing w:before="48" w:after="0" w:line="240" w:lineRule="auto"/>
      <w:ind w:firstLine="720"/>
    </w:pPr>
    <w:rPr>
      <w:rFonts w:ascii="Times New Roman" w:eastAsia="Times New Roman" w:hAnsi="Times New Roman" w:cs="Times New Roman"/>
      <w:b/>
      <w:sz w:val="28"/>
      <w:szCs w:val="20"/>
    </w:rPr>
  </w:style>
  <w:style w:type="table" w:styleId="a9">
    <w:name w:val="Table Grid"/>
    <w:basedOn w:val="a1"/>
    <w:uiPriority w:val="59"/>
    <w:rsid w:val="00F102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7875F9"/>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7875F9"/>
    <w:rPr>
      <w:rFonts w:ascii="Times New Roman" w:eastAsia="Times New Roman" w:hAnsi="Times New Roman" w:cs="Times New Roman"/>
      <w:b/>
      <w:smallCaps/>
      <w:sz w:val="28"/>
      <w:szCs w:val="28"/>
      <w:lang w:eastAsia="ru-RU"/>
    </w:rPr>
  </w:style>
  <w:style w:type="character" w:customStyle="1" w:styleId="30">
    <w:name w:val="Заголовок 3 Знак"/>
    <w:basedOn w:val="a0"/>
    <w:link w:val="3"/>
    <w:semiHidden/>
    <w:rsid w:val="007875F9"/>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semiHidden/>
    <w:rsid w:val="007875F9"/>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7875F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7875F9"/>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7875F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7875F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7875F9"/>
    <w:rPr>
      <w:rFonts w:ascii="Arial" w:eastAsia="Times New Roman" w:hAnsi="Arial" w:cs="Arial"/>
      <w:lang w:eastAsia="ru-RU"/>
    </w:rPr>
  </w:style>
  <w:style w:type="character" w:styleId="aa">
    <w:name w:val="Hyperlink"/>
    <w:basedOn w:val="a0"/>
    <w:uiPriority w:val="99"/>
    <w:unhideWhenUsed/>
    <w:rsid w:val="007875F9"/>
    <w:rPr>
      <w:color w:val="0000FF"/>
      <w:u w:val="single"/>
    </w:rPr>
  </w:style>
  <w:style w:type="character" w:styleId="ab">
    <w:name w:val="FollowedHyperlink"/>
    <w:basedOn w:val="a0"/>
    <w:uiPriority w:val="99"/>
    <w:unhideWhenUsed/>
    <w:rsid w:val="007875F9"/>
    <w:rPr>
      <w:color w:val="800080"/>
      <w:u w:val="single"/>
    </w:rPr>
  </w:style>
  <w:style w:type="paragraph" w:styleId="ac">
    <w:name w:val="Normal (Web)"/>
    <w:basedOn w:val="a"/>
    <w:unhideWhenUsed/>
    <w:rsid w:val="007875F9"/>
    <w:pPr>
      <w:spacing w:after="60" w:line="240" w:lineRule="auto"/>
      <w:ind w:firstLine="709"/>
      <w:jc w:val="both"/>
    </w:pPr>
    <w:rPr>
      <w:rFonts w:ascii="Times New Roman" w:eastAsia="Times New Roman" w:hAnsi="Times New Roman" w:cs="Times New Roman"/>
      <w:sz w:val="24"/>
      <w:szCs w:val="24"/>
    </w:rPr>
  </w:style>
  <w:style w:type="paragraph" w:styleId="13">
    <w:name w:val="index 1"/>
    <w:basedOn w:val="a"/>
    <w:next w:val="a"/>
    <w:autoRedefine/>
    <w:uiPriority w:val="99"/>
    <w:semiHidden/>
    <w:unhideWhenUsed/>
    <w:rsid w:val="007875F9"/>
    <w:pPr>
      <w:spacing w:beforeLines="20" w:after="0" w:line="240" w:lineRule="auto"/>
    </w:pPr>
    <w:rPr>
      <w:rFonts w:ascii="Times New Roman" w:eastAsia="Times New Roman" w:hAnsi="Times New Roman" w:cs="Times New Roman"/>
      <w:sz w:val="28"/>
      <w:szCs w:val="28"/>
    </w:rPr>
  </w:style>
  <w:style w:type="paragraph" w:styleId="14">
    <w:name w:val="toc 1"/>
    <w:basedOn w:val="a"/>
    <w:next w:val="a"/>
    <w:autoRedefine/>
    <w:unhideWhenUsed/>
    <w:rsid w:val="007875F9"/>
    <w:pPr>
      <w:tabs>
        <w:tab w:val="right" w:leader="dot" w:pos="9912"/>
      </w:tabs>
      <w:spacing w:before="120" w:after="120" w:line="240" w:lineRule="auto"/>
    </w:pPr>
    <w:rPr>
      <w:rFonts w:ascii="Times New Roman" w:eastAsia="Times New Roman" w:hAnsi="Times New Roman" w:cs="Times New Roman"/>
      <w:b/>
      <w:bCs/>
      <w:caps/>
      <w:noProof/>
      <w:sz w:val="28"/>
      <w:szCs w:val="28"/>
    </w:rPr>
  </w:style>
  <w:style w:type="paragraph" w:styleId="21">
    <w:name w:val="toc 2"/>
    <w:basedOn w:val="a"/>
    <w:next w:val="a"/>
    <w:autoRedefine/>
    <w:uiPriority w:val="99"/>
    <w:semiHidden/>
    <w:unhideWhenUsed/>
    <w:rsid w:val="007875F9"/>
    <w:pPr>
      <w:tabs>
        <w:tab w:val="right" w:leader="dot" w:pos="9912"/>
      </w:tabs>
      <w:spacing w:after="0" w:line="240" w:lineRule="auto"/>
      <w:ind w:left="200"/>
    </w:pPr>
    <w:rPr>
      <w:rFonts w:ascii="Times New Roman" w:eastAsia="Times New Roman" w:hAnsi="Times New Roman" w:cs="Times New Roman"/>
      <w:smallCaps/>
      <w:noProof/>
      <w:sz w:val="28"/>
      <w:szCs w:val="28"/>
    </w:rPr>
  </w:style>
  <w:style w:type="paragraph" w:styleId="31">
    <w:name w:val="toc 3"/>
    <w:basedOn w:val="a"/>
    <w:next w:val="a"/>
    <w:autoRedefine/>
    <w:uiPriority w:val="99"/>
    <w:semiHidden/>
    <w:unhideWhenUsed/>
    <w:rsid w:val="007875F9"/>
    <w:pPr>
      <w:tabs>
        <w:tab w:val="right" w:leader="dot" w:pos="9912"/>
      </w:tabs>
      <w:spacing w:after="120" w:line="240" w:lineRule="auto"/>
      <w:ind w:left="513"/>
    </w:pPr>
    <w:rPr>
      <w:rFonts w:ascii="Times New Roman" w:eastAsia="Times New Roman" w:hAnsi="Times New Roman" w:cs="Times New Roman"/>
      <w:i/>
      <w:iCs/>
      <w:noProof/>
      <w:spacing w:val="4"/>
      <w:sz w:val="24"/>
      <w:szCs w:val="24"/>
    </w:rPr>
  </w:style>
  <w:style w:type="paragraph" w:styleId="41">
    <w:name w:val="toc 4"/>
    <w:basedOn w:val="a"/>
    <w:next w:val="a"/>
    <w:autoRedefine/>
    <w:uiPriority w:val="99"/>
    <w:semiHidden/>
    <w:unhideWhenUsed/>
    <w:rsid w:val="007875F9"/>
    <w:pPr>
      <w:spacing w:after="0" w:line="240" w:lineRule="auto"/>
      <w:ind w:left="720"/>
    </w:pPr>
    <w:rPr>
      <w:rFonts w:ascii="Times New Roman" w:eastAsia="Times New Roman" w:hAnsi="Times New Roman" w:cs="Times New Roman"/>
      <w:sz w:val="24"/>
      <w:szCs w:val="24"/>
    </w:rPr>
  </w:style>
  <w:style w:type="paragraph" w:styleId="51">
    <w:name w:val="toc 5"/>
    <w:basedOn w:val="a"/>
    <w:next w:val="a"/>
    <w:autoRedefine/>
    <w:uiPriority w:val="99"/>
    <w:semiHidden/>
    <w:unhideWhenUsed/>
    <w:rsid w:val="007875F9"/>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uiPriority w:val="99"/>
    <w:semiHidden/>
    <w:unhideWhenUsed/>
    <w:rsid w:val="007875F9"/>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uiPriority w:val="99"/>
    <w:semiHidden/>
    <w:unhideWhenUsed/>
    <w:rsid w:val="007875F9"/>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uiPriority w:val="99"/>
    <w:semiHidden/>
    <w:unhideWhenUsed/>
    <w:rsid w:val="007875F9"/>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uiPriority w:val="99"/>
    <w:semiHidden/>
    <w:unhideWhenUsed/>
    <w:rsid w:val="007875F9"/>
    <w:pPr>
      <w:spacing w:after="0" w:line="240" w:lineRule="auto"/>
      <w:ind w:left="1920"/>
    </w:pPr>
    <w:rPr>
      <w:rFonts w:ascii="Times New Roman" w:eastAsia="Times New Roman" w:hAnsi="Times New Roman" w:cs="Times New Roman"/>
      <w:sz w:val="24"/>
      <w:szCs w:val="24"/>
    </w:rPr>
  </w:style>
  <w:style w:type="paragraph" w:styleId="ad">
    <w:name w:val="footnote text"/>
    <w:basedOn w:val="a"/>
    <w:link w:val="ae"/>
    <w:uiPriority w:val="99"/>
    <w:semiHidden/>
    <w:unhideWhenUsed/>
    <w:rsid w:val="007875F9"/>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7875F9"/>
    <w:rPr>
      <w:rFonts w:ascii="Times New Roman" w:eastAsia="Times New Roman" w:hAnsi="Times New Roman" w:cs="Times New Roman"/>
      <w:sz w:val="20"/>
      <w:szCs w:val="20"/>
      <w:lang w:eastAsia="ru-RU"/>
    </w:rPr>
  </w:style>
  <w:style w:type="paragraph" w:styleId="af">
    <w:name w:val="annotation text"/>
    <w:basedOn w:val="a"/>
    <w:link w:val="af0"/>
    <w:uiPriority w:val="99"/>
    <w:semiHidden/>
    <w:unhideWhenUsed/>
    <w:rsid w:val="007875F9"/>
    <w:pPr>
      <w:spacing w:after="0" w:line="240" w:lineRule="auto"/>
    </w:pPr>
    <w:rPr>
      <w:rFonts w:ascii="Times New Roman" w:eastAsia="Times New Roman" w:hAnsi="Times New Roman" w:cs="Times New Roman"/>
      <w:sz w:val="20"/>
      <w:szCs w:val="20"/>
    </w:rPr>
  </w:style>
  <w:style w:type="character" w:customStyle="1" w:styleId="af0">
    <w:name w:val="Текст примечания Знак"/>
    <w:basedOn w:val="a0"/>
    <w:link w:val="af"/>
    <w:uiPriority w:val="99"/>
    <w:semiHidden/>
    <w:rsid w:val="007875F9"/>
    <w:rPr>
      <w:rFonts w:ascii="Times New Roman" w:eastAsia="Times New Roman" w:hAnsi="Times New Roman" w:cs="Times New Roman"/>
      <w:sz w:val="20"/>
      <w:szCs w:val="20"/>
      <w:lang w:eastAsia="ru-RU"/>
    </w:rPr>
  </w:style>
  <w:style w:type="paragraph" w:styleId="af1">
    <w:name w:val="header"/>
    <w:basedOn w:val="a"/>
    <w:link w:val="af2"/>
    <w:unhideWhenUsed/>
    <w:rsid w:val="007875F9"/>
    <w:pPr>
      <w:widowControl w:val="0"/>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f2">
    <w:name w:val="Верхний колонтитул Знак"/>
    <w:basedOn w:val="a0"/>
    <w:link w:val="af1"/>
    <w:rsid w:val="007875F9"/>
    <w:rPr>
      <w:rFonts w:ascii="Times New Roman" w:eastAsia="Times New Roman" w:hAnsi="Times New Roman" w:cs="Times New Roman"/>
      <w:sz w:val="20"/>
      <w:szCs w:val="20"/>
      <w:lang w:eastAsia="ru-RU"/>
    </w:rPr>
  </w:style>
  <w:style w:type="paragraph" w:styleId="af3">
    <w:name w:val="footer"/>
    <w:basedOn w:val="a"/>
    <w:link w:val="af4"/>
    <w:unhideWhenUsed/>
    <w:rsid w:val="007875F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4">
    <w:name w:val="Нижний колонтитул Знак"/>
    <w:basedOn w:val="a0"/>
    <w:link w:val="af3"/>
    <w:uiPriority w:val="99"/>
    <w:semiHidden/>
    <w:rsid w:val="007875F9"/>
    <w:rPr>
      <w:rFonts w:ascii="Times New Roman" w:eastAsia="Times New Roman" w:hAnsi="Times New Roman" w:cs="Times New Roman"/>
      <w:sz w:val="20"/>
      <w:szCs w:val="20"/>
      <w:lang w:eastAsia="ru-RU"/>
    </w:rPr>
  </w:style>
  <w:style w:type="paragraph" w:styleId="af5">
    <w:name w:val="index heading"/>
    <w:basedOn w:val="a"/>
    <w:next w:val="13"/>
    <w:uiPriority w:val="99"/>
    <w:semiHidden/>
    <w:unhideWhenUsed/>
    <w:rsid w:val="007875F9"/>
    <w:pPr>
      <w:spacing w:after="0" w:line="240" w:lineRule="auto"/>
    </w:pPr>
    <w:rPr>
      <w:rFonts w:ascii="Times New Roman" w:eastAsia="Times New Roman" w:hAnsi="Times New Roman" w:cs="Times New Roman"/>
      <w:sz w:val="28"/>
      <w:szCs w:val="20"/>
    </w:rPr>
  </w:style>
  <w:style w:type="paragraph" w:styleId="af6">
    <w:name w:val="caption"/>
    <w:basedOn w:val="a"/>
    <w:next w:val="a"/>
    <w:uiPriority w:val="99"/>
    <w:semiHidden/>
    <w:unhideWhenUsed/>
    <w:qFormat/>
    <w:rsid w:val="007875F9"/>
    <w:pPr>
      <w:spacing w:after="0" w:line="240" w:lineRule="auto"/>
    </w:pPr>
    <w:rPr>
      <w:rFonts w:ascii="Times New Roman" w:eastAsia="Times New Roman" w:hAnsi="Times New Roman" w:cs="Times New Roman"/>
      <w:sz w:val="28"/>
      <w:szCs w:val="20"/>
    </w:rPr>
  </w:style>
  <w:style w:type="paragraph" w:styleId="af7">
    <w:name w:val="endnote text"/>
    <w:basedOn w:val="a"/>
    <w:link w:val="af8"/>
    <w:uiPriority w:val="99"/>
    <w:semiHidden/>
    <w:unhideWhenUsed/>
    <w:rsid w:val="007875F9"/>
    <w:pPr>
      <w:spacing w:after="0" w:line="240" w:lineRule="auto"/>
    </w:pPr>
    <w:rPr>
      <w:rFonts w:ascii="Times New Roman" w:eastAsia="Times New Roman" w:hAnsi="Times New Roman" w:cs="Times New Roman"/>
      <w:sz w:val="20"/>
      <w:szCs w:val="20"/>
    </w:rPr>
  </w:style>
  <w:style w:type="character" w:customStyle="1" w:styleId="af8">
    <w:name w:val="Текст концевой сноски Знак"/>
    <w:basedOn w:val="a0"/>
    <w:link w:val="af7"/>
    <w:uiPriority w:val="99"/>
    <w:semiHidden/>
    <w:rsid w:val="007875F9"/>
    <w:rPr>
      <w:rFonts w:ascii="Times New Roman" w:eastAsia="Times New Roman" w:hAnsi="Times New Roman" w:cs="Times New Roman"/>
      <w:sz w:val="20"/>
      <w:szCs w:val="20"/>
      <w:lang w:eastAsia="ru-RU"/>
    </w:rPr>
  </w:style>
  <w:style w:type="paragraph" w:styleId="af9">
    <w:name w:val="Title"/>
    <w:basedOn w:val="a"/>
    <w:link w:val="afa"/>
    <w:qFormat/>
    <w:rsid w:val="007875F9"/>
    <w:pPr>
      <w:spacing w:after="0" w:line="240" w:lineRule="auto"/>
      <w:jc w:val="center"/>
    </w:pPr>
    <w:rPr>
      <w:rFonts w:ascii="Times New Roman" w:eastAsia="Times New Roman" w:hAnsi="Times New Roman" w:cs="Times New Roman"/>
      <w:b/>
      <w:sz w:val="28"/>
      <w:szCs w:val="20"/>
    </w:rPr>
  </w:style>
  <w:style w:type="character" w:customStyle="1" w:styleId="afa">
    <w:name w:val="Название Знак"/>
    <w:basedOn w:val="a0"/>
    <w:link w:val="af9"/>
    <w:rsid w:val="007875F9"/>
    <w:rPr>
      <w:rFonts w:ascii="Times New Roman" w:eastAsia="Times New Roman" w:hAnsi="Times New Roman" w:cs="Times New Roman"/>
      <w:b/>
      <w:sz w:val="28"/>
      <w:szCs w:val="20"/>
      <w:lang w:eastAsia="ru-RU"/>
    </w:rPr>
  </w:style>
  <w:style w:type="paragraph" w:styleId="afb">
    <w:name w:val="Subtitle"/>
    <w:basedOn w:val="a"/>
    <w:link w:val="afc"/>
    <w:uiPriority w:val="99"/>
    <w:qFormat/>
    <w:rsid w:val="007875F9"/>
    <w:pPr>
      <w:spacing w:after="0" w:line="240" w:lineRule="auto"/>
      <w:jc w:val="both"/>
    </w:pPr>
    <w:rPr>
      <w:rFonts w:ascii="Times New Roman" w:eastAsia="Times New Roman" w:hAnsi="Times New Roman" w:cs="Times New Roman"/>
      <w:i/>
      <w:sz w:val="28"/>
      <w:szCs w:val="20"/>
    </w:rPr>
  </w:style>
  <w:style w:type="character" w:customStyle="1" w:styleId="afc">
    <w:name w:val="Подзаголовок Знак"/>
    <w:basedOn w:val="a0"/>
    <w:link w:val="afb"/>
    <w:uiPriority w:val="99"/>
    <w:rsid w:val="007875F9"/>
    <w:rPr>
      <w:rFonts w:ascii="Times New Roman" w:eastAsia="Times New Roman" w:hAnsi="Times New Roman" w:cs="Times New Roman"/>
      <w:i/>
      <w:sz w:val="28"/>
      <w:szCs w:val="20"/>
      <w:lang w:eastAsia="ru-RU"/>
    </w:rPr>
  </w:style>
  <w:style w:type="paragraph" w:styleId="afd">
    <w:name w:val="Salutation"/>
    <w:basedOn w:val="a"/>
    <w:next w:val="a"/>
    <w:link w:val="afe"/>
    <w:uiPriority w:val="99"/>
    <w:semiHidden/>
    <w:unhideWhenUsed/>
    <w:rsid w:val="007875F9"/>
    <w:pPr>
      <w:spacing w:before="120" w:after="0" w:line="240" w:lineRule="auto"/>
      <w:ind w:firstLine="720"/>
      <w:jc w:val="both"/>
    </w:pPr>
    <w:rPr>
      <w:rFonts w:ascii="Times New Roman" w:eastAsia="Times New Roman" w:hAnsi="Times New Roman" w:cs="Times New Roman"/>
      <w:sz w:val="28"/>
      <w:szCs w:val="20"/>
    </w:rPr>
  </w:style>
  <w:style w:type="character" w:customStyle="1" w:styleId="afe">
    <w:name w:val="Приветствие Знак"/>
    <w:basedOn w:val="a0"/>
    <w:link w:val="afd"/>
    <w:uiPriority w:val="99"/>
    <w:semiHidden/>
    <w:rsid w:val="007875F9"/>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7875F9"/>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uiPriority w:val="99"/>
    <w:semiHidden/>
    <w:rsid w:val="007875F9"/>
    <w:rPr>
      <w:rFonts w:ascii="Times New Roman" w:eastAsia="Times New Roman" w:hAnsi="Times New Roman" w:cs="Times New Roman"/>
      <w:sz w:val="20"/>
      <w:szCs w:val="20"/>
      <w:lang w:eastAsia="ru-RU"/>
    </w:rPr>
  </w:style>
  <w:style w:type="paragraph" w:styleId="32">
    <w:name w:val="Body Text 3"/>
    <w:basedOn w:val="a"/>
    <w:link w:val="33"/>
    <w:uiPriority w:val="99"/>
    <w:semiHidden/>
    <w:unhideWhenUsed/>
    <w:rsid w:val="007875F9"/>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uiPriority w:val="99"/>
    <w:semiHidden/>
    <w:rsid w:val="007875F9"/>
    <w:rPr>
      <w:rFonts w:ascii="Times New Roman" w:eastAsia="Times New Roman" w:hAnsi="Times New Roman" w:cs="Times New Roman"/>
      <w:sz w:val="16"/>
      <w:szCs w:val="16"/>
      <w:lang w:eastAsia="ru-RU"/>
    </w:rPr>
  </w:style>
  <w:style w:type="paragraph" w:styleId="24">
    <w:name w:val="Body Text Indent 2"/>
    <w:basedOn w:val="a"/>
    <w:link w:val="25"/>
    <w:uiPriority w:val="99"/>
    <w:semiHidden/>
    <w:unhideWhenUsed/>
    <w:rsid w:val="007875F9"/>
    <w:pPr>
      <w:spacing w:after="0" w:line="240" w:lineRule="auto"/>
      <w:ind w:firstLine="709"/>
      <w:jc w:val="both"/>
    </w:pPr>
    <w:rPr>
      <w:rFonts w:ascii="Times New Roman" w:eastAsia="Times New Roman" w:hAnsi="Times New Roman" w:cs="Times New Roman"/>
      <w:sz w:val="28"/>
      <w:szCs w:val="20"/>
    </w:rPr>
  </w:style>
  <w:style w:type="character" w:customStyle="1" w:styleId="25">
    <w:name w:val="Основной текст с отступом 2 Знак"/>
    <w:basedOn w:val="a0"/>
    <w:link w:val="24"/>
    <w:uiPriority w:val="99"/>
    <w:semiHidden/>
    <w:rsid w:val="007875F9"/>
    <w:rPr>
      <w:rFonts w:ascii="Times New Roman" w:eastAsia="Times New Roman" w:hAnsi="Times New Roman" w:cs="Times New Roman"/>
      <w:sz w:val="28"/>
      <w:szCs w:val="20"/>
      <w:lang w:eastAsia="ru-RU"/>
    </w:rPr>
  </w:style>
  <w:style w:type="paragraph" w:styleId="34">
    <w:name w:val="Body Text Indent 3"/>
    <w:basedOn w:val="a"/>
    <w:link w:val="35"/>
    <w:uiPriority w:val="99"/>
    <w:semiHidden/>
    <w:unhideWhenUsed/>
    <w:rsid w:val="007875F9"/>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semiHidden/>
    <w:rsid w:val="007875F9"/>
    <w:rPr>
      <w:rFonts w:ascii="Times New Roman" w:eastAsia="Times New Roman" w:hAnsi="Times New Roman" w:cs="Times New Roman"/>
      <w:sz w:val="16"/>
      <w:szCs w:val="16"/>
      <w:lang w:eastAsia="ru-RU"/>
    </w:rPr>
  </w:style>
  <w:style w:type="paragraph" w:styleId="aff">
    <w:name w:val="Document Map"/>
    <w:basedOn w:val="a"/>
    <w:link w:val="aff0"/>
    <w:uiPriority w:val="99"/>
    <w:semiHidden/>
    <w:unhideWhenUsed/>
    <w:rsid w:val="007875F9"/>
    <w:pPr>
      <w:shd w:val="clear" w:color="auto" w:fill="000080"/>
      <w:spacing w:after="0" w:line="240" w:lineRule="auto"/>
    </w:pPr>
    <w:rPr>
      <w:rFonts w:ascii="Tahoma" w:eastAsia="Times New Roman" w:hAnsi="Tahoma" w:cs="Tahoma"/>
      <w:sz w:val="20"/>
      <w:szCs w:val="20"/>
    </w:rPr>
  </w:style>
  <w:style w:type="character" w:customStyle="1" w:styleId="aff0">
    <w:name w:val="Схема документа Знак"/>
    <w:basedOn w:val="a0"/>
    <w:link w:val="aff"/>
    <w:uiPriority w:val="99"/>
    <w:semiHidden/>
    <w:rsid w:val="007875F9"/>
    <w:rPr>
      <w:rFonts w:ascii="Tahoma" w:eastAsia="Times New Roman" w:hAnsi="Tahoma" w:cs="Tahoma"/>
      <w:sz w:val="20"/>
      <w:szCs w:val="20"/>
      <w:shd w:val="clear" w:color="auto" w:fill="000080"/>
      <w:lang w:eastAsia="ru-RU"/>
    </w:rPr>
  </w:style>
  <w:style w:type="paragraph" w:styleId="aff1">
    <w:name w:val="Plain Text"/>
    <w:basedOn w:val="a"/>
    <w:link w:val="aff2"/>
    <w:uiPriority w:val="99"/>
    <w:semiHidden/>
    <w:unhideWhenUsed/>
    <w:rsid w:val="007875F9"/>
    <w:pPr>
      <w:spacing w:after="0" w:line="240" w:lineRule="auto"/>
    </w:pPr>
    <w:rPr>
      <w:rFonts w:ascii="Courier New" w:eastAsia="Times New Roman" w:hAnsi="Courier New" w:cs="Courier New"/>
      <w:sz w:val="20"/>
      <w:szCs w:val="20"/>
    </w:rPr>
  </w:style>
  <w:style w:type="character" w:customStyle="1" w:styleId="aff2">
    <w:name w:val="Текст Знак"/>
    <w:basedOn w:val="a0"/>
    <w:link w:val="aff1"/>
    <w:uiPriority w:val="99"/>
    <w:semiHidden/>
    <w:rsid w:val="007875F9"/>
    <w:rPr>
      <w:rFonts w:ascii="Courier New" w:eastAsia="Times New Roman" w:hAnsi="Courier New" w:cs="Courier New"/>
      <w:sz w:val="20"/>
      <w:szCs w:val="20"/>
      <w:lang w:eastAsia="ru-RU"/>
    </w:rPr>
  </w:style>
  <w:style w:type="paragraph" w:styleId="aff3">
    <w:name w:val="annotation subject"/>
    <w:basedOn w:val="af"/>
    <w:next w:val="af"/>
    <w:link w:val="aff4"/>
    <w:uiPriority w:val="99"/>
    <w:semiHidden/>
    <w:unhideWhenUsed/>
    <w:rsid w:val="007875F9"/>
    <w:rPr>
      <w:b/>
      <w:bCs/>
    </w:rPr>
  </w:style>
  <w:style w:type="character" w:customStyle="1" w:styleId="aff4">
    <w:name w:val="Тема примечания Знак"/>
    <w:basedOn w:val="af0"/>
    <w:link w:val="aff3"/>
    <w:uiPriority w:val="99"/>
    <w:semiHidden/>
    <w:rsid w:val="007875F9"/>
    <w:rPr>
      <w:rFonts w:ascii="Times New Roman" w:eastAsia="Times New Roman" w:hAnsi="Times New Roman" w:cs="Times New Roman"/>
      <w:b/>
      <w:bCs/>
      <w:sz w:val="20"/>
      <w:szCs w:val="20"/>
      <w:lang w:eastAsia="ru-RU"/>
    </w:rPr>
  </w:style>
  <w:style w:type="paragraph" w:styleId="aff5">
    <w:name w:val="No Spacing"/>
    <w:link w:val="aff6"/>
    <w:uiPriority w:val="1"/>
    <w:qFormat/>
    <w:rsid w:val="007875F9"/>
    <w:pPr>
      <w:spacing w:after="0" w:line="240" w:lineRule="auto"/>
    </w:pPr>
    <w:rPr>
      <w:rFonts w:ascii="Calibri" w:eastAsia="Times New Roman" w:hAnsi="Calibri" w:cs="Times New Roman"/>
    </w:rPr>
  </w:style>
  <w:style w:type="paragraph" w:styleId="aff7">
    <w:name w:val="List Paragraph"/>
    <w:basedOn w:val="a"/>
    <w:uiPriority w:val="34"/>
    <w:qFormat/>
    <w:rsid w:val="007875F9"/>
    <w:pPr>
      <w:ind w:left="720"/>
      <w:contextualSpacing/>
    </w:pPr>
    <w:rPr>
      <w:rFonts w:ascii="Calibri" w:eastAsia="Calibri" w:hAnsi="Calibri" w:cs="Times New Roman"/>
      <w:lang w:eastAsia="en-US"/>
    </w:rPr>
  </w:style>
  <w:style w:type="paragraph" w:customStyle="1" w:styleId="aff8">
    <w:name w:val="Знак Знак Знак"/>
    <w:basedOn w:val="a"/>
    <w:rsid w:val="007875F9"/>
    <w:pPr>
      <w:spacing w:after="160" w:line="240" w:lineRule="exact"/>
    </w:pPr>
    <w:rPr>
      <w:rFonts w:ascii="Verdana" w:eastAsia="MS Mincho" w:hAnsi="Verdana" w:cs="Times New Roman"/>
      <w:sz w:val="20"/>
      <w:szCs w:val="20"/>
      <w:lang w:val="en-GB" w:eastAsia="en-US"/>
    </w:rPr>
  </w:style>
  <w:style w:type="paragraph" w:customStyle="1" w:styleId="36">
    <w:name w:val="Стиль3"/>
    <w:basedOn w:val="a"/>
    <w:uiPriority w:val="99"/>
    <w:rsid w:val="007875F9"/>
    <w:pPr>
      <w:tabs>
        <w:tab w:val="num" w:pos="1428"/>
      </w:tabs>
      <w:spacing w:after="0" w:line="240" w:lineRule="auto"/>
      <w:ind w:left="1428" w:hanging="720"/>
    </w:pPr>
    <w:rPr>
      <w:rFonts w:ascii="Times New Roman" w:eastAsia="Times New Roman" w:hAnsi="Times New Roman" w:cs="Times New Roman"/>
      <w:b/>
      <w:smallCaps/>
      <w:sz w:val="28"/>
      <w:szCs w:val="28"/>
    </w:rPr>
  </w:style>
  <w:style w:type="paragraph" w:customStyle="1" w:styleId="aff9">
    <w:name w:val="Краткий обратный адрес"/>
    <w:basedOn w:val="a"/>
    <w:uiPriority w:val="99"/>
    <w:rsid w:val="007875F9"/>
    <w:pPr>
      <w:spacing w:after="0" w:line="240" w:lineRule="auto"/>
    </w:pPr>
    <w:rPr>
      <w:rFonts w:ascii="Times New Roman" w:eastAsia="Times New Roman" w:hAnsi="Times New Roman" w:cs="Times New Roman"/>
      <w:sz w:val="28"/>
      <w:szCs w:val="20"/>
    </w:rPr>
  </w:style>
  <w:style w:type="paragraph" w:customStyle="1" w:styleId="BodyText22">
    <w:name w:val="Body Text 22"/>
    <w:basedOn w:val="a"/>
    <w:uiPriority w:val="99"/>
    <w:rsid w:val="007875F9"/>
    <w:pPr>
      <w:widowControl w:val="0"/>
      <w:spacing w:after="0" w:line="240" w:lineRule="auto"/>
      <w:jc w:val="both"/>
    </w:pPr>
    <w:rPr>
      <w:rFonts w:ascii="Times New Roman" w:eastAsia="Times New Roman" w:hAnsi="Times New Roman" w:cs="Times New Roman"/>
      <w:sz w:val="28"/>
      <w:szCs w:val="20"/>
    </w:rPr>
  </w:style>
  <w:style w:type="paragraph" w:customStyle="1" w:styleId="210">
    <w:name w:val="Основной текст с отступом 21"/>
    <w:basedOn w:val="a"/>
    <w:rsid w:val="007875F9"/>
    <w:pPr>
      <w:widowControl w:val="0"/>
      <w:spacing w:after="120" w:line="240" w:lineRule="auto"/>
      <w:ind w:firstLine="720"/>
      <w:jc w:val="both"/>
    </w:pPr>
    <w:rPr>
      <w:rFonts w:ascii="Times New Roman" w:eastAsia="Times New Roman" w:hAnsi="Times New Roman" w:cs="Times New Roman"/>
      <w:sz w:val="28"/>
      <w:szCs w:val="20"/>
    </w:rPr>
  </w:style>
  <w:style w:type="paragraph" w:customStyle="1" w:styleId="xl24">
    <w:name w:val="xl24"/>
    <w:basedOn w:val="a"/>
    <w:uiPriority w:val="99"/>
    <w:rsid w:val="007875F9"/>
    <w:pPr>
      <w:spacing w:before="100" w:after="100" w:line="240" w:lineRule="auto"/>
      <w:jc w:val="center"/>
    </w:pPr>
    <w:rPr>
      <w:rFonts w:ascii="Arial" w:eastAsia="Times New Roman" w:hAnsi="Arial" w:cs="Times New Roman"/>
      <w:b/>
      <w:sz w:val="24"/>
      <w:szCs w:val="20"/>
    </w:rPr>
  </w:style>
  <w:style w:type="paragraph" w:customStyle="1" w:styleId="affa">
    <w:name w:val="Мой стиль Знак Знак"/>
    <w:basedOn w:val="a"/>
    <w:uiPriority w:val="99"/>
    <w:semiHidden/>
    <w:rsid w:val="007875F9"/>
    <w:pPr>
      <w:spacing w:after="0" w:line="240" w:lineRule="auto"/>
      <w:ind w:firstLine="567"/>
      <w:jc w:val="both"/>
    </w:pPr>
    <w:rPr>
      <w:rFonts w:ascii="Times New Roman" w:eastAsia="Times New Roman" w:hAnsi="Times New Roman" w:cs="Times New Roman"/>
      <w:sz w:val="24"/>
      <w:szCs w:val="20"/>
    </w:rPr>
  </w:style>
  <w:style w:type="paragraph" w:customStyle="1" w:styleId="ConsNormal">
    <w:name w:val="ConsNormal"/>
    <w:uiPriority w:val="99"/>
    <w:rsid w:val="007875F9"/>
    <w:pPr>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uiPriority w:val="99"/>
    <w:rsid w:val="007875F9"/>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uiPriority w:val="99"/>
    <w:rsid w:val="007875F9"/>
    <w:pPr>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affb">
    <w:name w:val="Текст письма"/>
    <w:basedOn w:val="a"/>
    <w:uiPriority w:val="99"/>
    <w:rsid w:val="007875F9"/>
    <w:pPr>
      <w:spacing w:after="0" w:line="240" w:lineRule="auto"/>
      <w:ind w:firstLine="567"/>
      <w:jc w:val="both"/>
    </w:pPr>
    <w:rPr>
      <w:rFonts w:ascii="Times New Roman" w:eastAsia="Times New Roman" w:hAnsi="Times New Roman" w:cs="Times New Roman"/>
      <w:sz w:val="28"/>
      <w:szCs w:val="20"/>
    </w:rPr>
  </w:style>
  <w:style w:type="paragraph" w:customStyle="1" w:styleId="211">
    <w:name w:val="Основной текст 21"/>
    <w:basedOn w:val="a"/>
    <w:uiPriority w:val="99"/>
    <w:rsid w:val="007875F9"/>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15">
    <w:name w:val="Основной текст с отступом.Нумерованный список !!.Основной текст 1.Надин стиль"/>
    <w:basedOn w:val="a"/>
    <w:uiPriority w:val="99"/>
    <w:rsid w:val="007875F9"/>
    <w:pPr>
      <w:spacing w:after="0" w:line="240" w:lineRule="auto"/>
      <w:jc w:val="center"/>
    </w:pPr>
    <w:rPr>
      <w:rFonts w:ascii="Arial" w:eastAsia="Times New Roman" w:hAnsi="Arial" w:cs="Times New Roman"/>
      <w:b/>
      <w:sz w:val="32"/>
      <w:szCs w:val="20"/>
    </w:rPr>
  </w:style>
  <w:style w:type="paragraph" w:customStyle="1" w:styleId="26">
    <w:name w:val="Стиль2"/>
    <w:basedOn w:val="2"/>
    <w:uiPriority w:val="99"/>
    <w:rsid w:val="007875F9"/>
    <w:pPr>
      <w:tabs>
        <w:tab w:val="num" w:pos="1134"/>
      </w:tabs>
      <w:spacing w:before="48"/>
      <w:ind w:left="1440" w:hanging="720"/>
    </w:pPr>
  </w:style>
  <w:style w:type="paragraph" w:customStyle="1" w:styleId="52">
    <w:name w:val="Стиль5"/>
    <w:basedOn w:val="1"/>
    <w:uiPriority w:val="99"/>
    <w:rsid w:val="007875F9"/>
    <w:pPr>
      <w:spacing w:line="240" w:lineRule="auto"/>
    </w:pPr>
  </w:style>
  <w:style w:type="paragraph" w:customStyle="1" w:styleId="37">
    <w:name w:val="Заголовок3"/>
    <w:basedOn w:val="36"/>
    <w:uiPriority w:val="99"/>
    <w:rsid w:val="007875F9"/>
    <w:pPr>
      <w:tabs>
        <w:tab w:val="clear" w:pos="1428"/>
      </w:tabs>
      <w:ind w:left="0" w:firstLine="684"/>
    </w:pPr>
    <w:rPr>
      <w:smallCaps w:val="0"/>
    </w:rPr>
  </w:style>
  <w:style w:type="paragraph" w:customStyle="1" w:styleId="38">
    <w:name w:val="Стиль Заголовок 3 + малые прописные"/>
    <w:basedOn w:val="3"/>
    <w:uiPriority w:val="99"/>
    <w:rsid w:val="007875F9"/>
    <w:pPr>
      <w:keepNext w:val="0"/>
      <w:keepLines w:val="0"/>
      <w:spacing w:before="0"/>
      <w:ind w:firstLine="720"/>
    </w:pPr>
    <w:rPr>
      <w:rFonts w:ascii="Times New Roman" w:eastAsia="Times New Roman" w:hAnsi="Times New Roman" w:cs="Times New Roman"/>
      <w:color w:val="auto"/>
      <w:sz w:val="28"/>
      <w:szCs w:val="28"/>
    </w:rPr>
  </w:style>
  <w:style w:type="paragraph" w:customStyle="1" w:styleId="affc">
    <w:name w:val="Основной текст с отступом.подпись"/>
    <w:basedOn w:val="a"/>
    <w:uiPriority w:val="99"/>
    <w:rsid w:val="007875F9"/>
    <w:pPr>
      <w:spacing w:after="0" w:line="240" w:lineRule="auto"/>
      <w:ind w:firstLine="720"/>
      <w:jc w:val="both"/>
    </w:pPr>
    <w:rPr>
      <w:rFonts w:ascii="Times New Roman" w:eastAsia="Times New Roman" w:hAnsi="Times New Roman" w:cs="Times New Roman"/>
      <w:sz w:val="28"/>
      <w:szCs w:val="20"/>
    </w:rPr>
  </w:style>
  <w:style w:type="paragraph" w:customStyle="1" w:styleId="310">
    <w:name w:val="Основной текст с отступом 31"/>
    <w:basedOn w:val="a"/>
    <w:rsid w:val="007875F9"/>
    <w:pPr>
      <w:widowControl w:val="0"/>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character" w:customStyle="1" w:styleId="ConsPlusNormal">
    <w:name w:val="ConsPlusNormal Знак"/>
    <w:link w:val="ConsPlusNormal0"/>
    <w:locked/>
    <w:rsid w:val="007875F9"/>
    <w:rPr>
      <w:rFonts w:ascii="Arial" w:hAnsi="Arial" w:cs="Arial"/>
    </w:rPr>
  </w:style>
  <w:style w:type="paragraph" w:customStyle="1" w:styleId="ConsPlusNormal0">
    <w:name w:val="ConsPlusNormal"/>
    <w:link w:val="ConsPlusNormal"/>
    <w:rsid w:val="007875F9"/>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uiPriority w:val="99"/>
    <w:rsid w:val="007875F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6">
    <w:name w:val="1"/>
    <w:basedOn w:val="a"/>
    <w:next w:val="ac"/>
    <w:uiPriority w:val="99"/>
    <w:rsid w:val="007875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7875F9"/>
    <w:pPr>
      <w:autoSpaceDE w:val="0"/>
      <w:autoSpaceDN w:val="0"/>
      <w:adjustRightInd w:val="0"/>
      <w:spacing w:after="0" w:line="240" w:lineRule="auto"/>
    </w:pPr>
    <w:rPr>
      <w:rFonts w:ascii="Arial" w:eastAsia="Times New Roman" w:hAnsi="Arial" w:cs="Arial"/>
      <w:sz w:val="20"/>
      <w:szCs w:val="20"/>
    </w:rPr>
  </w:style>
  <w:style w:type="paragraph" w:customStyle="1" w:styleId="affd">
    <w:name w:val="Обычный с отступом"/>
    <w:basedOn w:val="a"/>
    <w:uiPriority w:val="99"/>
    <w:rsid w:val="007875F9"/>
    <w:pPr>
      <w:spacing w:after="0" w:line="240" w:lineRule="auto"/>
      <w:ind w:firstLine="709"/>
      <w:jc w:val="both"/>
    </w:pPr>
    <w:rPr>
      <w:rFonts w:ascii="Times New Roman" w:eastAsia="Times New Roman" w:hAnsi="Times New Roman" w:cs="Times New Roman"/>
      <w:sz w:val="28"/>
      <w:szCs w:val="20"/>
    </w:rPr>
  </w:style>
  <w:style w:type="paragraph" w:customStyle="1" w:styleId="center1">
    <w:name w:val="center1"/>
    <w:basedOn w:val="a"/>
    <w:uiPriority w:val="99"/>
    <w:rsid w:val="007875F9"/>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justify2">
    <w:name w:val="justify2"/>
    <w:basedOn w:val="a"/>
    <w:uiPriority w:val="99"/>
    <w:rsid w:val="007875F9"/>
    <w:pPr>
      <w:spacing w:before="100" w:beforeAutospacing="1" w:after="100" w:afterAutospacing="1" w:line="240" w:lineRule="auto"/>
      <w:ind w:firstLine="855"/>
      <w:jc w:val="both"/>
    </w:pPr>
    <w:rPr>
      <w:rFonts w:ascii="Times New Roman" w:eastAsia="Times New Roman" w:hAnsi="Times New Roman" w:cs="Times New Roman"/>
      <w:sz w:val="24"/>
      <w:szCs w:val="24"/>
    </w:rPr>
  </w:style>
  <w:style w:type="paragraph" w:customStyle="1" w:styleId="ConsPlusTitle">
    <w:name w:val="ConsPlusTitle"/>
    <w:uiPriority w:val="99"/>
    <w:rsid w:val="007875F9"/>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ffe">
    <w:name w:val="Основной текст ГД Знак Знак Знак"/>
    <w:basedOn w:val="a0"/>
    <w:link w:val="afff"/>
    <w:locked/>
    <w:rsid w:val="007875F9"/>
    <w:rPr>
      <w:sz w:val="28"/>
      <w:szCs w:val="24"/>
    </w:rPr>
  </w:style>
  <w:style w:type="paragraph" w:customStyle="1" w:styleId="afff">
    <w:name w:val="Основной текст ГД Знак Знак"/>
    <w:basedOn w:val="a5"/>
    <w:link w:val="affe"/>
    <w:rsid w:val="007875F9"/>
    <w:pPr>
      <w:ind w:firstLine="709"/>
    </w:pPr>
    <w:rPr>
      <w:rFonts w:asciiTheme="minorHAnsi" w:eastAsiaTheme="minorHAnsi" w:hAnsiTheme="minorHAnsi" w:cstheme="minorBidi"/>
      <w:szCs w:val="24"/>
      <w:lang w:eastAsia="en-US"/>
    </w:rPr>
  </w:style>
  <w:style w:type="character" w:customStyle="1" w:styleId="1-">
    <w:name w:val="Стиль Заголовок 1 + Темно-синий Знак"/>
    <w:basedOn w:val="10"/>
    <w:link w:val="1-0"/>
    <w:locked/>
    <w:rsid w:val="007875F9"/>
    <w:rPr>
      <w:rFonts w:ascii="Arial" w:eastAsia="Times New Roman" w:hAnsi="Arial" w:cs="Arial"/>
      <w:b/>
      <w:bCs/>
      <w:color w:val="000080"/>
      <w:kern w:val="32"/>
      <w:sz w:val="28"/>
      <w:szCs w:val="32"/>
      <w:lang w:eastAsia="ru-RU"/>
    </w:rPr>
  </w:style>
  <w:style w:type="paragraph" w:customStyle="1" w:styleId="1-0">
    <w:name w:val="Стиль Заголовок 1 + Темно-синий"/>
    <w:basedOn w:val="1"/>
    <w:link w:val="1-"/>
    <w:rsid w:val="007875F9"/>
    <w:pPr>
      <w:spacing w:line="240" w:lineRule="auto"/>
      <w:jc w:val="left"/>
    </w:pPr>
    <w:rPr>
      <w:rFonts w:ascii="Arial" w:hAnsi="Arial"/>
      <w:color w:val="000080"/>
    </w:rPr>
  </w:style>
  <w:style w:type="character" w:customStyle="1" w:styleId="3TimesNewRoman">
    <w:name w:val="Стиль Заголовок 3 + Times New Roman курсив Знак"/>
    <w:basedOn w:val="30"/>
    <w:link w:val="3TimesNewRoman0"/>
    <w:locked/>
    <w:rsid w:val="007875F9"/>
    <w:rPr>
      <w:rFonts w:ascii="Arial" w:eastAsiaTheme="majorEastAsia" w:hAnsi="Arial" w:cs="Arial"/>
      <w:b/>
      <w:bCs/>
      <w:i/>
      <w:iCs/>
      <w:color w:val="4F81BD" w:themeColor="accent1"/>
      <w:sz w:val="28"/>
      <w:szCs w:val="26"/>
      <w:lang w:eastAsia="ru-RU"/>
    </w:rPr>
  </w:style>
  <w:style w:type="paragraph" w:customStyle="1" w:styleId="3TimesNewRoman0">
    <w:name w:val="Стиль Заголовок 3 + Times New Roman курсив"/>
    <w:basedOn w:val="3"/>
    <w:link w:val="3TimesNewRoman"/>
    <w:rsid w:val="007875F9"/>
    <w:pPr>
      <w:keepLines w:val="0"/>
      <w:spacing w:before="240" w:after="60"/>
    </w:pPr>
    <w:rPr>
      <w:rFonts w:ascii="Arial" w:hAnsi="Arial" w:cs="Arial"/>
      <w:i/>
      <w:iCs/>
      <w:sz w:val="28"/>
      <w:szCs w:val="26"/>
    </w:rPr>
  </w:style>
  <w:style w:type="paragraph" w:customStyle="1" w:styleId="ConsPlusDocList">
    <w:name w:val="ConsPlusDocList"/>
    <w:uiPriority w:val="99"/>
    <w:rsid w:val="007875F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uiPriority w:val="99"/>
    <w:rsid w:val="007875F9"/>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7">
    <w:name w:val="Знак1"/>
    <w:basedOn w:val="a"/>
    <w:uiPriority w:val="99"/>
    <w:rsid w:val="007875F9"/>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0">
    <w:name w:val="Знак Знак Знак Знак Знак Знак Знак Знак Знак Знак Знак Знак Знак Знак Знак Знак"/>
    <w:basedOn w:val="a"/>
    <w:uiPriority w:val="99"/>
    <w:rsid w:val="007875F9"/>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18">
    <w:name w:val="Знак1 Знак Знак Знак"/>
    <w:basedOn w:val="a"/>
    <w:uiPriority w:val="99"/>
    <w:rsid w:val="007875F9"/>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CharChar1">
    <w:name w:val="Char Char1 Знак Знак Знак"/>
    <w:basedOn w:val="a"/>
    <w:uiPriority w:val="99"/>
    <w:rsid w:val="007875F9"/>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1">
    <w:name w:val="Знак Знак Знак Знак"/>
    <w:basedOn w:val="a"/>
    <w:uiPriority w:val="99"/>
    <w:rsid w:val="007875F9"/>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2">
    <w:name w:val="Знак Знак Знак Знак Знак Знак"/>
    <w:basedOn w:val="a"/>
    <w:uiPriority w:val="99"/>
    <w:rsid w:val="007875F9"/>
    <w:pPr>
      <w:widowControl w:val="0"/>
      <w:adjustRightInd w:val="0"/>
      <w:spacing w:after="0" w:line="360" w:lineRule="atLeast"/>
      <w:jc w:val="both"/>
    </w:pPr>
    <w:rPr>
      <w:rFonts w:ascii="Verdana" w:eastAsia="PMingLiU" w:hAnsi="Verdana" w:cs="Verdana"/>
      <w:sz w:val="20"/>
      <w:szCs w:val="20"/>
      <w:lang w:val="en-US" w:eastAsia="en-US"/>
    </w:rPr>
  </w:style>
  <w:style w:type="paragraph" w:customStyle="1" w:styleId="NormalANX">
    <w:name w:val="NormalANX"/>
    <w:basedOn w:val="a"/>
    <w:uiPriority w:val="99"/>
    <w:rsid w:val="007875F9"/>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3">
    <w:name w:val="Знак"/>
    <w:basedOn w:val="a"/>
    <w:uiPriority w:val="99"/>
    <w:rsid w:val="007875F9"/>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1bt">
    <w:name w:val="Основной текст.Основной текст1.Основной текст Знак.Основной текст Знак Знак.bt"/>
    <w:basedOn w:val="a"/>
    <w:uiPriority w:val="99"/>
    <w:rsid w:val="007875F9"/>
    <w:pPr>
      <w:spacing w:after="0" w:line="240" w:lineRule="auto"/>
      <w:jc w:val="center"/>
    </w:pPr>
    <w:rPr>
      <w:rFonts w:ascii="Times New Roman" w:eastAsia="Times New Roman" w:hAnsi="Times New Roman" w:cs="Times New Roman"/>
      <w:sz w:val="28"/>
      <w:szCs w:val="20"/>
    </w:rPr>
  </w:style>
  <w:style w:type="paragraph" w:customStyle="1" w:styleId="19">
    <w:name w:val="Знак Знак Знак Знак Знак Знак Знак Знак1 Знак"/>
    <w:basedOn w:val="a"/>
    <w:uiPriority w:val="99"/>
    <w:rsid w:val="007875F9"/>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4">
    <w:name w:val="Мой стиль"/>
    <w:basedOn w:val="a"/>
    <w:uiPriority w:val="99"/>
    <w:rsid w:val="007875F9"/>
    <w:pPr>
      <w:spacing w:after="0" w:line="240" w:lineRule="auto"/>
      <w:ind w:left="-57" w:firstLine="567"/>
      <w:jc w:val="both"/>
    </w:pPr>
    <w:rPr>
      <w:rFonts w:ascii="Times New Roman" w:eastAsia="Times New Roman" w:hAnsi="Times New Roman" w:cs="Times New Roman"/>
      <w:sz w:val="24"/>
      <w:szCs w:val="24"/>
    </w:rPr>
  </w:style>
  <w:style w:type="paragraph" w:customStyle="1" w:styleId="1a">
    <w:name w:val="Знак Знак Знак Знак Знак Знак Знак Знак1 Знак Знак Знак Знак Знак Знак Знак Знак Знак Знак Знак Знак Знак"/>
    <w:basedOn w:val="a"/>
    <w:uiPriority w:val="99"/>
    <w:rsid w:val="007875F9"/>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5">
    <w:name w:val="ЭЭГ"/>
    <w:basedOn w:val="a"/>
    <w:uiPriority w:val="99"/>
    <w:rsid w:val="007875F9"/>
    <w:pPr>
      <w:spacing w:after="0" w:line="360" w:lineRule="auto"/>
      <w:ind w:firstLine="720"/>
      <w:jc w:val="both"/>
    </w:pPr>
    <w:rPr>
      <w:rFonts w:ascii="Times New Roman" w:eastAsia="Times New Roman" w:hAnsi="Times New Roman" w:cs="Times New Roman"/>
      <w:sz w:val="24"/>
      <w:szCs w:val="24"/>
    </w:rPr>
  </w:style>
  <w:style w:type="paragraph" w:customStyle="1" w:styleId="xl67">
    <w:name w:val="xl67"/>
    <w:basedOn w:val="a"/>
    <w:rsid w:val="007875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Char">
    <w:name w:val="Char"/>
    <w:basedOn w:val="a"/>
    <w:uiPriority w:val="99"/>
    <w:rsid w:val="007875F9"/>
    <w:pPr>
      <w:spacing w:after="160" w:line="240" w:lineRule="exact"/>
    </w:pPr>
    <w:rPr>
      <w:rFonts w:ascii="Verdana" w:eastAsia="Times New Roman" w:hAnsi="Verdana" w:cs="Verdana"/>
      <w:sz w:val="20"/>
      <w:szCs w:val="20"/>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uiPriority w:val="99"/>
    <w:rsid w:val="007875F9"/>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afff6">
    <w:name w:val="Знак Знак Знак Знак Знак Знак Знак"/>
    <w:basedOn w:val="a"/>
    <w:uiPriority w:val="99"/>
    <w:rsid w:val="007875F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9">
    <w:name w:val="Знак3"/>
    <w:basedOn w:val="a"/>
    <w:uiPriority w:val="99"/>
    <w:rsid w:val="007875F9"/>
    <w:pPr>
      <w:spacing w:after="160" w:line="240" w:lineRule="exact"/>
    </w:pPr>
    <w:rPr>
      <w:rFonts w:ascii="Verdana" w:eastAsia="MS Mincho" w:hAnsi="Verdana" w:cs="Times New Roman"/>
      <w:sz w:val="20"/>
      <w:szCs w:val="20"/>
      <w:lang w:val="en-GB" w:eastAsia="en-US"/>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875F9"/>
    <w:pPr>
      <w:spacing w:after="160" w:line="240" w:lineRule="exact"/>
    </w:pPr>
    <w:rPr>
      <w:rFonts w:ascii="Times New Roman" w:eastAsia="Times New Roman" w:hAnsi="Times New Roman" w:cs="Times New Roman"/>
      <w:sz w:val="28"/>
      <w:szCs w:val="20"/>
      <w:lang w:val="en-US" w:eastAsia="en-US"/>
    </w:rPr>
  </w:style>
  <w:style w:type="paragraph" w:customStyle="1" w:styleId="Default">
    <w:name w:val="Default"/>
    <w:qFormat/>
    <w:rsid w:val="007875F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f8">
    <w:name w:val="Всегда"/>
    <w:basedOn w:val="a"/>
    <w:autoRedefine/>
    <w:uiPriority w:val="99"/>
    <w:rsid w:val="007875F9"/>
    <w:pPr>
      <w:spacing w:after="0" w:line="360" w:lineRule="auto"/>
      <w:ind w:firstLine="709"/>
      <w:jc w:val="both"/>
    </w:pPr>
    <w:rPr>
      <w:rFonts w:ascii="Times New Roman" w:eastAsia="Times New Roman" w:hAnsi="Times New Roman" w:cs="Times New Roman"/>
      <w:sz w:val="24"/>
      <w:szCs w:val="24"/>
      <w:lang w:eastAsia="en-US"/>
    </w:rPr>
  </w:style>
  <w:style w:type="character" w:styleId="afff9">
    <w:name w:val="footnote reference"/>
    <w:basedOn w:val="a0"/>
    <w:semiHidden/>
    <w:unhideWhenUsed/>
    <w:rsid w:val="007875F9"/>
    <w:rPr>
      <w:vertAlign w:val="superscript"/>
    </w:rPr>
  </w:style>
  <w:style w:type="character" w:styleId="afffa">
    <w:name w:val="annotation reference"/>
    <w:basedOn w:val="a0"/>
    <w:semiHidden/>
    <w:unhideWhenUsed/>
    <w:rsid w:val="007875F9"/>
    <w:rPr>
      <w:sz w:val="16"/>
      <w:szCs w:val="16"/>
    </w:rPr>
  </w:style>
  <w:style w:type="character" w:styleId="afffb">
    <w:name w:val="endnote reference"/>
    <w:basedOn w:val="a0"/>
    <w:semiHidden/>
    <w:unhideWhenUsed/>
    <w:rsid w:val="007875F9"/>
    <w:rPr>
      <w:vertAlign w:val="superscript"/>
    </w:rPr>
  </w:style>
  <w:style w:type="character" w:customStyle="1" w:styleId="c1">
    <w:name w:val="c1"/>
    <w:basedOn w:val="a0"/>
    <w:rsid w:val="007875F9"/>
  </w:style>
  <w:style w:type="character" w:customStyle="1" w:styleId="27">
    <w:name w:val="Знак Знак2"/>
    <w:basedOn w:val="a0"/>
    <w:rsid w:val="007875F9"/>
    <w:rPr>
      <w:rFonts w:ascii="Arial" w:hAnsi="Arial" w:cs="Arial" w:hint="default"/>
      <w:b/>
      <w:bCs/>
      <w:kern w:val="32"/>
      <w:sz w:val="28"/>
      <w:szCs w:val="32"/>
      <w:lang w:val="ru-RU" w:eastAsia="ru-RU" w:bidi="ar-SA"/>
    </w:rPr>
  </w:style>
  <w:style w:type="character" w:customStyle="1" w:styleId="1b">
    <w:name w:val="Знак Знак1"/>
    <w:basedOn w:val="a0"/>
    <w:rsid w:val="007875F9"/>
    <w:rPr>
      <w:b/>
      <w:bCs w:val="0"/>
      <w:smallCaps/>
      <w:sz w:val="28"/>
      <w:szCs w:val="28"/>
      <w:lang w:val="ru-RU" w:eastAsia="ru-RU" w:bidi="ar-SA"/>
    </w:rPr>
  </w:style>
  <w:style w:type="character" w:customStyle="1" w:styleId="afffc">
    <w:name w:val="Знак Знак"/>
    <w:basedOn w:val="a0"/>
    <w:rsid w:val="007875F9"/>
    <w:rPr>
      <w:b/>
      <w:bCs w:val="0"/>
      <w:sz w:val="28"/>
      <w:szCs w:val="28"/>
      <w:lang w:val="ru-RU" w:eastAsia="ru-RU" w:bidi="ar-SA"/>
    </w:rPr>
  </w:style>
  <w:style w:type="character" w:customStyle="1" w:styleId="3a">
    <w:name w:val="Знак Знак3"/>
    <w:basedOn w:val="a0"/>
    <w:rsid w:val="007875F9"/>
    <w:rPr>
      <w:rFonts w:ascii="Arial" w:hAnsi="Arial" w:cs="Arial" w:hint="default"/>
      <w:b/>
      <w:bCs/>
      <w:kern w:val="32"/>
      <w:sz w:val="28"/>
      <w:szCs w:val="32"/>
      <w:lang w:val="ru-RU" w:eastAsia="ru-RU" w:bidi="ar-SA"/>
    </w:rPr>
  </w:style>
  <w:style w:type="character" w:customStyle="1" w:styleId="BodyTextIndentChar">
    <w:name w:val="Body Text Indent Char"/>
    <w:aliases w:val="подпись Char,Основной текст с отступом Знак Char"/>
    <w:basedOn w:val="a0"/>
    <w:semiHidden/>
    <w:locked/>
    <w:rsid w:val="007875F9"/>
    <w:rPr>
      <w:sz w:val="28"/>
      <w:lang w:val="ru-RU" w:eastAsia="ru-RU" w:bidi="ar-SA"/>
    </w:rPr>
  </w:style>
  <w:style w:type="character" w:customStyle="1" w:styleId="62">
    <w:name w:val="Знак Знак6"/>
    <w:basedOn w:val="a0"/>
    <w:rsid w:val="007875F9"/>
    <w:rPr>
      <w:rFonts w:ascii="Arial" w:hAnsi="Arial" w:cs="Arial" w:hint="default"/>
      <w:b/>
      <w:bCs/>
      <w:kern w:val="32"/>
      <w:sz w:val="32"/>
      <w:szCs w:val="32"/>
      <w:lang w:val="ru-RU" w:eastAsia="ru-RU" w:bidi="ar-SA"/>
    </w:rPr>
  </w:style>
  <w:style w:type="character" w:customStyle="1" w:styleId="53">
    <w:name w:val="Знак Знак5"/>
    <w:basedOn w:val="a0"/>
    <w:rsid w:val="007875F9"/>
    <w:rPr>
      <w:b/>
      <w:bCs w:val="0"/>
      <w:smallCaps/>
      <w:sz w:val="28"/>
      <w:szCs w:val="28"/>
      <w:lang w:val="ru-RU" w:eastAsia="ru-RU" w:bidi="ar-SA"/>
    </w:rPr>
  </w:style>
  <w:style w:type="character" w:customStyle="1" w:styleId="42">
    <w:name w:val="Знак Знак4"/>
    <w:basedOn w:val="a0"/>
    <w:rsid w:val="007875F9"/>
    <w:rPr>
      <w:rFonts w:ascii="Arial" w:hAnsi="Arial" w:cs="Arial" w:hint="default"/>
      <w:b/>
      <w:bCs/>
      <w:sz w:val="26"/>
      <w:szCs w:val="26"/>
      <w:lang w:val="ru-RU" w:eastAsia="ru-RU" w:bidi="ar-SA"/>
    </w:rPr>
  </w:style>
  <w:style w:type="table" w:styleId="afffd">
    <w:name w:val="Table Elegant"/>
    <w:basedOn w:val="a1"/>
    <w:semiHidden/>
    <w:unhideWhenUsed/>
    <w:rsid w:val="007875F9"/>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
    <w:name w:val="Table Web 1"/>
    <w:basedOn w:val="a1"/>
    <w:semiHidden/>
    <w:unhideWhenUsed/>
    <w:rsid w:val="007875F9"/>
    <w:pPr>
      <w:spacing w:after="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itle">
    <w:name w:val="Title!Название НПА"/>
    <w:basedOn w:val="a"/>
    <w:rsid w:val="00303B64"/>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aff6">
    <w:name w:val="Без интервала Знак"/>
    <w:link w:val="aff5"/>
    <w:uiPriority w:val="1"/>
    <w:locked/>
    <w:rsid w:val="00D809BA"/>
    <w:rPr>
      <w:rFonts w:ascii="Calibri" w:eastAsia="Times New Roman" w:hAnsi="Calibri" w:cs="Times New Roman"/>
      <w:lang w:eastAsia="ru-RU"/>
    </w:rPr>
  </w:style>
  <w:style w:type="character" w:styleId="afffe">
    <w:name w:val="page number"/>
    <w:basedOn w:val="a0"/>
    <w:rsid w:val="003C6878"/>
  </w:style>
  <w:style w:type="character" w:customStyle="1" w:styleId="extended-textfull">
    <w:name w:val="extended-text__full"/>
    <w:basedOn w:val="a0"/>
    <w:rsid w:val="00B748FB"/>
  </w:style>
  <w:style w:type="character" w:styleId="affff">
    <w:name w:val="Emphasis"/>
    <w:basedOn w:val="a0"/>
    <w:uiPriority w:val="20"/>
    <w:qFormat/>
    <w:rsid w:val="00C31195"/>
    <w:rPr>
      <w:i/>
      <w:iCs/>
    </w:rPr>
  </w:style>
  <w:style w:type="character" w:customStyle="1" w:styleId="affff0">
    <w:name w:val="Гипертекстовая ссылка"/>
    <w:basedOn w:val="a0"/>
    <w:uiPriority w:val="99"/>
    <w:rsid w:val="003E0174"/>
    <w:rPr>
      <w:color w:val="106BBE"/>
    </w:rPr>
  </w:style>
  <w:style w:type="character" w:styleId="affff1">
    <w:name w:val="Strong"/>
    <w:basedOn w:val="a0"/>
    <w:uiPriority w:val="22"/>
    <w:qFormat/>
    <w:rsid w:val="0033559A"/>
    <w:rPr>
      <w:b/>
      <w:bCs/>
    </w:rPr>
  </w:style>
  <w:style w:type="numbering" w:customStyle="1" w:styleId="1c">
    <w:name w:val="Нет списка1"/>
    <w:next w:val="a2"/>
    <w:uiPriority w:val="99"/>
    <w:semiHidden/>
    <w:unhideWhenUsed/>
    <w:rsid w:val="00EE4856"/>
  </w:style>
  <w:style w:type="character" w:customStyle="1" w:styleId="Absatz-Standardschriftart">
    <w:name w:val="Absatz-Standardschriftart"/>
    <w:rsid w:val="00EE4856"/>
  </w:style>
  <w:style w:type="character" w:customStyle="1" w:styleId="WW-Absatz-Standardschriftart">
    <w:name w:val="WW-Absatz-Standardschriftart"/>
    <w:rsid w:val="00EE4856"/>
  </w:style>
  <w:style w:type="character" w:customStyle="1" w:styleId="WW8Num4z0">
    <w:name w:val="WW8Num4z0"/>
    <w:rsid w:val="00EE4856"/>
    <w:rPr>
      <w:rFonts w:ascii="Symbol" w:hAnsi="Symbol"/>
    </w:rPr>
  </w:style>
  <w:style w:type="character" w:customStyle="1" w:styleId="WW8Num4z1">
    <w:name w:val="WW8Num4z1"/>
    <w:rsid w:val="00EE4856"/>
    <w:rPr>
      <w:rFonts w:ascii="Courier New" w:hAnsi="Courier New" w:cs="Courier New"/>
    </w:rPr>
  </w:style>
  <w:style w:type="character" w:customStyle="1" w:styleId="WW8Num4z2">
    <w:name w:val="WW8Num4z2"/>
    <w:rsid w:val="00EE4856"/>
    <w:rPr>
      <w:rFonts w:ascii="Wingdings" w:hAnsi="Wingdings"/>
    </w:rPr>
  </w:style>
  <w:style w:type="character" w:customStyle="1" w:styleId="WW8Num6z0">
    <w:name w:val="WW8Num6z0"/>
    <w:rsid w:val="00EE4856"/>
    <w:rPr>
      <w:rFonts w:ascii="Times New Roman" w:eastAsia="Times New Roman" w:hAnsi="Times New Roman" w:cs="Times New Roman"/>
    </w:rPr>
  </w:style>
  <w:style w:type="character" w:customStyle="1" w:styleId="WW8Num9z0">
    <w:name w:val="WW8Num9z0"/>
    <w:rsid w:val="00EE4856"/>
    <w:rPr>
      <w:rFonts w:ascii="Times New Roman" w:hAnsi="Times New Roman"/>
      <w:b/>
      <w:i w:val="0"/>
      <w:sz w:val="24"/>
      <w:szCs w:val="24"/>
    </w:rPr>
  </w:style>
  <w:style w:type="character" w:customStyle="1" w:styleId="1d">
    <w:name w:val="Основной шрифт абзаца1"/>
    <w:rsid w:val="00EE4856"/>
  </w:style>
  <w:style w:type="paragraph" w:customStyle="1" w:styleId="affff2">
    <w:name w:val="Заголовок"/>
    <w:basedOn w:val="a"/>
    <w:next w:val="a7"/>
    <w:rsid w:val="00EE4856"/>
    <w:pPr>
      <w:keepNext/>
      <w:suppressAutoHyphens/>
      <w:spacing w:before="240" w:after="120" w:line="240" w:lineRule="auto"/>
    </w:pPr>
    <w:rPr>
      <w:rFonts w:ascii="Arial" w:eastAsia="Arial Unicode MS" w:hAnsi="Arial" w:cs="Mangal"/>
      <w:sz w:val="28"/>
      <w:szCs w:val="28"/>
      <w:lang w:eastAsia="ar-SA"/>
    </w:rPr>
  </w:style>
  <w:style w:type="paragraph" w:styleId="affff3">
    <w:name w:val="List"/>
    <w:basedOn w:val="a7"/>
    <w:rsid w:val="00EE4856"/>
    <w:pPr>
      <w:suppressAutoHyphens/>
    </w:pPr>
    <w:rPr>
      <w:rFonts w:ascii="Arial" w:hAnsi="Arial" w:cs="Mangal"/>
      <w:sz w:val="24"/>
      <w:szCs w:val="24"/>
      <w:lang w:val="en-US" w:eastAsia="ar-SA"/>
    </w:rPr>
  </w:style>
  <w:style w:type="paragraph" w:customStyle="1" w:styleId="1e">
    <w:name w:val="Название1"/>
    <w:basedOn w:val="a"/>
    <w:rsid w:val="00EE485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f">
    <w:name w:val="Указатель1"/>
    <w:basedOn w:val="a"/>
    <w:rsid w:val="00EE4856"/>
    <w:pPr>
      <w:suppressLineNumbers/>
      <w:suppressAutoHyphens/>
      <w:spacing w:after="0" w:line="240" w:lineRule="auto"/>
    </w:pPr>
    <w:rPr>
      <w:rFonts w:ascii="Arial" w:eastAsia="Times New Roman" w:hAnsi="Arial" w:cs="Mangal"/>
      <w:sz w:val="24"/>
      <w:szCs w:val="24"/>
      <w:lang w:eastAsia="ar-SA"/>
    </w:rPr>
  </w:style>
  <w:style w:type="paragraph" w:customStyle="1" w:styleId="affff4">
    <w:name w:val="Заголовок статьи"/>
    <w:basedOn w:val="a"/>
    <w:next w:val="a"/>
    <w:rsid w:val="00EE4856"/>
    <w:pPr>
      <w:widowControl w:val="0"/>
      <w:suppressAutoHyphens/>
      <w:autoSpaceDE w:val="0"/>
      <w:spacing w:after="0" w:line="240" w:lineRule="auto"/>
      <w:ind w:left="1612" w:hanging="892"/>
      <w:jc w:val="both"/>
    </w:pPr>
    <w:rPr>
      <w:rFonts w:ascii="Arial" w:eastAsia="SimSun" w:hAnsi="Arial" w:cs="Arial"/>
      <w:sz w:val="20"/>
      <w:szCs w:val="20"/>
      <w:lang w:eastAsia="ar-SA"/>
    </w:rPr>
  </w:style>
  <w:style w:type="paragraph" w:customStyle="1" w:styleId="affff5">
    <w:name w:val="Абзац"/>
    <w:rsid w:val="00EE4856"/>
    <w:pPr>
      <w:spacing w:after="0" w:line="360" w:lineRule="auto"/>
      <w:ind w:firstLine="709"/>
    </w:pPr>
    <w:rPr>
      <w:rFonts w:ascii="Times New Roman" w:eastAsia="Times New Roman" w:hAnsi="Times New Roman" w:cs="Times New Roman"/>
      <w:sz w:val="28"/>
      <w:szCs w:val="24"/>
    </w:rPr>
  </w:style>
  <w:style w:type="paragraph" w:customStyle="1" w:styleId="xl64">
    <w:name w:val="xl64"/>
    <w:basedOn w:val="a"/>
    <w:rsid w:val="00EE4856"/>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EE485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6">
    <w:name w:val="xl66"/>
    <w:basedOn w:val="a"/>
    <w:rsid w:val="00EE4856"/>
    <w:pPr>
      <w:pBdr>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a"/>
    <w:rsid w:val="00EE4856"/>
    <w:pPr>
      <w:pBdr>
        <w:top w:val="single" w:sz="8"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EE485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
    <w:rsid w:val="00EE485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1">
    <w:name w:val="xl71"/>
    <w:basedOn w:val="a"/>
    <w:rsid w:val="00EE485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rsid w:val="00EE48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rsid w:val="00EE485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4">
    <w:name w:val="xl74"/>
    <w:basedOn w:val="a"/>
    <w:rsid w:val="00EE48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5">
    <w:name w:val="xl75"/>
    <w:basedOn w:val="a"/>
    <w:rsid w:val="00EE48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6">
    <w:name w:val="xl76"/>
    <w:basedOn w:val="a"/>
    <w:rsid w:val="00EE48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a"/>
    <w:rsid w:val="00EE48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EE4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EE4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0">
    <w:name w:val="xl80"/>
    <w:basedOn w:val="a"/>
    <w:rsid w:val="00EE48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a"/>
    <w:rsid w:val="00EE48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2">
    <w:name w:val="xl82"/>
    <w:basedOn w:val="a"/>
    <w:rsid w:val="00EE485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3">
    <w:name w:val="xl83"/>
    <w:basedOn w:val="a"/>
    <w:rsid w:val="00EE485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84">
    <w:name w:val="xl84"/>
    <w:basedOn w:val="a"/>
    <w:rsid w:val="00EE4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5">
    <w:name w:val="xl85"/>
    <w:basedOn w:val="a"/>
    <w:rsid w:val="00EE485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6">
    <w:name w:val="xl86"/>
    <w:basedOn w:val="a"/>
    <w:rsid w:val="00EE4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
    <w:rsid w:val="00EE4856"/>
    <w:pPr>
      <w:spacing w:before="100" w:beforeAutospacing="1" w:after="100" w:afterAutospacing="1" w:line="240" w:lineRule="auto"/>
    </w:pPr>
    <w:rPr>
      <w:rFonts w:ascii="Arial" w:eastAsia="Times New Roman" w:hAnsi="Arial" w:cs="Arial"/>
      <w:b/>
      <w:bCs/>
      <w:sz w:val="16"/>
      <w:szCs w:val="16"/>
    </w:rPr>
  </w:style>
  <w:style w:type="paragraph" w:customStyle="1" w:styleId="xl88">
    <w:name w:val="xl88"/>
    <w:basedOn w:val="a"/>
    <w:rsid w:val="00EE4856"/>
    <w:pPr>
      <w:pBdr>
        <w:left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
    <w:rsid w:val="00EE4856"/>
    <w:pPr>
      <w:pBdr>
        <w:lef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0">
    <w:name w:val="xl90"/>
    <w:basedOn w:val="a"/>
    <w:rsid w:val="00EE4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1">
    <w:name w:val="xl91"/>
    <w:basedOn w:val="a"/>
    <w:rsid w:val="00EE485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a"/>
    <w:rsid w:val="00EE48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3">
    <w:name w:val="xl93"/>
    <w:basedOn w:val="a"/>
    <w:rsid w:val="00EE48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4">
    <w:name w:val="xl94"/>
    <w:basedOn w:val="a"/>
    <w:rsid w:val="00EE4856"/>
    <w:pPr>
      <w:pBdr>
        <w:bottom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5">
    <w:name w:val="xl95"/>
    <w:basedOn w:val="a"/>
    <w:rsid w:val="00EE4856"/>
    <w:pPr>
      <w:pBdr>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6">
    <w:name w:val="xl96"/>
    <w:basedOn w:val="a"/>
    <w:rsid w:val="00EE4856"/>
    <w:pPr>
      <w:pBdr>
        <w:top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7">
    <w:name w:val="xl97"/>
    <w:basedOn w:val="a"/>
    <w:rsid w:val="00EE4856"/>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8">
    <w:name w:val="xl98"/>
    <w:basedOn w:val="a"/>
    <w:rsid w:val="00EE4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63">
    <w:name w:val="xl63"/>
    <w:basedOn w:val="a"/>
    <w:rsid w:val="00EE485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99">
    <w:name w:val="xl99"/>
    <w:basedOn w:val="a"/>
    <w:rsid w:val="00EE4856"/>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00">
    <w:name w:val="xl100"/>
    <w:basedOn w:val="a"/>
    <w:rsid w:val="00EE4856"/>
    <w:pPr>
      <w:pBdr>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01">
    <w:name w:val="xl101"/>
    <w:basedOn w:val="a"/>
    <w:rsid w:val="00EE48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2">
    <w:name w:val="xl102"/>
    <w:basedOn w:val="a"/>
    <w:rsid w:val="00EE485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3">
    <w:name w:val="xl103"/>
    <w:basedOn w:val="a"/>
    <w:rsid w:val="00EE485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04">
    <w:name w:val="xl104"/>
    <w:basedOn w:val="a"/>
    <w:rsid w:val="00EE48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5">
    <w:name w:val="xl105"/>
    <w:basedOn w:val="a"/>
    <w:rsid w:val="00EE48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6">
    <w:name w:val="xl106"/>
    <w:basedOn w:val="a"/>
    <w:rsid w:val="00EE4856"/>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07">
    <w:name w:val="xl107"/>
    <w:basedOn w:val="a"/>
    <w:rsid w:val="00EE4856"/>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08">
    <w:name w:val="xl108"/>
    <w:basedOn w:val="a"/>
    <w:rsid w:val="00EE485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09">
    <w:name w:val="xl109"/>
    <w:basedOn w:val="a"/>
    <w:rsid w:val="00EE485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0">
    <w:name w:val="xl110"/>
    <w:basedOn w:val="a"/>
    <w:rsid w:val="00EE4856"/>
    <w:pPr>
      <w:pBdr>
        <w:top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1">
    <w:name w:val="xl111"/>
    <w:basedOn w:val="a"/>
    <w:rsid w:val="00EE4856"/>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144">
      <w:bodyDiv w:val="1"/>
      <w:marLeft w:val="0"/>
      <w:marRight w:val="0"/>
      <w:marTop w:val="0"/>
      <w:marBottom w:val="0"/>
      <w:divBdr>
        <w:top w:val="none" w:sz="0" w:space="0" w:color="auto"/>
        <w:left w:val="none" w:sz="0" w:space="0" w:color="auto"/>
        <w:bottom w:val="none" w:sz="0" w:space="0" w:color="auto"/>
        <w:right w:val="none" w:sz="0" w:space="0" w:color="auto"/>
      </w:divBdr>
    </w:div>
    <w:div w:id="25718343">
      <w:bodyDiv w:val="1"/>
      <w:marLeft w:val="0"/>
      <w:marRight w:val="0"/>
      <w:marTop w:val="0"/>
      <w:marBottom w:val="0"/>
      <w:divBdr>
        <w:top w:val="none" w:sz="0" w:space="0" w:color="auto"/>
        <w:left w:val="none" w:sz="0" w:space="0" w:color="auto"/>
        <w:bottom w:val="none" w:sz="0" w:space="0" w:color="auto"/>
        <w:right w:val="none" w:sz="0" w:space="0" w:color="auto"/>
      </w:divBdr>
    </w:div>
    <w:div w:id="91972515">
      <w:bodyDiv w:val="1"/>
      <w:marLeft w:val="0"/>
      <w:marRight w:val="0"/>
      <w:marTop w:val="0"/>
      <w:marBottom w:val="0"/>
      <w:divBdr>
        <w:top w:val="none" w:sz="0" w:space="0" w:color="auto"/>
        <w:left w:val="none" w:sz="0" w:space="0" w:color="auto"/>
        <w:bottom w:val="none" w:sz="0" w:space="0" w:color="auto"/>
        <w:right w:val="none" w:sz="0" w:space="0" w:color="auto"/>
      </w:divBdr>
    </w:div>
    <w:div w:id="137890445">
      <w:bodyDiv w:val="1"/>
      <w:marLeft w:val="0"/>
      <w:marRight w:val="0"/>
      <w:marTop w:val="0"/>
      <w:marBottom w:val="0"/>
      <w:divBdr>
        <w:top w:val="none" w:sz="0" w:space="0" w:color="auto"/>
        <w:left w:val="none" w:sz="0" w:space="0" w:color="auto"/>
        <w:bottom w:val="none" w:sz="0" w:space="0" w:color="auto"/>
        <w:right w:val="none" w:sz="0" w:space="0" w:color="auto"/>
      </w:divBdr>
    </w:div>
    <w:div w:id="147938156">
      <w:bodyDiv w:val="1"/>
      <w:marLeft w:val="0"/>
      <w:marRight w:val="0"/>
      <w:marTop w:val="0"/>
      <w:marBottom w:val="0"/>
      <w:divBdr>
        <w:top w:val="none" w:sz="0" w:space="0" w:color="auto"/>
        <w:left w:val="none" w:sz="0" w:space="0" w:color="auto"/>
        <w:bottom w:val="none" w:sz="0" w:space="0" w:color="auto"/>
        <w:right w:val="none" w:sz="0" w:space="0" w:color="auto"/>
      </w:divBdr>
    </w:div>
    <w:div w:id="180780832">
      <w:bodyDiv w:val="1"/>
      <w:marLeft w:val="0"/>
      <w:marRight w:val="0"/>
      <w:marTop w:val="0"/>
      <w:marBottom w:val="0"/>
      <w:divBdr>
        <w:top w:val="none" w:sz="0" w:space="0" w:color="auto"/>
        <w:left w:val="none" w:sz="0" w:space="0" w:color="auto"/>
        <w:bottom w:val="none" w:sz="0" w:space="0" w:color="auto"/>
        <w:right w:val="none" w:sz="0" w:space="0" w:color="auto"/>
      </w:divBdr>
    </w:div>
    <w:div w:id="183787248">
      <w:bodyDiv w:val="1"/>
      <w:marLeft w:val="0"/>
      <w:marRight w:val="0"/>
      <w:marTop w:val="0"/>
      <w:marBottom w:val="0"/>
      <w:divBdr>
        <w:top w:val="none" w:sz="0" w:space="0" w:color="auto"/>
        <w:left w:val="none" w:sz="0" w:space="0" w:color="auto"/>
        <w:bottom w:val="none" w:sz="0" w:space="0" w:color="auto"/>
        <w:right w:val="none" w:sz="0" w:space="0" w:color="auto"/>
      </w:divBdr>
    </w:div>
    <w:div w:id="196312853">
      <w:bodyDiv w:val="1"/>
      <w:marLeft w:val="0"/>
      <w:marRight w:val="0"/>
      <w:marTop w:val="0"/>
      <w:marBottom w:val="0"/>
      <w:divBdr>
        <w:top w:val="none" w:sz="0" w:space="0" w:color="auto"/>
        <w:left w:val="none" w:sz="0" w:space="0" w:color="auto"/>
        <w:bottom w:val="none" w:sz="0" w:space="0" w:color="auto"/>
        <w:right w:val="none" w:sz="0" w:space="0" w:color="auto"/>
      </w:divBdr>
    </w:div>
    <w:div w:id="274289201">
      <w:bodyDiv w:val="1"/>
      <w:marLeft w:val="0"/>
      <w:marRight w:val="0"/>
      <w:marTop w:val="0"/>
      <w:marBottom w:val="0"/>
      <w:divBdr>
        <w:top w:val="none" w:sz="0" w:space="0" w:color="auto"/>
        <w:left w:val="none" w:sz="0" w:space="0" w:color="auto"/>
        <w:bottom w:val="none" w:sz="0" w:space="0" w:color="auto"/>
        <w:right w:val="none" w:sz="0" w:space="0" w:color="auto"/>
      </w:divBdr>
    </w:div>
    <w:div w:id="276834399">
      <w:bodyDiv w:val="1"/>
      <w:marLeft w:val="0"/>
      <w:marRight w:val="0"/>
      <w:marTop w:val="0"/>
      <w:marBottom w:val="0"/>
      <w:divBdr>
        <w:top w:val="none" w:sz="0" w:space="0" w:color="auto"/>
        <w:left w:val="none" w:sz="0" w:space="0" w:color="auto"/>
        <w:bottom w:val="none" w:sz="0" w:space="0" w:color="auto"/>
        <w:right w:val="none" w:sz="0" w:space="0" w:color="auto"/>
      </w:divBdr>
    </w:div>
    <w:div w:id="382674355">
      <w:bodyDiv w:val="1"/>
      <w:marLeft w:val="0"/>
      <w:marRight w:val="0"/>
      <w:marTop w:val="0"/>
      <w:marBottom w:val="0"/>
      <w:divBdr>
        <w:top w:val="none" w:sz="0" w:space="0" w:color="auto"/>
        <w:left w:val="none" w:sz="0" w:space="0" w:color="auto"/>
        <w:bottom w:val="none" w:sz="0" w:space="0" w:color="auto"/>
        <w:right w:val="none" w:sz="0" w:space="0" w:color="auto"/>
      </w:divBdr>
    </w:div>
    <w:div w:id="406996479">
      <w:bodyDiv w:val="1"/>
      <w:marLeft w:val="0"/>
      <w:marRight w:val="0"/>
      <w:marTop w:val="0"/>
      <w:marBottom w:val="0"/>
      <w:divBdr>
        <w:top w:val="none" w:sz="0" w:space="0" w:color="auto"/>
        <w:left w:val="none" w:sz="0" w:space="0" w:color="auto"/>
        <w:bottom w:val="none" w:sz="0" w:space="0" w:color="auto"/>
        <w:right w:val="none" w:sz="0" w:space="0" w:color="auto"/>
      </w:divBdr>
    </w:div>
    <w:div w:id="439297259">
      <w:bodyDiv w:val="1"/>
      <w:marLeft w:val="0"/>
      <w:marRight w:val="0"/>
      <w:marTop w:val="0"/>
      <w:marBottom w:val="0"/>
      <w:divBdr>
        <w:top w:val="none" w:sz="0" w:space="0" w:color="auto"/>
        <w:left w:val="none" w:sz="0" w:space="0" w:color="auto"/>
        <w:bottom w:val="none" w:sz="0" w:space="0" w:color="auto"/>
        <w:right w:val="none" w:sz="0" w:space="0" w:color="auto"/>
      </w:divBdr>
    </w:div>
    <w:div w:id="495999749">
      <w:bodyDiv w:val="1"/>
      <w:marLeft w:val="0"/>
      <w:marRight w:val="0"/>
      <w:marTop w:val="0"/>
      <w:marBottom w:val="0"/>
      <w:divBdr>
        <w:top w:val="none" w:sz="0" w:space="0" w:color="auto"/>
        <w:left w:val="none" w:sz="0" w:space="0" w:color="auto"/>
        <w:bottom w:val="none" w:sz="0" w:space="0" w:color="auto"/>
        <w:right w:val="none" w:sz="0" w:space="0" w:color="auto"/>
      </w:divBdr>
    </w:div>
    <w:div w:id="572351910">
      <w:bodyDiv w:val="1"/>
      <w:marLeft w:val="0"/>
      <w:marRight w:val="0"/>
      <w:marTop w:val="0"/>
      <w:marBottom w:val="0"/>
      <w:divBdr>
        <w:top w:val="none" w:sz="0" w:space="0" w:color="auto"/>
        <w:left w:val="none" w:sz="0" w:space="0" w:color="auto"/>
        <w:bottom w:val="none" w:sz="0" w:space="0" w:color="auto"/>
        <w:right w:val="none" w:sz="0" w:space="0" w:color="auto"/>
      </w:divBdr>
    </w:div>
    <w:div w:id="623656981">
      <w:bodyDiv w:val="1"/>
      <w:marLeft w:val="0"/>
      <w:marRight w:val="0"/>
      <w:marTop w:val="0"/>
      <w:marBottom w:val="0"/>
      <w:divBdr>
        <w:top w:val="none" w:sz="0" w:space="0" w:color="auto"/>
        <w:left w:val="none" w:sz="0" w:space="0" w:color="auto"/>
        <w:bottom w:val="none" w:sz="0" w:space="0" w:color="auto"/>
        <w:right w:val="none" w:sz="0" w:space="0" w:color="auto"/>
      </w:divBdr>
    </w:div>
    <w:div w:id="727845267">
      <w:bodyDiv w:val="1"/>
      <w:marLeft w:val="0"/>
      <w:marRight w:val="0"/>
      <w:marTop w:val="0"/>
      <w:marBottom w:val="0"/>
      <w:divBdr>
        <w:top w:val="none" w:sz="0" w:space="0" w:color="auto"/>
        <w:left w:val="none" w:sz="0" w:space="0" w:color="auto"/>
        <w:bottom w:val="none" w:sz="0" w:space="0" w:color="auto"/>
        <w:right w:val="none" w:sz="0" w:space="0" w:color="auto"/>
      </w:divBdr>
    </w:div>
    <w:div w:id="797138483">
      <w:bodyDiv w:val="1"/>
      <w:marLeft w:val="0"/>
      <w:marRight w:val="0"/>
      <w:marTop w:val="0"/>
      <w:marBottom w:val="0"/>
      <w:divBdr>
        <w:top w:val="none" w:sz="0" w:space="0" w:color="auto"/>
        <w:left w:val="none" w:sz="0" w:space="0" w:color="auto"/>
        <w:bottom w:val="none" w:sz="0" w:space="0" w:color="auto"/>
        <w:right w:val="none" w:sz="0" w:space="0" w:color="auto"/>
      </w:divBdr>
    </w:div>
    <w:div w:id="813327402">
      <w:bodyDiv w:val="1"/>
      <w:marLeft w:val="0"/>
      <w:marRight w:val="0"/>
      <w:marTop w:val="0"/>
      <w:marBottom w:val="0"/>
      <w:divBdr>
        <w:top w:val="none" w:sz="0" w:space="0" w:color="auto"/>
        <w:left w:val="none" w:sz="0" w:space="0" w:color="auto"/>
        <w:bottom w:val="none" w:sz="0" w:space="0" w:color="auto"/>
        <w:right w:val="none" w:sz="0" w:space="0" w:color="auto"/>
      </w:divBdr>
    </w:div>
    <w:div w:id="835728814">
      <w:bodyDiv w:val="1"/>
      <w:marLeft w:val="0"/>
      <w:marRight w:val="0"/>
      <w:marTop w:val="0"/>
      <w:marBottom w:val="0"/>
      <w:divBdr>
        <w:top w:val="none" w:sz="0" w:space="0" w:color="auto"/>
        <w:left w:val="none" w:sz="0" w:space="0" w:color="auto"/>
        <w:bottom w:val="none" w:sz="0" w:space="0" w:color="auto"/>
        <w:right w:val="none" w:sz="0" w:space="0" w:color="auto"/>
      </w:divBdr>
    </w:div>
    <w:div w:id="913709131">
      <w:bodyDiv w:val="1"/>
      <w:marLeft w:val="0"/>
      <w:marRight w:val="0"/>
      <w:marTop w:val="0"/>
      <w:marBottom w:val="0"/>
      <w:divBdr>
        <w:top w:val="none" w:sz="0" w:space="0" w:color="auto"/>
        <w:left w:val="none" w:sz="0" w:space="0" w:color="auto"/>
        <w:bottom w:val="none" w:sz="0" w:space="0" w:color="auto"/>
        <w:right w:val="none" w:sz="0" w:space="0" w:color="auto"/>
      </w:divBdr>
    </w:div>
    <w:div w:id="933123628">
      <w:bodyDiv w:val="1"/>
      <w:marLeft w:val="0"/>
      <w:marRight w:val="0"/>
      <w:marTop w:val="0"/>
      <w:marBottom w:val="0"/>
      <w:divBdr>
        <w:top w:val="none" w:sz="0" w:space="0" w:color="auto"/>
        <w:left w:val="none" w:sz="0" w:space="0" w:color="auto"/>
        <w:bottom w:val="none" w:sz="0" w:space="0" w:color="auto"/>
        <w:right w:val="none" w:sz="0" w:space="0" w:color="auto"/>
      </w:divBdr>
    </w:div>
    <w:div w:id="1039433065">
      <w:bodyDiv w:val="1"/>
      <w:marLeft w:val="0"/>
      <w:marRight w:val="0"/>
      <w:marTop w:val="0"/>
      <w:marBottom w:val="0"/>
      <w:divBdr>
        <w:top w:val="none" w:sz="0" w:space="0" w:color="auto"/>
        <w:left w:val="none" w:sz="0" w:space="0" w:color="auto"/>
        <w:bottom w:val="none" w:sz="0" w:space="0" w:color="auto"/>
        <w:right w:val="none" w:sz="0" w:space="0" w:color="auto"/>
      </w:divBdr>
    </w:div>
    <w:div w:id="1073511078">
      <w:bodyDiv w:val="1"/>
      <w:marLeft w:val="0"/>
      <w:marRight w:val="0"/>
      <w:marTop w:val="0"/>
      <w:marBottom w:val="0"/>
      <w:divBdr>
        <w:top w:val="none" w:sz="0" w:space="0" w:color="auto"/>
        <w:left w:val="none" w:sz="0" w:space="0" w:color="auto"/>
        <w:bottom w:val="none" w:sz="0" w:space="0" w:color="auto"/>
        <w:right w:val="none" w:sz="0" w:space="0" w:color="auto"/>
      </w:divBdr>
    </w:div>
    <w:div w:id="1082020883">
      <w:bodyDiv w:val="1"/>
      <w:marLeft w:val="0"/>
      <w:marRight w:val="0"/>
      <w:marTop w:val="0"/>
      <w:marBottom w:val="0"/>
      <w:divBdr>
        <w:top w:val="none" w:sz="0" w:space="0" w:color="auto"/>
        <w:left w:val="none" w:sz="0" w:space="0" w:color="auto"/>
        <w:bottom w:val="none" w:sz="0" w:space="0" w:color="auto"/>
        <w:right w:val="none" w:sz="0" w:space="0" w:color="auto"/>
      </w:divBdr>
    </w:div>
    <w:div w:id="1199204804">
      <w:bodyDiv w:val="1"/>
      <w:marLeft w:val="0"/>
      <w:marRight w:val="0"/>
      <w:marTop w:val="0"/>
      <w:marBottom w:val="0"/>
      <w:divBdr>
        <w:top w:val="none" w:sz="0" w:space="0" w:color="auto"/>
        <w:left w:val="none" w:sz="0" w:space="0" w:color="auto"/>
        <w:bottom w:val="none" w:sz="0" w:space="0" w:color="auto"/>
        <w:right w:val="none" w:sz="0" w:space="0" w:color="auto"/>
      </w:divBdr>
    </w:div>
    <w:div w:id="1208567909">
      <w:bodyDiv w:val="1"/>
      <w:marLeft w:val="0"/>
      <w:marRight w:val="0"/>
      <w:marTop w:val="0"/>
      <w:marBottom w:val="0"/>
      <w:divBdr>
        <w:top w:val="none" w:sz="0" w:space="0" w:color="auto"/>
        <w:left w:val="none" w:sz="0" w:space="0" w:color="auto"/>
        <w:bottom w:val="none" w:sz="0" w:space="0" w:color="auto"/>
        <w:right w:val="none" w:sz="0" w:space="0" w:color="auto"/>
      </w:divBdr>
    </w:div>
    <w:div w:id="1283612174">
      <w:bodyDiv w:val="1"/>
      <w:marLeft w:val="0"/>
      <w:marRight w:val="0"/>
      <w:marTop w:val="0"/>
      <w:marBottom w:val="0"/>
      <w:divBdr>
        <w:top w:val="none" w:sz="0" w:space="0" w:color="auto"/>
        <w:left w:val="none" w:sz="0" w:space="0" w:color="auto"/>
        <w:bottom w:val="none" w:sz="0" w:space="0" w:color="auto"/>
        <w:right w:val="none" w:sz="0" w:space="0" w:color="auto"/>
      </w:divBdr>
    </w:div>
    <w:div w:id="1284266375">
      <w:bodyDiv w:val="1"/>
      <w:marLeft w:val="0"/>
      <w:marRight w:val="0"/>
      <w:marTop w:val="0"/>
      <w:marBottom w:val="0"/>
      <w:divBdr>
        <w:top w:val="none" w:sz="0" w:space="0" w:color="auto"/>
        <w:left w:val="none" w:sz="0" w:space="0" w:color="auto"/>
        <w:bottom w:val="none" w:sz="0" w:space="0" w:color="auto"/>
        <w:right w:val="none" w:sz="0" w:space="0" w:color="auto"/>
      </w:divBdr>
    </w:div>
    <w:div w:id="1296329080">
      <w:bodyDiv w:val="1"/>
      <w:marLeft w:val="0"/>
      <w:marRight w:val="0"/>
      <w:marTop w:val="0"/>
      <w:marBottom w:val="0"/>
      <w:divBdr>
        <w:top w:val="none" w:sz="0" w:space="0" w:color="auto"/>
        <w:left w:val="none" w:sz="0" w:space="0" w:color="auto"/>
        <w:bottom w:val="none" w:sz="0" w:space="0" w:color="auto"/>
        <w:right w:val="none" w:sz="0" w:space="0" w:color="auto"/>
      </w:divBdr>
    </w:div>
    <w:div w:id="1395084063">
      <w:bodyDiv w:val="1"/>
      <w:marLeft w:val="0"/>
      <w:marRight w:val="0"/>
      <w:marTop w:val="0"/>
      <w:marBottom w:val="0"/>
      <w:divBdr>
        <w:top w:val="none" w:sz="0" w:space="0" w:color="auto"/>
        <w:left w:val="none" w:sz="0" w:space="0" w:color="auto"/>
        <w:bottom w:val="none" w:sz="0" w:space="0" w:color="auto"/>
        <w:right w:val="none" w:sz="0" w:space="0" w:color="auto"/>
      </w:divBdr>
    </w:div>
    <w:div w:id="1498304297">
      <w:bodyDiv w:val="1"/>
      <w:marLeft w:val="0"/>
      <w:marRight w:val="0"/>
      <w:marTop w:val="0"/>
      <w:marBottom w:val="0"/>
      <w:divBdr>
        <w:top w:val="none" w:sz="0" w:space="0" w:color="auto"/>
        <w:left w:val="none" w:sz="0" w:space="0" w:color="auto"/>
        <w:bottom w:val="none" w:sz="0" w:space="0" w:color="auto"/>
        <w:right w:val="none" w:sz="0" w:space="0" w:color="auto"/>
      </w:divBdr>
    </w:div>
    <w:div w:id="1504778805">
      <w:bodyDiv w:val="1"/>
      <w:marLeft w:val="0"/>
      <w:marRight w:val="0"/>
      <w:marTop w:val="0"/>
      <w:marBottom w:val="0"/>
      <w:divBdr>
        <w:top w:val="none" w:sz="0" w:space="0" w:color="auto"/>
        <w:left w:val="none" w:sz="0" w:space="0" w:color="auto"/>
        <w:bottom w:val="none" w:sz="0" w:space="0" w:color="auto"/>
        <w:right w:val="none" w:sz="0" w:space="0" w:color="auto"/>
      </w:divBdr>
    </w:div>
    <w:div w:id="1582179612">
      <w:bodyDiv w:val="1"/>
      <w:marLeft w:val="0"/>
      <w:marRight w:val="0"/>
      <w:marTop w:val="0"/>
      <w:marBottom w:val="0"/>
      <w:divBdr>
        <w:top w:val="none" w:sz="0" w:space="0" w:color="auto"/>
        <w:left w:val="none" w:sz="0" w:space="0" w:color="auto"/>
        <w:bottom w:val="none" w:sz="0" w:space="0" w:color="auto"/>
        <w:right w:val="none" w:sz="0" w:space="0" w:color="auto"/>
      </w:divBdr>
    </w:div>
    <w:div w:id="1639333520">
      <w:bodyDiv w:val="1"/>
      <w:marLeft w:val="0"/>
      <w:marRight w:val="0"/>
      <w:marTop w:val="0"/>
      <w:marBottom w:val="0"/>
      <w:divBdr>
        <w:top w:val="none" w:sz="0" w:space="0" w:color="auto"/>
        <w:left w:val="none" w:sz="0" w:space="0" w:color="auto"/>
        <w:bottom w:val="none" w:sz="0" w:space="0" w:color="auto"/>
        <w:right w:val="none" w:sz="0" w:space="0" w:color="auto"/>
      </w:divBdr>
    </w:div>
    <w:div w:id="1644768740">
      <w:bodyDiv w:val="1"/>
      <w:marLeft w:val="0"/>
      <w:marRight w:val="0"/>
      <w:marTop w:val="0"/>
      <w:marBottom w:val="0"/>
      <w:divBdr>
        <w:top w:val="none" w:sz="0" w:space="0" w:color="auto"/>
        <w:left w:val="none" w:sz="0" w:space="0" w:color="auto"/>
        <w:bottom w:val="none" w:sz="0" w:space="0" w:color="auto"/>
        <w:right w:val="none" w:sz="0" w:space="0" w:color="auto"/>
      </w:divBdr>
    </w:div>
    <w:div w:id="1674801299">
      <w:bodyDiv w:val="1"/>
      <w:marLeft w:val="0"/>
      <w:marRight w:val="0"/>
      <w:marTop w:val="0"/>
      <w:marBottom w:val="0"/>
      <w:divBdr>
        <w:top w:val="none" w:sz="0" w:space="0" w:color="auto"/>
        <w:left w:val="none" w:sz="0" w:space="0" w:color="auto"/>
        <w:bottom w:val="none" w:sz="0" w:space="0" w:color="auto"/>
        <w:right w:val="none" w:sz="0" w:space="0" w:color="auto"/>
      </w:divBdr>
    </w:div>
    <w:div w:id="1677687867">
      <w:bodyDiv w:val="1"/>
      <w:marLeft w:val="0"/>
      <w:marRight w:val="0"/>
      <w:marTop w:val="0"/>
      <w:marBottom w:val="0"/>
      <w:divBdr>
        <w:top w:val="none" w:sz="0" w:space="0" w:color="auto"/>
        <w:left w:val="none" w:sz="0" w:space="0" w:color="auto"/>
        <w:bottom w:val="none" w:sz="0" w:space="0" w:color="auto"/>
        <w:right w:val="none" w:sz="0" w:space="0" w:color="auto"/>
      </w:divBdr>
    </w:div>
    <w:div w:id="1685404295">
      <w:bodyDiv w:val="1"/>
      <w:marLeft w:val="0"/>
      <w:marRight w:val="0"/>
      <w:marTop w:val="0"/>
      <w:marBottom w:val="0"/>
      <w:divBdr>
        <w:top w:val="none" w:sz="0" w:space="0" w:color="auto"/>
        <w:left w:val="none" w:sz="0" w:space="0" w:color="auto"/>
        <w:bottom w:val="none" w:sz="0" w:space="0" w:color="auto"/>
        <w:right w:val="none" w:sz="0" w:space="0" w:color="auto"/>
      </w:divBdr>
    </w:div>
    <w:div w:id="1699432455">
      <w:bodyDiv w:val="1"/>
      <w:marLeft w:val="0"/>
      <w:marRight w:val="0"/>
      <w:marTop w:val="0"/>
      <w:marBottom w:val="0"/>
      <w:divBdr>
        <w:top w:val="none" w:sz="0" w:space="0" w:color="auto"/>
        <w:left w:val="none" w:sz="0" w:space="0" w:color="auto"/>
        <w:bottom w:val="none" w:sz="0" w:space="0" w:color="auto"/>
        <w:right w:val="none" w:sz="0" w:space="0" w:color="auto"/>
      </w:divBdr>
    </w:div>
    <w:div w:id="1758475350">
      <w:bodyDiv w:val="1"/>
      <w:marLeft w:val="0"/>
      <w:marRight w:val="0"/>
      <w:marTop w:val="0"/>
      <w:marBottom w:val="0"/>
      <w:divBdr>
        <w:top w:val="none" w:sz="0" w:space="0" w:color="auto"/>
        <w:left w:val="none" w:sz="0" w:space="0" w:color="auto"/>
        <w:bottom w:val="none" w:sz="0" w:space="0" w:color="auto"/>
        <w:right w:val="none" w:sz="0" w:space="0" w:color="auto"/>
      </w:divBdr>
    </w:div>
    <w:div w:id="1773473282">
      <w:bodyDiv w:val="1"/>
      <w:marLeft w:val="0"/>
      <w:marRight w:val="0"/>
      <w:marTop w:val="0"/>
      <w:marBottom w:val="0"/>
      <w:divBdr>
        <w:top w:val="none" w:sz="0" w:space="0" w:color="auto"/>
        <w:left w:val="none" w:sz="0" w:space="0" w:color="auto"/>
        <w:bottom w:val="none" w:sz="0" w:space="0" w:color="auto"/>
        <w:right w:val="none" w:sz="0" w:space="0" w:color="auto"/>
      </w:divBdr>
    </w:div>
    <w:div w:id="1810245901">
      <w:bodyDiv w:val="1"/>
      <w:marLeft w:val="0"/>
      <w:marRight w:val="0"/>
      <w:marTop w:val="0"/>
      <w:marBottom w:val="0"/>
      <w:divBdr>
        <w:top w:val="none" w:sz="0" w:space="0" w:color="auto"/>
        <w:left w:val="none" w:sz="0" w:space="0" w:color="auto"/>
        <w:bottom w:val="none" w:sz="0" w:space="0" w:color="auto"/>
        <w:right w:val="none" w:sz="0" w:space="0" w:color="auto"/>
      </w:divBdr>
    </w:div>
    <w:div w:id="1823503562">
      <w:bodyDiv w:val="1"/>
      <w:marLeft w:val="0"/>
      <w:marRight w:val="0"/>
      <w:marTop w:val="0"/>
      <w:marBottom w:val="0"/>
      <w:divBdr>
        <w:top w:val="none" w:sz="0" w:space="0" w:color="auto"/>
        <w:left w:val="none" w:sz="0" w:space="0" w:color="auto"/>
        <w:bottom w:val="none" w:sz="0" w:space="0" w:color="auto"/>
        <w:right w:val="none" w:sz="0" w:space="0" w:color="auto"/>
      </w:divBdr>
    </w:div>
    <w:div w:id="1827088053">
      <w:bodyDiv w:val="1"/>
      <w:marLeft w:val="0"/>
      <w:marRight w:val="0"/>
      <w:marTop w:val="0"/>
      <w:marBottom w:val="0"/>
      <w:divBdr>
        <w:top w:val="none" w:sz="0" w:space="0" w:color="auto"/>
        <w:left w:val="none" w:sz="0" w:space="0" w:color="auto"/>
        <w:bottom w:val="none" w:sz="0" w:space="0" w:color="auto"/>
        <w:right w:val="none" w:sz="0" w:space="0" w:color="auto"/>
      </w:divBdr>
    </w:div>
    <w:div w:id="1829131954">
      <w:bodyDiv w:val="1"/>
      <w:marLeft w:val="0"/>
      <w:marRight w:val="0"/>
      <w:marTop w:val="0"/>
      <w:marBottom w:val="0"/>
      <w:divBdr>
        <w:top w:val="none" w:sz="0" w:space="0" w:color="auto"/>
        <w:left w:val="none" w:sz="0" w:space="0" w:color="auto"/>
        <w:bottom w:val="none" w:sz="0" w:space="0" w:color="auto"/>
        <w:right w:val="none" w:sz="0" w:space="0" w:color="auto"/>
      </w:divBdr>
    </w:div>
    <w:div w:id="1845436510">
      <w:bodyDiv w:val="1"/>
      <w:marLeft w:val="0"/>
      <w:marRight w:val="0"/>
      <w:marTop w:val="0"/>
      <w:marBottom w:val="0"/>
      <w:divBdr>
        <w:top w:val="none" w:sz="0" w:space="0" w:color="auto"/>
        <w:left w:val="none" w:sz="0" w:space="0" w:color="auto"/>
        <w:bottom w:val="none" w:sz="0" w:space="0" w:color="auto"/>
        <w:right w:val="none" w:sz="0" w:space="0" w:color="auto"/>
      </w:divBdr>
    </w:div>
    <w:div w:id="1894122464">
      <w:bodyDiv w:val="1"/>
      <w:marLeft w:val="0"/>
      <w:marRight w:val="0"/>
      <w:marTop w:val="0"/>
      <w:marBottom w:val="0"/>
      <w:divBdr>
        <w:top w:val="none" w:sz="0" w:space="0" w:color="auto"/>
        <w:left w:val="none" w:sz="0" w:space="0" w:color="auto"/>
        <w:bottom w:val="none" w:sz="0" w:space="0" w:color="auto"/>
        <w:right w:val="none" w:sz="0" w:space="0" w:color="auto"/>
      </w:divBdr>
    </w:div>
    <w:div w:id="1934630999">
      <w:bodyDiv w:val="1"/>
      <w:marLeft w:val="0"/>
      <w:marRight w:val="0"/>
      <w:marTop w:val="0"/>
      <w:marBottom w:val="0"/>
      <w:divBdr>
        <w:top w:val="none" w:sz="0" w:space="0" w:color="auto"/>
        <w:left w:val="none" w:sz="0" w:space="0" w:color="auto"/>
        <w:bottom w:val="none" w:sz="0" w:space="0" w:color="auto"/>
        <w:right w:val="none" w:sz="0" w:space="0" w:color="auto"/>
      </w:divBdr>
    </w:div>
    <w:div w:id="1964918245">
      <w:bodyDiv w:val="1"/>
      <w:marLeft w:val="0"/>
      <w:marRight w:val="0"/>
      <w:marTop w:val="0"/>
      <w:marBottom w:val="0"/>
      <w:divBdr>
        <w:top w:val="none" w:sz="0" w:space="0" w:color="auto"/>
        <w:left w:val="none" w:sz="0" w:space="0" w:color="auto"/>
        <w:bottom w:val="none" w:sz="0" w:space="0" w:color="auto"/>
        <w:right w:val="none" w:sz="0" w:space="0" w:color="auto"/>
      </w:divBdr>
    </w:div>
    <w:div w:id="1973486279">
      <w:bodyDiv w:val="1"/>
      <w:marLeft w:val="0"/>
      <w:marRight w:val="0"/>
      <w:marTop w:val="0"/>
      <w:marBottom w:val="0"/>
      <w:divBdr>
        <w:top w:val="none" w:sz="0" w:space="0" w:color="auto"/>
        <w:left w:val="none" w:sz="0" w:space="0" w:color="auto"/>
        <w:bottom w:val="none" w:sz="0" w:space="0" w:color="auto"/>
        <w:right w:val="none" w:sz="0" w:space="0" w:color="auto"/>
      </w:divBdr>
    </w:div>
    <w:div w:id="2013757318">
      <w:bodyDiv w:val="1"/>
      <w:marLeft w:val="0"/>
      <w:marRight w:val="0"/>
      <w:marTop w:val="0"/>
      <w:marBottom w:val="0"/>
      <w:divBdr>
        <w:top w:val="none" w:sz="0" w:space="0" w:color="auto"/>
        <w:left w:val="none" w:sz="0" w:space="0" w:color="auto"/>
        <w:bottom w:val="none" w:sz="0" w:space="0" w:color="auto"/>
        <w:right w:val="none" w:sz="0" w:space="0" w:color="auto"/>
      </w:divBdr>
    </w:div>
    <w:div w:id="2103253458">
      <w:bodyDiv w:val="1"/>
      <w:marLeft w:val="0"/>
      <w:marRight w:val="0"/>
      <w:marTop w:val="0"/>
      <w:marBottom w:val="0"/>
      <w:divBdr>
        <w:top w:val="none" w:sz="0" w:space="0" w:color="auto"/>
        <w:left w:val="none" w:sz="0" w:space="0" w:color="auto"/>
        <w:bottom w:val="none" w:sz="0" w:space="0" w:color="auto"/>
        <w:right w:val="none" w:sz="0" w:space="0" w:color="auto"/>
      </w:divBdr>
    </w:div>
    <w:div w:id="211539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12604.13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295369554638686"/>
          <c:y val="4.8748528921642532E-2"/>
          <c:w val="0.55622811693183372"/>
          <c:h val="0.84125560600131133"/>
        </c:manualLayout>
      </c:layout>
      <c:barChart>
        <c:barDir val="col"/>
        <c:grouping val="clustered"/>
        <c:varyColors val="0"/>
        <c:ser>
          <c:idx val="0"/>
          <c:order val="0"/>
          <c:tx>
            <c:strRef>
              <c:f>Лист1!$B$1</c:f>
              <c:strCache>
                <c:ptCount val="1"/>
                <c:pt idx="0">
                  <c:v>НДФЛ</c:v>
                </c:pt>
              </c:strCache>
            </c:strRef>
          </c:tx>
          <c:invertIfNegative val="0"/>
          <c:dLbls>
            <c:dLbl>
              <c:idx val="0"/>
              <c:layout>
                <c:manualLayout>
                  <c:x val="2.2319125891644802E-3"/>
                  <c:y val="2.1953813325515475E-2"/>
                </c:manualLayout>
              </c:layout>
              <c:showLegendKey val="0"/>
              <c:showVal val="1"/>
              <c:showCatName val="0"/>
              <c:showSerName val="0"/>
              <c:showPercent val="0"/>
              <c:showBubbleSize val="0"/>
            </c:dLbl>
            <c:txPr>
              <a:bodyPr/>
              <a:lstStyle/>
              <a:p>
                <a:pPr>
                  <a:defRPr sz="1000"/>
                </a:pPr>
                <a:endParaRPr lang="ru-RU"/>
              </a:p>
            </c:txPr>
            <c:showLegendKey val="0"/>
            <c:showVal val="1"/>
            <c:showCatName val="0"/>
            <c:showSerName val="0"/>
            <c:showPercent val="0"/>
            <c:showBubbleSize val="0"/>
            <c:showLeaderLines val="0"/>
          </c:dLbls>
          <c:cat>
            <c:strRef>
              <c:f>Лист1!$A$2</c:f>
              <c:strCache>
                <c:ptCount val="1"/>
                <c:pt idx="0">
                  <c:v>Налоговые доходы</c:v>
                </c:pt>
              </c:strCache>
            </c:strRef>
          </c:cat>
          <c:val>
            <c:numRef>
              <c:f>Лист1!$B$2</c:f>
              <c:numCache>
                <c:formatCode>#,##0.00\ _₽</c:formatCode>
                <c:ptCount val="1"/>
                <c:pt idx="0">
                  <c:v>54313254.340000004</c:v>
                </c:pt>
              </c:numCache>
            </c:numRef>
          </c:val>
        </c:ser>
        <c:ser>
          <c:idx val="1"/>
          <c:order val="1"/>
          <c:tx>
            <c:strRef>
              <c:f>Лист1!$C$1</c:f>
              <c:strCache>
                <c:ptCount val="1"/>
                <c:pt idx="0">
                  <c:v>Акцизы</c:v>
                </c:pt>
              </c:strCache>
            </c:strRef>
          </c:tx>
          <c:invertIfNegative val="0"/>
          <c:dLbls>
            <c:dLbl>
              <c:idx val="0"/>
              <c:layout>
                <c:manualLayout>
                  <c:x val="3.4593149121923232E-2"/>
                  <c:y val="-3.3777853349374626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Налоговые доходы</c:v>
                </c:pt>
              </c:strCache>
            </c:strRef>
          </c:cat>
          <c:val>
            <c:numRef>
              <c:f>Лист1!$C$2</c:f>
              <c:numCache>
                <c:formatCode>#,##0.00\ _₽</c:formatCode>
                <c:ptCount val="1"/>
                <c:pt idx="0">
                  <c:v>19762652.98</c:v>
                </c:pt>
              </c:numCache>
            </c:numRef>
          </c:val>
        </c:ser>
        <c:ser>
          <c:idx val="2"/>
          <c:order val="2"/>
          <c:tx>
            <c:strRef>
              <c:f>Лист1!$D$1</c:f>
              <c:strCache>
                <c:ptCount val="1"/>
                <c:pt idx="0">
                  <c:v>ЕСХН</c:v>
                </c:pt>
              </c:strCache>
            </c:strRef>
          </c:tx>
          <c:invertIfNegative val="0"/>
          <c:dLbls>
            <c:dLbl>
              <c:idx val="0"/>
              <c:layout>
                <c:manualLayout>
                  <c:x val="2.3135805763800621E-3"/>
                  <c:y val="8.0620350384446714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Налоговые доходы</c:v>
                </c:pt>
              </c:strCache>
            </c:strRef>
          </c:cat>
          <c:val>
            <c:numRef>
              <c:f>Лист1!$D$2</c:f>
              <c:numCache>
                <c:formatCode>#,##0.00\ _₽</c:formatCode>
                <c:ptCount val="1"/>
                <c:pt idx="0">
                  <c:v>-140</c:v>
                </c:pt>
              </c:numCache>
            </c:numRef>
          </c:val>
        </c:ser>
        <c:ser>
          <c:idx val="3"/>
          <c:order val="3"/>
          <c:tx>
            <c:strRef>
              <c:f>Лист1!$E$1</c:f>
              <c:strCache>
                <c:ptCount val="1"/>
                <c:pt idx="0">
                  <c:v>Налог на имущество физических лиц</c:v>
                </c:pt>
              </c:strCache>
            </c:strRef>
          </c:tx>
          <c:invertIfNegative val="0"/>
          <c:dLbls>
            <c:dLbl>
              <c:idx val="0"/>
              <c:layout>
                <c:manualLayout>
                  <c:x val="-4.1500668531110521E-2"/>
                  <c:y val="6.2387343442937291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Налоговые доходы</c:v>
                </c:pt>
              </c:strCache>
            </c:strRef>
          </c:cat>
          <c:val>
            <c:numRef>
              <c:f>Лист1!$E$2</c:f>
              <c:numCache>
                <c:formatCode>#,##0.00\ _₽</c:formatCode>
                <c:ptCount val="1"/>
                <c:pt idx="0">
                  <c:v>4943933.3499999996</c:v>
                </c:pt>
              </c:numCache>
            </c:numRef>
          </c:val>
        </c:ser>
        <c:ser>
          <c:idx val="4"/>
          <c:order val="4"/>
          <c:tx>
            <c:strRef>
              <c:f>Лист1!$F$1</c:f>
              <c:strCache>
                <c:ptCount val="1"/>
                <c:pt idx="0">
                  <c:v>Транспортный налог</c:v>
                </c:pt>
              </c:strCache>
            </c:strRef>
          </c:tx>
          <c:invertIfNegative val="0"/>
          <c:dLbls>
            <c:dLbl>
              <c:idx val="0"/>
              <c:layout>
                <c:manualLayout>
                  <c:x val="1.8530429738878012E-2"/>
                  <c:y val="-4.569964653288455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Налоговые доходы</c:v>
                </c:pt>
              </c:strCache>
            </c:strRef>
          </c:cat>
          <c:val>
            <c:numRef>
              <c:f>Лист1!$F$2</c:f>
              <c:numCache>
                <c:formatCode>#,##0.00\ _₽</c:formatCode>
                <c:ptCount val="1"/>
                <c:pt idx="0">
                  <c:v>485453.11</c:v>
                </c:pt>
              </c:numCache>
            </c:numRef>
          </c:val>
        </c:ser>
        <c:ser>
          <c:idx val="5"/>
          <c:order val="5"/>
          <c:tx>
            <c:strRef>
              <c:f>Лист1!$G$1</c:f>
              <c:strCache>
                <c:ptCount val="1"/>
                <c:pt idx="0">
                  <c:v>Земельный налог</c:v>
                </c:pt>
              </c:strCache>
            </c:strRef>
          </c:tx>
          <c:invertIfNegative val="0"/>
          <c:dLbls>
            <c:dLbl>
              <c:idx val="0"/>
              <c:layout>
                <c:manualLayout>
                  <c:x val="3.2315150921011747E-2"/>
                  <c:y val="-4.998480073054355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Налоговые доходы</c:v>
                </c:pt>
              </c:strCache>
            </c:strRef>
          </c:cat>
          <c:val>
            <c:numRef>
              <c:f>Лист1!$G$2</c:f>
              <c:numCache>
                <c:formatCode>#,##0.00\ _₽</c:formatCode>
                <c:ptCount val="1"/>
                <c:pt idx="0">
                  <c:v>5935665.0700000003</c:v>
                </c:pt>
              </c:numCache>
            </c:numRef>
          </c:val>
        </c:ser>
        <c:dLbls>
          <c:showLegendKey val="0"/>
          <c:showVal val="0"/>
          <c:showCatName val="0"/>
          <c:showSerName val="0"/>
          <c:showPercent val="0"/>
          <c:showBubbleSize val="0"/>
        </c:dLbls>
        <c:gapWidth val="150"/>
        <c:axId val="33466624"/>
        <c:axId val="33480704"/>
      </c:barChart>
      <c:catAx>
        <c:axId val="33466624"/>
        <c:scaling>
          <c:orientation val="minMax"/>
        </c:scaling>
        <c:delete val="1"/>
        <c:axPos val="b"/>
        <c:majorTickMark val="out"/>
        <c:minorTickMark val="none"/>
        <c:tickLblPos val="none"/>
        <c:crossAx val="33480704"/>
        <c:crosses val="autoZero"/>
        <c:auto val="1"/>
        <c:lblAlgn val="ctr"/>
        <c:lblOffset val="100"/>
        <c:noMultiLvlLbl val="0"/>
      </c:catAx>
      <c:valAx>
        <c:axId val="33480704"/>
        <c:scaling>
          <c:orientation val="minMax"/>
        </c:scaling>
        <c:delete val="0"/>
        <c:axPos val="l"/>
        <c:majorGridlines/>
        <c:numFmt formatCode="#,##0.00\ _₽" sourceLinked="1"/>
        <c:majorTickMark val="out"/>
        <c:minorTickMark val="none"/>
        <c:tickLblPos val="nextTo"/>
        <c:crossAx val="33466624"/>
        <c:crosses val="autoZero"/>
        <c:crossBetween val="between"/>
      </c:valAx>
    </c:plotArea>
    <c:legend>
      <c:legendPos val="r"/>
      <c:layout>
        <c:manualLayout>
          <c:xMode val="edge"/>
          <c:yMode val="edge"/>
          <c:x val="0.73966209451296172"/>
          <c:y val="4.6220135813765606E-2"/>
          <c:w val="0.24136836523325422"/>
          <c:h val="0.82261166601329927"/>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Неналоговые доходы за 2024 год</a:t>
            </a:r>
          </a:p>
        </c:rich>
      </c:tx>
      <c:layout>
        <c:manualLayout>
          <c:xMode val="edge"/>
          <c:yMode val="edge"/>
          <c:x val="0.17244310530249451"/>
          <c:y val="0"/>
        </c:manualLayout>
      </c:layout>
      <c:overlay val="0"/>
    </c:title>
    <c:autoTitleDeleted val="0"/>
    <c:plotArea>
      <c:layout/>
      <c:pieChart>
        <c:varyColors val="1"/>
        <c:ser>
          <c:idx val="0"/>
          <c:order val="0"/>
          <c:tx>
            <c:strRef>
              <c:f>Лист1!$B$1</c:f>
              <c:strCache>
                <c:ptCount val="1"/>
                <c:pt idx="0">
                  <c:v>Неналоговые доходы за 2024 год</c:v>
                </c:pt>
              </c:strCache>
            </c:strRef>
          </c:tx>
          <c:explosion val="1"/>
          <c:dLbls>
            <c:dLbl>
              <c:idx val="0"/>
              <c:layout>
                <c:manualLayout>
                  <c:x val="4.3310386620251995E-2"/>
                  <c:y val="7.6275894738227212E-2"/>
                </c:manualLayout>
              </c:layout>
              <c:showLegendKey val="0"/>
              <c:showVal val="1"/>
              <c:showCatName val="0"/>
              <c:showSerName val="0"/>
              <c:showPercent val="0"/>
              <c:showBubbleSize val="0"/>
            </c:dLbl>
            <c:dLbl>
              <c:idx val="1"/>
              <c:layout>
                <c:manualLayout>
                  <c:x val="-3.4060375474445216E-2"/>
                  <c:y val="-5.0858572938668994E-2"/>
                </c:manualLayout>
              </c:layout>
              <c:showLegendKey val="0"/>
              <c:showVal val="1"/>
              <c:showCatName val="0"/>
              <c:showSerName val="0"/>
              <c:showPercent val="0"/>
              <c:showBubbleSize val="0"/>
            </c:dLbl>
            <c:dLbl>
              <c:idx val="2"/>
              <c:layout>
                <c:manualLayout>
                  <c:x val="-1.4531068692676305E-2"/>
                  <c:y val="2.4503597374742496E-2"/>
                </c:manualLayout>
              </c:layout>
              <c:showLegendKey val="0"/>
              <c:showVal val="1"/>
              <c:showCatName val="0"/>
              <c:showSerName val="0"/>
              <c:showPercent val="0"/>
              <c:showBubbleSize val="0"/>
            </c:dLbl>
            <c:dLbl>
              <c:idx val="3"/>
              <c:layout>
                <c:manualLayout>
                  <c:x val="-1.7093426431714662E-2"/>
                  <c:y val="-9.9324386560248907E-3"/>
                </c:manualLayout>
              </c:layout>
              <c:showLegendKey val="0"/>
              <c:showVal val="1"/>
              <c:showCatName val="0"/>
              <c:showSerName val="0"/>
              <c:showPercent val="0"/>
              <c:showBubbleSize val="0"/>
            </c:dLbl>
            <c:dLbl>
              <c:idx val="4"/>
              <c:layout>
                <c:manualLayout>
                  <c:x val="6.1885672672292455E-3"/>
                  <c:y val="-1.066236726410915E-2"/>
                </c:manualLayout>
              </c:layout>
              <c:showLegendKey val="0"/>
              <c:showVal val="1"/>
              <c:showCatName val="0"/>
              <c:showSerName val="0"/>
              <c:showPercent val="0"/>
              <c:showBubbleSize val="0"/>
            </c:dLbl>
            <c:dLbl>
              <c:idx val="5"/>
              <c:layout>
                <c:manualLayout>
                  <c:x val="-8.1778877220204209E-3"/>
                  <c:y val="-4.9279136103723697E-2"/>
                </c:manualLayout>
              </c:layout>
              <c:showLegendKey val="0"/>
              <c:showVal val="1"/>
              <c:showCatName val="0"/>
              <c:showSerName val="0"/>
              <c:showPercent val="0"/>
              <c:showBubbleSize val="0"/>
            </c:dLbl>
            <c:dLbl>
              <c:idx val="6"/>
              <c:layout>
                <c:manualLayout>
                  <c:x val="7.9420479054461576E-2"/>
                  <c:y val="-7.2272774623202366E-3"/>
                </c:manualLayout>
              </c:layout>
              <c:showLegendKey val="0"/>
              <c:showVal val="1"/>
              <c:showCatName val="0"/>
              <c:showSerName val="0"/>
              <c:showPercent val="0"/>
              <c:showBubbleSize val="0"/>
            </c:dLbl>
            <c:showLegendKey val="0"/>
            <c:showVal val="0"/>
            <c:showCatName val="0"/>
            <c:showSerName val="0"/>
            <c:showPercent val="0"/>
            <c:showBubbleSize val="0"/>
          </c:dLbls>
          <c:cat>
            <c:strRef>
              <c:f>Лист1!$A$2:$A$8</c:f>
              <c:strCache>
                <c:ptCount val="7"/>
                <c:pt idx="0">
                  <c:v>Доходы от аренды земельных участков</c:v>
                </c:pt>
                <c:pt idx="1">
                  <c:v>Доходы от использования имущества (социальный наём)</c:v>
                </c:pt>
                <c:pt idx="2">
                  <c:v>Доходы от продажи квартир</c:v>
                </c:pt>
                <c:pt idx="3">
                  <c:v>Доходы от компенсации затрат государства</c:v>
                </c:pt>
                <c:pt idx="4">
                  <c:v>Доходы от продажи земельных участков</c:v>
                </c:pt>
                <c:pt idx="5">
                  <c:v>Штрафы, санкции, возмещение ущерба</c:v>
                </c:pt>
                <c:pt idx="6">
                  <c:v>Невыясненные поступления</c:v>
                </c:pt>
              </c:strCache>
            </c:strRef>
          </c:cat>
          <c:val>
            <c:numRef>
              <c:f>Лист1!$B$2:$B$8</c:f>
              <c:numCache>
                <c:formatCode>#,##0.00\ _₽</c:formatCode>
                <c:ptCount val="7"/>
                <c:pt idx="0">
                  <c:v>2872981.34</c:v>
                </c:pt>
                <c:pt idx="1">
                  <c:v>3062759.74</c:v>
                </c:pt>
                <c:pt idx="2">
                  <c:v>355110</c:v>
                </c:pt>
                <c:pt idx="3">
                  <c:v>163923.28</c:v>
                </c:pt>
                <c:pt idx="4">
                  <c:v>941722.15</c:v>
                </c:pt>
                <c:pt idx="5">
                  <c:v>225272.38</c:v>
                </c:pt>
                <c:pt idx="6">
                  <c:v>-50131.18</c:v>
                </c:pt>
              </c:numCache>
            </c:numRef>
          </c:val>
        </c:ser>
        <c:dLbls>
          <c:showLegendKey val="0"/>
          <c:showVal val="0"/>
          <c:showCatName val="0"/>
          <c:showSerName val="0"/>
          <c:showPercent val="0"/>
          <c:showBubbleSize val="0"/>
          <c:showLeaderLines val="1"/>
        </c:dLbls>
        <c:firstSliceAng val="0"/>
      </c:pieChart>
    </c:plotArea>
    <c:legend>
      <c:legendPos val="r"/>
      <c:legendEntry>
        <c:idx val="0"/>
        <c:txPr>
          <a:bodyPr/>
          <a:lstStyle/>
          <a:p>
            <a:pPr>
              <a:defRPr sz="1000"/>
            </a:pPr>
            <a:endParaRPr lang="ru-RU"/>
          </a:p>
        </c:txPr>
      </c:legendEntry>
      <c:layout>
        <c:manualLayout>
          <c:xMode val="edge"/>
          <c:yMode val="edge"/>
          <c:x val="0.6477905365996024"/>
          <c:y val="0.13091269841269937"/>
          <c:w val="0.33832057451152175"/>
          <c:h val="0.8253768278965129"/>
        </c:manualLayout>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90"/>
      <c:rotY val="40"/>
      <c:rAngAx val="0"/>
      <c:perspective val="0"/>
    </c:view3D>
    <c:floor>
      <c:thickness val="0"/>
    </c:floor>
    <c:sideWall>
      <c:thickness val="0"/>
    </c:sideWall>
    <c:backWall>
      <c:thickness val="0"/>
    </c:backWall>
    <c:plotArea>
      <c:layout>
        <c:manualLayout>
          <c:layoutTarget val="inner"/>
          <c:xMode val="edge"/>
          <c:yMode val="edge"/>
          <c:x val="5.0227776791731057E-2"/>
          <c:y val="8.4258299067899806E-2"/>
          <c:w val="0.92184447049628826"/>
          <c:h val="0.91441441441441462"/>
        </c:manualLayout>
      </c:layout>
      <c:pie3DChart>
        <c:varyColors val="1"/>
        <c:ser>
          <c:idx val="0"/>
          <c:order val="0"/>
          <c:tx>
            <c:strRef>
              <c:f>Лист1!$B$1</c:f>
              <c:strCache>
                <c:ptCount val="1"/>
                <c:pt idx="0">
                  <c:v>2024 год (млн.руб)</c:v>
                </c:pt>
              </c:strCache>
            </c:strRef>
          </c:tx>
          <c:explosion val="13"/>
          <c:dPt>
            <c:idx val="0"/>
            <c:bubble3D val="0"/>
            <c:explosion val="16"/>
          </c:dPt>
          <c:dPt>
            <c:idx val="1"/>
            <c:bubble3D val="0"/>
          </c:dPt>
          <c:dLbls>
            <c:dLbl>
              <c:idx val="0"/>
              <c:layout>
                <c:manualLayout>
                  <c:x val="4.5493957326875341E-2"/>
                  <c:y val="0.27790682734896527"/>
                </c:manualLayout>
              </c:layout>
              <c:tx>
                <c:rich>
                  <a:bodyPr/>
                  <a:lstStyle/>
                  <a:p>
                    <a:r>
                      <a:rPr lang="ru-RU" b="0"/>
                      <a:t>Жилищно-коммунальное хозяйство - 117,7</a:t>
                    </a:r>
                  </a:p>
                </c:rich>
              </c:tx>
              <c:showLegendKey val="0"/>
              <c:showVal val="1"/>
              <c:showCatName val="1"/>
              <c:showSerName val="0"/>
              <c:showPercent val="0"/>
              <c:showBubbleSize val="0"/>
            </c:dLbl>
            <c:dLbl>
              <c:idx val="1"/>
              <c:layout>
                <c:manualLayout>
                  <c:x val="-0.1097611333167177"/>
                  <c:y val="8.6295399730439371E-2"/>
                </c:manualLayout>
              </c:layout>
              <c:tx>
                <c:rich>
                  <a:bodyPr/>
                  <a:lstStyle/>
                  <a:p>
                    <a:r>
                      <a:rPr lang="ru-RU"/>
                      <a:t>Национальная экономика - 267,4</a:t>
                    </a:r>
                  </a:p>
                </c:rich>
              </c:tx>
              <c:showLegendKey val="0"/>
              <c:showVal val="1"/>
              <c:showCatName val="1"/>
              <c:showSerName val="0"/>
              <c:showPercent val="0"/>
              <c:showBubbleSize val="0"/>
            </c:dLbl>
            <c:dLbl>
              <c:idx val="2"/>
              <c:layout>
                <c:manualLayout>
                  <c:x val="-0.24032478587017089"/>
                  <c:y val="3.0636120220985394E-3"/>
                </c:manualLayout>
              </c:layout>
              <c:tx>
                <c:rich>
                  <a:bodyPr/>
                  <a:lstStyle/>
                  <a:p>
                    <a:r>
                      <a:rPr lang="ru-RU"/>
                      <a:t>Общегосударственные вопросы - 37,6</a:t>
                    </a:r>
                  </a:p>
                </c:rich>
              </c:tx>
              <c:showLegendKey val="0"/>
              <c:showVal val="1"/>
              <c:showCatName val="1"/>
              <c:showSerName val="0"/>
              <c:showPercent val="0"/>
              <c:showBubbleSize val="0"/>
            </c:dLbl>
            <c:dLbl>
              <c:idx val="3"/>
              <c:delete val="1"/>
            </c:dLbl>
            <c:dLbl>
              <c:idx val="4"/>
              <c:layout>
                <c:manualLayout>
                  <c:x val="7.5136972277432587E-2"/>
                  <c:y val="-5.7648564674544753E-2"/>
                </c:manualLayout>
              </c:layout>
              <c:tx>
                <c:rich>
                  <a:bodyPr/>
                  <a:lstStyle/>
                  <a:p>
                    <a:r>
                      <a:rPr lang="ru-RU"/>
                      <a:t>Образование</a:t>
                    </a:r>
                    <a:r>
                      <a:rPr lang="ru-RU" baseline="0"/>
                      <a:t> - 0,4</a:t>
                    </a:r>
                    <a:endParaRPr lang="ru-RU"/>
                  </a:p>
                </c:rich>
              </c:tx>
              <c:showLegendKey val="0"/>
              <c:showVal val="1"/>
              <c:showCatName val="1"/>
              <c:showSerName val="0"/>
              <c:showPercent val="0"/>
              <c:showBubbleSize val="0"/>
            </c:dLbl>
            <c:dLbl>
              <c:idx val="5"/>
              <c:layout>
                <c:manualLayout>
                  <c:x val="0.17858128153951119"/>
                  <c:y val="2.2501171700404207E-2"/>
                </c:manualLayout>
              </c:layout>
              <c:tx>
                <c:rich>
                  <a:bodyPr/>
                  <a:lstStyle/>
                  <a:p>
                    <a:r>
                      <a:rPr lang="ru-RU"/>
                      <a:t>Охрана окружающей среды</a:t>
                    </a:r>
                    <a:r>
                      <a:rPr lang="ru-RU" baseline="0"/>
                      <a:t> - 17,3</a:t>
                    </a:r>
                    <a:endParaRPr lang="ru-RU"/>
                  </a:p>
                </c:rich>
              </c:tx>
              <c:showLegendKey val="0"/>
              <c:showVal val="1"/>
              <c:showCatName val="1"/>
              <c:showSerName val="0"/>
              <c:showPercent val="0"/>
              <c:showBubbleSize val="0"/>
            </c:dLbl>
            <c:dLbl>
              <c:idx val="6"/>
              <c:layout>
                <c:manualLayout>
                  <c:x val="0.18529587902413641"/>
                  <c:y val="4.2647180348970685E-2"/>
                </c:manualLayout>
              </c:layout>
              <c:tx>
                <c:rich>
                  <a:bodyPr/>
                  <a:lstStyle/>
                  <a:p>
                    <a:r>
                      <a:rPr lang="ru-RU"/>
                      <a:t>Культура</a:t>
                    </a:r>
                    <a:r>
                      <a:rPr lang="ru-RU" baseline="0"/>
                      <a:t> - </a:t>
                    </a:r>
                    <a:r>
                      <a:rPr lang="ru-RU"/>
                      <a:t>10,7</a:t>
                    </a:r>
                  </a:p>
                </c:rich>
              </c:tx>
              <c:showLegendKey val="0"/>
              <c:showVal val="1"/>
              <c:showCatName val="1"/>
              <c:showSerName val="0"/>
              <c:showPercent val="0"/>
              <c:showBubbleSize val="0"/>
            </c:dLbl>
            <c:dLbl>
              <c:idx val="7"/>
              <c:layout>
                <c:manualLayout>
                  <c:x val="0.17981971151150297"/>
                  <c:y val="0.13872751828124066"/>
                </c:manualLayout>
              </c:layout>
              <c:tx>
                <c:rich>
                  <a:bodyPr/>
                  <a:lstStyle/>
                  <a:p>
                    <a:r>
                      <a:rPr lang="ru-RU"/>
                      <a:t>Социальная политика</a:t>
                    </a:r>
                    <a:r>
                      <a:rPr lang="ru-RU" baseline="0"/>
                      <a:t> - </a:t>
                    </a:r>
                    <a:r>
                      <a:rPr lang="ru-RU"/>
                      <a:t>0,5</a:t>
                    </a:r>
                  </a:p>
                </c:rich>
              </c:tx>
              <c:showLegendKey val="0"/>
              <c:showVal val="1"/>
              <c:showCatName val="1"/>
              <c:showSerName val="0"/>
              <c:showPercent val="0"/>
              <c:showBubbleSize val="0"/>
            </c:dLbl>
            <c:dLbl>
              <c:idx val="8"/>
              <c:layout>
                <c:manualLayout>
                  <c:x val="0.12854726877326864"/>
                  <c:y val="0.27740587641682252"/>
                </c:manualLayout>
              </c:layout>
              <c:tx>
                <c:rich>
                  <a:bodyPr/>
                  <a:lstStyle/>
                  <a:p>
                    <a:r>
                      <a:rPr lang="ru-RU"/>
                      <a:t>Физическая культура- 0,1</a:t>
                    </a: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Лист1!$A$2:$A$10</c:f>
              <c:strCache>
                <c:ptCount val="9"/>
                <c:pt idx="0">
                  <c:v>Жилищно-коммунальное хозяйство</c:v>
                </c:pt>
                <c:pt idx="1">
                  <c:v>Национальная экономика</c:v>
                </c:pt>
                <c:pt idx="2">
                  <c:v>Общегосударственные вопросы</c:v>
                </c:pt>
                <c:pt idx="3">
                  <c:v>Национальная безопасность</c:v>
                </c:pt>
                <c:pt idx="4">
                  <c:v>Образование</c:v>
                </c:pt>
                <c:pt idx="5">
                  <c:v>Охрана окружающей среды</c:v>
                </c:pt>
                <c:pt idx="6">
                  <c:v>Культура </c:v>
                </c:pt>
                <c:pt idx="7">
                  <c:v>Социальная политика</c:v>
                </c:pt>
                <c:pt idx="8">
                  <c:v>Физическая культура</c:v>
                </c:pt>
              </c:strCache>
            </c:strRef>
          </c:cat>
          <c:val>
            <c:numRef>
              <c:f>Лист1!$B$2:$B$10</c:f>
              <c:numCache>
                <c:formatCode>#,##0.0</c:formatCode>
                <c:ptCount val="9"/>
                <c:pt idx="0">
                  <c:v>117.7</c:v>
                </c:pt>
                <c:pt idx="1">
                  <c:v>267.39999999999998</c:v>
                </c:pt>
                <c:pt idx="2">
                  <c:v>37.6</c:v>
                </c:pt>
                <c:pt idx="3">
                  <c:v>0.02</c:v>
                </c:pt>
                <c:pt idx="4">
                  <c:v>0.4</c:v>
                </c:pt>
                <c:pt idx="5">
                  <c:v>17.3</c:v>
                </c:pt>
                <c:pt idx="6">
                  <c:v>10.7</c:v>
                </c:pt>
                <c:pt idx="7">
                  <c:v>0.5</c:v>
                </c:pt>
                <c:pt idx="8">
                  <c:v>0.1</c:v>
                </c:pt>
              </c:numCache>
            </c:numRef>
          </c:val>
        </c:ser>
        <c:dLbls>
          <c:showLegendKey val="0"/>
          <c:showVal val="1"/>
          <c:showCatName val="1"/>
          <c:showSerName val="0"/>
          <c:showPercent val="0"/>
          <c:showBubbleSize val="0"/>
          <c:showLeaderLines val="1"/>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89F0A-C521-4F99-AB0E-FB0A705D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17000</Words>
  <Characters>96901</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02-2219</dc:creator>
  <cp:lastModifiedBy>Миронов Сергей Сергеевич</cp:lastModifiedBy>
  <cp:revision>2</cp:revision>
  <cp:lastPrinted>2025-01-28T06:29:00Z</cp:lastPrinted>
  <dcterms:created xsi:type="dcterms:W3CDTF">2025-05-12T04:07:00Z</dcterms:created>
  <dcterms:modified xsi:type="dcterms:W3CDTF">2025-05-12T04:07:00Z</dcterms:modified>
</cp:coreProperties>
</file>