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31" w:rsidRPr="00B473E9" w:rsidRDefault="005D5131" w:rsidP="005D513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E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5D5131" w:rsidRPr="00B473E9" w:rsidRDefault="005D5131" w:rsidP="005D513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73E9">
        <w:rPr>
          <w:rFonts w:ascii="Times New Roman" w:hAnsi="Times New Roman" w:cs="Times New Roman"/>
          <w:b/>
          <w:sz w:val="28"/>
          <w:szCs w:val="28"/>
        </w:rPr>
        <w:t>к проекту решения Совета депутатов муниципального образования городское поселение Междуреченский «О внесении изменений в Устав муниципального образования городское  поселение Междуреченский Кондинского муниципального района Ханты-Мансийского автономного округа - Югры»</w:t>
      </w:r>
      <w:proofErr w:type="gramEnd"/>
    </w:p>
    <w:p w:rsidR="005D5131" w:rsidRPr="00BA00E8" w:rsidRDefault="005D5131" w:rsidP="005D513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D5131" w:rsidRPr="0008384C" w:rsidRDefault="005D5131" w:rsidP="005D5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Данный проект выноситься с целью приведения в соответствие </w:t>
      </w:r>
      <w:r w:rsidRPr="00A12759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2759">
        <w:rPr>
          <w:rFonts w:ascii="Times New Roman" w:hAnsi="Times New Roman" w:cs="Times New Roman"/>
          <w:sz w:val="28"/>
          <w:szCs w:val="28"/>
        </w:rPr>
        <w:t xml:space="preserve"> </w:t>
      </w:r>
      <w:r w:rsidRPr="0008384C">
        <w:rPr>
          <w:rFonts w:ascii="Times New Roman" w:hAnsi="Times New Roman"/>
          <w:bCs/>
          <w:sz w:val="28"/>
          <w:szCs w:val="28"/>
        </w:rPr>
        <w:t xml:space="preserve">Кондинского муниципального района Ханты-Мансийского автономного округа - </w:t>
      </w:r>
      <w:r w:rsidRPr="0008384C">
        <w:rPr>
          <w:rFonts w:ascii="Times New Roman" w:hAnsi="Times New Roman" w:cs="Times New Roman"/>
          <w:bCs/>
          <w:sz w:val="28"/>
          <w:szCs w:val="28"/>
        </w:rPr>
        <w:t>Югры</w:t>
      </w:r>
      <w:r w:rsidRPr="0008384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законодательством, а именно </w:t>
      </w:r>
      <w:r w:rsidRPr="0008384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083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083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 февраля 2026 г. № 23-ФЗ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83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8384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83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 29 части 2 статьи 32 Федерального закона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8384C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</w:t>
      </w:r>
      <w:proofErr w:type="gramEnd"/>
      <w:r w:rsidRPr="00083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системе публичной власти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8384C">
        <w:rPr>
          <w:rFonts w:ascii="Times New Roman" w:hAnsi="Times New Roman" w:cs="Times New Roman"/>
          <w:sz w:val="28"/>
          <w:szCs w:val="28"/>
        </w:rPr>
        <w:t>.</w:t>
      </w:r>
    </w:p>
    <w:p w:rsidR="005D5131" w:rsidRPr="0008384C" w:rsidRDefault="005D5131" w:rsidP="005D5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84C">
        <w:rPr>
          <w:rFonts w:ascii="Times New Roman" w:hAnsi="Times New Roman" w:cs="Times New Roman"/>
          <w:sz w:val="28"/>
          <w:szCs w:val="28"/>
        </w:rPr>
        <w:t>Проектом предлагается внесение изменений в части уточнения вопросов местного значения.</w:t>
      </w:r>
    </w:p>
    <w:p w:rsidR="005D5131" w:rsidRPr="000A564A" w:rsidRDefault="005D5131" w:rsidP="005D51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84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0A564A">
        <w:rPr>
          <w:rFonts w:ascii="Times New Roman" w:hAnsi="Times New Roman" w:cs="Times New Roman"/>
          <w:sz w:val="28"/>
          <w:szCs w:val="28"/>
        </w:rPr>
        <w:t xml:space="preserve">вносятся в форме точного воспроизведения положений федеральных законов, в </w:t>
      </w:r>
      <w:proofErr w:type="gramStart"/>
      <w:r w:rsidRPr="000A564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0A564A">
        <w:rPr>
          <w:rFonts w:ascii="Times New Roman" w:hAnsi="Times New Roman" w:cs="Times New Roman"/>
          <w:sz w:val="28"/>
          <w:szCs w:val="28"/>
        </w:rPr>
        <w:t xml:space="preserve"> с чем проведение публичных слушаний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131" w:rsidRPr="00BA00E8" w:rsidRDefault="005D5131" w:rsidP="005D513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предлагаемые для внесения в 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городское поселение Междуреченский </w:t>
      </w:r>
      <w:r w:rsidRPr="00BA00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обоснование содержатся</w:t>
      </w:r>
      <w:proofErr w:type="gramEnd"/>
      <w:r w:rsidRPr="00BA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сравнительной таблице изменений предлагаемых к внесению в 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городское поселение Междуреченский</w:t>
      </w:r>
      <w:r w:rsidRPr="00BA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5D5131" w:rsidRPr="00BA00E8" w:rsidRDefault="005D5131" w:rsidP="005D5131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данного проекта решения </w:t>
      </w:r>
      <w:r w:rsidRPr="00BA0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потребует расходов </w:t>
      </w:r>
      <w:r w:rsidRPr="00BA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</w:t>
      </w:r>
      <w:proofErr w:type="gramEnd"/>
      <w:r w:rsidRPr="00BA0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131" w:rsidRPr="00BA00E8" w:rsidRDefault="005D5131" w:rsidP="005D5131">
      <w:pPr>
        <w:widowControl w:val="0"/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юридическо-правовым управлением администрации Кондинского района. </w:t>
      </w:r>
    </w:p>
    <w:p w:rsidR="005D5131" w:rsidRDefault="005D5131" w:rsidP="005D5131">
      <w:pPr>
        <w:ind w:firstLine="709"/>
        <w:jc w:val="both"/>
        <w:rPr>
          <w:sz w:val="24"/>
          <w:szCs w:val="24"/>
        </w:rPr>
      </w:pP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3B0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юридическо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D5131" w:rsidRPr="001A662A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С.О. Семёнов</w:t>
      </w:r>
    </w:p>
    <w:p w:rsidR="005D5131" w:rsidRPr="00CD3B02" w:rsidRDefault="005D5131" w:rsidP="005D5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131" w:rsidRPr="00935AAC" w:rsidRDefault="005D5131" w:rsidP="005D51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5AAC">
        <w:rPr>
          <w:rFonts w:ascii="Times New Roman" w:hAnsi="Times New Roman" w:cs="Times New Roman"/>
          <w:sz w:val="16"/>
          <w:szCs w:val="16"/>
        </w:rPr>
        <w:t xml:space="preserve">Исполнитель: </w:t>
      </w:r>
    </w:p>
    <w:p w:rsidR="005D5131" w:rsidRPr="00935AAC" w:rsidRDefault="005D5131" w:rsidP="005D51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5AAC">
        <w:rPr>
          <w:rFonts w:ascii="Times New Roman" w:hAnsi="Times New Roman" w:cs="Times New Roman"/>
          <w:sz w:val="16"/>
          <w:szCs w:val="16"/>
        </w:rPr>
        <w:t>начальник отдела по правовым вопросам</w:t>
      </w:r>
    </w:p>
    <w:p w:rsidR="005D5131" w:rsidRPr="00935AAC" w:rsidRDefault="005D5131" w:rsidP="005D51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5AAC">
        <w:rPr>
          <w:rFonts w:ascii="Times New Roman" w:hAnsi="Times New Roman" w:cs="Times New Roman"/>
          <w:sz w:val="16"/>
          <w:szCs w:val="16"/>
        </w:rPr>
        <w:t xml:space="preserve">юридическо-правового управления </w:t>
      </w:r>
    </w:p>
    <w:p w:rsidR="005D5131" w:rsidRPr="00935AAC" w:rsidRDefault="005D5131" w:rsidP="005D51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5AAC">
        <w:rPr>
          <w:rFonts w:ascii="Times New Roman" w:hAnsi="Times New Roman" w:cs="Times New Roman"/>
          <w:sz w:val="16"/>
          <w:szCs w:val="16"/>
        </w:rPr>
        <w:t xml:space="preserve">Евгений Владимирович </w:t>
      </w:r>
      <w:proofErr w:type="spellStart"/>
      <w:r w:rsidRPr="00935AAC">
        <w:rPr>
          <w:rFonts w:ascii="Times New Roman" w:hAnsi="Times New Roman" w:cs="Times New Roman"/>
          <w:sz w:val="16"/>
          <w:szCs w:val="16"/>
        </w:rPr>
        <w:t>Мандрунов</w:t>
      </w:r>
      <w:proofErr w:type="spellEnd"/>
    </w:p>
    <w:p w:rsidR="005D5131" w:rsidRPr="00CD3B02" w:rsidRDefault="005D5131" w:rsidP="005D5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AC">
        <w:rPr>
          <w:rFonts w:ascii="Times New Roman" w:hAnsi="Times New Roman" w:cs="Times New Roman"/>
          <w:sz w:val="16"/>
          <w:szCs w:val="16"/>
        </w:rPr>
        <w:t>8 (34677) 34-888</w:t>
      </w:r>
    </w:p>
    <w:p w:rsidR="005D5131" w:rsidRDefault="005D5131" w:rsidP="005D51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131" w:rsidRPr="00CD3B02" w:rsidRDefault="005D5131" w:rsidP="005D5131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5131" w:rsidRPr="00CD3B02" w:rsidSect="00180A10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5D5131" w:rsidRPr="00CD3B02" w:rsidRDefault="005D5131" w:rsidP="005D5131">
      <w:pPr>
        <w:suppressAutoHyphens/>
        <w:spacing w:after="0" w:line="0" w:lineRule="atLeast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пояснительной записке </w:t>
      </w:r>
    </w:p>
    <w:p w:rsidR="005D5131" w:rsidRPr="00CD3B02" w:rsidRDefault="005D5131" w:rsidP="005D5131">
      <w:pPr>
        <w:suppressAutoHyphens/>
        <w:spacing w:after="0" w:line="0" w:lineRule="atLeast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CD3B02" w:rsidRDefault="005D5131" w:rsidP="005D5131">
      <w:pPr>
        <w:suppressAutoHyphens/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Сравнительная таблица изменений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D3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предлагаемых к внесению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устав городского поселения Междуреченский</w:t>
      </w:r>
    </w:p>
    <w:p w:rsidR="005D5131" w:rsidRPr="00CD3B02" w:rsidRDefault="005D5131" w:rsidP="005D5131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156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417"/>
        <w:gridCol w:w="5780"/>
        <w:gridCol w:w="5679"/>
        <w:gridCol w:w="2702"/>
      </w:tblGrid>
      <w:tr w:rsidR="005D5131" w:rsidRPr="00CD3B02" w:rsidTr="00806F10">
        <w:trPr>
          <w:jc w:val="center"/>
        </w:trPr>
        <w:tc>
          <w:tcPr>
            <w:tcW w:w="578" w:type="dxa"/>
            <w:shd w:val="clear" w:color="auto" w:fill="F2F2F2" w:themeFill="background1" w:themeFillShade="F2"/>
          </w:tcPr>
          <w:p w:rsidR="005D5131" w:rsidRPr="00CD3B02" w:rsidRDefault="005D5131" w:rsidP="00806F10">
            <w:pPr>
              <w:suppressAutoHyphens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D3B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D5131" w:rsidRPr="00CD3B02" w:rsidRDefault="005D5131" w:rsidP="00806F10">
            <w:pPr>
              <w:suppressAutoHyphens/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CD3B02">
              <w:rPr>
                <w:b/>
                <w:sz w:val="18"/>
                <w:szCs w:val="18"/>
              </w:rPr>
              <w:t>Структурная единица Устава</w:t>
            </w:r>
          </w:p>
        </w:tc>
        <w:tc>
          <w:tcPr>
            <w:tcW w:w="5780" w:type="dxa"/>
            <w:shd w:val="clear" w:color="auto" w:fill="F2F2F2" w:themeFill="background1" w:themeFillShade="F2"/>
          </w:tcPr>
          <w:p w:rsidR="005D5131" w:rsidRPr="00CD3B02" w:rsidRDefault="005D5131" w:rsidP="00806F10">
            <w:pPr>
              <w:suppressAutoHyphens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D3B02">
              <w:rPr>
                <w:b/>
                <w:sz w:val="24"/>
                <w:szCs w:val="24"/>
              </w:rPr>
              <w:t xml:space="preserve">Действующая </w:t>
            </w:r>
          </w:p>
          <w:p w:rsidR="005D5131" w:rsidRPr="00CD3B02" w:rsidRDefault="005D5131" w:rsidP="00806F10">
            <w:pPr>
              <w:suppressAutoHyphens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D3B02">
              <w:rPr>
                <w:b/>
                <w:sz w:val="24"/>
                <w:szCs w:val="24"/>
              </w:rPr>
              <w:t>редакция</w:t>
            </w:r>
          </w:p>
        </w:tc>
        <w:tc>
          <w:tcPr>
            <w:tcW w:w="5679" w:type="dxa"/>
            <w:shd w:val="clear" w:color="auto" w:fill="F2F2F2" w:themeFill="background1" w:themeFillShade="F2"/>
          </w:tcPr>
          <w:p w:rsidR="005D5131" w:rsidRPr="00CD3B02" w:rsidRDefault="005D5131" w:rsidP="00806F10">
            <w:pPr>
              <w:suppressAutoHyphens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D3B02">
              <w:rPr>
                <w:b/>
                <w:sz w:val="24"/>
                <w:szCs w:val="24"/>
              </w:rPr>
              <w:t xml:space="preserve">Редакция </w:t>
            </w:r>
          </w:p>
          <w:p w:rsidR="005D5131" w:rsidRPr="00CD3B02" w:rsidRDefault="005D5131" w:rsidP="00806F10">
            <w:pPr>
              <w:suppressAutoHyphens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D3B02">
              <w:rPr>
                <w:b/>
                <w:sz w:val="24"/>
                <w:szCs w:val="24"/>
              </w:rPr>
              <w:t>с внесенными изменениями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:rsidR="005D5131" w:rsidRPr="00CD3B02" w:rsidRDefault="005D5131" w:rsidP="00806F10">
            <w:pPr>
              <w:suppressAutoHyphens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D3B02">
              <w:rPr>
                <w:b/>
                <w:sz w:val="24"/>
                <w:szCs w:val="24"/>
              </w:rPr>
              <w:t>Основание внесения изменений</w:t>
            </w:r>
          </w:p>
        </w:tc>
      </w:tr>
      <w:tr w:rsidR="005D5131" w:rsidRPr="00CD3B02" w:rsidTr="00806F10">
        <w:trPr>
          <w:trHeight w:val="1944"/>
          <w:jc w:val="center"/>
        </w:trPr>
        <w:tc>
          <w:tcPr>
            <w:tcW w:w="578" w:type="dxa"/>
          </w:tcPr>
          <w:p w:rsidR="005D5131" w:rsidRPr="00CD3B02" w:rsidRDefault="005D5131" w:rsidP="00806F10">
            <w:pPr>
              <w:tabs>
                <w:tab w:val="left" w:pos="4395"/>
              </w:tabs>
              <w:suppressAutoHyphens/>
              <w:spacing w:line="0" w:lineRule="atLeast"/>
              <w:jc w:val="both"/>
            </w:pPr>
            <w:r w:rsidRPr="00CD3B02">
              <w:t>1</w:t>
            </w:r>
          </w:p>
        </w:tc>
        <w:tc>
          <w:tcPr>
            <w:tcW w:w="1417" w:type="dxa"/>
          </w:tcPr>
          <w:p w:rsidR="005D5131" w:rsidRDefault="005D5131" w:rsidP="00806F10">
            <w:r>
              <w:t xml:space="preserve">Пункт 6 </w:t>
            </w:r>
          </w:p>
          <w:p w:rsidR="005D5131" w:rsidRPr="00C73186" w:rsidRDefault="005D5131" w:rsidP="00806F10">
            <w:pPr>
              <w:rPr>
                <w:bCs/>
              </w:rPr>
            </w:pPr>
            <w:r>
              <w:t>часть 1 с</w:t>
            </w:r>
            <w:r w:rsidRPr="00080341">
              <w:t>татьи</w:t>
            </w:r>
            <w:r w:rsidRPr="00A12759">
              <w:t xml:space="preserve"> </w:t>
            </w:r>
            <w:r>
              <w:t xml:space="preserve">3 </w:t>
            </w:r>
            <w:r w:rsidRPr="00C33EE0">
              <w:rPr>
                <w:rStyle w:val="a4"/>
                <w:bCs/>
              </w:rPr>
              <w:t>Вопросы местного значения поселения</w:t>
            </w:r>
          </w:p>
          <w:p w:rsidR="005D5131" w:rsidRPr="00F96FD7" w:rsidRDefault="005D5131" w:rsidP="00806F10"/>
        </w:tc>
        <w:tc>
          <w:tcPr>
            <w:tcW w:w="5780" w:type="dxa"/>
          </w:tcPr>
          <w:p w:rsidR="005D5131" w:rsidRPr="00C33EE0" w:rsidRDefault="005D5131" w:rsidP="00806F10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3EE0">
              <w:rPr>
                <w:sz w:val="20"/>
                <w:szCs w:val="20"/>
              </w:rPr>
      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      </w:r>
            <w:r w:rsidRPr="00C33EE0">
              <w:rPr>
                <w:strike/>
                <w:sz w:val="20"/>
                <w:szCs w:val="20"/>
              </w:rPr>
              <w:t>осуществление муниципального жилищного контроля, а также</w:t>
            </w:r>
            <w:r w:rsidRPr="00C33EE0">
              <w:rPr>
                <w:sz w:val="20"/>
                <w:szCs w:val="20"/>
              </w:rPr>
              <w:t xml:space="preserve"> иных полномочий органов местного самоуправления в соответствии с жилищным законодательством;</w:t>
            </w:r>
          </w:p>
        </w:tc>
        <w:tc>
          <w:tcPr>
            <w:tcW w:w="5679" w:type="dxa"/>
          </w:tcPr>
          <w:p w:rsidR="005D5131" w:rsidRPr="0008384C" w:rsidRDefault="005D5131" w:rsidP="00806F10">
            <w:pPr>
              <w:spacing w:before="100" w:beforeAutospacing="1" w:after="100" w:afterAutospacing="1"/>
              <w:jc w:val="both"/>
            </w:pPr>
            <w:r w:rsidRPr="0008384C">
      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      </w:r>
            <w:r w:rsidRPr="00C33EE0">
              <w:rPr>
                <w:b/>
              </w:rPr>
              <w:t>а также осуществление</w:t>
            </w:r>
            <w:r w:rsidRPr="0008384C">
              <w:t xml:space="preserve"> иных полномочий органов местного самоуправления в соответствии с жилищным законодательством;</w:t>
            </w:r>
          </w:p>
        </w:tc>
        <w:tc>
          <w:tcPr>
            <w:tcW w:w="2702" w:type="dxa"/>
          </w:tcPr>
          <w:p w:rsidR="005D5131" w:rsidRPr="0008384C" w:rsidRDefault="005D5131" w:rsidP="00806F10">
            <w:r w:rsidRPr="0008384C">
              <w:rPr>
                <w:shd w:val="clear" w:color="auto" w:fill="FFFFFF"/>
              </w:rPr>
              <w:t>Федеральны</w:t>
            </w:r>
            <w:r>
              <w:rPr>
                <w:shd w:val="clear" w:color="auto" w:fill="FFFFFF"/>
              </w:rPr>
              <w:t>й</w:t>
            </w:r>
            <w:r w:rsidRPr="0008384C">
              <w:rPr>
                <w:shd w:val="clear" w:color="auto" w:fill="FFFFFF"/>
              </w:rPr>
              <w:t xml:space="preserve"> закон от 20 февраля 2026 г. № 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      </w:r>
          </w:p>
        </w:tc>
      </w:tr>
    </w:tbl>
    <w:p w:rsidR="005D5131" w:rsidRDefault="005D5131" w:rsidP="005D5131">
      <w:pPr>
        <w:tabs>
          <w:tab w:val="left" w:pos="439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C33EE0" w:rsidRDefault="005D5131" w:rsidP="005D51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C33EE0" w:rsidRDefault="005D5131" w:rsidP="005D51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C33EE0" w:rsidRDefault="005D5131" w:rsidP="005D51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Default="005D5131" w:rsidP="005D51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C33EE0" w:rsidRDefault="005D5131" w:rsidP="005D5131">
      <w:pPr>
        <w:pStyle w:val="headertext"/>
        <w:spacing w:after="240" w:afterAutospacing="0"/>
      </w:pPr>
      <w:r>
        <w:tab/>
      </w:r>
    </w:p>
    <w:p w:rsidR="005D5131" w:rsidRDefault="005D5131" w:rsidP="005D5131">
      <w:pPr>
        <w:tabs>
          <w:tab w:val="left" w:pos="32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C33EE0" w:rsidRDefault="005D5131" w:rsidP="005D5131">
      <w:pPr>
        <w:tabs>
          <w:tab w:val="left" w:pos="32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5131" w:rsidRPr="00C33EE0" w:rsidSect="001B1201">
          <w:pgSz w:w="16838" w:h="11906" w:orient="landscape"/>
          <w:pgMar w:top="851" w:right="720" w:bottom="567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5131" w:rsidRDefault="005D5131" w:rsidP="005D5131"/>
    <w:p w:rsidR="005D5131" w:rsidRPr="005D5131" w:rsidRDefault="005D5131" w:rsidP="005D5131">
      <w:pPr>
        <w:tabs>
          <w:tab w:val="left" w:pos="92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D5131" w:rsidRPr="005D5131" w:rsidRDefault="005D5131" w:rsidP="005D513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правотворческой инициативы </w:t>
      </w:r>
    </w:p>
    <w:p w:rsidR="005D5131" w:rsidRPr="005D5131" w:rsidRDefault="005D5131" w:rsidP="005D513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поселения </w:t>
      </w:r>
      <w:proofErr w:type="gramStart"/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Междуреченский</w:t>
      </w:r>
      <w:proofErr w:type="gramEnd"/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131" w:rsidRPr="005D5131" w:rsidRDefault="005D5131" w:rsidP="005D513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5D5131" w:rsidRDefault="005D5131" w:rsidP="005D513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проекта</w:t>
      </w:r>
    </w:p>
    <w:p w:rsidR="005D5131" w:rsidRPr="005D5131" w:rsidRDefault="005D5131" w:rsidP="005D513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юридическо-правовое управление администрации Кондинского района</w:t>
      </w:r>
    </w:p>
    <w:p w:rsidR="005D5131" w:rsidRPr="005D5131" w:rsidRDefault="005D5131" w:rsidP="005D5131">
      <w:pPr>
        <w:tabs>
          <w:tab w:val="left" w:pos="92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131" w:rsidRPr="005D5131" w:rsidRDefault="005D5131" w:rsidP="005D5131">
      <w:pPr>
        <w:tabs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 ДЕПУТАТОВ</w:t>
      </w: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ГОРОДСКОГО  ПОСЕЛЕНИЯ  </w:t>
      </w:r>
      <w:proofErr w:type="gramStart"/>
      <w:r w:rsidRPr="005D51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МЕЖДУРЕЧЕНСКИЙ</w:t>
      </w:r>
      <w:proofErr w:type="gramEnd"/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Кондинского района </w:t>
      </w: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Ханты–Мансийского автономного округа – Югры</w:t>
      </w:r>
    </w:p>
    <w:p w:rsidR="005D5131" w:rsidRPr="005D5131" w:rsidRDefault="005D5131" w:rsidP="005D51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5131" w:rsidRPr="005D5131" w:rsidRDefault="005D5131" w:rsidP="005D51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5D5131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РЕШЕНИЕ</w:t>
      </w:r>
    </w:p>
    <w:p w:rsidR="005D5131" w:rsidRPr="005D5131" w:rsidRDefault="005D5131" w:rsidP="005D51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131" w:rsidRPr="005D5131" w:rsidRDefault="005D5131" w:rsidP="005D51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2026  года                                                                                  №  </w:t>
      </w:r>
    </w:p>
    <w:p w:rsidR="005D5131" w:rsidRPr="005D5131" w:rsidRDefault="005D5131" w:rsidP="005D51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Междуреченский</w:t>
      </w:r>
    </w:p>
    <w:p w:rsidR="005D5131" w:rsidRPr="005D5131" w:rsidRDefault="005D5131" w:rsidP="005D51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5D51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проекте решения Совета депутатов городского  поселения Междуреченский «О внесении изменений в Устав муниципального образования городское  поселение Междуреченский Кондинского муниципального района Ханты-Мансийского автономного округа - Югры»</w:t>
      </w:r>
      <w:proofErr w:type="gramEnd"/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131" w:rsidRPr="005D5131" w:rsidRDefault="005D5131" w:rsidP="005D51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Устава муниципального образования городское поселение Междуреченский Кондинского муниципального района Ханты-Мансийского автономного округа - Югры в соответствие с законодательством Российской Федерации, руководствуясь Уставом муниципального образования городское поселение Междуреченский Кондинского муниципального района Ханты-Мансийского автономного округа - Югры, Совет депутатов городского поселения Междуреченский </w:t>
      </w:r>
      <w:r w:rsidRPr="005D51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5D5131" w:rsidRPr="005D5131" w:rsidRDefault="005D5131" w:rsidP="005D5131">
      <w:pPr>
        <w:numPr>
          <w:ilvl w:val="0"/>
          <w:numId w:val="2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Одобрить проект решения Совета депутатов городского поселения Междуреченский «О внесении изменений и дополнений в Устав муниципального образования городское поселение Междуреченский Кондинского муниципального района Ханты-Мансийского автономного округа - Югры» (приложение).</w:t>
      </w:r>
    </w:p>
    <w:p w:rsidR="005D5131" w:rsidRPr="005D5131" w:rsidRDefault="005D5131" w:rsidP="005D5131">
      <w:pPr>
        <w:numPr>
          <w:ilvl w:val="0"/>
          <w:numId w:val="2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подлежит официальному опубликованию в газете «Кондинский вестник» и размещению на официальном сайте органов местного самоуправления Кондинского района.</w:t>
      </w:r>
    </w:p>
    <w:p w:rsidR="005D5131" w:rsidRPr="005D5131" w:rsidRDefault="005D5131" w:rsidP="005D5131">
      <w:pPr>
        <w:numPr>
          <w:ilvl w:val="0"/>
          <w:numId w:val="2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после его официального опубликования.</w:t>
      </w:r>
    </w:p>
    <w:p w:rsidR="005D5131" w:rsidRPr="005D5131" w:rsidRDefault="005D5131" w:rsidP="005D5131">
      <w:pPr>
        <w:numPr>
          <w:ilvl w:val="0"/>
          <w:numId w:val="2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главу городского поселения Междуреченский (А.А. Кошманова).</w:t>
      </w:r>
    </w:p>
    <w:p w:rsidR="005D5131" w:rsidRPr="005D5131" w:rsidRDefault="005D5131" w:rsidP="005D51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131" w:rsidRPr="005D5131" w:rsidRDefault="005D5131" w:rsidP="005D5131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D513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Председатель Совета депутатов </w:t>
      </w: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D513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городского поселения </w:t>
      </w:r>
      <w:proofErr w:type="gramStart"/>
      <w:r w:rsidRPr="005D5131">
        <w:rPr>
          <w:rFonts w:ascii="Times New Roman" w:eastAsia="Arial Unicode MS" w:hAnsi="Times New Roman" w:cs="Times New Roman"/>
          <w:sz w:val="26"/>
          <w:szCs w:val="26"/>
          <w:lang w:eastAsia="ru-RU"/>
        </w:rPr>
        <w:t>Междуреченский</w:t>
      </w:r>
      <w:proofErr w:type="gramEnd"/>
      <w:r w:rsidRPr="005D513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t>В.Н. Машина</w:t>
      </w: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D51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Глава </w:t>
      </w:r>
      <w:r w:rsidRPr="005D513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городского поселения </w:t>
      </w: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D5131">
        <w:rPr>
          <w:rFonts w:ascii="Times New Roman" w:eastAsia="Arial Unicode MS" w:hAnsi="Times New Roman" w:cs="Times New Roman"/>
          <w:sz w:val="26"/>
          <w:szCs w:val="26"/>
          <w:lang w:eastAsia="ru-RU"/>
        </w:rPr>
        <w:t>Междуреченский                                                                                       А.А. Кошманов</w:t>
      </w:r>
    </w:p>
    <w:p w:rsidR="005D5131" w:rsidRPr="005D5131" w:rsidRDefault="005D5131" w:rsidP="005D5131">
      <w:pPr>
        <w:spacing w:after="0" w:line="240" w:lineRule="auto"/>
        <w:ind w:left="4962"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5D5131" w:rsidRDefault="005D5131" w:rsidP="005D5131">
      <w:pPr>
        <w:spacing w:after="0" w:line="240" w:lineRule="auto"/>
        <w:ind w:left="4962"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5D5131" w:rsidRDefault="005D5131" w:rsidP="005D5131">
      <w:pPr>
        <w:spacing w:after="0" w:line="240" w:lineRule="auto"/>
        <w:ind w:left="4962"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131" w:rsidRPr="005D5131" w:rsidRDefault="005D5131" w:rsidP="005D5131">
      <w:pPr>
        <w:spacing w:after="0" w:line="240" w:lineRule="auto"/>
        <w:ind w:left="4962"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D5131" w:rsidRPr="005D5131" w:rsidRDefault="005D5131" w:rsidP="005D5131">
      <w:pPr>
        <w:spacing w:after="0" w:line="240" w:lineRule="auto"/>
        <w:ind w:left="4962"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5D5131" w:rsidRPr="005D5131" w:rsidRDefault="005D5131" w:rsidP="005D5131">
      <w:pPr>
        <w:spacing w:after="0" w:line="240" w:lineRule="auto"/>
        <w:ind w:left="4962"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gramStart"/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Междуреченский</w:t>
      </w:r>
      <w:proofErr w:type="gramEnd"/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5D5131" w:rsidRPr="005D5131" w:rsidRDefault="005D5131" w:rsidP="005D5131">
      <w:pPr>
        <w:spacing w:after="0" w:line="240" w:lineRule="auto"/>
        <w:ind w:left="4962"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________2026 № ____      </w:t>
      </w:r>
    </w:p>
    <w:p w:rsidR="005D5131" w:rsidRPr="005D5131" w:rsidRDefault="005D5131" w:rsidP="005D5131">
      <w:pPr>
        <w:spacing w:after="0" w:line="240" w:lineRule="auto"/>
        <w:ind w:left="4956" w:right="-5" w:firstLine="708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ГОРОДСКОГО  ПОСЕЛЕНИЯ  </w:t>
      </w:r>
      <w:proofErr w:type="gramStart"/>
      <w:r w:rsidRPr="005D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МЕЖДУРЕЧЕНСКИЙ</w:t>
      </w:r>
      <w:proofErr w:type="gramEnd"/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Кондинского района </w:t>
      </w: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Ханты–Мансийского автономного округа – Югры</w:t>
      </w: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131" w:rsidRPr="005D5131" w:rsidRDefault="005D5131" w:rsidP="005D513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D5131" w:rsidRPr="005D5131" w:rsidRDefault="005D5131" w:rsidP="005D513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131" w:rsidRPr="005D5131" w:rsidRDefault="005D5131" w:rsidP="005D513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Устав муниципального образования городское  поселение Междуреченский Кондинского муниципального района Ханты-Мансийского автономного округа – Югры</w:t>
      </w:r>
    </w:p>
    <w:p w:rsidR="005D5131" w:rsidRPr="005D5131" w:rsidRDefault="005D5131" w:rsidP="005D51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D5131" w:rsidRPr="005D5131" w:rsidRDefault="005D5131" w:rsidP="005D51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Устава муниципального образования городское поселение Междуреченский в соответствие с законодательством Российской Федерации, руководствуясь Уставом муниципального образования городское поселение Междуреченский,</w:t>
      </w:r>
      <w:r w:rsidRPr="005D5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депутатов городского поселения Междуреченский </w:t>
      </w:r>
      <w:r w:rsidRPr="005D5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</w:t>
      </w:r>
      <w:r w:rsidRPr="005D5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D5131" w:rsidRPr="005D5131" w:rsidRDefault="005D5131" w:rsidP="005D5131">
      <w:pPr>
        <w:numPr>
          <w:ilvl w:val="0"/>
          <w:numId w:val="1"/>
        </w:numPr>
        <w:tabs>
          <w:tab w:val="left" w:pos="540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Внести в Устав муниципального образования городское поселение Междуреченский от 27.05.2010 № 115 (с изменениями </w:t>
      </w: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09.09.2010 № 132; от 30.09.2011 № 190; от 11.03.2012 № 217; от 11.03.2012 № 218; от 06.11.2012 № 261; от 06.03.2013 № 283; от 26.07.2013 № 312; от 25.12.2013 № 30; от 04.02.2014 № 44; от 04.06.2014 № 67; от 31.10.2014 № 95; от 02.03.2015                 № 119; от 07.07.2015 № 151;</w:t>
      </w:r>
      <w:proofErr w:type="gramEnd"/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30.11.2015 № 180; от 25.04.2016 № 213; от 25.11. 2016 № 254; от 04.04.2017 № 296; от 27.07.2017 № 313; от 30.11.2017 № 333; от 26.12.2017 № 337; от 22.03.2018 № 354; от 29.01.2019 № 26; от 04.07.2019 № 42; от 15.01.2020 № 68; от 24.03.2020 № 75; от 15.04.2021                     № 124; от 14.07.2021 № 130; от 21.12.2021 № 151; от 27.09.2022 № 184; от 29.08.2023 № 248;</w:t>
      </w:r>
      <w:proofErr w:type="gramEnd"/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28.12.2023 № 28; от 30.05.2024 № 50; от 13.11.2024                    № 76; от 15.04.2025 № 97; от 06.11.2025 № 120</w:t>
      </w: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следующие изменения: </w:t>
      </w: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пункте 6 части 1 статьи 3 слова «осуществление муниципального жилищного контроля, а также» заменить словами «а также осуществление».</w:t>
      </w:r>
    </w:p>
    <w:p w:rsidR="005D5131" w:rsidRPr="005D5131" w:rsidRDefault="005D5131" w:rsidP="005D5131">
      <w:pPr>
        <w:numPr>
          <w:ilvl w:val="0"/>
          <w:numId w:val="1"/>
        </w:numPr>
        <w:tabs>
          <w:tab w:val="left" w:pos="540"/>
          <w:tab w:val="left" w:pos="993"/>
          <w:tab w:val="left" w:pos="1276"/>
        </w:tabs>
        <w:spacing w:after="0" w:line="240" w:lineRule="auto"/>
        <w:ind w:firstLine="20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Главе городского поселения </w:t>
      </w:r>
      <w:proofErr w:type="gramStart"/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>Междуреченский</w:t>
      </w:r>
      <w:proofErr w:type="gramEnd"/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5D5131" w:rsidRPr="005D5131" w:rsidRDefault="005D5131" w:rsidP="005D5131">
      <w:pPr>
        <w:numPr>
          <w:ilvl w:val="0"/>
          <w:numId w:val="3"/>
        </w:numPr>
        <w:tabs>
          <w:tab w:val="left" w:pos="54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Настоящее решение не позднее 15 дней со дня принятия направить в Управление Министерства юстиции Российской Федерации по Ханты-Мансийскому автономному округу – Югре для государственной регистрации.</w:t>
      </w:r>
    </w:p>
    <w:p w:rsidR="005D5131" w:rsidRPr="005D5131" w:rsidRDefault="005D5131" w:rsidP="005D5131">
      <w:pPr>
        <w:numPr>
          <w:ilvl w:val="0"/>
          <w:numId w:val="3"/>
        </w:numPr>
        <w:tabs>
          <w:tab w:val="left" w:pos="54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</w:t>
      </w: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течение 7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 муниципальном правовом </w:t>
      </w:r>
      <w:proofErr w:type="gramStart"/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акте</w:t>
      </w:r>
      <w:proofErr w:type="gramEnd"/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 внесении изменений в устав</w:t>
      </w:r>
      <w:r w:rsidRPr="005D5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муниципального образования городское поселение Междуреченский </w:t>
      </w: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 муниципального района Ханты-Мансийского автономного округа – Югры в государственный реестр уставов муниципальных образований Ханты-Мансийского автономного округа – Югры</w:t>
      </w: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5D5131" w:rsidRPr="005D5131" w:rsidRDefault="005D5131" w:rsidP="005D5131">
      <w:pPr>
        <w:numPr>
          <w:ilvl w:val="0"/>
          <w:numId w:val="1"/>
        </w:numPr>
        <w:tabs>
          <w:tab w:val="clear" w:pos="360"/>
          <w:tab w:val="num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регистрирующий орган в течение 10 дней со дня официального опубликования настоящего решения сведения об источнике и о дате официального опубликования настоящего решения.</w:t>
      </w:r>
    </w:p>
    <w:p w:rsidR="005D5131" w:rsidRPr="005D5131" w:rsidRDefault="005D5131" w:rsidP="005D5131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опубликованию в газете «Кондинский вестник» и размещению на официальном сайте органов местного самоуправления Кондинского района.</w:t>
      </w:r>
    </w:p>
    <w:p w:rsidR="005D5131" w:rsidRPr="005D5131" w:rsidRDefault="005D5131" w:rsidP="005D5131">
      <w:pPr>
        <w:numPr>
          <w:ilvl w:val="0"/>
          <w:numId w:val="1"/>
        </w:numPr>
        <w:tabs>
          <w:tab w:val="clear" w:pos="360"/>
          <w:tab w:val="left" w:pos="709"/>
          <w:tab w:val="left" w:pos="851"/>
          <w:tab w:val="left" w:pos="1276"/>
        </w:tabs>
        <w:suppressAutoHyphens/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 1 сентября 2026 года.</w:t>
      </w:r>
    </w:p>
    <w:p w:rsidR="005D5131" w:rsidRPr="005D5131" w:rsidRDefault="005D5131" w:rsidP="005D5131">
      <w:pPr>
        <w:tabs>
          <w:tab w:val="left" w:pos="993"/>
          <w:tab w:val="num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городского поселения Междуреченский (А.А. Кошманова).         </w:t>
      </w:r>
    </w:p>
    <w:p w:rsidR="005D5131" w:rsidRPr="005D5131" w:rsidRDefault="005D5131" w:rsidP="005D5131">
      <w:pPr>
        <w:tabs>
          <w:tab w:val="num" w:pos="-284"/>
          <w:tab w:val="num" w:pos="360"/>
          <w:tab w:val="num" w:pos="426"/>
          <w:tab w:val="left" w:pos="5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D5131" w:rsidRPr="005D5131" w:rsidRDefault="005D5131" w:rsidP="005D5131">
      <w:pPr>
        <w:tabs>
          <w:tab w:val="num" w:pos="-284"/>
          <w:tab w:val="num" w:pos="360"/>
          <w:tab w:val="left" w:pos="5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городского поселения </w:t>
      </w:r>
      <w:proofErr w:type="gramStart"/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>Междуреченский</w:t>
      </w:r>
      <w:proofErr w:type="gramEnd"/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Машина</w:t>
      </w: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5D5131" w:rsidRPr="005D5131" w:rsidRDefault="005D5131" w:rsidP="005D513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5131">
        <w:rPr>
          <w:rFonts w:ascii="Times New Roman" w:eastAsia="Arial Unicode MS" w:hAnsi="Times New Roman" w:cs="Times New Roman"/>
          <w:sz w:val="28"/>
          <w:szCs w:val="28"/>
          <w:lang w:eastAsia="ru-RU"/>
        </w:rPr>
        <w:t>Междуреченский                                                                            А.А. Кошманов</w:t>
      </w:r>
    </w:p>
    <w:p w:rsidR="00130C78" w:rsidRDefault="00130C78">
      <w:bookmarkStart w:id="0" w:name="_GoBack"/>
      <w:bookmarkEnd w:id="0"/>
    </w:p>
    <w:sectPr w:rsidR="00130C78" w:rsidSect="00180A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A79"/>
    <w:multiLevelType w:val="hybridMultilevel"/>
    <w:tmpl w:val="1FC08150"/>
    <w:lvl w:ilvl="0" w:tplc="47EEE8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89"/>
    <w:rsid w:val="00130C78"/>
    <w:rsid w:val="005D5131"/>
    <w:rsid w:val="0065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5D5131"/>
    <w:rPr>
      <w:rFonts w:cs="Times New Roman"/>
      <w:i/>
      <w:iCs/>
    </w:rPr>
  </w:style>
  <w:style w:type="paragraph" w:customStyle="1" w:styleId="formattext">
    <w:name w:val="formattext"/>
    <w:basedOn w:val="a"/>
    <w:rsid w:val="005D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5D5131"/>
    <w:rPr>
      <w:rFonts w:cs="Times New Roman"/>
      <w:i/>
      <w:iCs/>
    </w:rPr>
  </w:style>
  <w:style w:type="paragraph" w:customStyle="1" w:styleId="formattext">
    <w:name w:val="formattext"/>
    <w:basedOn w:val="a"/>
    <w:rsid w:val="005D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Ольга Александровна</dc:creator>
  <cp:keywords/>
  <dc:description/>
  <cp:lastModifiedBy>Меньшикова Ольга Александровна</cp:lastModifiedBy>
  <cp:revision>2</cp:revision>
  <dcterms:created xsi:type="dcterms:W3CDTF">2026-05-19T10:51:00Z</dcterms:created>
  <dcterms:modified xsi:type="dcterms:W3CDTF">2026-05-19T10:51:00Z</dcterms:modified>
</cp:coreProperties>
</file>