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городское поселение Междуреченский</w:t>
      </w:r>
    </w:p>
    <w:p>
      <w:pPr>
        <w:pStyle w:val="Title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Совет депутатов муниципального образования городское поселение Междуреченский</w:t>
      </w:r>
      <w:r>
        <w:rPr>
          <w:b/>
          <w:sz w:val="24"/>
          <w:szCs w:val="24"/>
          <w:lang w:val="ru-RU"/>
        </w:rPr>
      </w:r>
    </w:p>
    <w:p>
      <w:pPr>
        <w:pStyle w:val="Titl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Titl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ПРОТОКОЛ № </w:t>
      </w:r>
      <w:r>
        <w:rPr>
          <w:b/>
          <w:sz w:val="24"/>
          <w:szCs w:val="24"/>
          <w:lang w:val="ru-RU"/>
        </w:rPr>
        <w:t xml:space="preserve">1</w:t>
      </w:r>
      <w:r>
        <w:rPr>
          <w:b/>
          <w:sz w:val="24"/>
          <w:szCs w:val="24"/>
          <w:lang w:val="ru-RU"/>
        </w:rPr>
        <w:t xml:space="preserve">2</w:t>
      </w:r>
      <w:r>
        <w:rPr>
          <w:b/>
          <w:sz w:val="24"/>
          <w:szCs w:val="24"/>
          <w:lang w:val="ru-RU"/>
        </w:rPr>
      </w:r>
    </w:p>
    <w:p>
      <w:pPr>
        <w:pStyle w:val="Titl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заседания Совета депутатов муниципального образования городское поселение Междуреченский </w:t>
      </w:r>
      <w:r>
        <w:rPr>
          <w:b/>
          <w:sz w:val="24"/>
          <w:szCs w:val="24"/>
          <w:lang w:val="ru-RU"/>
        </w:rPr>
        <w:t xml:space="preserve">о</w:t>
      </w:r>
      <w:r>
        <w:rPr>
          <w:b/>
          <w:sz w:val="24"/>
          <w:szCs w:val="24"/>
          <w:lang w:val="ru-RU"/>
        </w:rPr>
        <w:t xml:space="preserve">т </w:t>
      </w:r>
      <w:r>
        <w:rPr>
          <w:b/>
          <w:sz w:val="24"/>
          <w:szCs w:val="24"/>
          <w:lang w:val="ru-RU"/>
        </w:rPr>
        <w:t xml:space="preserve">13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но</w:t>
      </w:r>
      <w:r>
        <w:rPr>
          <w:b/>
          <w:sz w:val="24"/>
          <w:szCs w:val="24"/>
          <w:lang w:val="ru-RU"/>
        </w:rPr>
        <w:t xml:space="preserve">ября</w:t>
      </w:r>
      <w:r>
        <w:rPr>
          <w:b/>
          <w:sz w:val="24"/>
          <w:szCs w:val="24"/>
          <w:lang w:val="ru-RU"/>
        </w:rPr>
        <w:t xml:space="preserve"> 202</w:t>
      </w:r>
      <w:r>
        <w:rPr>
          <w:b/>
          <w:sz w:val="24"/>
          <w:szCs w:val="24"/>
          <w:lang w:val="ru-RU"/>
        </w:rPr>
        <w:t xml:space="preserve">4</w:t>
      </w:r>
      <w:r>
        <w:rPr>
          <w:b/>
          <w:sz w:val="24"/>
          <w:szCs w:val="24"/>
          <w:lang w:val="ru-RU"/>
        </w:rPr>
        <w:t xml:space="preserve"> год</w:t>
      </w:r>
      <w:r>
        <w:rPr>
          <w:b/>
          <w:sz w:val="24"/>
          <w:szCs w:val="24"/>
          <w:lang w:val="ru-RU"/>
        </w:rPr>
        <w:t xml:space="preserve">а</w:t>
      </w:r>
      <w:r>
        <w:rPr>
          <w:b/>
          <w:sz w:val="24"/>
          <w:szCs w:val="24"/>
          <w:lang w:val="ru-RU"/>
        </w:rPr>
      </w:r>
    </w:p>
    <w:p>
      <w:pPr>
        <w:pStyle w:val="Title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</w:pPr>
      <w:r>
        <w:t xml:space="preserve">пгт. Междуреченский</w:t>
        <w:tab/>
        <w:tab/>
        <w:tab/>
        <w:tab/>
        <w:t xml:space="preserve">                                       начало в 1</w:t>
      </w:r>
      <w:r>
        <w:t xml:space="preserve">7</w:t>
      </w:r>
      <w:r>
        <w:t xml:space="preserve">:</w:t>
      </w:r>
      <w:r>
        <w:t xml:space="preserve">3</w:t>
      </w:r>
      <w:r>
        <w:t xml:space="preserve">0 часов</w:t>
      </w:r>
    </w:p>
    <w:p>
      <w:pPr>
        <w:pStyle w:val="Normal"/>
      </w:pPr>
    </w:p>
    <w:p>
      <w:pPr>
        <w:pStyle w:val="Titl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Titl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Установленное число депутатов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-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Title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Присутствуют </w:t>
      </w:r>
      <w:r>
        <w:rPr>
          <w:b/>
          <w:sz w:val="24"/>
          <w:szCs w:val="24"/>
        </w:rPr>
        <w:t xml:space="preserve">депутаты</w:t>
      </w:r>
      <w:r>
        <w:rPr>
          <w:b/>
          <w:sz w:val="24"/>
          <w:szCs w:val="24"/>
          <w:lang w:val="ru-RU"/>
        </w:rPr>
        <w:t xml:space="preserve">:</w:t>
      </w:r>
    </w:p>
    <w:tbl>
      <w:tblPr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4395"/>
        <w:gridCol w:w="4536"/>
      </w:tblGrid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2"/>
                <w:ilvl w:val="0"/>
              </w:numPr>
              <w:ind w:left="318"/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Машина Василий Николаевич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1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2"/>
                <w:ilvl w:val="0"/>
              </w:numPr>
              <w:ind w:left="318"/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Никитин Анатолий Васильевич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2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2"/>
                <w:ilvl w:val="0"/>
              </w:numPr>
              <w:ind w:left="318"/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Шишкин Алексей Сергеевич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2"/>
                <w:ilvl w:val="0"/>
              </w:numPr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Репина Ольга Сергеевна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2"/>
                <w:ilvl w:val="0"/>
              </w:numPr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Калашнюк Виталий Петрович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5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2"/>
                <w:ilvl w:val="0"/>
              </w:numPr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Вербицкий Вадим Владимирович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7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2"/>
                <w:ilvl w:val="0"/>
              </w:numPr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Осинцева Ольга Ивановна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8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2"/>
                <w:ilvl w:val="0"/>
              </w:numPr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Русских Юлия Владимировна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10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2"/>
                <w:ilvl w:val="0"/>
              </w:numPr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Карповских Ольга Анатольевна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11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2"/>
                <w:ilvl w:val="0"/>
              </w:numPr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Чернецов Анатолий Васильевич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12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2"/>
                <w:ilvl w:val="0"/>
              </w:numPr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Густов Алексей Олегович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13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2"/>
                <w:ilvl w:val="0"/>
              </w:numPr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Королева Нэлли Тимкановна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14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498" w:type="dxa"/>
            <w:gridSpan w:val="3"/>
            <w:textDirection w:val="lrTb"/>
            <w:vAlign w:val="top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Отсутствующие депутаты: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Новоселов Василий Анатольевич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Зубов Иван Николаевич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9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Normal"/>
            </w:pPr>
            <w:r>
              <w:t xml:space="preserve">Рукомойкина Светлана Николаевна</w:t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</w:pPr>
            <w:r>
              <w:t xml:space="preserve">депутат по избирательному округу № 15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498" w:type="dxa"/>
            <w:gridSpan w:val="3"/>
            <w:textDirection w:val="lrTb"/>
            <w:vAlign w:val="top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</w:pPr>
            <w:r>
              <w:rPr>
                <w:b/>
              </w:rPr>
              <w:t xml:space="preserve">Приглашенные: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3"/>
                <w:ilvl w:val="0"/>
              </w:numPr>
              <w:jc w:val="both"/>
            </w:pPr>
          </w:p>
        </w:tc>
        <w:tc>
          <w:tcPr>
            <w:tcW w:w="8931" w:type="dxa"/>
            <w:gridSpan w:val="2"/>
            <w:textDirection w:val="lrTb"/>
            <w:vAlign w:val="top"/>
          </w:tcPr>
          <w:p>
            <w:pPr>
              <w:pStyle w:val="Heading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Новоселов Денис Николаевич, заместитель прокурора Кондинского района</w:t>
            </w:r>
            <w:r>
              <w:rPr>
                <w:iCs/>
                <w:sz w:val="24"/>
                <w:szCs w:val="24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3"/>
                <w:ilvl w:val="0"/>
              </w:numPr>
              <w:jc w:val="both"/>
            </w:pPr>
          </w:p>
        </w:tc>
        <w:tc>
          <w:tcPr>
            <w:tcW w:w="8931" w:type="dxa"/>
            <w:gridSpan w:val="2"/>
            <w:textDirection w:val="lrTb"/>
            <w:vAlign w:val="top"/>
          </w:tcPr>
          <w:p>
            <w:pPr>
              <w:pStyle w:val="Heading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Кошманов Андрей Анатольевич, глава городского поселения Междуреченский</w:t>
            </w:r>
            <w:r>
              <w:rPr>
                <w:iCs/>
                <w:sz w:val="24"/>
                <w:szCs w:val="24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3"/>
                <w:ilvl w:val="0"/>
              </w:numPr>
              <w:jc w:val="both"/>
            </w:pPr>
          </w:p>
        </w:tc>
        <w:tc>
          <w:tcPr>
            <w:tcW w:w="8931" w:type="dxa"/>
            <w:gridSpan w:val="2"/>
            <w:textDirection w:val="lrTb"/>
            <w:vAlign w:val="top"/>
          </w:tcPr>
          <w:p>
            <w:pPr>
              <w:pStyle w:val="Heading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Комлева Светлана Анатольевна, начальник Кондинского участка Советского межрайонного отделения АО «Газпромэнергосбыт Тюмень»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numPr>
                <w:numId w:val="3"/>
                <w:ilvl w:val="0"/>
              </w:numPr>
              <w:jc w:val="both"/>
            </w:pPr>
          </w:p>
        </w:tc>
        <w:tc>
          <w:tcPr>
            <w:tcW w:w="8931" w:type="dxa"/>
            <w:gridSpan w:val="2"/>
            <w:textDirection w:val="lrTb"/>
            <w:vAlign w:val="top"/>
          </w:tcPr>
          <w:p>
            <w:pPr>
              <w:pStyle w:val="Heading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Коровин Константин Олегович, главный инженер Кондинского филиала АО «ЮРЭСК»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П</w:t>
      </w:r>
      <w:r>
        <w:rPr>
          <w:b/>
        </w:rPr>
        <w:t xml:space="preserve">овестка заседания</w:t>
      </w:r>
      <w:r>
        <w:rPr>
          <w:b/>
        </w:rPr>
        <w:t xml:space="preserve">:</w:t>
      </w:r>
      <w:r>
        <w:rPr>
          <w:b/>
        </w:rPr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t xml:space="preserve">1</w:t>
      </w:r>
      <w:r>
        <w:t xml:space="preserve">.</w:t>
      </w:r>
      <w:r>
        <w:rPr>
          <w:bCs/>
        </w:rPr>
        <w:t xml:space="preserve"> </w:t>
      </w:r>
      <w:r>
        <w:rPr>
          <w:bCs/>
        </w:rPr>
        <w:t xml:space="preserve">О внесении изменений в Устав муниципального образования городское  поселение Междуреченский Кондинского муниципального района Ханты-Мансийского автономного округа – Югры.  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Докладывает: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</w:rPr>
            </w:pPr>
            <w:r>
              <w:rPr>
                <w:i/>
              </w:rPr>
              <w:t xml:space="preserve">Татьяна Сергеевна Суслова, начальник юридическо-правового управления администрации Кондинского района</w:t>
            </w:r>
            <w:r>
              <w:rPr>
                <w:i/>
              </w:rPr>
            </w:r>
          </w:p>
        </w:tc>
      </w:tr>
    </w:tbl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t xml:space="preserve">2.</w:t>
      </w:r>
      <w:r>
        <w:rPr>
          <w:bCs/>
        </w:rPr>
        <w:t xml:space="preserve"> </w:t>
      </w:r>
      <w:r>
        <w:t xml:space="preserve"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                 2026 годы».  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Докладывает: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Елена Сергеевна Васильева, председатель комитета по финансам и налоговой политике администрации Кондинского района</w:t>
            </w:r>
            <w:r>
              <w:rPr>
                <w:i/>
                <w:color w:val="000000"/>
              </w:rPr>
            </w:r>
          </w:p>
        </w:tc>
      </w:tr>
    </w:tbl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t xml:space="preserve">3. </w:t>
      </w:r>
      <w:r>
        <w:t xml:space="preserve">О внесении изменений в решение Совета депутатов городского поселения Междуреченский от 14 ноября 2014 года № 97 «Об установлении на территории муниципального образования городское поселение Междуреченский налога на имущество физических лиц».  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Докладывает: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Елена Сергеевна Васильева, председатель комитета по финансам и налоговой политике администрации Кондинского района</w:t>
            </w:r>
            <w:r>
              <w:rPr>
                <w:i/>
                <w:color w:val="000000"/>
              </w:rPr>
            </w:r>
          </w:p>
        </w:tc>
      </w:tr>
    </w:tbl>
    <w:p>
      <w:pPr>
        <w:pStyle w:val="Normal"/>
        <w:ind w:firstLine="708"/>
        <w:jc w:val="both"/>
        <w:rPr>
          <w:b/>
        </w:rPr>
      </w:pPr>
      <w:r>
        <w:rPr>
          <w:b/>
        </w:rPr>
      </w:r>
    </w:p>
    <w:p>
      <w:pPr>
        <w:pStyle w:val="Normal"/>
        <w:ind w:firstLine="708"/>
        <w:jc w:val="both"/>
      </w:pPr>
      <w:r>
        <w:t xml:space="preserve">4. </w:t>
      </w:r>
      <w:r>
        <w:t xml:space="preserve">О назначении публичных слушаний по проекту бюджета муниципального образования городское поселение Междуреченский на 2025 год и на плановый период 2026 и 2027 годов.  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Докладывает: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Елена Сергеевна Васильева, председатель комитета по финансам и налоговой политике администрации Кондинского района</w:t>
            </w:r>
            <w:r>
              <w:rPr>
                <w:i/>
                <w:color w:val="000000"/>
              </w:rPr>
            </w:r>
          </w:p>
        </w:tc>
      </w:tr>
    </w:tbl>
    <w:p>
      <w:pPr>
        <w:pStyle w:val="Normal"/>
        <w:ind w:firstLine="708"/>
        <w:jc w:val="both"/>
      </w:pPr>
    </w:p>
    <w:p>
      <w:pPr>
        <w:pStyle w:val="Normal"/>
        <w:ind w:firstLine="708"/>
        <w:jc w:val="both"/>
      </w:pPr>
      <w:r>
        <w:t xml:space="preserve">5. </w:t>
      </w:r>
      <w:r>
        <w:t xml:space="preserve">О рассмотрении отчета об исполнении бюджета муниципального образования городское поселение Междуреченский за 9 месяцев 2024 года.  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Докладывает: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</w:rPr>
            </w:pPr>
            <w:r>
              <w:rPr>
                <w:i/>
              </w:rPr>
              <w:t xml:space="preserve"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</w:tbl>
    <w:p>
      <w:pPr>
        <w:pStyle w:val="Normal"/>
        <w:ind w:firstLine="708"/>
        <w:jc w:val="both"/>
      </w:pPr>
    </w:p>
    <w:p>
      <w:pPr>
        <w:pStyle w:val="Normal"/>
        <w:ind w:firstLine="708"/>
        <w:jc w:val="both"/>
      </w:pPr>
      <w:r>
        <w:t xml:space="preserve">6. </w:t>
      </w:r>
      <w:r>
        <w:t xml:space="preserve">О согласовании нового места для установки контейнерной площадки.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Докладывает: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</w:rPr>
            </w:pPr>
            <w:r>
              <w:rPr>
                <w:i/>
              </w:rPr>
              <w:t xml:space="preserve">Андрей Анатольевич Кошманов, глава городского поселения Междуреченский</w:t>
            </w:r>
          </w:p>
        </w:tc>
      </w:tr>
    </w:tbl>
    <w:p>
      <w:pPr>
        <w:pStyle w:val="Normal"/>
        <w:ind w:firstLine="708"/>
        <w:jc w:val="both"/>
      </w:pPr>
    </w:p>
    <w:p>
      <w:pPr>
        <w:pStyle w:val="Normal"/>
        <w:ind w:firstLine="708"/>
        <w:jc w:val="both"/>
      </w:pPr>
      <w:r>
        <w:t xml:space="preserve">7. </w:t>
      </w:r>
      <w:r>
        <w:t xml:space="preserve">О предоставлении качественных услуг по электроснабжению населения.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Докладывает: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</w:rPr>
            </w:pPr>
            <w:r>
              <w:rPr>
                <w:i/>
              </w:rPr>
              <w:t xml:space="preserve">Константин Олегович Коровин, главный инженер Кондинского филиала                          АО «ЮРЭСК»; содокладчик: Светлана Анатольевна Комлева,  начальник Кондинского участка Советского межрайонного отделения АО «Газпромэнергосбыт Тюмень»</w:t>
            </w:r>
          </w:p>
        </w:tc>
      </w:tr>
    </w:tbl>
    <w:p>
      <w:pPr>
        <w:pStyle w:val="Normal"/>
        <w:ind w:firstLine="708"/>
        <w:jc w:val="both"/>
      </w:pPr>
    </w:p>
    <w:p>
      <w:pPr>
        <w:pStyle w:val="Normal"/>
        <w:ind w:firstLine="708"/>
        <w:jc w:val="both"/>
        <w:rPr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szCs w:val="40"/>
        </w:rPr>
      </w:pPr>
      <w:r>
        <w:rPr>
          <w:b/>
        </w:rPr>
        <w:t xml:space="preserve">В.Н. Машина</w:t>
      </w:r>
      <w:r>
        <w:rPr>
          <w:b/>
        </w:rPr>
        <w:t xml:space="preserve">:</w:t>
      </w:r>
      <w:r>
        <w:t xml:space="preserve"> </w:t>
      </w:r>
      <w:r>
        <w:rPr>
          <w:szCs w:val="40"/>
        </w:rPr>
        <w:t xml:space="preserve">Добрый вечер, уважаемые депутаты Совета депутатов городского поселения Междуреченский, приглашенные! Очередное заседание Совета депутатов городского поселения Междуреченский прошу считать открытым. </w:t>
      </w:r>
    </w:p>
    <w:p>
      <w:pPr>
        <w:pStyle w:val="Normal"/>
        <w:jc w:val="both"/>
        <w:rPr>
          <w:szCs w:val="40"/>
        </w:rPr>
      </w:pPr>
      <w:r>
        <w:rPr>
          <w:szCs w:val="40"/>
        </w:rPr>
      </w:r>
    </w:p>
    <w:p>
      <w:pPr>
        <w:pStyle w:val="Normal"/>
        <w:ind w:left="34" w:firstLine="674"/>
        <w:jc w:val="both"/>
        <w:rPr>
          <w:b/>
          <w:szCs w:val="40"/>
        </w:rPr>
      </w:pPr>
      <w:r>
        <w:rPr>
          <w:b/>
          <w:szCs w:val="40"/>
        </w:rPr>
        <w:t xml:space="preserve">На заседании Совета депутатов присутствуют:</w:t>
      </w:r>
    </w:p>
    <w:p>
      <w:pPr>
        <w:pStyle w:val="Normal"/>
        <w:numPr>
          <w:numId w:val="4"/>
          <w:ilvl w:val="0"/>
        </w:numPr>
        <w:ind w:left="0" w:firstLine="709"/>
        <w:jc w:val="both"/>
        <w:rPr>
          <w:szCs w:val="40"/>
        </w:rPr>
      </w:pPr>
      <w:r>
        <w:rPr>
          <w:szCs w:val="40"/>
        </w:rPr>
        <w:t xml:space="preserve">Кошманов Андрей Анатольевич</w:t>
      </w:r>
      <w:r>
        <w:rPr>
          <w:szCs w:val="40"/>
        </w:rPr>
        <w:t xml:space="preserve">, </w:t>
      </w:r>
      <w:r>
        <w:rPr>
          <w:szCs w:val="40"/>
        </w:rPr>
        <w:t xml:space="preserve">глава</w:t>
      </w:r>
      <w:r>
        <w:rPr>
          <w:szCs w:val="40"/>
        </w:rPr>
        <w:t xml:space="preserve"> городского поселения Междуреченский.</w:t>
      </w:r>
    </w:p>
    <w:p>
      <w:pPr>
        <w:pStyle w:val="BodyText2"/>
        <w:numPr>
          <w:numId w:val="4"/>
          <w:ilvl w:val="0"/>
        </w:numPr>
        <w:spacing w:after="0" w:line="240" w:lineRule="auto"/>
        <w:jc w:val="both"/>
        <w:rPr>
          <w:szCs w:val="40"/>
          <w:lang w:val="ru-RU"/>
        </w:rPr>
      </w:pPr>
      <w:r>
        <w:rPr>
          <w:szCs w:val="40"/>
          <w:lang w:val="ru-RU"/>
        </w:rPr>
        <w:t xml:space="preserve">Денис Николаевич Новоселов, заместитель прокурора Кондинского района. </w:t>
      </w:r>
      <w:r>
        <w:rPr>
          <w:szCs w:val="40"/>
          <w:lang w:val="ru-RU"/>
        </w:rPr>
      </w:r>
    </w:p>
    <w:p>
      <w:pPr>
        <w:pStyle w:val="BodyText2"/>
        <w:numPr>
          <w:numId w:val="4"/>
          <w:ilvl w:val="0"/>
        </w:numPr>
        <w:spacing w:after="0" w:line="240" w:lineRule="auto"/>
        <w:ind w:left="0" w:firstLine="708"/>
        <w:jc w:val="both"/>
        <w:rPr>
          <w:szCs w:val="40"/>
          <w:lang w:val="ru-RU"/>
        </w:rPr>
      </w:pPr>
      <w:r>
        <w:t xml:space="preserve">Константин Олегович Коровин, главный инженер Кондинского филиала                          АО «ЮРЭСК»</w:t>
      </w:r>
      <w:r>
        <w:rPr>
          <w:lang w:val="ru-RU"/>
        </w:rPr>
        <w:t xml:space="preserve">.</w:t>
      </w:r>
      <w:r>
        <w:rPr>
          <w:szCs w:val="40"/>
          <w:lang w:val="ru-RU"/>
        </w:rPr>
      </w:r>
    </w:p>
    <w:p>
      <w:pPr>
        <w:pStyle w:val="BodyText2"/>
        <w:numPr>
          <w:numId w:val="4"/>
          <w:ilvl w:val="0"/>
        </w:numPr>
        <w:spacing w:after="0" w:line="240" w:lineRule="auto"/>
        <w:ind w:left="0" w:firstLine="708"/>
        <w:jc w:val="both"/>
        <w:rPr>
          <w:szCs w:val="40"/>
          <w:lang w:val="ru-RU"/>
        </w:rPr>
      </w:pPr>
      <w:r>
        <w:rPr>
          <w:szCs w:val="40"/>
          <w:lang w:val="ru-RU"/>
        </w:rPr>
        <w:t xml:space="preserve">Светлана Анатольевна Комлева,  начальник</w:t>
      </w:r>
      <w:r>
        <w:rPr>
          <w:szCs w:val="40"/>
          <w:lang w:val="ru-RU"/>
        </w:rPr>
        <w:t xml:space="preserve"> Кондинского участка Советского </w:t>
      </w:r>
      <w:r>
        <w:rPr>
          <w:szCs w:val="40"/>
          <w:lang w:val="ru-RU"/>
        </w:rPr>
        <w:t xml:space="preserve">межрайонного отделения АО «Газпромэнергосбыт Тюмень»</w:t>
      </w:r>
    </w:p>
    <w:p>
      <w:pPr>
        <w:pStyle w:val="Normal"/>
        <w:shd w:val="clear" w:color="auto" w:fill="ffffff"/>
        <w:ind w:firstLine="709"/>
        <w:jc w:val="both"/>
        <w:rPr>
          <w:szCs w:val="40"/>
        </w:rPr>
      </w:pPr>
      <w:r>
        <w:rPr>
          <w:szCs w:val="40"/>
        </w:rPr>
      </w:r>
    </w:p>
    <w:p>
      <w:pPr>
        <w:pStyle w:val="Normal"/>
        <w:shd w:val="clear" w:color="auto" w:fill="ffffff"/>
        <w:ind w:firstLine="709"/>
        <w:jc w:val="both"/>
        <w:rPr>
          <w:szCs w:val="40"/>
        </w:rPr>
      </w:pPr>
      <w:r>
        <w:rPr>
          <w:szCs w:val="40"/>
        </w:rPr>
        <w:t xml:space="preserve">На заседании Совета депутатов городского поселения Междуреченский  присутствуют – 1</w:t>
      </w:r>
      <w:r>
        <w:rPr>
          <w:szCs w:val="40"/>
        </w:rPr>
        <w:t xml:space="preserve">2</w:t>
      </w:r>
      <w:r>
        <w:rPr>
          <w:szCs w:val="40"/>
        </w:rPr>
        <w:t xml:space="preserve"> депутатов, отсутс</w:t>
      </w:r>
      <w:r>
        <w:rPr>
          <w:szCs w:val="40"/>
        </w:rPr>
        <w:t xml:space="preserve">твуют по уважительным причинам 3 депутата, поступило</w:t>
      </w:r>
      <w:r>
        <w:rPr>
          <w:szCs w:val="40"/>
        </w:rPr>
        <w:t xml:space="preserve"> </w:t>
      </w:r>
      <w:r>
        <w:rPr>
          <w:szCs w:val="40"/>
        </w:rPr>
        <w:t xml:space="preserve">2</w:t>
      </w:r>
      <w:r>
        <w:rPr>
          <w:szCs w:val="40"/>
        </w:rPr>
        <w:t xml:space="preserve"> довереннос</w:t>
      </w:r>
      <w:r>
        <w:rPr>
          <w:szCs w:val="40"/>
        </w:rPr>
        <w:t xml:space="preserve">ти</w:t>
      </w:r>
      <w:r>
        <w:rPr>
          <w:szCs w:val="40"/>
        </w:rPr>
        <w:t xml:space="preserve">: депутат </w:t>
      </w:r>
      <w:r>
        <w:rPr>
          <w:szCs w:val="40"/>
        </w:rPr>
        <w:t xml:space="preserve">Новоселов</w:t>
      </w:r>
      <w:r>
        <w:rPr>
          <w:szCs w:val="40"/>
        </w:rPr>
        <w:t xml:space="preserve"> доверил</w:t>
      </w:r>
      <w:r>
        <w:rPr>
          <w:szCs w:val="40"/>
        </w:rPr>
        <w:t xml:space="preserve"> право голоса депутату Машин</w:t>
      </w:r>
      <w:r>
        <w:rPr>
          <w:szCs w:val="40"/>
        </w:rPr>
        <w:t xml:space="preserve">е</w:t>
      </w:r>
      <w:r>
        <w:rPr>
          <w:szCs w:val="40"/>
        </w:rPr>
        <w:t xml:space="preserve">, депутат Зубов доверил право голоса депутату Густову</w:t>
      </w:r>
      <w:r>
        <w:rPr>
          <w:szCs w:val="40"/>
        </w:rPr>
        <w:t xml:space="preserve">.  </w:t>
      </w:r>
    </w:p>
    <w:p>
      <w:pPr>
        <w:pStyle w:val="Normal"/>
        <w:shd w:val="clear" w:color="auto" w:fill="ffffff"/>
        <w:ind w:left="34" w:firstLine="675"/>
        <w:jc w:val="both"/>
        <w:rPr>
          <w:szCs w:val="40"/>
        </w:rPr>
      </w:pPr>
      <w:r>
        <w:rPr>
          <w:szCs w:val="40"/>
        </w:rPr>
        <w:t xml:space="preserve">Итого 1</w:t>
      </w:r>
      <w:r>
        <w:rPr>
          <w:szCs w:val="40"/>
        </w:rPr>
        <w:t xml:space="preserve">4</w:t>
      </w:r>
      <w:r>
        <w:rPr>
          <w:szCs w:val="40"/>
        </w:rPr>
        <w:t xml:space="preserve"> голосов. Заседание Совета правомочно. Кворум для принятия решений, включенных в повестку заседания Совета, имеется.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BodyText2"/>
        <w:spacing w:after="0" w:line="240" w:lineRule="auto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Переходим к повестке заседания</w:t>
      </w:r>
      <w:r>
        <w:rPr>
          <w:szCs w:val="28"/>
          <w:lang w:val="ru-RU" w:eastAsia="ru-RU"/>
        </w:rPr>
        <w:t xml:space="preserve">.</w:t>
      </w:r>
      <w:r>
        <w:rPr>
          <w:b/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 xml:space="preserve">Итак, на повестке заседания </w:t>
      </w:r>
      <w:r>
        <w:rPr>
          <w:szCs w:val="28"/>
          <w:lang w:val="ru-RU" w:eastAsia="ru-RU"/>
        </w:rPr>
        <w:t xml:space="preserve">7</w:t>
      </w:r>
      <w:r>
        <w:rPr>
          <w:szCs w:val="28"/>
          <w:lang w:val="ru-RU" w:eastAsia="ru-RU"/>
        </w:rPr>
        <w:t xml:space="preserve"> вопрос</w:t>
      </w:r>
      <w:r>
        <w:rPr>
          <w:szCs w:val="28"/>
          <w:lang w:val="ru-RU" w:eastAsia="ru-RU"/>
        </w:rPr>
        <w:t xml:space="preserve">а</w:t>
      </w:r>
      <w:r>
        <w:rPr>
          <w:szCs w:val="28"/>
          <w:lang w:val="ru-RU" w:eastAsia="ru-RU"/>
        </w:rPr>
        <w:t xml:space="preserve">. </w:t>
      </w:r>
    </w:p>
    <w:p>
      <w:pPr>
        <w:pStyle w:val="BodyText2"/>
        <w:spacing w:after="0" w:line="240" w:lineRule="auto"/>
        <w:ind w:left="34" w:firstLine="674"/>
        <w:jc w:val="both"/>
        <w:rPr>
          <w:b/>
          <w:sz w:val="18"/>
          <w:lang w:val="ru-RU" w:eastAsia="ru-RU"/>
        </w:rPr>
      </w:pPr>
      <w:r>
        <w:rPr>
          <w:szCs w:val="28"/>
          <w:lang w:val="ru-RU" w:eastAsia="ru-RU"/>
        </w:rPr>
        <w:t xml:space="preserve">Какие будут предложения в повестку заседания?</w:t>
      </w:r>
      <w:r>
        <w:rPr>
          <w:b/>
          <w:sz w:val="18"/>
          <w:lang w:val="ru-RU" w:eastAsia="ru-RU"/>
        </w:rPr>
      </w:r>
    </w:p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</w:pPr>
      <w:r>
        <w:t xml:space="preserve">Выносим на голосова</w:t>
      </w:r>
      <w:r>
        <w:t xml:space="preserve">ние. Кто за? Против? Воздержался?</w:t>
      </w:r>
    </w:p>
    <w:p>
      <w:pPr>
        <w:pStyle w:val="Normal"/>
        <w:ind w:firstLine="708"/>
        <w:jc w:val="both"/>
        <w:rPr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b/>
        </w:rPr>
      </w:pPr>
      <w:r>
        <w:rPr>
          <w:b/>
        </w:rPr>
        <w:t xml:space="preserve">Голосовали за принятие повестки заседания</w:t>
      </w:r>
      <w:r>
        <w:rPr>
          <w:b/>
        </w:rPr>
        <w:t xml:space="preserve"> без изменений</w:t>
      </w:r>
      <w:r>
        <w:rPr>
          <w:b/>
        </w:rPr>
        <w:t xml:space="preserve">.</w:t>
      </w:r>
    </w:p>
    <w:p>
      <w:pPr>
        <w:pStyle w:val="Normal"/>
        <w:shd w:val="clear" w:color="auto" w:fill="ffffff"/>
        <w:ind w:firstLine="708"/>
        <w:jc w:val="both"/>
        <w:rPr>
          <w:b/>
        </w:rPr>
      </w:pPr>
      <w:r>
        <w:rPr>
          <w:b/>
        </w:rPr>
        <w:t xml:space="preserve">За – 1</w:t>
      </w:r>
      <w:r>
        <w:rPr>
          <w:b/>
        </w:rPr>
        <w:t xml:space="preserve">4</w:t>
      </w:r>
      <w:r>
        <w:rPr>
          <w:b/>
        </w:rPr>
        <w:t xml:space="preserve">, Против – 0, Воздержались - 0, Не голосовали – 0.</w:t>
      </w:r>
    </w:p>
    <w:p>
      <w:pPr>
        <w:pStyle w:val="Normal"/>
        <w:ind w:firstLine="708"/>
        <w:jc w:val="both"/>
        <w:rPr>
          <w:b/>
        </w:rPr>
      </w:pPr>
      <w:r>
        <w:rPr>
          <w:b/>
        </w:rPr>
        <w:t xml:space="preserve">Решили: принять повестку заседания</w:t>
      </w:r>
      <w:r>
        <w:rPr>
          <w:b/>
        </w:rPr>
        <w:t xml:space="preserve"> без изменений</w:t>
      </w:r>
      <w:r>
        <w:rPr>
          <w:b/>
        </w:rPr>
        <w:t xml:space="preserve">.</w:t>
      </w:r>
    </w:p>
    <w:p>
      <w:pPr>
        <w:pStyle w:val="BodyText2"/>
        <w:spacing w:after="0" w:line="240" w:lineRule="auto"/>
        <w:jc w:val="both"/>
        <w:rPr>
          <w:lang w:val="ru-RU" w:eastAsia="ru-RU"/>
        </w:rPr>
      </w:pPr>
      <w:r>
        <w:rPr>
          <w:lang w:val="ru-RU" w:eastAsia="ru-RU"/>
        </w:rPr>
      </w:r>
    </w:p>
    <w:p>
      <w:pPr>
        <w:pStyle w:val="BodyText2"/>
        <w:shd w:val="clear" w:color="auto" w:fill="dbe5f1"/>
        <w:spacing w:after="0" w:line="240" w:lineRule="auto"/>
        <w:jc w:val="both"/>
      </w:pPr>
      <w:r>
        <w:rPr>
          <w:lang w:val="ru-RU" w:eastAsia="ru-RU"/>
        </w:rPr>
        <w:t xml:space="preserve">Далее – по повестке:</w:t>
      </w:r>
    </w:p>
    <w:p>
      <w:pPr>
        <w:pStyle w:val="Normal"/>
        <w:shd w:val="clear" w:color="auto" w:fill="ffffff"/>
        <w:jc w:val="both"/>
      </w:pPr>
    </w:p>
    <w:p>
      <w:pPr>
        <w:pStyle w:val="Normal"/>
        <w:ind w:firstLine="709"/>
        <w:jc w:val="both"/>
      </w:pPr>
      <w:r>
        <w:rPr>
          <w:b/>
        </w:rPr>
        <w:t xml:space="preserve">1.</w:t>
      </w:r>
      <w:r>
        <w:t xml:space="preserve"> </w:t>
      </w:r>
      <w:r>
        <w:rPr>
          <w:b/>
        </w:rPr>
        <w:t xml:space="preserve">Слушали:</w:t>
      </w:r>
      <w:r>
        <w:rPr>
          <w:b/>
        </w:rPr>
        <w:t xml:space="preserve"> </w:t>
      </w:r>
      <w:r>
        <w:rPr>
          <w:bCs/>
        </w:rPr>
        <w:t xml:space="preserve">О внесении изменений в Устав муниципального образования городское  поселение Междуреченский Кондинского муниципального района Ханты-Мансийского автономного округа – Югры.  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Докладывала</w:t>
            </w:r>
            <w:r>
              <w:t xml:space="preserve">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</w:rPr>
            </w:pPr>
            <w:r>
              <w:rPr>
                <w:i/>
              </w:rPr>
              <w:t xml:space="preserve">Татьяна Сергеевна Суслова, начальник юридическо-правового управления администрации Кондинского района</w:t>
            </w:r>
            <w:r>
              <w:rPr>
                <w:i/>
              </w:rPr>
            </w:r>
          </w:p>
        </w:tc>
      </w:tr>
    </w:tbl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jc w:val="both"/>
      </w:pPr>
      <w:r>
        <w:rPr>
          <w:b/>
        </w:rPr>
        <w:t xml:space="preserve">В.Н. Машина</w:t>
      </w:r>
      <w:r>
        <w:rPr>
          <w:b/>
        </w:rPr>
        <w:t xml:space="preserve">:</w:t>
      </w:r>
      <w:r>
        <w:rPr>
          <w:b/>
        </w:rPr>
        <w:t xml:space="preserve"> </w:t>
      </w:r>
      <w:r>
        <w:t xml:space="preserve">Вопросы</w:t>
      </w:r>
      <w:r>
        <w:t xml:space="preserve">? </w:t>
      </w:r>
      <w:r>
        <w:t xml:space="preserve">Выносим</w:t>
      </w:r>
      <w:r>
        <w:t xml:space="preserve"> на голосование. Кто за? Против? Воздержались?</w:t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  <w:t xml:space="preserve">Голосовали: </w:t>
      </w:r>
      <w:r>
        <w:rPr>
          <w:b/>
          <w:bCs/>
        </w:rPr>
        <w:t xml:space="preserve">принять предложенный проект решения.</w:t>
      </w: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</w:rPr>
        <w:t xml:space="preserve">За – </w:t>
      </w:r>
      <w:r>
        <w:rPr>
          <w:b/>
        </w:rPr>
        <w:t xml:space="preserve">1</w:t>
      </w:r>
      <w:r>
        <w:rPr>
          <w:b/>
        </w:rPr>
        <w:t xml:space="preserve">4</w:t>
      </w:r>
      <w:r>
        <w:rPr>
          <w:b/>
        </w:rPr>
        <w:t xml:space="preserve">, Против –</w:t>
      </w:r>
      <w:r>
        <w:rPr>
          <w:b/>
        </w:rPr>
        <w:t xml:space="preserve"> </w:t>
      </w:r>
      <w:r>
        <w:rPr>
          <w:b/>
        </w:rPr>
        <w:t xml:space="preserve">0</w:t>
      </w:r>
      <w:r>
        <w:rPr>
          <w:b/>
        </w:rPr>
        <w:t xml:space="preserve">, Воздержались </w:t>
      </w:r>
      <w:r>
        <w:rPr>
          <w:b/>
        </w:rPr>
        <w:t xml:space="preserve">–</w:t>
      </w:r>
      <w:r>
        <w:rPr>
          <w:b/>
        </w:rPr>
        <w:t xml:space="preserve"> </w:t>
      </w:r>
      <w:r>
        <w:rPr>
          <w:b/>
        </w:rPr>
        <w:t xml:space="preserve">0</w:t>
      </w:r>
      <w:r>
        <w:rPr>
          <w:b/>
        </w:rPr>
        <w:t xml:space="preserve">, </w:t>
      </w:r>
      <w:r>
        <w:rPr>
          <w:b/>
        </w:rPr>
        <w:t xml:space="preserve">Не голосовали –</w:t>
      </w:r>
      <w:r>
        <w:rPr>
          <w:b/>
        </w:rPr>
        <w:t xml:space="preserve"> </w:t>
      </w:r>
      <w:r>
        <w:rPr>
          <w:b/>
        </w:rPr>
        <w:t xml:space="preserve">0.</w:t>
      </w:r>
      <w:r>
        <w:rPr>
          <w:b/>
          <w:bCs/>
        </w:rPr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  <w:r>
        <w:rPr>
          <w:b/>
          <w:bCs/>
        </w:rPr>
        <w:t xml:space="preserve">принять предложенный проект решения</w:t>
      </w:r>
      <w:r>
        <w:rPr>
          <w:b/>
          <w:bCs/>
        </w:rPr>
        <w:t xml:space="preserve"> </w:t>
      </w:r>
      <w:r>
        <w:rPr>
          <w:b/>
          <w:bCs/>
        </w:rPr>
        <w:t xml:space="preserve">(решение прилагается).</w:t>
      </w:r>
    </w:p>
    <w:p>
      <w:pPr>
        <w:pStyle w:val="Normal"/>
        <w:tabs>
          <w:tab w:val="left" w:pos="1134" w:leader="none"/>
        </w:tabs>
        <w:ind w:left="927"/>
        <w:jc w:val="both"/>
      </w:pPr>
    </w:p>
    <w:p>
      <w:pPr>
        <w:pStyle w:val="Normal"/>
        <w:ind w:firstLine="709"/>
        <w:jc w:val="both"/>
      </w:pPr>
      <w:r>
        <w:rPr>
          <w:b/>
        </w:rPr>
        <w:t xml:space="preserve">2.</w:t>
      </w:r>
      <w:r>
        <w:t xml:space="preserve"> </w:t>
      </w:r>
      <w:r>
        <w:rPr>
          <w:b/>
        </w:rPr>
        <w:t xml:space="preserve">Слушали:</w:t>
      </w:r>
      <w:r>
        <w:rPr>
          <w:b/>
        </w:rPr>
        <w:t xml:space="preserve"> </w:t>
      </w:r>
      <w:r>
        <w:t xml:space="preserve"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 2026 годы».  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Докладывала</w:t>
            </w:r>
            <w:r>
              <w:rPr>
                <w:color w:val="000000"/>
              </w:rPr>
              <w:t xml:space="preserve">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Елена Сергеевна Васильева, председатель комитета по финансам и налоговой политике администрации Кондинского района</w:t>
            </w:r>
            <w:r>
              <w:rPr>
                <w:i/>
                <w:color w:val="000000"/>
              </w:rPr>
            </w:r>
          </w:p>
        </w:tc>
      </w:tr>
    </w:tbl>
    <w:p>
      <w:pPr>
        <w:pStyle w:val="Normal"/>
        <w:ind w:firstLine="709"/>
        <w:jc w:val="both"/>
      </w:pPr>
    </w:p>
    <w:p>
      <w:pPr>
        <w:pStyle w:val="Normal"/>
        <w:jc w:val="both"/>
      </w:pPr>
      <w:r>
        <w:rPr>
          <w:b/>
        </w:rPr>
        <w:t xml:space="preserve">А.А. Кошманов: </w:t>
      </w:r>
      <w:r>
        <w:t xml:space="preserve">В период подготовки данного проекта решения по передвижке, поступил штраф в размере 30 тысяч рублей. Прошу депутатов и Елену Сергеевну </w:t>
      </w:r>
      <w:r>
        <w:t xml:space="preserve">в наш сегодняшний проект решения внести </w:t>
      </w:r>
      <w:r>
        <w:t xml:space="preserve">дополнительную </w:t>
      </w:r>
      <w:r>
        <w:t xml:space="preserve">о</w:t>
      </w:r>
      <w:r>
        <w:t xml:space="preserve">плату </w:t>
      </w:r>
      <w:r>
        <w:t xml:space="preserve">этого штрафа. 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</w:pPr>
      <w:r>
        <w:rPr>
          <w:b/>
        </w:rPr>
        <w:t xml:space="preserve">В.Н. Машина</w:t>
      </w:r>
      <w:r>
        <w:rPr>
          <w:b/>
        </w:rPr>
        <w:t xml:space="preserve">:</w:t>
      </w:r>
      <w:r>
        <w:t xml:space="preserve"> </w:t>
      </w:r>
      <w:r>
        <w:t xml:space="preserve">Выносим</w:t>
      </w:r>
      <w:r>
        <w:t xml:space="preserve"> </w:t>
      </w:r>
      <w:r>
        <w:t xml:space="preserve">решение </w:t>
      </w:r>
      <w:r>
        <w:t xml:space="preserve">на голосование</w:t>
      </w:r>
      <w:r>
        <w:t xml:space="preserve"> с поправками</w:t>
      </w:r>
      <w:r>
        <w:t xml:space="preserve">. Кто за? Против? Воздержались?</w:t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  <w:t xml:space="preserve">Голосовали: принять предложенный проект решения</w:t>
      </w:r>
      <w:r>
        <w:rPr>
          <w:b/>
          <w:bCs/>
        </w:rPr>
        <w:t xml:space="preserve"> с поправками</w:t>
      </w:r>
      <w:r>
        <w:rPr>
          <w:b/>
          <w:bCs/>
        </w:rPr>
        <w:t xml:space="preserve">.</w:t>
      </w:r>
    </w:p>
    <w:p>
      <w:pPr>
        <w:pStyle w:val="Normal"/>
        <w:jc w:val="both"/>
        <w:rPr>
          <w:b/>
          <w:bCs/>
        </w:rPr>
      </w:pPr>
      <w:r>
        <w:rPr>
          <w:b/>
        </w:rPr>
        <w:t xml:space="preserve">За – 1</w:t>
      </w:r>
      <w:r>
        <w:rPr>
          <w:b/>
        </w:rPr>
        <w:t xml:space="preserve">4</w:t>
      </w:r>
      <w:r>
        <w:rPr>
          <w:b/>
        </w:rPr>
        <w:t xml:space="preserve">, Против – 0, Воздержались – 0, Не голосовали – 0.</w:t>
      </w:r>
      <w:r>
        <w:rPr>
          <w:b/>
          <w:bCs/>
        </w:rPr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  <w:t xml:space="preserve">Решили: принять предложенный проект решения </w:t>
      </w:r>
      <w:r>
        <w:rPr>
          <w:b/>
          <w:bCs/>
        </w:rPr>
        <w:t xml:space="preserve">с поправками </w:t>
      </w:r>
      <w:r>
        <w:rPr>
          <w:b/>
          <w:bCs/>
        </w:rPr>
        <w:t xml:space="preserve">(решение прилагается).</w:t>
      </w:r>
    </w:p>
    <w:p>
      <w:pPr>
        <w:pStyle w:val="Normal"/>
        <w:jc w:val="both"/>
      </w:pPr>
    </w:p>
    <w:p>
      <w:pPr>
        <w:pStyle w:val="Normal"/>
        <w:ind w:firstLine="709"/>
        <w:jc w:val="both"/>
      </w:pPr>
      <w:r>
        <w:rPr>
          <w:b/>
        </w:rPr>
        <w:t xml:space="preserve">3.</w:t>
      </w:r>
      <w:r>
        <w:t xml:space="preserve"> </w:t>
      </w:r>
      <w:r>
        <w:rPr>
          <w:b/>
        </w:rPr>
        <w:t xml:space="preserve">Слушали:</w:t>
      </w:r>
      <w:r>
        <w:rPr>
          <w:b/>
        </w:rPr>
        <w:t xml:space="preserve"> </w:t>
      </w:r>
      <w:r>
        <w:t xml:space="preserve">О внесении изменений в решение Совета депутатов городского поселения Междуреченский от 14 ноября 2014 года № 97 «Об установлении на территории муниципального образования городское поселение Междуреченский налога на имущество физических лиц».  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Докладывала</w:t>
            </w:r>
            <w:r>
              <w:rPr>
                <w:color w:val="000000"/>
              </w:rPr>
              <w:t xml:space="preserve">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Елена Сергеевна Васильева, председатель комитета по финансам и налоговой политике администрации Кондинского района</w:t>
            </w:r>
            <w:r>
              <w:rPr>
                <w:i/>
                <w:color w:val="000000"/>
              </w:rPr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</w:pPr>
      <w:r>
        <w:rPr>
          <w:b/>
        </w:rPr>
        <w:t xml:space="preserve">В.Н. Машина</w:t>
      </w:r>
      <w:r>
        <w:rPr>
          <w:b/>
        </w:rPr>
        <w:t xml:space="preserve">:</w:t>
      </w:r>
      <w:r>
        <w:t xml:space="preserve"> Выносим</w:t>
      </w:r>
      <w:r>
        <w:t xml:space="preserve"> на голосование. Кто за? Против? Воздержались?</w:t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  <w:t xml:space="preserve">Голосовали: принять предложенный проект решения.</w:t>
      </w:r>
    </w:p>
    <w:p>
      <w:pPr>
        <w:pStyle w:val="Normal"/>
        <w:jc w:val="both"/>
        <w:rPr>
          <w:b/>
          <w:bCs/>
        </w:rPr>
      </w:pPr>
      <w:r>
        <w:rPr>
          <w:b/>
        </w:rPr>
        <w:t xml:space="preserve">За – 1</w:t>
      </w:r>
      <w:r>
        <w:rPr>
          <w:b/>
        </w:rPr>
        <w:t xml:space="preserve">2</w:t>
      </w:r>
      <w:r>
        <w:rPr>
          <w:b/>
        </w:rPr>
        <w:t xml:space="preserve">, Против – </w:t>
      </w:r>
      <w:r>
        <w:rPr>
          <w:b/>
        </w:rPr>
        <w:t xml:space="preserve">2</w:t>
      </w:r>
      <w:r>
        <w:rPr>
          <w:b/>
        </w:rPr>
        <w:t xml:space="preserve">, Воздержались – 0, Не голосовали – 0.</w:t>
      </w:r>
      <w:r>
        <w:rPr>
          <w:b/>
          <w:bCs/>
        </w:rPr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  <w:t xml:space="preserve">Решили: принять предложенный проект решения (решение прилагается).</w:t>
      </w:r>
    </w:p>
    <w:p>
      <w:pPr>
        <w:pStyle w:val="Normal"/>
        <w:jc w:val="both"/>
      </w:pPr>
    </w:p>
    <w:p>
      <w:pPr>
        <w:pStyle w:val="Normal"/>
        <w:ind w:firstLine="708"/>
        <w:jc w:val="both"/>
      </w:pPr>
      <w:r>
        <w:rPr>
          <w:b/>
        </w:rPr>
        <w:t xml:space="preserve">4. Слушали: </w:t>
      </w:r>
      <w:r>
        <w:t xml:space="preserve">О назначении публичных слушаний по проекту бюджета муниципального образования городское поселение Междуреченский на 2025 год и на плановый период 2026 и 2027 годов.  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Докладывала</w:t>
            </w:r>
            <w:r>
              <w:rPr>
                <w:color w:val="000000"/>
              </w:rPr>
              <w:t xml:space="preserve">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Елена Сергеевна Васильева, председатель комитета по финансам и налоговой политике администрации Кондинского района</w:t>
            </w:r>
            <w:r>
              <w:rPr>
                <w:i/>
                <w:color w:val="000000"/>
              </w:rPr>
            </w:r>
          </w:p>
        </w:tc>
      </w:tr>
    </w:tbl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rPr>
          <w:b/>
        </w:rPr>
        <w:t xml:space="preserve">В.Н. Машина</w:t>
      </w:r>
      <w:r>
        <w:rPr>
          <w:b/>
        </w:rPr>
        <w:t xml:space="preserve">:</w:t>
      </w:r>
      <w:r>
        <w:t xml:space="preserve"> Выносим</w:t>
      </w:r>
      <w:r>
        <w:t xml:space="preserve"> на голосование. Кто за? Против? Воздержались?</w:t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  <w:t xml:space="preserve">Голосовали: принять предложенный проект решения.</w:t>
      </w:r>
    </w:p>
    <w:p>
      <w:pPr>
        <w:pStyle w:val="Normal"/>
        <w:jc w:val="both"/>
        <w:rPr>
          <w:b/>
          <w:bCs/>
        </w:rPr>
      </w:pPr>
      <w:r>
        <w:rPr>
          <w:b/>
        </w:rPr>
        <w:t xml:space="preserve">За – 1</w:t>
      </w:r>
      <w:r>
        <w:rPr>
          <w:b/>
        </w:rPr>
        <w:t xml:space="preserve">4</w:t>
      </w:r>
      <w:r>
        <w:rPr>
          <w:b/>
        </w:rPr>
        <w:t xml:space="preserve">, Против – </w:t>
      </w:r>
      <w:r>
        <w:rPr>
          <w:b/>
        </w:rPr>
        <w:t xml:space="preserve">0</w:t>
      </w:r>
      <w:r>
        <w:rPr>
          <w:b/>
        </w:rPr>
        <w:t xml:space="preserve">, Воздержались – 0, Не голосовали – 0.</w:t>
      </w:r>
      <w:r>
        <w:rPr>
          <w:b/>
          <w:bCs/>
        </w:rPr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  <w:t xml:space="preserve">Решили: принять предложенный проект решения (решение прилагается).</w:t>
      </w:r>
    </w:p>
    <w:p>
      <w:pPr>
        <w:pStyle w:val="Normal"/>
        <w:jc w:val="both"/>
      </w:pPr>
    </w:p>
    <w:p>
      <w:pPr>
        <w:pStyle w:val="Normal"/>
        <w:ind w:firstLine="708"/>
        <w:jc w:val="both"/>
      </w:pPr>
      <w:r>
        <w:rPr>
          <w:b/>
        </w:rPr>
        <w:t xml:space="preserve">5</w:t>
      </w:r>
      <w:r>
        <w:rPr>
          <w:b/>
        </w:rPr>
        <w:t xml:space="preserve">. Слушали:</w:t>
      </w:r>
      <w:r>
        <w:rPr>
          <w:b/>
        </w:rPr>
        <w:t xml:space="preserve"> </w:t>
      </w:r>
      <w:r>
        <w:t xml:space="preserve">О рассмотрении отчета об исполнении бюджета муниципального образования городское поселение Междуреченский за 9 месяцев 2024 года.  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Докладывает: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</w:rPr>
            </w:pPr>
            <w:r>
              <w:rPr>
                <w:i/>
              </w:rPr>
              <w:t xml:space="preserve"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</w:tbl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rPr>
          <w:b/>
        </w:rPr>
        <w:t xml:space="preserve">В.Н. Машина</w:t>
      </w:r>
      <w:r>
        <w:rPr>
          <w:b/>
        </w:rPr>
        <w:t xml:space="preserve">:</w:t>
      </w:r>
      <w:r>
        <w:t xml:space="preserve"> Выносим</w:t>
      </w:r>
      <w:r>
        <w:t xml:space="preserve"> на голосование. Кто за? Против? Воздержались?</w:t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  <w:t xml:space="preserve">Голосовали: принять предложенный проект решения.</w:t>
      </w:r>
    </w:p>
    <w:p>
      <w:pPr>
        <w:pStyle w:val="Normal"/>
        <w:jc w:val="both"/>
        <w:rPr>
          <w:b/>
          <w:bCs/>
        </w:rPr>
      </w:pPr>
      <w:r>
        <w:rPr>
          <w:b/>
        </w:rPr>
        <w:t xml:space="preserve">За – 1</w:t>
      </w:r>
      <w:r>
        <w:rPr>
          <w:b/>
        </w:rPr>
        <w:t xml:space="preserve">4</w:t>
      </w:r>
      <w:r>
        <w:rPr>
          <w:b/>
        </w:rPr>
        <w:t xml:space="preserve">, Против – </w:t>
      </w:r>
      <w:r>
        <w:rPr>
          <w:b/>
        </w:rPr>
        <w:t xml:space="preserve">0</w:t>
      </w:r>
      <w:r>
        <w:rPr>
          <w:b/>
        </w:rPr>
        <w:t xml:space="preserve">, Воздержались – 0, Не голосовали – 0.</w:t>
      </w:r>
      <w:r>
        <w:rPr>
          <w:b/>
          <w:bCs/>
        </w:rPr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  <w:t xml:space="preserve">Решили: принять предложенный проект решения (решение прилагается).</w:t>
      </w:r>
    </w:p>
    <w:p>
      <w:pPr>
        <w:pStyle w:val="Normal"/>
        <w:ind w:firstLine="709"/>
        <w:jc w:val="both"/>
      </w:pPr>
    </w:p>
    <w:p>
      <w:pPr>
        <w:pStyle w:val="Normal"/>
        <w:ind w:firstLine="708"/>
        <w:jc w:val="both"/>
      </w:pPr>
      <w:r>
        <w:rPr>
          <w:b/>
        </w:rPr>
        <w:t xml:space="preserve">6. Слушали: </w:t>
      </w:r>
      <w:r>
        <w:t xml:space="preserve">О согласовании нового места для установки контейнерной площадки.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Докладывает: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</w:rPr>
            </w:pPr>
            <w:r>
              <w:rPr>
                <w:i/>
              </w:rPr>
              <w:t xml:space="preserve">Андрей Анатольевич Кошманов, глава городского поселения Междуреченский</w:t>
            </w:r>
          </w:p>
        </w:tc>
      </w:tr>
    </w:tbl>
    <w:p>
      <w:pPr>
        <w:pStyle w:val="Normal"/>
        <w:ind w:firstLine="708"/>
        <w:jc w:val="both"/>
      </w:pPr>
    </w:p>
    <w:p>
      <w:pPr>
        <w:pStyle w:val="Normal"/>
        <w:ind w:firstLine="709"/>
        <w:jc w:val="both"/>
      </w:pPr>
      <w:r>
        <w:rPr>
          <w:b/>
        </w:rPr>
        <w:t xml:space="preserve">В.Н. Машина: </w:t>
      </w:r>
      <w:r>
        <w:t xml:space="preserve">Чернецову А.В.</w:t>
      </w:r>
      <w:r>
        <w:rPr>
          <w:b/>
        </w:rPr>
        <w:t xml:space="preserve"> </w:t>
      </w:r>
      <w:r>
        <w:t xml:space="preserve">необходимо</w:t>
      </w:r>
      <w:r>
        <w:t xml:space="preserve"> обойти </w:t>
      </w:r>
      <w:r>
        <w:t xml:space="preserve">данный </w:t>
      </w:r>
      <w:r>
        <w:t xml:space="preserve">избирательный участок </w:t>
      </w:r>
      <w:r>
        <w:t xml:space="preserve">для выяснения мнения населения и довести информацию на следующем заседании Совета депутатов.</w:t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</w:pPr>
      <w:r>
        <w:rPr>
          <w:b/>
        </w:rPr>
        <w:t xml:space="preserve">7. Слушали:</w:t>
      </w:r>
      <w:r>
        <w:t xml:space="preserve"> </w:t>
      </w:r>
      <w:r>
        <w:t xml:space="preserve">О предоставлении качественных услуг по электроснабжению населения.</w:t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7948"/>
      </w:tblGrid>
      <w:tr>
        <w:trPr>
          <w:trHeight w:val="362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Докладывали</w:t>
            </w:r>
            <w:r>
              <w:t xml:space="preserve">:</w:t>
            </w:r>
          </w:p>
        </w:tc>
        <w:tc>
          <w:tcPr>
            <w:tcW w:w="4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</w:rPr>
            </w:pPr>
            <w:r>
              <w:rPr>
                <w:i/>
              </w:rPr>
              <w:t xml:space="preserve">Константин Олегович Коровин, главный инженер Кондинского филиала                          АО «ЮРЭСК»; содокладчик: Светлана Анатольевна Комлева,  начальник Кондинского участка Советского межрайонного отделения АО «Газпромэнергосбыт Тюмень»</w:t>
            </w:r>
          </w:p>
        </w:tc>
      </w:tr>
    </w:tbl>
    <w:p>
      <w:pPr>
        <w:pStyle w:val="Normal"/>
        <w:jc w:val="both"/>
      </w:pPr>
    </w:p>
    <w:p>
      <w:pPr>
        <w:pStyle w:val="Normal"/>
        <w:jc w:val="both"/>
      </w:pPr>
      <w:r>
        <w:rPr>
          <w:b/>
        </w:rPr>
        <w:t xml:space="preserve">В.Н. Машина: </w:t>
      </w:r>
      <w:r>
        <w:t xml:space="preserve">Предлагаю оформить протокольное поручение </w:t>
      </w:r>
      <w:r>
        <w:t xml:space="preserve">А.А. Кошманову подготовить письмо на гла</w:t>
      </w:r>
      <w:r>
        <w:t xml:space="preserve">в</w:t>
      </w:r>
      <w:r>
        <w:t xml:space="preserve">у Кондинского района</w:t>
      </w:r>
      <w:r>
        <w:t xml:space="preserve"> о</w:t>
      </w:r>
      <w:r>
        <w:t xml:space="preserve">б обработке дороги песком, а не солью.</w:t>
      </w:r>
      <w:r>
        <w:t xml:space="preserve"> Выносим</w:t>
      </w:r>
      <w:r>
        <w:t xml:space="preserve"> на голосование. Кто за? Против? Воздержались?</w:t>
      </w:r>
    </w:p>
    <w:p>
      <w:pPr>
        <w:pStyle w:val="Normal"/>
        <w:jc w:val="both"/>
      </w:pP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  <w:t xml:space="preserve">Голосовали: </w:t>
      </w:r>
      <w:r>
        <w:rPr>
          <w:b/>
          <w:bCs/>
        </w:rPr>
        <w:t xml:space="preserve">оформить протокольное поручение А.А. Кошманову</w:t>
      </w:r>
      <w:r>
        <w:rPr>
          <w:b/>
          <w:bCs/>
        </w:rPr>
        <w:t xml:space="preserve">.</w:t>
      </w:r>
    </w:p>
    <w:p>
      <w:pPr>
        <w:pStyle w:val="Normal"/>
        <w:jc w:val="both"/>
        <w:rPr>
          <w:b/>
          <w:bCs/>
        </w:rPr>
      </w:pPr>
      <w:r>
        <w:rPr>
          <w:b/>
        </w:rPr>
        <w:t xml:space="preserve">За – 1</w:t>
      </w:r>
      <w:r>
        <w:rPr>
          <w:b/>
        </w:rPr>
        <w:t xml:space="preserve">4</w:t>
      </w:r>
      <w:r>
        <w:rPr>
          <w:b/>
        </w:rPr>
        <w:t xml:space="preserve">, Против – </w:t>
      </w:r>
      <w:r>
        <w:rPr>
          <w:b/>
        </w:rPr>
        <w:t xml:space="preserve">0</w:t>
      </w:r>
      <w:r>
        <w:rPr>
          <w:b/>
        </w:rPr>
        <w:t xml:space="preserve">, Воздержались – 0, Не голосовали – 0.</w:t>
      </w:r>
      <w:r>
        <w:rPr>
          <w:b/>
          <w:bCs/>
        </w:rPr>
      </w:r>
    </w:p>
    <w:p>
      <w:pPr>
        <w:pStyle w:val="Normal"/>
        <w:tabs>
          <w:tab w:val="left" w:pos="330" w:leader="none"/>
          <w:tab w:val="left" w:pos="1100" w:leader="none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  <w:r>
        <w:rPr>
          <w:b/>
          <w:bCs/>
        </w:rPr>
        <w:t xml:space="preserve">оформить протокольное поручение А.А. Кошманову</w:t>
      </w:r>
      <w:r>
        <w:rPr>
          <w:b/>
          <w:bCs/>
        </w:rPr>
        <w:t xml:space="preserve">.</w:t>
      </w:r>
    </w:p>
    <w:p>
      <w:pPr>
        <w:pStyle w:val="Normal"/>
        <w:jc w:val="both"/>
      </w:pP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В.Н.</w:t>
      </w:r>
      <w:r>
        <w:rPr>
          <w:b/>
          <w:bCs/>
        </w:rPr>
        <w:t xml:space="preserve"> Машина:</w:t>
      </w:r>
      <w:r>
        <w:t xml:space="preserve"> </w:t>
      </w:r>
      <w:r>
        <w:t xml:space="preserve">Прошу заседание считать закрытым. Спасибо всем за работу! </w:t>
      </w:r>
      <w:r>
        <w:rPr>
          <w:b/>
          <w:bCs/>
        </w:rPr>
      </w:r>
    </w:p>
    <w:p>
      <w:pPr>
        <w:pStyle w:val="Normal"/>
        <w:tabs>
          <w:tab w:val="left" w:pos="0" w:leader="none"/>
          <w:tab w:val="left" w:pos="709" w:leader="none"/>
          <w:tab w:val="left" w:pos="851" w:leader="none"/>
        </w:tabs>
        <w:jc w:val="both"/>
      </w:pP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96"/>
        <w:gridCol w:w="2225"/>
        <w:gridCol w:w="2293"/>
      </w:tblGrid>
      <w:tr>
        <w:trPr/>
        <w:tc>
          <w:tcPr>
            <w:tcW w:w="2675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П</w:t>
            </w:r>
            <w:r>
              <w:t xml:space="preserve">редседател</w:t>
            </w:r>
            <w:r>
              <w:t xml:space="preserve">ь</w:t>
            </w:r>
            <w:r>
              <w:t xml:space="preserve"> </w:t>
            </w:r>
            <w:r>
              <w:t xml:space="preserve">Совета депутатов городского поселения Междуреченский</w:t>
              <w:tab/>
              <w:tab/>
              <w:t xml:space="preserve">      </w:t>
              <w:tab/>
            </w:r>
          </w:p>
          <w:p>
            <w:pPr>
              <w:pStyle w:val="Normal"/>
              <w:jc w:val="both"/>
            </w:pPr>
            <w:r>
              <w:t xml:space="preserve">     </w:t>
            </w:r>
          </w:p>
        </w:tc>
        <w:tc>
          <w:tcPr>
            <w:tcW w:w="1145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</w:pPr>
          </w:p>
        </w:tc>
        <w:tc>
          <w:tcPr>
            <w:tcW w:w="1181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 xml:space="preserve">В.Н. Машина</w:t>
            </w:r>
            <w:r>
              <w:rPr>
                <w:bCs/>
              </w:rPr>
            </w:r>
          </w:p>
        </w:tc>
      </w:tr>
    </w:tbl>
    <w:p>
      <w:pPr>
        <w:pStyle w:val="Normal"/>
        <w:jc w:val="both"/>
      </w:pPr>
    </w:p>
    <w:p>
      <w:pPr>
        <w:pStyle w:val="Normal"/>
        <w:jc w:val="both"/>
      </w:pPr>
      <w:r>
        <w:t xml:space="preserve">Протокол вел: </w:t>
      </w:r>
    </w:p>
    <w:p>
      <w:pPr>
        <w:pStyle w:val="Normal"/>
        <w:jc w:val="both"/>
      </w:pPr>
      <w:r>
        <w:t xml:space="preserve">главный специалист</w:t>
      </w:r>
      <w:r>
        <w:t xml:space="preserve"> отдела по организации деятельности Думы Кондинского района</w:t>
      </w:r>
      <w:r>
        <w:t xml:space="preserve"> </w:t>
      </w:r>
      <w:r>
        <w:t xml:space="preserve">               </w:t>
      </w:r>
      <w:r>
        <w:t xml:space="preserve">С.С. Миронов.</w:t>
      </w:r>
    </w:p>
    <w:sectPr>
      <w:headerReference w:type="default" r:id="rId7"/>
      <w:type w:val="nextPage"/>
      <w:pgSz w:w="11906" w:h="16838"/>
      <w:pgMar w:top="1134" w:right="707" w:bottom="1418" w:left="1701" w:header="708" w:footer="708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Verdana">
    <w:panose1 w:val="020B0604030504040204"/>
  </w:font>
  <w:font w:name="Cambria">
    <w:panose1 w:val="02040503050406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3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1878" w:hanging="117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both"/>
      <w:outlineLvl w:val="0"/>
    </w:pPr>
    <w:rPr>
      <w:sz w:val="28"/>
      <w:szCs w:val="20"/>
    </w:rPr>
  </w:style>
  <w:style w:type="paragraph" w:styleId="Heading3">
    <w:name w:val="Заголовок 3"/>
    <w:basedOn w:val="Normal"/>
    <w:next w:val="Normal"/>
    <w:link w:val="UserStyle_1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179">
    <w:name w:val="Абзац списка"/>
    <w:basedOn w:val="Normal"/>
    <w:next w:val="179"/>
    <w:link w:val="Normal"/>
    <w:uiPriority w:val="34"/>
    <w:qFormat/>
    <w:pPr>
      <w:ind w:left="708"/>
    </w:pPr>
  </w:style>
  <w:style w:type="paragraph" w:styleId="UserStyle_2">
    <w:name w:val="Знак Знак Знак"/>
    <w:basedOn w:val="Normal"/>
    <w:next w:val="UserStyle_2"/>
    <w:link w:val="Normal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UserStyle_3">
    <w:name w:val="Title!Название НПА"/>
    <w:basedOn w:val="Normal"/>
    <w:next w:val="UserStyle_3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UserStyle_0">
    <w:name w:val="Заголовок 1 Знак"/>
    <w:next w:val="UserStyle_0"/>
    <w:link w:val="Heading1"/>
    <w:rPr>
      <w:sz w:val="28"/>
    </w:rPr>
  </w:style>
  <w:style w:type="paragraph" w:styleId="Title">
    <w:name w:val="Название"/>
    <w:basedOn w:val="Normal"/>
    <w:next w:val="Title"/>
    <w:link w:val="UserStyle_4"/>
    <w:qFormat/>
    <w:pPr>
      <w:jc w:val="center"/>
    </w:pPr>
    <w:rPr>
      <w:sz w:val="28"/>
      <w:szCs w:val="20"/>
      <w:lang w:val="en-US" w:eastAsia="en-US"/>
    </w:rPr>
  </w:style>
  <w:style w:type="character" w:styleId="UserStyle_4">
    <w:name w:val="Название Знак"/>
    <w:next w:val="UserStyle_4"/>
    <w:link w:val="Title"/>
    <w:rPr>
      <w:sz w:val="28"/>
      <w:lang w:val="en-US" w:eastAsia="en-US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Acetate">
    <w:name w:val="Текст выноски"/>
    <w:basedOn w:val="Normal"/>
    <w:next w:val="Acetate"/>
    <w:link w:val="UserStyle_5"/>
    <w:rPr>
      <w:rFonts w:ascii="Tahoma" w:hAnsi="Tahoma" w:cs="Tahoma"/>
      <w:sz w:val="16"/>
      <w:szCs w:val="16"/>
    </w:rPr>
  </w:style>
  <w:style w:type="character" w:styleId="UserStyle_5">
    <w:name w:val="Текст выноски Знак"/>
    <w:next w:val="UserStyle_5"/>
    <w:link w:val="Acetate"/>
    <w:rPr>
      <w:rFonts w:ascii="Tahoma" w:hAnsi="Tahoma" w:cs="Tahoma"/>
      <w:sz w:val="16"/>
      <w:szCs w:val="16"/>
    </w:rPr>
  </w:style>
  <w:style w:type="paragraph" w:styleId="UserStyle_6">
    <w:name w:val="ConsPlusTitle"/>
    <w:next w:val="UserStyle_6"/>
    <w:link w:val="Normal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UserStyle_7">
    <w:name w:val="headertext"/>
    <w:basedOn w:val="Normal"/>
    <w:next w:val="UserStyle_7"/>
    <w:link w:val="Normal"/>
    <w:pPr>
      <w:spacing w:before="100" w:beforeAutospacing="1" w:after="100" w:afterAutospacing="1"/>
    </w:pPr>
  </w:style>
  <w:style w:type="character" w:styleId="UserStyle_8">
    <w:name w:val="match"/>
    <w:next w:val="UserStyle_8"/>
    <w:link w:val="Normal"/>
  </w:style>
  <w:style w:type="paragraph" w:styleId="Header">
    <w:name w:val="Верхний колонтитул"/>
    <w:basedOn w:val="Normal"/>
    <w:next w:val="Header"/>
    <w:link w:val="UserStyle_9"/>
    <w:uiPriority w:val="99"/>
    <w:pPr>
      <w:tabs>
        <w:tab w:val="center" w:pos="4677" w:leader="none"/>
        <w:tab w:val="right" w:pos="9355" w:leader="none"/>
      </w:tabs>
    </w:pPr>
  </w:style>
  <w:style w:type="character" w:styleId="UserStyle_9">
    <w:name w:val="Верхний колонтитул Знак"/>
    <w:next w:val="UserStyle_9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10"/>
    <w:pPr>
      <w:tabs>
        <w:tab w:val="center" w:pos="4677" w:leader="none"/>
        <w:tab w:val="right" w:pos="9355" w:leader="none"/>
      </w:tabs>
    </w:pPr>
  </w:style>
  <w:style w:type="character" w:styleId="UserStyle_10">
    <w:name w:val="Нижний колонтитул Знак"/>
    <w:next w:val="UserStyle_10"/>
    <w:link w:val="Footer"/>
    <w:rPr>
      <w:sz w:val="24"/>
      <w:szCs w:val="24"/>
    </w:rPr>
  </w:style>
  <w:style w:type="paragraph" w:styleId="BodyText2">
    <w:name w:val="Основной текст 2"/>
    <w:basedOn w:val="Normal"/>
    <w:next w:val="BodyText2"/>
    <w:link w:val="UserStyle_11"/>
    <w:uiPriority w:val="99"/>
    <w:unhideWhenUsed/>
    <w:pPr>
      <w:spacing w:after="120" w:line="480" w:lineRule="auto"/>
    </w:pPr>
    <w:rPr>
      <w:lang w:val="en-US" w:eastAsia="en-US"/>
    </w:rPr>
  </w:style>
  <w:style w:type="character" w:styleId="UserStyle_11">
    <w:name w:val="Основной текст 2 Знак"/>
    <w:next w:val="UserStyle_11"/>
    <w:link w:val="BodyText2"/>
    <w:uiPriority w:val="99"/>
    <w:rPr>
      <w:sz w:val="24"/>
      <w:szCs w:val="24"/>
      <w:lang w:val="en-US" w:eastAsia="en-US"/>
    </w:rPr>
  </w:style>
  <w:style w:type="character" w:styleId="UserStyle_1">
    <w:name w:val="Заголовок 3 Знак"/>
    <w:next w:val="UserStyle_1"/>
    <w:link w:val="Heading3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character" w:styleId="UserStyle_12">
    <w:name w:val="Основной шрифт абзаца1"/>
    <w:next w:val="UserStyle_12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8350</Characters>
  <CharactersWithSpaces>9795</CharactersWithSpaces>
  <Company>HP</Company>
  <DocSecurity>0</DocSecurity>
  <HyperlinksChanged>false</HyperlinksChanged>
  <Lines>69</Lines>
  <Pages>5</Pages>
  <Paragraphs>19</Paragraphs>
  <ScaleCrop>false</ScaleCrop>
  <SharedDoc>false</SharedDoc>
  <Template>Normal.dotm</Template>
  <Words>1464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городское поселение Междуреченский</dc:title>
  <dc:creator>User</dc:creator>
  <cp:lastModifiedBy>Миронов Сергей Сергеевич</cp:lastModifiedBy>
  <cp:revision>4</cp:revision>
  <dcterms:created xsi:type="dcterms:W3CDTF">2024-11-14T12:42:00Z</dcterms:created>
  <dcterms:modified xsi:type="dcterms:W3CDTF">2024-11-15T11:08:00Z</dcterms:modified>
  <cp:version>917504</cp:version>
</cp:coreProperties>
</file>