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78" w:rsidRDefault="00E22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продаже муниципального имущества </w:t>
      </w:r>
    </w:p>
    <w:p w:rsidR="008E1C78" w:rsidRDefault="00E22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посредством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публичного предложения</w:t>
      </w:r>
    </w:p>
    <w:p w:rsidR="008E1C78" w:rsidRDefault="008E1C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8E1C78">
        <w:trPr>
          <w:trHeight w:val="432"/>
        </w:trPr>
        <w:tc>
          <w:tcPr>
            <w:tcW w:w="10195" w:type="dxa"/>
          </w:tcPr>
          <w:p w:rsidR="008E1C78" w:rsidRDefault="00E2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Продавец имущества</w:t>
            </w:r>
          </w:p>
        </w:tc>
      </w:tr>
      <w:tr w:rsidR="008E1C78">
        <w:tc>
          <w:tcPr>
            <w:tcW w:w="10195" w:type="dxa"/>
          </w:tcPr>
          <w:p w:rsidR="008E1C78" w:rsidRDefault="00E229ED" w:rsidP="007D416F">
            <w:pPr>
              <w:spacing w:after="0" w:line="240" w:lineRule="auto"/>
              <w:ind w:left="-108"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  <w:r w:rsidR="007D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pacing w:after="0" w:line="240" w:lineRule="auto"/>
              <w:ind w:left="-108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Оператор электронной площадки:</w:t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widowControl w:val="0"/>
              <w:tabs>
                <w:tab w:val="left" w:pos="900"/>
                <w:tab w:val="left" w:pos="3600"/>
              </w:tabs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«Сбербанк-АСТ», владеющее сайтом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http://utp.sberbank-ast.ru/AP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</w:t>
            </w:r>
          </w:p>
          <w:p w:rsidR="008E1C78" w:rsidRDefault="00E2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119180, г. Москва, ул. Большой Савинский переулок, дом 12, стр.9, </w:t>
            </w:r>
          </w:p>
          <w:p w:rsidR="008E1C78" w:rsidRDefault="00E2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+7(495) 787-29-97, +7(495) 787-29-99</w:t>
            </w:r>
          </w:p>
        </w:tc>
      </w:tr>
      <w:tr w:rsidR="008E1C78">
        <w:tc>
          <w:tcPr>
            <w:tcW w:w="10195" w:type="dxa"/>
          </w:tcPr>
          <w:p w:rsidR="008E1C78" w:rsidRDefault="00E229ED" w:rsidP="0028020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городского поселения </w:t>
            </w:r>
            <w:r w:rsidR="007D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 от</w:t>
            </w:r>
            <w:r w:rsidR="007D416F" w:rsidRPr="007D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декабря 2024 года № 76 «Об утверждении прогнозного плана приватизации муниципального имущества городского поселения Мортка на 2025-2027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постановление администрации городского поселения </w:t>
            </w:r>
            <w:r w:rsidR="007D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28020B" w:rsidRPr="0028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7D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Pr="0028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8020B" w:rsidRPr="0028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условиях приватизации имущества</w:t>
            </w:r>
            <w:bookmarkStart w:id="0" w:name="undefined"/>
            <w:bookmarkEnd w:id="0"/>
            <w:r w:rsidR="007D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Наименование имущества</w:t>
            </w: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краткие характеристики муниципального имущества</w:t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№1 - </w:t>
            </w:r>
            <w:r w:rsidR="0028020B" w:rsidRPr="0028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Мусоровоз КО-449-02 на шасси КамАЗ-65115-D3, идентификационный номер (YIN) Х5Н44902D80000019, год изготовления 2008, модель № двигателя 6ISBЕ285 69505891, шасси (рама) № ХТС651153 81158790, кузов (кабина) № 2099954, цвет кузова оранжевый, мощность двигателя </w:t>
            </w:r>
            <w:proofErr w:type="spellStart"/>
            <w:r w:rsidR="0028020B" w:rsidRPr="0028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="0028020B" w:rsidRPr="0028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(кВт) 281.8 (207), рабочий объем двигателя, </w:t>
            </w:r>
            <w:proofErr w:type="spellStart"/>
            <w:r w:rsidR="0028020B" w:rsidRPr="0028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куб.см</w:t>
            </w:r>
            <w:proofErr w:type="spellEnd"/>
            <w:r w:rsidR="0028020B" w:rsidRPr="0028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6700, тип двигателя дизельный, экологический класс третий, разрешенная максимальная масса, кг 20550, масса без нагрузки, кг 11700, Организация изготовитель: ОАО э-д «КОММАШ» Россия, наименование организации выдавшей паспорт: ОАО э-д «КОММАШ» 303036, г. Мценск, Орловской обл., </w:t>
            </w:r>
            <w:proofErr w:type="spellStart"/>
            <w:r w:rsidR="0028020B" w:rsidRPr="0028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28020B" w:rsidRPr="0028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«КОММАШ», паспорт транспортного средства 57 МС 558021, выдан 07.08.2008 года, государственный регистрационный знак К 642 ТТ 86, свидетельство о регистрации 99 28 365617 от 28.06.2022года.</w:t>
            </w:r>
          </w:p>
          <w:p w:rsidR="008E1C78" w:rsidRDefault="00E2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Начальная цена предложения – </w:t>
            </w:r>
            <w:r w:rsidR="007D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(</w:t>
            </w:r>
            <w:r w:rsidR="007D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девятьсот восемьдесят одна тысяча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рублей 00 копеек.</w:t>
            </w:r>
          </w:p>
          <w:p w:rsidR="008E1C78" w:rsidRDefault="00E2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Задаток для участия в торгах– </w:t>
            </w:r>
            <w:r w:rsidR="007D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 (</w:t>
            </w:r>
            <w:r w:rsidR="007D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девяноста восемь тысяч 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00 копеек) (10% начальной цены предложения)</w:t>
            </w:r>
          </w:p>
          <w:p w:rsidR="008E1C78" w:rsidRDefault="00E2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Величина снижения цены первоначального предложения– «шаг понижения» - </w:t>
            </w:r>
            <w:r w:rsidR="007D4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D4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00,00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7D416F" w:rsidRPr="007D4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девяноста восемь тысяч сто рублей, 00 копеек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(10 % от начальной цены)</w:t>
            </w:r>
          </w:p>
          <w:p w:rsidR="008E1C78" w:rsidRDefault="00E2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Минимальная цена предложения «цена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отсечения»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D41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490 500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7D41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четыреста девяноста тысяч пятьсот рублей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(50% от первоначального предложения)</w:t>
            </w:r>
          </w:p>
          <w:p w:rsidR="008E1C78" w:rsidRDefault="00E2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Величина повышения цены («шаг аукциона») – </w:t>
            </w:r>
            <w:r w:rsidR="005A2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A2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девять тысяч восемьсот десять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00 копеек). (1% начальной цены предложения).</w:t>
            </w:r>
          </w:p>
          <w:p w:rsidR="008E1C78" w:rsidRDefault="008E1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Способ приватизации</w:t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Продажа муниципального имущества посредством публичного предложения</w:t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Форма подачи предложений о цене</w:t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pacing w:after="0" w:line="240" w:lineRule="auto"/>
              <w:ind w:firstLine="54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ткрытая</w:t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Порядок регистрации на электронной площадке для подачи заявки на участие в продаже посредством публичного предложения</w:t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обеспечения доступа к участию в торгах посредством публичного предложения в электронной форме Претендентам необходимо пройти процедуру регистрации на электронной площадке.</w:t>
            </w:r>
          </w:p>
          <w:p w:rsidR="008E1C78" w:rsidRDefault="00E229ED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8E1C78" w:rsidRDefault="00E229ED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претендента.</w:t>
            </w:r>
          </w:p>
          <w:p w:rsidR="008E1C78" w:rsidRDefault="00E229ED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Инструкция для участника торгов по работе в торговой секции «Приватизация, аренда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продажа прав» универсальной торговой платформы ЗАО «Сбербанк-АСТ» размещена по адресу: </w:t>
            </w:r>
            <w:hyperlink r:id="rId6" w:tooltip="http://utp.sberbank-ast.ru/AP/Notice/652/Instructions" w:history="1">
              <w:proofErr w:type="gramStart"/>
              <w:r>
                <w:rPr>
                  <w:rFonts w:ascii="Times New Roman" w:eastAsia="Times New Roman" w:hAnsi="Times New Roman" w:cs="Times New Roman"/>
                  <w:bCs/>
                  <w:color w:val="0000FF"/>
                  <w:szCs w:val="24"/>
                  <w:u w:val="single"/>
                  <w:lang w:eastAsia="ru-RU"/>
                </w:rPr>
                <w:t>http://utp.sberbank-ast.ru/AP/Notice/652/Instructions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E1C78" w:rsidRDefault="00E229ED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после чего обязательно прикрепить к ней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заявку, заполненную в соответствии с образцом (определенным продавцом и приведённым в приложении № 1 к настоящему информационному сообщению)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бумажном носителе, преобразованную в электронно-цифровую форму путем сканирования с сохранением реквизитов. </w:t>
            </w:r>
          </w:p>
          <w:p w:rsidR="008E1C78" w:rsidRDefault="00E229ED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 заполнения формы подачи заявки заявку необходимо подписать электронной подписью. </w:t>
            </w:r>
          </w:p>
          <w:p w:rsidR="008E1C78" w:rsidRDefault="00E229ED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      </w:r>
            <w:hyperlink r:id="rId7" w:tooltip="http://www.sberbank-ast.ru/SBCAAuthorizeList.aspx" w:history="1">
              <w:r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ru-RU"/>
                </w:rPr>
                <w:t>http://www.sberbank-ast.ru/SBCAAuthorizeList.aspx</w:t>
              </w:r>
            </w:hyperlink>
          </w:p>
          <w:p w:rsidR="008E1C78" w:rsidRDefault="00E229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Документооборот между претенд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либо лица, имеющего право действовать от имени претендента. </w:t>
            </w:r>
          </w:p>
          <w:p w:rsidR="008E1C78" w:rsidRDefault="00E229ED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Данное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 Правила проведения продажи в электронной форме:</w:t>
            </w:r>
          </w:p>
          <w:p w:rsidR="008E1C78" w:rsidRDefault="00E229E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определения участников, указанный в информационном сообщении о проведении торгов,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      </w:r>
          </w:p>
          <w:p w:rsidR="008E1C78" w:rsidRDefault="00E229E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процедуре в электронной форме, с указанием оснований отказа.</w:t>
            </w:r>
          </w:p>
          <w:p w:rsidR="008E1C78" w:rsidRDefault="00E229E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или об отказе в признании участниками с указанием оснований отказа.</w:t>
            </w:r>
          </w:p>
          <w:p w:rsidR="008E1C78" w:rsidRDefault="00E229E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продажи имущества проводится в день и время, указанные в информационном сообщении о продаже имущества, путем последовательного понижения участниками цены первоначального предложения на величину, равную величине "шага понижения, но не ниже цены отсечения".</w:t>
            </w:r>
          </w:p>
          <w:p w:rsidR="008E1C78" w:rsidRDefault="00E229E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      </w:r>
          </w:p>
          <w:p w:rsidR="008E1C78" w:rsidRDefault="00E229E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      </w:r>
          </w:p>
          <w:p w:rsidR="008E1C78" w:rsidRDefault="00E229E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      </w:r>
          </w:p>
          <w:p w:rsidR="008E1C78" w:rsidRDefault="00E229E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минимальной цены предложения, предлагаемой цены продажи имущества в режиме реального времени, подтверждения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неподтверждения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участниками предложения о цене имущества;</w:t>
            </w:r>
          </w:p>
          <w:p w:rsidR="008E1C78" w:rsidRDefault="00E229E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      </w:r>
          </w:p>
          <w:p w:rsidR="008E1C78" w:rsidRDefault="00E229E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      </w:r>
          </w:p>
          <w:p w:rsidR="008E1C78" w:rsidRDefault="00E229E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любой из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Постановлением Правительства РФ от 27 августа 2012 г. N 860 "Об организации и проведении продажи государственного или муниципального имущества в электронной форме".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      </w:r>
          </w:p>
          <w:p w:rsidR="008E1C78" w:rsidRDefault="00E229E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      </w:r>
          </w:p>
          <w:p w:rsidR="008E1C78" w:rsidRDefault="00E229E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      </w:r>
          </w:p>
          <w:p w:rsidR="008E1C78" w:rsidRDefault="00E229E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наименование имущества и иные позволяющие его индивидуализировать сведения (спецификация лота);</w:t>
            </w:r>
          </w:p>
          <w:p w:rsidR="008E1C78" w:rsidRDefault="00E229E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цена сделки;</w:t>
            </w:r>
          </w:p>
          <w:p w:rsidR="008E1C78" w:rsidRDefault="00E229E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фамилия, имя, отчество физического лица или наименование юридического лица - победителя.</w:t>
            </w:r>
          </w:p>
          <w:p w:rsidR="008E1C78" w:rsidRDefault="00E229E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имущества посредством публичного предложения признается несостоявшейся в следующих случаях:</w:t>
            </w:r>
          </w:p>
          <w:p w:rsidR="008E1C78" w:rsidRDefault="00E229E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      </w:r>
          </w:p>
          <w:p w:rsidR="008E1C78" w:rsidRDefault="00E229E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принято решение о признании только одного претендента участником;</w:t>
            </w:r>
          </w:p>
          <w:p w:rsidR="008E1C78" w:rsidRDefault="00E229E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ни один из участников не сделал предложение о цене имущества при достижении минимальной цены продажи (цены отсечения) имущества.</w:t>
            </w:r>
          </w:p>
          <w:p w:rsidR="008E1C78" w:rsidRDefault="00E229E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      </w:r>
          </w:p>
          <w:p w:rsidR="008E1C78" w:rsidRDefault="00E229E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      </w:r>
          </w:p>
          <w:p w:rsidR="008E1C78" w:rsidRDefault="008E1C7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 Размеры задатка, срок и порядок их внесения, необходимые реквизиты счетов</w:t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продаже имущества посредством публичного предложения претендент вносит задаток в размере 10 (десять) процентов начальной цены, указанной в информационном сообщении о продаже муниципального имущества.</w:t>
            </w:r>
          </w:p>
          <w:p w:rsidR="008E1C78" w:rsidRDefault="00E229E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внесения задатка, т.е. поступления суммы задатка на счет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Оператора электронной площадки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не позднее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0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35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304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8E1C78" w:rsidRDefault="00E229ED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Задаток для участия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продаже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посредством публичного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служит обеспечением исполнения обязательства победителя по заключению договора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8E1C78" w:rsidRDefault="00E229ED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 (каждый рабочий день в 10.00 ч., в 12.00 ч. в 15.00 ч. в 17.45 ч. - время московское).</w:t>
            </w:r>
          </w:p>
          <w:p w:rsidR="008E1C78" w:rsidRDefault="008E1C78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1C78" w:rsidRDefault="00E229ED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Банковские реквизиты счета для перечисления задатка: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969"/>
            </w:tblGrid>
            <w:tr w:rsidR="008E1C78">
              <w:tc>
                <w:tcPr>
                  <w:tcW w:w="3256" w:type="dxa"/>
                </w:tcPr>
                <w:p w:rsidR="008E1C78" w:rsidRDefault="00E229ED">
                  <w:pPr>
                    <w:keepNext/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iCs/>
                      <w:outline/>
                      <w:color w:val="FFFFFF"/>
                      <w:sz w:val="24"/>
                      <w:szCs w:val="24"/>
                      <w:lang w:eastAsia="ru-RU"/>
                      <w14:textOutline w14:w="9525" w14:cap="flat" w14:cmpd="sng" w14:algn="ctr">
                        <w14:solidFill>
                          <w14:srgbClr w14:val="FFFFFF">
                            <w14:alpha w14:val="50000"/>
                            <w14:lumMod w14:val="75000"/>
                          </w14:srgbClr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  <w14:textOutline w14:w="9525" w14:cap="flat" w14:cmpd="sng" w14:algn="ctr">
                        <w14:solidFill>
                          <w14:srgbClr w14:val="FFFFFF">
                            <w14:alpha w14:val="50000"/>
                            <w14:lumMod w14:val="75000"/>
                          </w14:srgbClr>
                        </w14:solidFill>
                        <w14:prstDash w14:val="solid"/>
                        <w14:round/>
                      </w14:textOutline>
                    </w:rPr>
                    <w:t>Получатель</w:t>
                  </w:r>
                </w:p>
              </w:tc>
              <w:tc>
                <w:tcPr>
                  <w:tcW w:w="3969" w:type="dxa"/>
                </w:tcPr>
                <w:p w:rsidR="008E1C78" w:rsidRDefault="00E22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E1C78">
              <w:tc>
                <w:tcPr>
                  <w:tcW w:w="3256" w:type="dxa"/>
                </w:tcPr>
                <w:p w:rsidR="008E1C78" w:rsidRDefault="00E22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969" w:type="dxa"/>
                </w:tcPr>
                <w:p w:rsidR="008E1C78" w:rsidRDefault="00E229ED">
                  <w:pPr>
                    <w:widowControl w:val="0"/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ЗАО "Сбербанк-АСТ"</w:t>
                  </w:r>
                </w:p>
              </w:tc>
            </w:tr>
            <w:tr w:rsidR="008E1C78">
              <w:tc>
                <w:tcPr>
                  <w:tcW w:w="3256" w:type="dxa"/>
                </w:tcPr>
                <w:p w:rsidR="008E1C78" w:rsidRDefault="00E22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ИНН:</w:t>
                  </w:r>
                </w:p>
              </w:tc>
              <w:tc>
                <w:tcPr>
                  <w:tcW w:w="3969" w:type="dxa"/>
                </w:tcPr>
                <w:p w:rsidR="008E1C78" w:rsidRDefault="00E22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7707308480</w:t>
                  </w:r>
                </w:p>
              </w:tc>
            </w:tr>
            <w:tr w:rsidR="008E1C78">
              <w:tc>
                <w:tcPr>
                  <w:tcW w:w="3256" w:type="dxa"/>
                </w:tcPr>
                <w:p w:rsidR="008E1C78" w:rsidRDefault="00E22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КПП:</w:t>
                  </w:r>
                </w:p>
              </w:tc>
              <w:tc>
                <w:tcPr>
                  <w:tcW w:w="3969" w:type="dxa"/>
                </w:tcPr>
                <w:p w:rsidR="008E1C78" w:rsidRDefault="00E22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770401001</w:t>
                  </w:r>
                </w:p>
              </w:tc>
            </w:tr>
            <w:tr w:rsidR="008E1C78">
              <w:tc>
                <w:tcPr>
                  <w:tcW w:w="3256" w:type="dxa"/>
                </w:tcPr>
                <w:p w:rsidR="008E1C78" w:rsidRDefault="00E22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Расчетный счет:</w:t>
                  </w:r>
                </w:p>
              </w:tc>
              <w:tc>
                <w:tcPr>
                  <w:tcW w:w="3969" w:type="dxa"/>
                </w:tcPr>
                <w:p w:rsidR="008E1C78" w:rsidRDefault="00E22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40702810300020038047</w:t>
                  </w:r>
                </w:p>
              </w:tc>
            </w:tr>
            <w:tr w:rsidR="008E1C78">
              <w:tc>
                <w:tcPr>
                  <w:tcW w:w="3256" w:type="dxa"/>
                </w:tcPr>
                <w:p w:rsidR="008E1C78" w:rsidRDefault="00E229ED">
                  <w:pPr>
                    <w:keepNext/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iCs/>
                      <w:outline/>
                      <w:color w:val="FFFFFF"/>
                      <w:sz w:val="24"/>
                      <w:szCs w:val="24"/>
                      <w:lang w:eastAsia="ru-RU"/>
                      <w14:textOutline w14:w="9525" w14:cap="flat" w14:cmpd="sng" w14:algn="ctr">
                        <w14:solidFill>
                          <w14:srgbClr w14:val="FFFFFF">
                            <w14:alpha w14:val="50000"/>
                            <w14:lumMod w14:val="75000"/>
                          </w14:srgbClr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  <w14:textOutline w14:w="9525" w14:cap="flat" w14:cmpd="sng" w14:algn="ctr">
                        <w14:solidFill>
                          <w14:srgbClr w14:val="FFFFFF">
                            <w14:alpha w14:val="50000"/>
                            <w14:lumMod w14:val="75000"/>
                          </w14:srgbClr>
                        </w14:solidFill>
                        <w14:prstDash w14:val="solid"/>
                        <w14:round/>
                      </w14:textOutline>
                    </w:rPr>
                    <w:t>Банк получателя</w:t>
                  </w:r>
                </w:p>
              </w:tc>
              <w:tc>
                <w:tcPr>
                  <w:tcW w:w="3969" w:type="dxa"/>
                </w:tcPr>
                <w:p w:rsidR="008E1C78" w:rsidRDefault="00E22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E1C78">
              <w:tc>
                <w:tcPr>
                  <w:tcW w:w="3256" w:type="dxa"/>
                </w:tcPr>
                <w:p w:rsidR="008E1C78" w:rsidRDefault="00E22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банка:</w:t>
                  </w:r>
                </w:p>
              </w:tc>
              <w:tc>
                <w:tcPr>
                  <w:tcW w:w="3969" w:type="dxa"/>
                </w:tcPr>
                <w:p w:rsidR="008E1C78" w:rsidRDefault="00E22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ПАО "СБЕРБАНК РОССИИ" Г. МОСКВА</w:t>
                  </w:r>
                </w:p>
              </w:tc>
            </w:tr>
            <w:tr w:rsidR="008E1C78">
              <w:tc>
                <w:tcPr>
                  <w:tcW w:w="3256" w:type="dxa"/>
                </w:tcPr>
                <w:p w:rsidR="008E1C78" w:rsidRDefault="00E22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БИК:</w:t>
                  </w:r>
                </w:p>
              </w:tc>
              <w:tc>
                <w:tcPr>
                  <w:tcW w:w="3969" w:type="dxa"/>
                </w:tcPr>
                <w:p w:rsidR="008E1C78" w:rsidRDefault="00E22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044525225</w:t>
                  </w:r>
                </w:p>
              </w:tc>
            </w:tr>
            <w:tr w:rsidR="008E1C78">
              <w:tc>
                <w:tcPr>
                  <w:tcW w:w="3256" w:type="dxa"/>
                </w:tcPr>
                <w:p w:rsidR="008E1C78" w:rsidRDefault="00E22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Корреспондентский счет:</w:t>
                  </w:r>
                </w:p>
              </w:tc>
              <w:tc>
                <w:tcPr>
                  <w:tcW w:w="3969" w:type="dxa"/>
                </w:tcPr>
                <w:p w:rsidR="008E1C78" w:rsidRDefault="00E22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30101810400000000225</w:t>
                  </w:r>
                </w:p>
              </w:tc>
            </w:tr>
          </w:tbl>
          <w:p w:rsidR="008E1C78" w:rsidRDefault="00E229ED">
            <w:pPr>
              <w:widowControl w:val="0"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назначении платежа необходимо обязательно указать: «Перечисление денежных средств в качестве задатка (депозита) за 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продаже 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по извещению № ___, лот(ы) № 1 (ИНН плательщика), НДС не облагается».</w:t>
            </w:r>
          </w:p>
          <w:p w:rsidR="008E1C78" w:rsidRDefault="00E22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Образец платежного поручения приведен на электронной площадке по адресу: </w:t>
            </w:r>
            <w:hyperlink r:id="rId8" w:tooltip="http://utp.sberbank-ast.ru/AP/Notice/653/Requisites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http://utp.sberbank-ast.ru/AP/Notice/653/Requisites</w:t>
              </w:r>
            </w:hyperlink>
          </w:p>
          <w:p w:rsidR="008E1C78" w:rsidRDefault="00E22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перечислении обеспечения участия в нескольких процедурах возможно заполнение одного платежного поручения на общую сумму.</w:t>
            </w:r>
          </w:p>
          <w:p w:rsidR="008E1C78" w:rsidRDefault="00E22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уклонении или отказе победителя торгов от заключения в установленный срок договора купли-продажи Имущества результаты торгов аннулируются, победитель утрачивает право на заключение указанного договора, задаток ему не возвращается.</w:t>
            </w:r>
          </w:p>
          <w:p w:rsidR="008E1C78" w:rsidRDefault="00E22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Данное информационное сообщение является публичной офертой для заключения договора о задатке в соответствии со </w:t>
            </w:r>
            <w:hyperlink r:id="rId9" w:tooltip="consultantplus://offline/ref=A10F5D937D850D81206C84D1299789FB165035802CFCC36DD343B7EAA5B15203F1A2275EC6233CD8L2b7L" w:history="1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статьей 437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Гражданского кодекса Российской Федерации, а подача претендентом заявки на участие в продаже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посредством публичного предложения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электронной форме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  <w:p w:rsidR="008E1C78" w:rsidRDefault="00E2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Внесение задатка начинается 0</w:t>
            </w:r>
            <w:r w:rsidR="00280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04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304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 </w:t>
            </w:r>
          </w:p>
          <w:p w:rsidR="008E1C78" w:rsidRDefault="00E229E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Лицам, перечислившим задаток для участия в продаже муниципального имущества по продаже имущества посредством публичного предложения в электронной форме, денежные средства возвращаются в следующем порядке:</w:t>
            </w:r>
          </w:p>
          <w:p w:rsidR="008E1C78" w:rsidRDefault="00E229E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участникам, за исключением победителя, - в течение 5 календарных дней со дня подведения итогов продажи имущества;</w:t>
            </w:r>
          </w:p>
          <w:p w:rsidR="008E1C78" w:rsidRDefault="00E229E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 Условия и сроки платежа, необходимые реквизиты счетов</w:t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Реквизиты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оплаты  имущества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приобретаемого покупателем:</w:t>
            </w:r>
          </w:p>
          <w:p w:rsidR="00304A3A" w:rsidRPr="00455BB3" w:rsidRDefault="00304A3A" w:rsidP="00304A3A">
            <w:pPr>
              <w:spacing w:after="0" w:line="240" w:lineRule="auto"/>
              <w:ind w:left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Ханты-Мансийскому автономному округу-Югре (Администрация </w:t>
            </w:r>
            <w:proofErr w:type="gramStart"/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 Мортка</w:t>
            </w:r>
            <w:proofErr w:type="gramEnd"/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л/с  04873032830)</w:t>
            </w:r>
          </w:p>
          <w:p w:rsidR="00304A3A" w:rsidRPr="00455BB3" w:rsidRDefault="00304A3A" w:rsidP="00304A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8616008570</w:t>
            </w:r>
          </w:p>
          <w:p w:rsidR="00304A3A" w:rsidRPr="00455BB3" w:rsidRDefault="00304A3A" w:rsidP="00304A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861601001</w:t>
            </w:r>
          </w:p>
          <w:p w:rsidR="00304A3A" w:rsidRPr="00455BB3" w:rsidRDefault="00304A3A" w:rsidP="00304A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 03100643000000018700</w:t>
            </w:r>
          </w:p>
          <w:p w:rsidR="00304A3A" w:rsidRPr="00455BB3" w:rsidRDefault="00304A3A" w:rsidP="00304A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 40102810245370000007</w:t>
            </w:r>
          </w:p>
          <w:p w:rsidR="00304A3A" w:rsidRDefault="00304A3A" w:rsidP="00304A3A">
            <w:pPr>
              <w:spacing w:after="0" w:line="240" w:lineRule="auto"/>
              <w:ind w:left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007162163</w:t>
            </w:r>
          </w:p>
          <w:p w:rsidR="00304A3A" w:rsidRPr="00455BB3" w:rsidRDefault="00304A3A" w:rsidP="00304A3A">
            <w:pPr>
              <w:spacing w:after="0" w:line="240" w:lineRule="auto"/>
              <w:ind w:left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РКЦ Ханты-Мансийск//УФК по Ханты-Мансийскому автономному округу - Югре </w:t>
            </w:r>
            <w:proofErr w:type="spellStart"/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г.Ханты</w:t>
            </w:r>
            <w:proofErr w:type="spellEnd"/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Мансийск</w:t>
            </w:r>
            <w:proofErr w:type="spellEnd"/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A3A" w:rsidRPr="00455BB3" w:rsidRDefault="00304A3A" w:rsidP="0030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КБК 650 114 02053 13 0000 410</w:t>
            </w:r>
          </w:p>
          <w:p w:rsidR="00304A3A" w:rsidRPr="008B3F6B" w:rsidRDefault="00304A3A" w:rsidP="00304A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71816163</w:t>
            </w:r>
          </w:p>
          <w:p w:rsidR="008E1C78" w:rsidRDefault="00304A3A" w:rsidP="00304A3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3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Покупатели </w:t>
            </w:r>
            <w:r w:rsidRPr="008B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имущества оплачивают стоимость приобретённого имущества в течение 10 (десяти) рабочих дней со дня заключения Договора купли-продажи на условиях, установленных Договором купли-продажи</w:t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9. Порядок, место, даты начала и окончания подачи заявок  </w:t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и регистрация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начинается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08 час. 00 мин.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80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04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304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и заканчивается в 08 час 00 мин </w:t>
            </w:r>
            <w:r w:rsidR="00280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35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80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304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(МСК).</w:t>
            </w:r>
          </w:p>
          <w:p w:rsidR="008E1C78" w:rsidRDefault="008E1C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C78" w:rsidRDefault="00E229E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приватизации.</w:t>
            </w:r>
          </w:p>
          <w:p w:rsidR="008E1C78" w:rsidRDefault="00E22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начала приема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продаже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посредством публичного предложения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электронной форме – с 08-00 час </w:t>
            </w:r>
            <w:r w:rsidR="003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8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3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 (МСК).</w:t>
            </w:r>
          </w:p>
          <w:p w:rsidR="008E1C78" w:rsidRDefault="00E22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окончания приема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продаже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посредством публичного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 – в 08-00 час </w:t>
            </w:r>
            <w:r w:rsidR="0028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3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="003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(МСК).</w:t>
            </w:r>
          </w:p>
          <w:p w:rsidR="008E1C78" w:rsidRDefault="00E229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 и признание претендентов участниками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посредством публичного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 – </w:t>
            </w:r>
            <w:r w:rsidR="003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3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3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3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 08-00 час. (МСК).</w:t>
            </w:r>
          </w:p>
          <w:p w:rsidR="008E1C78" w:rsidRDefault="00E2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Продажа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посредством публичного предложения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электронной форме состоится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и время начала продажи) – </w:t>
            </w:r>
            <w:r w:rsidR="0025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3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3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 08-00 час. (МСК).</w:t>
            </w:r>
          </w:p>
          <w:p w:rsidR="008E1C78" w:rsidRDefault="00E2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подведения итогов продажи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посредством публичного предложения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электронной форме: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      </w:r>
          </w:p>
          <w:p w:rsidR="008E1C78" w:rsidRDefault="00E2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Претендент не допускается к участию в продаже посредством публичного предложения</w:t>
            </w:r>
          </w:p>
          <w:p w:rsidR="008E1C78" w:rsidRDefault="00E2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следующим основаниям:</w:t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3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представленные документы не подтверждают право претендента быть покупателем в соответствии с </w:t>
            </w:r>
            <w:hyperlink r:id="rId10" w:tooltip="consultantplus://offline/ref=C529B7B8959109BB5079C7C544FA6836AB721F9FE2A0BBE2B531F24056E93828143B415BA7C1AFA0G7w6F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законодательством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Федерации;</w:t>
            </w:r>
          </w:p>
          <w:p w:rsidR="008E1C78" w:rsidRDefault="00E229E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1C78" w:rsidRDefault="00E229E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      </w:r>
          </w:p>
          <w:p w:rsidR="008E1C78" w:rsidRDefault="00E229E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поступление в установленный срок задатка на счета, указанные в информационном сообщении, не подтверждено.</w:t>
            </w:r>
          </w:p>
          <w:p w:rsidR="008E1C78" w:rsidRDefault="00E229E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оснований отказа претенденту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участии в продаже имущества посредством публичного предложения в электронной форме является исчерпывающим.</w:t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Перечень представляемых участниками торгов документов, требование к их оформлению</w:t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Одновременно с заявкой установленной формы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претенденты представляют следующие документы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E1C78" w:rsidRDefault="00E229E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sub_161002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юридические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лица:</w:t>
            </w:r>
          </w:p>
          <w:p w:rsidR="008E1C78" w:rsidRDefault="00E2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161003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заверенные копии учредительных документов;</w:t>
            </w:r>
          </w:p>
          <w:p w:rsidR="008E1C78" w:rsidRDefault="00E2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_161004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8E1C78" w:rsidRDefault="00E2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sub_161005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8E1C78" w:rsidRDefault="00E2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sub_161006"/>
            <w:bookmarkEnd w:id="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предъявляют документ, удостоверяющий личность, или представляют копии всех его листов.</w:t>
            </w:r>
          </w:p>
          <w:p w:rsidR="008E1C78" w:rsidRDefault="00E229E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sub_16102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  <w:bookmarkEnd w:id="6"/>
          </w:p>
          <w:p w:rsidR="008E1C78" w:rsidRDefault="00E2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2.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8E1C78" w:rsidRDefault="00E229E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данным документам (в том числе к каждому тому) также прилагается их опись (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Приложение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12. </w:t>
            </w: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E1C78">
        <w:trPr>
          <w:trHeight w:val="797"/>
        </w:trPr>
        <w:tc>
          <w:tcPr>
            <w:tcW w:w="10195" w:type="dxa"/>
          </w:tcPr>
          <w:p w:rsidR="008E1C78" w:rsidRDefault="00E229E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8E1C78" w:rsidRDefault="00E2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-государственных и муниципальных унитарных предприятий, государственных и муниципальных учреждений;</w:t>
            </w:r>
          </w:p>
          <w:p w:rsidR="008E1C78" w:rsidRDefault="00E2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Российской Федерации от 21.12.2001                   № 178-ФЗ «О приватизации государственного и муниципального имущества»;</w:t>
            </w:r>
          </w:p>
          <w:p w:rsidR="008E1C78" w:rsidRDefault="00E2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бенефициарных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владельцах и контролирующих лицах в порядке, установленном Правительством Российской Федерации.</w:t>
            </w:r>
          </w:p>
          <w:p w:rsidR="008E1C78" w:rsidRDefault="008E1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 Срок заключения договора купли-продажи имущества</w:t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пяти рабочих дней с даты проведения продажи с победителем заключается договор купли-продажи имущества.</w:t>
            </w:r>
          </w:p>
          <w:p w:rsidR="008E1C78" w:rsidRDefault="00E229E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 Порядок ознакомления покупателей с иной информацией, условиями договора купли-продажи имущества</w:t>
            </w:r>
          </w:p>
        </w:tc>
      </w:tr>
      <w:tr w:rsidR="008E1C78">
        <w:tc>
          <w:tcPr>
            <w:tcW w:w="10195" w:type="dxa"/>
          </w:tcPr>
          <w:p w:rsidR="008E1C78" w:rsidRPr="00304A3A" w:rsidRDefault="00E229ED" w:rsidP="00304A3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Ознакомиться с документами по объекту продажи, получить информацию об условиях договора купли-продажи, условиях проведения продажи и иную информацию можно на официальном сайте администрации городского поселения </w:t>
            </w:r>
            <w:r w:rsidR="003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="00304A3A" w:rsidRPr="00304A3A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http://admkonda.ru/mortka-</w:t>
              </w:r>
              <w:r w:rsidR="00304A3A" w:rsidRPr="00304A3A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lastRenderedPageBreak/>
                <w:t>auktciony-konkursy.html</w:t>
              </w:r>
            </w:hyperlink>
            <w:r w:rsidRPr="00304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 официальном сайте Российской Федерации </w:t>
            </w:r>
            <w:hyperlink r:id="rId12" w:tooltip="http://www.torgi.gov.ru" w:history="1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torgi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gov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любой день, установленный для приема заявок, т.е. ежедневно, кроме субботы, воскресенья и праздничных дней с 9 час. 00 мин. до 12 час. 00 мин. и с 13 час. 30 мин. до 17 час. 00 мин. (время местное). Обращаться по адресу: Ханты-Мансийский автономный округ – Югра, Кондинский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</w:t>
            </w:r>
            <w:r w:rsidR="003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утейская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телефон 8 (34677) </w:t>
            </w:r>
            <w:r w:rsidR="003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1C78" w:rsidRDefault="00E229E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8E1C78" w:rsidRDefault="00E229E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15. Участники продажи</w:t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Покупателями муниципального имущества могут быть любые физические и юридические лица  </w:t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 Дата, время и место рассмотрения заявок и представленных документов и дата, время и место подведения итогов продажи имущества</w:t>
            </w:r>
          </w:p>
        </w:tc>
      </w:tr>
      <w:tr w:rsidR="008E1C78">
        <w:tc>
          <w:tcPr>
            <w:tcW w:w="10195" w:type="dxa"/>
          </w:tcPr>
          <w:p w:rsidR="00304A3A" w:rsidRPr="00304A3A" w:rsidRDefault="00304A3A" w:rsidP="0030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заявок проводится по адресу: Ханты-Мансийский автономный округ – Югра, Кондинский район, </w:t>
            </w:r>
            <w:proofErr w:type="spellStart"/>
            <w:r w:rsidRPr="003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Мортка,  ул.</w:t>
            </w:r>
            <w:proofErr w:type="gramEnd"/>
            <w:r w:rsidRPr="003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Путейская, 10.</w:t>
            </w:r>
          </w:p>
          <w:p w:rsidR="00304A3A" w:rsidRDefault="00304A3A" w:rsidP="0030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продажи имущества проводится по адресу: Ханты-Мансийский автономный округ – Югра, Кондинский район, </w:t>
            </w:r>
            <w:proofErr w:type="spellStart"/>
            <w:r w:rsidRPr="003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Мортка,  ул.</w:t>
            </w:r>
            <w:proofErr w:type="gramEnd"/>
            <w:r w:rsidRPr="0030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Путейская, 10.</w:t>
            </w:r>
          </w:p>
          <w:p w:rsidR="008E1C78" w:rsidRDefault="00E229ED" w:rsidP="0030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участников продажи посредством публичного предложения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проводится 0</w:t>
            </w:r>
            <w:r w:rsidR="0073190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3411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июня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202</w:t>
            </w:r>
            <w:r w:rsidR="003411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в 08 час. 00 мин. (МСК)</w:t>
            </w:r>
          </w:p>
          <w:p w:rsidR="008E1C78" w:rsidRDefault="00E229ED" w:rsidP="0073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Продажа проводится </w:t>
            </w:r>
            <w:r w:rsidR="003411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  <w:r w:rsidR="0073190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</w:t>
            </w:r>
            <w:bookmarkStart w:id="7" w:name="_GoBack"/>
            <w:bookmarkEnd w:id="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3411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июня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202</w:t>
            </w:r>
            <w:r w:rsidR="003411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в 08 час. 00 мин. (МСК)</w:t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 Форма платежа</w:t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Безналичный расчёт</w:t>
            </w:r>
          </w:p>
        </w:tc>
      </w:tr>
      <w:tr w:rsidR="008E1C78">
        <w:tc>
          <w:tcPr>
            <w:tcW w:w="10195" w:type="dxa"/>
          </w:tcPr>
          <w:p w:rsidR="008E1C78" w:rsidRDefault="00E229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 Информация о предыдущих торгах по продаже муниципального имущества</w:t>
            </w:r>
          </w:p>
        </w:tc>
      </w:tr>
      <w:tr w:rsidR="008E1C78">
        <w:tc>
          <w:tcPr>
            <w:tcW w:w="10195" w:type="dxa"/>
          </w:tcPr>
          <w:p w:rsidR="008E1C78" w:rsidRDefault="00304A3A" w:rsidP="00252F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Торги по лот</w:t>
            </w:r>
            <w:r w:rsidR="00252FDD" w:rsidRPr="0025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proofErr w:type="gramStart"/>
            <w:r w:rsidRPr="0025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E229ED" w:rsidRPr="0025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назначенные</w:t>
            </w:r>
            <w:proofErr w:type="gramEnd"/>
            <w:r w:rsidR="00E229ED" w:rsidRPr="0025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252FDD" w:rsidRPr="0025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229ED" w:rsidRPr="0025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202</w:t>
            </w:r>
            <w:r w:rsidR="00252FDD" w:rsidRPr="0025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229ED" w:rsidRPr="0025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признаны не состоявшимися по причине отсутствия заявок (извещение на ЭТП Сбербанк-АСТ № </w:t>
            </w:r>
            <w:r w:rsidR="00252FDD" w:rsidRPr="0025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SBR012-2503260091.1</w:t>
            </w:r>
            <w:r w:rsidR="00E229ED" w:rsidRPr="0025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извещение на </w:t>
            </w:r>
            <w:proofErr w:type="spellStart"/>
            <w:r w:rsidR="00E229ED" w:rsidRPr="0025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торги.гов</w:t>
            </w:r>
            <w:proofErr w:type="spellEnd"/>
            <w:r w:rsidR="00E229ED" w:rsidRPr="0025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hyperlink r:id="rId13" w:tooltip="https://torgi.gov.ru/new/private/notice/view/65e8111d5329e3339c5ddd4b" w:history="1">
              <w:r w:rsidR="00E229ED" w:rsidRPr="00252FDD">
                <w:rPr>
                  <w:rStyle w:val="af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№ </w:t>
              </w:r>
              <w:r w:rsidR="00252FDD" w:rsidRPr="00252FDD">
                <w:rPr>
                  <w:rStyle w:val="af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22000128190000000038</w:t>
              </w:r>
            </w:hyperlink>
            <w:r w:rsidR="00E229ED" w:rsidRPr="00252F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E1C78" w:rsidRDefault="00E229E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page" w:clear="all"/>
      </w:r>
    </w:p>
    <w:p w:rsidR="008E1C78" w:rsidRDefault="00E229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1 - форма заявки </w:t>
      </w:r>
    </w:p>
    <w:p w:rsidR="008E1C78" w:rsidRDefault="008E1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C78" w:rsidRDefault="00E22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ПРОДАЖЕ ИМУЩЕСТВА ПОСРЕДСТВОМ ПУБЛИЧНОГО ПРЕДЛОЖЕНИЯ</w:t>
      </w:r>
    </w:p>
    <w:p w:rsidR="008E1C78" w:rsidRDefault="00E22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</w:t>
      </w:r>
    </w:p>
    <w:p w:rsidR="008E1C78" w:rsidRDefault="008E1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C78" w:rsidRDefault="00E22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информационным сообщением № ______ по лоту № _____</w:t>
      </w: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"______" ____________ 202__ г.</w:t>
      </w:r>
    </w:p>
    <w:p w:rsidR="008E1C78" w:rsidRDefault="008E1C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E1C78" w:rsidRDefault="00E229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заполняется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юридическим лицом:</w:t>
      </w:r>
    </w:p>
    <w:p w:rsidR="008E1C78" w:rsidRDefault="00E229ED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E1C78" w:rsidRDefault="00E22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юридического лица, подающего заявку)</w:t>
      </w:r>
    </w:p>
    <w:p w:rsidR="008E1C78" w:rsidRDefault="00E2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E1C78" w:rsidRDefault="008E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C78" w:rsidRDefault="00E2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 ____________________________________________________________________,</w:t>
      </w:r>
    </w:p>
    <w:p w:rsidR="008E1C78" w:rsidRDefault="00E22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отчество, должность)</w:t>
      </w: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E1C78" w:rsidRDefault="008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___________________________________________________,</w:t>
      </w: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доверенности и т.д.)</w:t>
      </w: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 далее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Претендент,  </w:t>
      </w:r>
    </w:p>
    <w:p w:rsidR="008E1C78" w:rsidRDefault="008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C78" w:rsidRDefault="00E229E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заполняется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физическим лицом, в том числе индивидуальным предпринимателем:</w:t>
      </w: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</w:t>
      </w: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(ИП заявителя; фамилия, имя, отчество физического лица, подающего заявку)</w:t>
      </w: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данные: серия ___________________№_______________________________________</w:t>
      </w: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выдан__________________________________________________________________________</w:t>
      </w: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выдачи________________________________________________________________________</w:t>
      </w:r>
    </w:p>
    <w:p w:rsidR="008E1C78" w:rsidRDefault="00E229ED">
      <w:pPr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(а) по адресу:  ______________________________________________________________________________________________________________________________________________________________________</w:t>
      </w: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8E1C78" w:rsidRDefault="00E229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Претендент,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его основные характеристики и местонахождение)</w:t>
      </w: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E1C78" w:rsidRDefault="008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объекта (имущества)____________________________________________</w:t>
      </w:r>
    </w:p>
    <w:p w:rsidR="008E1C78" w:rsidRDefault="008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8E1C78" w:rsidRDefault="008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C78" w:rsidRDefault="00E229ED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Претендент подтверждает,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располагает данными о Продавце, предмете продажи, начальной цене продажи имущества, величине повышения начальной цены продажи имущества («шаг аукциона», «шаге понижения», «цене отсечения»), дате, времени и месте проведения продажи,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8E1C78" w:rsidRDefault="00E229ED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Претендент подтверждает,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настоящей 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настоящей 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претензий к Продавцу не имеет.</w:t>
      </w:r>
    </w:p>
    <w:p w:rsidR="008E1C78" w:rsidRDefault="008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1C78" w:rsidRDefault="00E229ED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Настоящей заявкой подтверждаем(-ю), что:</w:t>
      </w:r>
    </w:p>
    <w:p w:rsidR="008E1C78" w:rsidRDefault="00E229ED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против нас (меня) не проводится процедура ликвидации;</w:t>
      </w:r>
    </w:p>
    <w:p w:rsidR="008E1C78" w:rsidRDefault="00E229ED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8E1C78" w:rsidRDefault="00E229ED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8E1C78" w:rsidRDefault="008E1C78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E1C78" w:rsidRDefault="00E229ED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8E1C78" w:rsidRDefault="008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подтверждаем(-ю) свое согласие на обработку персональных данных.</w:t>
      </w: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E1C78" w:rsidRDefault="00E22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Адрес, телефон, ИНН (при наличии) и банковские реквизиты Претендента:</w:t>
      </w: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__________________________________________________________________________</w:t>
      </w: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__________________________________________________________________________</w:t>
      </w: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Приложения:</w:t>
      </w:r>
    </w:p>
    <w:p w:rsidR="008E1C78" w:rsidRDefault="00E229ED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юридических лиц:</w:t>
      </w:r>
    </w:p>
    <w:p w:rsidR="008E1C78" w:rsidRDefault="00E229ED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учредительных документов;</w:t>
      </w:r>
    </w:p>
    <w:p w:rsidR="008E1C78" w:rsidRDefault="00E229ED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8E1C78" w:rsidRDefault="00E229ED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E1C78" w:rsidRDefault="00E229ED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E1C78" w:rsidRDefault="00E229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Иные документы, представляемые по желанию Претендента в составе заявки: __________.</w:t>
      </w:r>
    </w:p>
    <w:p w:rsidR="008E1C78" w:rsidRDefault="00E229ED">
      <w:pPr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физических лиц:</w:t>
      </w:r>
    </w:p>
    <w:p w:rsidR="008E1C78" w:rsidRDefault="00E229ED">
      <w:pPr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копии всех листов документа удостоверяющего личность.</w:t>
      </w:r>
    </w:p>
    <w:p w:rsidR="008E1C78" w:rsidRDefault="00E229ED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8E1C78" w:rsidRDefault="00E229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Иные документы, представляемые по желанию Претендента в составе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__________. </w:t>
      </w:r>
    </w:p>
    <w:p w:rsidR="008E1C78" w:rsidRDefault="008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Претендента (его полномочного представителя) </w:t>
      </w: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E1C78" w:rsidRDefault="00E229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  ______________________________________</w:t>
      </w:r>
    </w:p>
    <w:p w:rsidR="008E1C78" w:rsidRDefault="00E229E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заявителя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(подпись)            расшифровка подписи (фамилия, инициалы)</w:t>
      </w: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М.П. «______»__________________202__г.</w:t>
      </w:r>
    </w:p>
    <w:p w:rsidR="008E1C78" w:rsidRDefault="008E1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C78" w:rsidRDefault="00E229E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– образец описи</w:t>
      </w:r>
    </w:p>
    <w:p w:rsidR="008E1C78" w:rsidRDefault="008E1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C78" w:rsidRDefault="00E229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 ДОКУМЕНТОВ</w:t>
      </w:r>
    </w:p>
    <w:p w:rsidR="008E1C78" w:rsidRDefault="00E229ED">
      <w:pPr>
        <w:widowControl w:val="0"/>
        <w:spacing w:after="60" w:line="240" w:lineRule="auto"/>
        <w:ind w:right="-57" w:hanging="22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Настоящим, ___________________________________________подтверждает, что для участия </w:t>
      </w:r>
    </w:p>
    <w:p w:rsidR="008E1C78" w:rsidRDefault="00E229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 физического лица/наименование юридического лица)</w:t>
      </w:r>
    </w:p>
    <w:p w:rsidR="008E1C78" w:rsidRDefault="008E1C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C78" w:rsidRDefault="00E229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электронных торгах по объекту муниципального имущества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лоту № ___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направляются ниже перечисленные документы:</w:t>
      </w:r>
    </w:p>
    <w:p w:rsidR="008E1C78" w:rsidRDefault="008E1C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290"/>
        <w:gridCol w:w="1070"/>
      </w:tblGrid>
      <w:tr w:rsidR="008E1C78">
        <w:trPr>
          <w:jc w:val="center"/>
        </w:trPr>
        <w:tc>
          <w:tcPr>
            <w:tcW w:w="720" w:type="dxa"/>
            <w:vAlign w:val="center"/>
          </w:tcPr>
          <w:p w:rsidR="008E1C78" w:rsidRDefault="00E229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8290" w:type="dxa"/>
            <w:vAlign w:val="center"/>
          </w:tcPr>
          <w:p w:rsidR="008E1C78" w:rsidRDefault="00E229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8E1C78" w:rsidRDefault="00E229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8E1C78" w:rsidRDefault="00E229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ниц</w:t>
            </w:r>
          </w:p>
        </w:tc>
      </w:tr>
      <w:tr w:rsidR="008E1C78">
        <w:trPr>
          <w:trHeight w:val="608"/>
          <w:jc w:val="center"/>
        </w:trPr>
        <w:tc>
          <w:tcPr>
            <w:tcW w:w="720" w:type="dxa"/>
            <w:vAlign w:val="center"/>
          </w:tcPr>
          <w:p w:rsidR="008E1C78" w:rsidRDefault="00E229ED">
            <w:pPr>
              <w:widowControl w:val="0"/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90" w:type="dxa"/>
            <w:vAlign w:val="center"/>
          </w:tcPr>
          <w:p w:rsidR="008E1C78" w:rsidRDefault="00E22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торгах посредством публичного предложения </w:t>
            </w:r>
          </w:p>
        </w:tc>
        <w:tc>
          <w:tcPr>
            <w:tcW w:w="1070" w:type="dxa"/>
          </w:tcPr>
          <w:p w:rsidR="008E1C78" w:rsidRDefault="008E1C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E1C78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8E1C78" w:rsidRDefault="00E229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2.*</w:t>
            </w:r>
          </w:p>
        </w:tc>
        <w:tc>
          <w:tcPr>
            <w:tcW w:w="8290" w:type="dxa"/>
          </w:tcPr>
          <w:p w:rsidR="008E1C78" w:rsidRDefault="008E1C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8E1C78" w:rsidRDefault="008E1C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E1C78">
        <w:trPr>
          <w:trHeight w:val="1072"/>
          <w:jc w:val="center"/>
        </w:trPr>
        <w:tc>
          <w:tcPr>
            <w:tcW w:w="720" w:type="dxa"/>
            <w:vAlign w:val="center"/>
          </w:tcPr>
          <w:p w:rsidR="008E1C78" w:rsidRDefault="00E229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8290" w:type="dxa"/>
          </w:tcPr>
          <w:p w:rsidR="008E1C78" w:rsidRDefault="008E1C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8E1C78" w:rsidRDefault="008E1C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E1C78">
        <w:trPr>
          <w:trHeight w:val="360"/>
          <w:jc w:val="center"/>
        </w:trPr>
        <w:tc>
          <w:tcPr>
            <w:tcW w:w="720" w:type="dxa"/>
          </w:tcPr>
          <w:p w:rsidR="008E1C78" w:rsidRDefault="008E1C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C78" w:rsidRDefault="008E1C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0" w:type="dxa"/>
          </w:tcPr>
          <w:p w:rsidR="008E1C78" w:rsidRDefault="008E1C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8E1C78" w:rsidRDefault="008E1C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C78">
        <w:trPr>
          <w:trHeight w:val="558"/>
          <w:jc w:val="center"/>
        </w:trPr>
        <w:tc>
          <w:tcPr>
            <w:tcW w:w="720" w:type="dxa"/>
          </w:tcPr>
          <w:p w:rsidR="008E1C78" w:rsidRDefault="008E1C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0" w:type="dxa"/>
          </w:tcPr>
          <w:p w:rsidR="008E1C78" w:rsidRDefault="008E1C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8E1C78" w:rsidRDefault="008E1C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C78">
        <w:trPr>
          <w:trHeight w:val="558"/>
          <w:jc w:val="center"/>
        </w:trPr>
        <w:tc>
          <w:tcPr>
            <w:tcW w:w="720" w:type="dxa"/>
          </w:tcPr>
          <w:p w:rsidR="008E1C78" w:rsidRDefault="008E1C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0" w:type="dxa"/>
          </w:tcPr>
          <w:p w:rsidR="008E1C78" w:rsidRDefault="008E1C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8E1C78" w:rsidRDefault="008E1C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C78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8E1C78" w:rsidRDefault="008E1C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0" w:type="dxa"/>
            <w:tcBorders>
              <w:bottom w:val="single" w:sz="12" w:space="0" w:color="auto"/>
            </w:tcBorders>
          </w:tcPr>
          <w:p w:rsidR="008E1C78" w:rsidRDefault="008E1C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C78" w:rsidRDefault="00E229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8E1C78" w:rsidRDefault="008E1C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1C78" w:rsidRDefault="008E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C78" w:rsidRDefault="00E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*указываются документы, прилагаемые к заявке согласно требованиям, установленным в информационном сообщении</w:t>
      </w:r>
    </w:p>
    <w:p w:rsidR="008E1C78" w:rsidRDefault="008E1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C78" w:rsidRDefault="008E1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C78" w:rsidRDefault="008E1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C78" w:rsidRDefault="008E1C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E1C78" w:rsidRDefault="008E1C78"/>
    <w:sectPr w:rsidR="008E1C78">
      <w:footerReference w:type="even" r:id="rId14"/>
      <w:footerReference w:type="default" r:id="rId15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E4B" w:rsidRDefault="00D11E4B">
      <w:pPr>
        <w:spacing w:after="0" w:line="240" w:lineRule="auto"/>
      </w:pPr>
      <w:r>
        <w:separator/>
      </w:r>
    </w:p>
  </w:endnote>
  <w:endnote w:type="continuationSeparator" w:id="0">
    <w:p w:rsidR="00D11E4B" w:rsidRDefault="00D1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">
    <w:charset w:val="00"/>
    <w:family w:val="auto"/>
    <w:pitch w:val="default"/>
  </w:font>
  <w:font w:name="TimesNewRoman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C78" w:rsidRDefault="00E229ED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E1C78" w:rsidRDefault="008E1C78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C78" w:rsidRDefault="00E229ED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731900">
      <w:rPr>
        <w:rStyle w:val="af9"/>
        <w:noProof/>
      </w:rPr>
      <w:t>9</w:t>
    </w:r>
    <w:r>
      <w:rPr>
        <w:rStyle w:val="af9"/>
      </w:rPr>
      <w:fldChar w:fldCharType="end"/>
    </w:r>
  </w:p>
  <w:p w:rsidR="008E1C78" w:rsidRDefault="008E1C78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E4B" w:rsidRDefault="00D11E4B">
      <w:pPr>
        <w:spacing w:after="0" w:line="240" w:lineRule="auto"/>
      </w:pPr>
      <w:r>
        <w:separator/>
      </w:r>
    </w:p>
  </w:footnote>
  <w:footnote w:type="continuationSeparator" w:id="0">
    <w:p w:rsidR="00D11E4B" w:rsidRDefault="00D11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78"/>
    <w:rsid w:val="00135230"/>
    <w:rsid w:val="00252FDD"/>
    <w:rsid w:val="0028020B"/>
    <w:rsid w:val="002A5698"/>
    <w:rsid w:val="00304A3A"/>
    <w:rsid w:val="0034116A"/>
    <w:rsid w:val="005A2B74"/>
    <w:rsid w:val="00731900"/>
    <w:rsid w:val="007D416F"/>
    <w:rsid w:val="00867954"/>
    <w:rsid w:val="008E1C78"/>
    <w:rsid w:val="00BD501D"/>
    <w:rsid w:val="00D11E4B"/>
    <w:rsid w:val="00E2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17DB8-0F90-4A3F-B049-45958F75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hyperlink" Target="https://torgi.gov.ru/new/private/notice/view/65e8111d5329e3339c5ddd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berbank-ast.ru/SBCAAuthorizeList.aspx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/Notice/652/Instructions" TargetMode="External"/><Relationship Id="rId11" Type="http://schemas.openxmlformats.org/officeDocument/2006/relationships/hyperlink" Target="http://admkonda.ru/mortka-auktciony-konkursy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C529B7B8959109BB5079C7C544FA6836AB721F9FE2A0BBE2B531F24056E93828143B415BA7C1AFA0G7w6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10F5D937D850D81206C84D1299789FB165035802CFCC36DD343B7EAA5B15203F1A2275EC6233CD8L2b7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10</Pages>
  <Words>4521</Words>
  <Characters>25774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2021-04-01T06:51:00Z</dcterms:created>
  <dcterms:modified xsi:type="dcterms:W3CDTF">2025-05-06T07:38:00Z</dcterms:modified>
</cp:coreProperties>
</file>