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76D" w:rsidRPr="000516F3" w:rsidRDefault="004D676D" w:rsidP="00CF3FB0">
                            <w:r>
                              <w:t>«16» июля  2024</w:t>
                            </w:r>
                            <w:r w:rsidRPr="000516F3">
                              <w:t xml:space="preserve"> года                                                                               </w:t>
                            </w:r>
                            <w:r>
                              <w:t xml:space="preserve">               </w:t>
                            </w:r>
                            <w:r w:rsidRPr="000516F3">
                              <w:t xml:space="preserve">                    № </w:t>
                            </w:r>
                            <w:r>
                              <w:t>128</w:t>
                            </w:r>
                          </w:p>
                          <w:p w:rsidR="004D676D" w:rsidRPr="00FC413A" w:rsidRDefault="004D676D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4D676D" w:rsidRPr="000516F3" w:rsidRDefault="004D676D" w:rsidP="00CF3FB0">
                      <w:r>
                        <w:t>«16» июля  2024</w:t>
                      </w:r>
                      <w:r w:rsidRPr="000516F3">
                        <w:t xml:space="preserve"> года                                                                               </w:t>
                      </w:r>
                      <w:r>
                        <w:t xml:space="preserve">               </w:t>
                      </w:r>
                      <w:r w:rsidRPr="000516F3">
                        <w:t xml:space="preserve">                    № </w:t>
                      </w:r>
                      <w:r>
                        <w:t>128</w:t>
                      </w:r>
                    </w:p>
                    <w:p w:rsidR="004D676D" w:rsidRPr="00FC413A" w:rsidRDefault="004D676D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</w:p>
    <w:p w:rsidR="00E32DCB" w:rsidRDefault="00C51C71" w:rsidP="00E32DCB">
      <w:pPr>
        <w:tabs>
          <w:tab w:val="left" w:pos="142"/>
        </w:tabs>
        <w:jc w:val="both"/>
      </w:pPr>
      <w:r>
        <w:t xml:space="preserve"> «</w:t>
      </w:r>
      <w:r w:rsidR="00CF3FB0" w:rsidRPr="00E32DCB">
        <w:t xml:space="preserve">Об утверждении муниципальной программы </w:t>
      </w:r>
    </w:p>
    <w:p w:rsidR="000E7023" w:rsidRDefault="00CF3FB0" w:rsidP="008672DA">
      <w:pPr>
        <w:tabs>
          <w:tab w:val="left" w:pos="142"/>
        </w:tabs>
        <w:jc w:val="both"/>
      </w:pPr>
      <w:r w:rsidRPr="00E32DCB">
        <w:t>«</w:t>
      </w:r>
      <w:r w:rsidR="008672DA">
        <w:t>Создание условий для комфортного проживания</w:t>
      </w:r>
    </w:p>
    <w:p w:rsidR="00CF3FB0" w:rsidRPr="00E32DCB" w:rsidRDefault="008672DA" w:rsidP="008672DA">
      <w:pPr>
        <w:tabs>
          <w:tab w:val="left" w:pos="142"/>
        </w:tabs>
        <w:jc w:val="both"/>
        <w:rPr>
          <w:bCs/>
        </w:rPr>
      </w:pPr>
      <w:r>
        <w:t xml:space="preserve"> жителей городского поселения Мортка</w:t>
      </w:r>
      <w:r w:rsidR="00CF3FB0"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CA0536" w:rsidRPr="0084659E" w:rsidRDefault="00C51C71" w:rsidP="00CA0536">
      <w:pPr>
        <w:pStyle w:val="2"/>
        <w:jc w:val="both"/>
        <w:rPr>
          <w:rStyle w:val="affc"/>
          <w:i w:val="0"/>
          <w:sz w:val="24"/>
          <w:lang w:val="ru-RU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>На 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5534B0">
        <w:rPr>
          <w:rStyle w:val="affc"/>
          <w:i w:val="0"/>
          <w:sz w:val="24"/>
          <w:lang w:val="ru-RU"/>
        </w:rPr>
        <w:t>от 2</w:t>
      </w:r>
      <w:r w:rsidR="00444E4A">
        <w:rPr>
          <w:rStyle w:val="affc"/>
          <w:i w:val="0"/>
          <w:sz w:val="24"/>
          <w:lang w:val="ru-RU"/>
        </w:rPr>
        <w:t>7</w:t>
      </w:r>
      <w:r w:rsidR="005534B0">
        <w:rPr>
          <w:rStyle w:val="affc"/>
          <w:i w:val="0"/>
          <w:sz w:val="24"/>
          <w:lang w:val="ru-RU"/>
        </w:rPr>
        <w:t xml:space="preserve"> декабря 202</w:t>
      </w:r>
      <w:r w:rsidR="00444E4A">
        <w:rPr>
          <w:rStyle w:val="affc"/>
          <w:i w:val="0"/>
          <w:sz w:val="24"/>
          <w:lang w:val="ru-RU"/>
        </w:rPr>
        <w:t>3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444E4A">
        <w:rPr>
          <w:rStyle w:val="affc"/>
          <w:i w:val="0"/>
          <w:sz w:val="24"/>
          <w:lang w:val="ru-RU"/>
        </w:rPr>
        <w:t>1</w:t>
      </w:r>
      <w:r w:rsidR="005534B0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444E4A">
        <w:rPr>
          <w:rStyle w:val="affc"/>
          <w:i w:val="0"/>
          <w:sz w:val="24"/>
          <w:lang w:val="ru-RU"/>
        </w:rPr>
        <w:t>4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444E4A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и 202</w:t>
      </w:r>
      <w:r w:rsidR="00444E4A">
        <w:rPr>
          <w:rStyle w:val="affc"/>
          <w:i w:val="0"/>
          <w:sz w:val="24"/>
          <w:lang w:val="ru-RU"/>
        </w:rPr>
        <w:t>6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4D676D">
        <w:rPr>
          <w:rStyle w:val="affc"/>
          <w:i w:val="0"/>
          <w:sz w:val="24"/>
          <w:lang w:val="ru-RU"/>
        </w:rPr>
        <w:t>28</w:t>
      </w:r>
      <w:r w:rsidR="00C55464">
        <w:rPr>
          <w:rStyle w:val="affc"/>
          <w:i w:val="0"/>
          <w:sz w:val="24"/>
          <w:lang w:val="ru-RU"/>
        </w:rPr>
        <w:t>.</w:t>
      </w:r>
      <w:r w:rsidR="00444E4A">
        <w:rPr>
          <w:rStyle w:val="affc"/>
          <w:i w:val="0"/>
          <w:sz w:val="24"/>
          <w:lang w:val="ru-RU"/>
        </w:rPr>
        <w:t>0</w:t>
      </w:r>
      <w:r w:rsidR="004D676D">
        <w:rPr>
          <w:rStyle w:val="affc"/>
          <w:i w:val="0"/>
          <w:sz w:val="24"/>
          <w:lang w:val="ru-RU"/>
        </w:rPr>
        <w:t>6</w:t>
      </w:r>
      <w:r w:rsidR="00C55464">
        <w:rPr>
          <w:rStyle w:val="affc"/>
          <w:i w:val="0"/>
          <w:sz w:val="24"/>
          <w:lang w:val="ru-RU"/>
        </w:rPr>
        <w:t>.202</w:t>
      </w:r>
      <w:r w:rsidR="00444E4A">
        <w:rPr>
          <w:rStyle w:val="affc"/>
          <w:i w:val="0"/>
          <w:sz w:val="24"/>
          <w:lang w:val="ru-RU"/>
        </w:rPr>
        <w:t>4</w:t>
      </w:r>
      <w:r w:rsidR="00FB3998">
        <w:rPr>
          <w:rStyle w:val="affc"/>
          <w:i w:val="0"/>
          <w:sz w:val="24"/>
          <w:lang w:val="ru-RU"/>
        </w:rPr>
        <w:t xml:space="preserve"> год №</w:t>
      </w:r>
      <w:r w:rsidR="004D676D">
        <w:rPr>
          <w:rStyle w:val="affc"/>
          <w:i w:val="0"/>
          <w:sz w:val="24"/>
          <w:lang w:val="ru-RU"/>
        </w:rPr>
        <w:t>4</w:t>
      </w:r>
      <w:r w:rsidR="00444E4A">
        <w:rPr>
          <w:rStyle w:val="affc"/>
          <w:i w:val="0"/>
          <w:sz w:val="24"/>
          <w:lang w:val="ru-RU"/>
        </w:rPr>
        <w:t>3</w:t>
      </w:r>
      <w:r w:rsidR="001575CE">
        <w:rPr>
          <w:rStyle w:val="affc"/>
          <w:i w:val="0"/>
          <w:sz w:val="24"/>
          <w:lang w:val="ru-RU"/>
        </w:rPr>
        <w:t>)</w:t>
      </w:r>
      <w:r w:rsidR="00CC236E">
        <w:rPr>
          <w:rStyle w:val="affc"/>
          <w:i w:val="0"/>
          <w:sz w:val="24"/>
          <w:lang w:val="ru-RU"/>
        </w:rPr>
        <w:t>,</w:t>
      </w:r>
      <w:r w:rsidR="00CA0536" w:rsidRPr="00DB34CE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4A7E9E" w:rsidRPr="00CA0536" w:rsidRDefault="004A7E9E" w:rsidP="004A7E9E">
      <w:pPr>
        <w:pStyle w:val="2"/>
        <w:jc w:val="both"/>
        <w:rPr>
          <w:iCs/>
          <w:sz w:val="24"/>
          <w:lang w:val="ru-RU"/>
        </w:rPr>
      </w:pP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8672DA">
        <w:t>Создание условий для комфортного проживания жителей городского поселения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CA0536" w:rsidTr="00CA0536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CA0536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CA0536" w:rsidTr="00CA0536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7</w:t>
            </w:r>
            <w:r>
              <w:t>-203</w:t>
            </w:r>
            <w:r w:rsidR="00444E4A">
              <w:t>1</w:t>
            </w:r>
          </w:p>
        </w:tc>
      </w:tr>
      <w:tr w:rsidR="000E2528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180138,4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67238,3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>
              <w:t>17098,1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>
              <w:t>15967,0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>
              <w:t>79835,0</w:t>
            </w:r>
          </w:p>
        </w:tc>
      </w:tr>
      <w:tr w:rsidR="000E2528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4084,7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4084,7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</w:tr>
      <w:tr w:rsidR="000E2528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33170,0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33170,0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</w:tr>
      <w:tr w:rsidR="000E2528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Default="000E2528" w:rsidP="000E2528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3340,8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3340,8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2528" w:rsidRPr="00F877D9" w:rsidRDefault="000E2528" w:rsidP="000E2528">
            <w:r w:rsidRPr="00F877D9">
              <w:t>-</w:t>
            </w:r>
          </w:p>
        </w:tc>
      </w:tr>
      <w:tr w:rsidR="000E2528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Default="000E2528" w:rsidP="000E2528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Pr="00875949" w:rsidRDefault="000E2528" w:rsidP="000E2528">
            <w:r w:rsidRPr="00875949">
              <w:t>139542,9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Default="000E2528" w:rsidP="000E2528">
            <w:r w:rsidRPr="00875949">
              <w:t>26642,8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Pr="00EC4644" w:rsidRDefault="000E2528" w:rsidP="000E2528">
            <w:r w:rsidRPr="00EC4644">
              <w:t>17098,1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Pr="00EC4644" w:rsidRDefault="000E2528" w:rsidP="000E2528">
            <w:r w:rsidRPr="00EC4644">
              <w:t>15967,0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28" w:rsidRDefault="000E2528" w:rsidP="000E2528">
            <w:r w:rsidRPr="00EC4644">
              <w:t>79835,0</w:t>
            </w:r>
          </w:p>
        </w:tc>
      </w:tr>
    </w:tbl>
    <w:p w:rsidR="00CA0536" w:rsidRPr="001E25DC" w:rsidRDefault="00CA0536" w:rsidP="00CA0536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D214F8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bookmarkStart w:id="0" w:name="_GoBack"/>
      <w:bookmarkEnd w:id="0"/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444E4A">
        <w:t>1</w:t>
      </w:r>
      <w:r w:rsidR="004D676D">
        <w:t>6</w:t>
      </w:r>
      <w:r w:rsidRPr="00126250">
        <w:t xml:space="preserve"> </w:t>
      </w:r>
      <w:r w:rsidR="004D676D">
        <w:t>июля</w:t>
      </w:r>
      <w:r w:rsidR="00606D08">
        <w:t xml:space="preserve"> 202</w:t>
      </w:r>
      <w:r w:rsidR="00FC7A84">
        <w:t>4</w:t>
      </w:r>
      <w:r w:rsidRPr="00126250">
        <w:t xml:space="preserve"> года №</w:t>
      </w:r>
      <w:r w:rsidR="00126250" w:rsidRPr="00126250">
        <w:t xml:space="preserve"> </w:t>
      </w:r>
      <w:r w:rsidR="004D676D">
        <w:t>128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CA0536" w:rsidRPr="00C86CAA" w:rsidRDefault="00CA0536" w:rsidP="00CA0536">
      <w:pPr>
        <w:jc w:val="center"/>
      </w:pPr>
      <w:r w:rsidRPr="00C86CAA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33"/>
        <w:gridCol w:w="3316"/>
        <w:gridCol w:w="3110"/>
        <w:gridCol w:w="1416"/>
        <w:gridCol w:w="1239"/>
        <w:gridCol w:w="1144"/>
        <w:gridCol w:w="1209"/>
        <w:gridCol w:w="1105"/>
        <w:gridCol w:w="1243"/>
      </w:tblGrid>
      <w:tr w:rsidR="00CA0536" w:rsidRPr="00C86CAA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№ структурного элемента (основного мероприятия)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Ответственный исполнитель/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Финансовые затраты на реализацию (тыс. рублей)</w:t>
            </w:r>
          </w:p>
        </w:tc>
      </w:tr>
      <w:tr w:rsidR="00CA0536" w:rsidRPr="00C86CAA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 том числе</w:t>
            </w:r>
          </w:p>
        </w:tc>
      </w:tr>
      <w:tr w:rsidR="00CA0536" w:rsidRPr="00C86CAA" w:rsidTr="000741F8">
        <w:trPr>
          <w:trHeight w:val="45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4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5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6</w:t>
            </w:r>
            <w:r w:rsidRPr="00C86CAA">
              <w:t xml:space="preserve"> 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444E4A">
            <w:pPr>
              <w:jc w:val="center"/>
            </w:pPr>
            <w:r w:rsidRPr="00C86CAA">
              <w:t>202</w:t>
            </w:r>
            <w:r w:rsidR="00444E4A">
              <w:t>7</w:t>
            </w:r>
            <w:r w:rsidRPr="00C86CAA">
              <w:t>-203</w:t>
            </w:r>
            <w:r w:rsidR="00444E4A">
              <w:t>1</w:t>
            </w:r>
            <w:r w:rsidRPr="00C86CAA">
              <w:t xml:space="preserve"> годы</w:t>
            </w:r>
          </w:p>
        </w:tc>
      </w:tr>
      <w:tr w:rsidR="00CA0536" w:rsidRPr="00C86CAA" w:rsidTr="000741F8">
        <w:trPr>
          <w:trHeight w:val="6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9</w:t>
            </w:r>
          </w:p>
        </w:tc>
      </w:tr>
      <w:tr w:rsidR="00CA0536" w:rsidRPr="001A2938" w:rsidTr="000741F8">
        <w:trPr>
          <w:trHeight w:val="69"/>
        </w:trPr>
        <w:tc>
          <w:tcPr>
            <w:tcW w:w="1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bCs/>
                <w:color w:val="000000"/>
              </w:rPr>
              <w:t xml:space="preserve">Подпрограмма </w:t>
            </w:r>
            <w:r w:rsidRPr="00952133">
              <w:rPr>
                <w:bCs/>
                <w:color w:val="000000"/>
                <w:lang w:val="en-US"/>
              </w:rPr>
              <w:t xml:space="preserve">I </w:t>
            </w:r>
            <w:r w:rsidRPr="00952133">
              <w:rPr>
                <w:bCs/>
                <w:color w:val="000000"/>
              </w:rPr>
              <w:t>«Дорожное хозяйство»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1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rPr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ind w:hanging="238"/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FE3047" w:rsidRDefault="00DF1927" w:rsidP="00686B8E">
            <w:r>
              <w:t>51324,4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D565C2" w:rsidP="00CA0536">
            <w:r>
              <w:t>29423,1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3126,1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3129,2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15646,0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F1927" w:rsidP="00CA0536">
            <w:pPr>
              <w:jc w:val="center"/>
            </w:pPr>
            <w:r>
              <w:t>22057,5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22057,5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F1927" w:rsidP="00CC54DF">
            <w:pPr>
              <w:jc w:val="center"/>
            </w:pPr>
            <w:r>
              <w:t>2174,9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C54DF">
            <w:pPr>
              <w:jc w:val="center"/>
            </w:pPr>
            <w:r>
              <w:t>2174,9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</w:tr>
      <w:tr w:rsidR="00D565C2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C2" w:rsidRPr="00753366" w:rsidRDefault="00D565C2" w:rsidP="00D565C2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C2" w:rsidRPr="001A2938" w:rsidRDefault="00D565C2" w:rsidP="00D565C2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C2" w:rsidRPr="001A2938" w:rsidRDefault="00D565C2" w:rsidP="00D565C2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D929AD" w:rsidRDefault="00D565C2" w:rsidP="00D565C2">
            <w:r w:rsidRPr="00D929AD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D929AD" w:rsidRDefault="00DF1927" w:rsidP="00D565C2">
            <w:pPr>
              <w:jc w:val="center"/>
            </w:pPr>
            <w:r>
              <w:t>27092,0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D929AD" w:rsidRDefault="00D565C2" w:rsidP="00D565C2">
            <w:pPr>
              <w:jc w:val="center"/>
            </w:pPr>
            <w:r>
              <w:t>5190,7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D929AD" w:rsidRDefault="00D565C2" w:rsidP="00D565C2">
            <w:pPr>
              <w:jc w:val="center"/>
            </w:pPr>
            <w:r>
              <w:t>3126,1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3C53E6" w:rsidRDefault="00D565C2" w:rsidP="00D565C2">
            <w:r w:rsidRPr="003C53E6">
              <w:t>3129,2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Default="00D565C2" w:rsidP="00D565C2">
            <w:r w:rsidRPr="003C53E6">
              <w:t>15646,0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2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t>Содержание дорог общего пользования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 xml:space="preserve"> 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78808,7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11377,7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9 633,0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9 633,0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48 165,0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3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E578C" w:rsidRDefault="00DF1927" w:rsidP="00DF1927">
            <w:r w:rsidRPr="00DE578C">
              <w:t>78808,7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 w:rsidRPr="00DE578C">
              <w:t>11377,7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9 633,0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9 633,0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48 165,0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3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  <w:p w:rsidR="00CA0536" w:rsidRPr="00952133" w:rsidRDefault="00CA0536" w:rsidP="00CA0536">
            <w:pPr>
              <w:jc w:val="center"/>
              <w:rPr>
                <w:color w:val="FF0000"/>
              </w:rPr>
            </w:pPr>
          </w:p>
          <w:p w:rsidR="00CA0536" w:rsidRPr="00952133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DF1927">
        <w:trPr>
          <w:trHeight w:val="1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4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Итого по подпрограмме I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130133,1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40800,8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12759,1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DF1927">
            <w:pPr>
              <w:jc w:val="center"/>
            </w:pPr>
            <w:r>
              <w:t>12762,2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63811,0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F1D03" w:rsidRDefault="00DF1927" w:rsidP="00DF1927">
            <w:r w:rsidRPr="004F1D03">
              <w:t>22057,5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F1D03" w:rsidRDefault="00DF1927" w:rsidP="00DF1927">
            <w:r w:rsidRPr="004F1D03">
              <w:t>22057,5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92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F1D03" w:rsidRDefault="00DF1927" w:rsidP="00DF1927">
            <w:r w:rsidRPr="004F1D03">
              <w:t>2174,9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 w:rsidRPr="004F1D03">
              <w:t>2174,9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ind w:left="-82" w:right="-150"/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43B2F" w:rsidRDefault="00DF1927" w:rsidP="00DF1927">
            <w:r>
              <w:t>105900,7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>
              <w:t>16568,4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056FB3" w:rsidRDefault="00DF1927" w:rsidP="00DF1927">
            <w:r w:rsidRPr="00056FB3">
              <w:t>12759,1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056FB3" w:rsidRDefault="00DF1927" w:rsidP="00DF1927">
            <w:r w:rsidRPr="00056FB3">
              <w:t>12762,2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 w:rsidRPr="00056FB3">
              <w:t>63811,0</w:t>
            </w:r>
          </w:p>
        </w:tc>
      </w:tr>
      <w:tr w:rsidR="00CA0536" w:rsidRPr="001A2938" w:rsidTr="000741F8">
        <w:trPr>
          <w:trHeight w:val="69"/>
        </w:trPr>
        <w:tc>
          <w:tcPr>
            <w:tcW w:w="1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 xml:space="preserve">Подпрограмма </w:t>
            </w:r>
            <w:r w:rsidRPr="00753366">
              <w:rPr>
                <w:lang w:val="en-US"/>
              </w:rPr>
              <w:t>II</w:t>
            </w:r>
            <w:r w:rsidRPr="00753366">
              <w:t xml:space="preserve"> «Уличное освещение»</w:t>
            </w:r>
          </w:p>
        </w:tc>
      </w:tr>
      <w:tr w:rsidR="00D848AE" w:rsidRPr="001A2938" w:rsidTr="000741F8">
        <w:trPr>
          <w:trHeight w:val="39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753366" w:rsidRDefault="00D848AE" w:rsidP="00D848AE">
            <w:pPr>
              <w:jc w:val="center"/>
            </w:pPr>
            <w:r w:rsidRPr="00753366">
              <w:t>5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952133" w:rsidRDefault="00D848AE" w:rsidP="00D848AE">
            <w:pPr>
              <w:jc w:val="center"/>
            </w:pPr>
            <w:r w:rsidRPr="00952133">
              <w:t>Оплата за потребленную электрическую энергию  на уличное освещение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952133" w:rsidRDefault="00D848AE" w:rsidP="00D848AE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D848AE" w:rsidRPr="00952133" w:rsidRDefault="00D848AE" w:rsidP="00D848AE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D848AE" w:rsidRPr="00952133" w:rsidRDefault="00D848AE" w:rsidP="00D848AE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E" w:rsidRPr="001853BB" w:rsidRDefault="00D848AE" w:rsidP="00D848AE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3107E1" w:rsidRDefault="00D565C2" w:rsidP="00D848AE">
            <w:r>
              <w:t>20876,0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Default="00260BF6" w:rsidP="000741F8">
            <w:r>
              <w:t xml:space="preserve">  </w:t>
            </w:r>
            <w:r w:rsidR="000741F8">
              <w:t>3376,0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1853BB" w:rsidRDefault="00D565C2" w:rsidP="00D848AE">
            <w:pPr>
              <w:jc w:val="center"/>
            </w:pPr>
            <w:r>
              <w:t>2500,0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1853BB" w:rsidRDefault="00D565C2" w:rsidP="00D848AE">
            <w:pPr>
              <w:jc w:val="center"/>
            </w:pPr>
            <w:r>
              <w:t>2500,0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1853BB" w:rsidRDefault="00D565C2" w:rsidP="00D848AE">
            <w:pPr>
              <w:jc w:val="center"/>
            </w:pPr>
            <w:r>
              <w:t>12500,0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159" w:right="-119"/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97" w:right="-134"/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82" w:right="-150"/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565C2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1A2938" w:rsidRDefault="00D565C2" w:rsidP="00D565C2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1A2938" w:rsidRDefault="00D565C2" w:rsidP="00D565C2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1853BB" w:rsidRDefault="00D565C2" w:rsidP="00D565C2">
            <w:r w:rsidRPr="001853BB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>20876,0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 xml:space="preserve">  3376,0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>2500,0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>2500,0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Default="00D565C2" w:rsidP="00D565C2">
            <w:r w:rsidRPr="00C66536">
              <w:t>12500,0</w:t>
            </w:r>
          </w:p>
        </w:tc>
      </w:tr>
      <w:tr w:rsidR="00CA0536" w:rsidRPr="001A2938" w:rsidTr="000741F8">
        <w:trPr>
          <w:trHeight w:val="615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lastRenderedPageBreak/>
              <w:t>6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Содержание и ремонт уличного освещения (показатель 2,3)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500,0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150,0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50,0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5</w:t>
            </w:r>
            <w:r w:rsidR="00CA0536" w:rsidRPr="001853BB">
              <w:t>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250</w:t>
            </w:r>
            <w:r w:rsidR="00CA0536" w:rsidRPr="001853BB">
              <w:t>,0</w:t>
            </w:r>
          </w:p>
        </w:tc>
      </w:tr>
      <w:tr w:rsidR="00CA0536" w:rsidRPr="001A2938" w:rsidTr="000741F8">
        <w:trPr>
          <w:trHeight w:val="24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0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91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159" w:right="-119"/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97" w:right="-134"/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82" w:right="-150"/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0741F8" w:rsidRPr="001A2938" w:rsidTr="000741F8">
        <w:trPr>
          <w:trHeight w:val="549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A2938" w:rsidRDefault="000741F8" w:rsidP="000741F8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A2938" w:rsidRDefault="000741F8" w:rsidP="000741F8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A2938" w:rsidRDefault="000741F8" w:rsidP="000741F8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853BB" w:rsidRDefault="000741F8" w:rsidP="000741F8">
            <w:r w:rsidRPr="001853BB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500,0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150,0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50,0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50,0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r w:rsidRPr="00250CC0">
              <w:t>250,0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7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 xml:space="preserve">Итого по подпрограмме </w:t>
            </w:r>
            <w:r w:rsidRPr="00753366">
              <w:rPr>
                <w:lang w:val="en-US"/>
              </w:rPr>
              <w:t>II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21376,0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3526,0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2550,0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2550,0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12750,0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ind w:left="-159" w:right="-119"/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ind w:left="-97" w:right="-134"/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ind w:left="-82" w:right="-150"/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D565C2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/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21376,0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3526,0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2550,0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2550,0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Default="00D565C2" w:rsidP="00D565C2">
            <w:r w:rsidRPr="002040C2">
              <w:t>12750,0</w:t>
            </w:r>
          </w:p>
        </w:tc>
      </w:tr>
      <w:tr w:rsidR="00CA0536" w:rsidRPr="001A2938" w:rsidTr="000741F8">
        <w:trPr>
          <w:trHeight w:val="150"/>
        </w:trPr>
        <w:tc>
          <w:tcPr>
            <w:tcW w:w="15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t xml:space="preserve">Подпрограмма </w:t>
            </w:r>
            <w:r w:rsidRPr="00952133">
              <w:rPr>
                <w:lang w:val="en-US"/>
              </w:rPr>
              <w:t>III</w:t>
            </w:r>
            <w:r w:rsidRPr="00952133">
              <w:t xml:space="preserve"> «Благоустройство»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8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Обустройство  мест захоронения (показатель 4)</w:t>
            </w:r>
          </w:p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lastRenderedPageBreak/>
              <w:t>9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Содержание и благоустройство населенных пунктов (показатель 4)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0E2528">
            <w:pPr>
              <w:jc w:val="center"/>
            </w:pPr>
            <w:r>
              <w:t>26</w:t>
            </w:r>
            <w:r w:rsidR="000E2528">
              <w:t>156</w:t>
            </w:r>
            <w:r>
              <w:t>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E2528" w:rsidP="00CA0536">
            <w:pPr>
              <w:jc w:val="center"/>
            </w:pPr>
            <w:r>
              <w:t>22539,6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1773,5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4084,7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4084,7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741F8" w:rsidRPr="00753366" w:rsidRDefault="000741F8" w:rsidP="00D85EEB">
            <w:pPr>
              <w:jc w:val="center"/>
            </w:pPr>
            <w:r>
              <w:t>11112,5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0741F8" w:rsidRPr="00753366" w:rsidRDefault="000741F8" w:rsidP="00D85EEB">
            <w:pPr>
              <w:jc w:val="center"/>
            </w:pPr>
            <w:r>
              <w:t>11112,5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1165,9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1165,9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E2528" w:rsidP="00CA0536">
            <w:pPr>
              <w:jc w:val="center"/>
            </w:pPr>
            <w:r>
              <w:t>9793</w:t>
            </w:r>
            <w:r w:rsidR="000741F8">
              <w:t>,6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0E2528">
            <w:pPr>
              <w:jc w:val="center"/>
            </w:pPr>
            <w:r>
              <w:t>6</w:t>
            </w:r>
            <w:r w:rsidR="000E2528">
              <w:t>176</w:t>
            </w:r>
            <w:r>
              <w:t>,5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1773,5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10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Санитарная очистка населенных пунктов (показатель 4)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11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  <w:p w:rsidR="00CA0536" w:rsidRPr="005F1DBA" w:rsidRDefault="00CA0536" w:rsidP="00CA0536">
            <w:pPr>
              <w:jc w:val="center"/>
            </w:pPr>
            <w:r w:rsidRPr="005F1DBA">
              <w:t>Устройство снежных городков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>
              <w:t>12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 w:rsidRPr="004F101A">
              <w:t>Устройство купели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 w:rsidRPr="004F101A">
              <w:t>Администрация городского поселения Мортка</w:t>
            </w:r>
          </w:p>
          <w:p w:rsidR="00CA0536" w:rsidRPr="004F101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4F101A">
              <w:t xml:space="preserve">Муниципальное учреждение </w:t>
            </w:r>
            <w:r w:rsidRPr="004F101A">
              <w:rPr>
                <w:color w:val="000000"/>
              </w:rPr>
              <w:t>Отдел жизнеобеспечения/</w:t>
            </w:r>
          </w:p>
          <w:p w:rsidR="00CA0536" w:rsidRPr="004F101A" w:rsidRDefault="00CA0536" w:rsidP="00CA0536">
            <w:pPr>
              <w:jc w:val="center"/>
            </w:pPr>
            <w:r w:rsidRPr="004F101A">
              <w:rPr>
                <w:color w:val="000000"/>
              </w:rPr>
              <w:t>Финансово-экономический отдел</w:t>
            </w:r>
            <w:r w:rsidRPr="004F101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0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</w:pPr>
            <w:r>
              <w:t>13</w:t>
            </w:r>
          </w:p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  <w:r w:rsidRPr="004F101A">
              <w:rPr>
                <w:bCs/>
              </w:rPr>
              <w:t xml:space="preserve">Итого по подпрограмме </w:t>
            </w:r>
            <w:r w:rsidRPr="004F101A">
              <w:rPr>
                <w:bCs/>
                <w:lang w:val="en-US"/>
              </w:rPr>
              <w:t>III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26156,7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22539,6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>
              <w:t>1773,5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4084,7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4084,7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11112,5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11112,5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1165,9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1165,9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 w:rsidRPr="00753366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DD6C67" w:rsidRDefault="000E2528" w:rsidP="000E2528">
            <w:r w:rsidRPr="00DD6C67">
              <w:t>9793,6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r w:rsidRPr="00DD6C67">
              <w:t>6176,5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pPr>
              <w:jc w:val="center"/>
            </w:pPr>
            <w:r>
              <w:t>1773,5</w:t>
            </w:r>
          </w:p>
        </w:tc>
      </w:tr>
      <w:tr w:rsidR="00CA0536" w:rsidRPr="001A2938" w:rsidTr="000741F8">
        <w:trPr>
          <w:trHeight w:val="93"/>
        </w:trPr>
        <w:tc>
          <w:tcPr>
            <w:tcW w:w="15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  <w:rPr>
                <w:color w:val="FF0000"/>
              </w:rPr>
            </w:pPr>
            <w:r w:rsidRPr="004F101A">
              <w:t xml:space="preserve">Подпрограмма </w:t>
            </w:r>
            <w:r w:rsidRPr="004F101A">
              <w:rPr>
                <w:lang w:val="en-US"/>
              </w:rPr>
              <w:t>IV</w:t>
            </w:r>
            <w:r w:rsidRPr="004F101A">
              <w:t xml:space="preserve"> «Жилищный фонд»</w:t>
            </w:r>
          </w:p>
        </w:tc>
      </w:tr>
      <w:tr w:rsidR="000741F8" w:rsidRPr="001A2938" w:rsidTr="000741F8">
        <w:trPr>
          <w:trHeight w:val="69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332E69" w:rsidRDefault="000741F8" w:rsidP="000741F8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8" w:rsidRPr="00332E69" w:rsidRDefault="000741F8" w:rsidP="000741F8">
            <w:pPr>
              <w:jc w:val="center"/>
              <w:rPr>
                <w:bCs/>
              </w:rPr>
            </w:pPr>
            <w:r w:rsidRPr="00332E69">
              <w:t>Содержание муниципального фонда (показатель 5,6,7)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332E69" w:rsidRDefault="000741F8" w:rsidP="000741F8">
            <w:pPr>
              <w:jc w:val="center"/>
            </w:pPr>
            <w:r w:rsidRPr="00332E69">
              <w:t>Администрация городского поселения Мортка</w:t>
            </w:r>
          </w:p>
          <w:p w:rsidR="000741F8" w:rsidRPr="00332E69" w:rsidRDefault="000741F8" w:rsidP="000741F8">
            <w:pPr>
              <w:ind w:hanging="238"/>
              <w:jc w:val="center"/>
              <w:rPr>
                <w:color w:val="000000"/>
              </w:rPr>
            </w:pPr>
            <w:r w:rsidRPr="00332E69">
              <w:t xml:space="preserve">Муниципальное учреждение </w:t>
            </w:r>
            <w:r w:rsidRPr="00332E69">
              <w:rPr>
                <w:color w:val="000000"/>
              </w:rPr>
              <w:t>Отдел жизнеобеспечения/</w:t>
            </w:r>
          </w:p>
          <w:p w:rsidR="000741F8" w:rsidRPr="00332E69" w:rsidRDefault="000741F8" w:rsidP="000741F8">
            <w:pPr>
              <w:jc w:val="center"/>
            </w:pPr>
            <w:r w:rsidRPr="00332E69">
              <w:rPr>
                <w:color w:val="000000"/>
              </w:rPr>
              <w:t>Финансово-экономический отдел</w:t>
            </w:r>
            <w:r w:rsidRPr="00332E69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r w:rsidRPr="00831FDC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>
              <w:t xml:space="preserve"> 2472,0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4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575A95" w:rsidP="00444E4A">
            <w:pPr>
              <w:jc w:val="center"/>
            </w:pPr>
            <w:r>
              <w:t xml:space="preserve"> </w:t>
            </w:r>
            <w:r w:rsidR="00444E4A">
              <w:t>2472,0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CA0536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IV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D85EEB">
            <w:pPr>
              <w:jc w:val="center"/>
            </w:pPr>
            <w:r>
              <w:t>2472,0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D85EEB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CA0536">
            <w:pPr>
              <w:jc w:val="center"/>
            </w:pPr>
            <w:r>
              <w:t>2472,0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CA0536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351"/>
        </w:trPr>
        <w:tc>
          <w:tcPr>
            <w:tcW w:w="152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  <w:rPr>
                <w:bCs/>
              </w:rPr>
            </w:pPr>
            <w:r w:rsidRPr="00831FDC">
              <w:rPr>
                <w:bCs/>
              </w:rPr>
              <w:t xml:space="preserve">                        Подпрограмма </w:t>
            </w:r>
            <w:r w:rsidRPr="00831FDC">
              <w:rPr>
                <w:bCs/>
                <w:lang w:val="en-US"/>
              </w:rPr>
              <w:t>V</w:t>
            </w:r>
            <w:r w:rsidRPr="00831FDC"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16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  <w:r w:rsidRPr="00BF1D5E">
              <w:t>Капитальный ремонт (с заменой) систем теплоснаджения, водоснабжения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  <w:r w:rsidRPr="00BF1D5E">
              <w:t>Администрация городского поселения Мортка</w:t>
            </w:r>
          </w:p>
          <w:p w:rsidR="00CA0536" w:rsidRPr="00BF1D5E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BF1D5E">
              <w:t xml:space="preserve">Муниципальное учреждение </w:t>
            </w:r>
            <w:r w:rsidRPr="00BF1D5E">
              <w:rPr>
                <w:color w:val="000000"/>
              </w:rPr>
              <w:t>Отдел жизнеобеспечения/</w:t>
            </w:r>
          </w:p>
          <w:p w:rsidR="00CA0536" w:rsidRPr="00BF1D5E" w:rsidRDefault="00CA0536" w:rsidP="00CA0536">
            <w:pPr>
              <w:jc w:val="center"/>
            </w:pPr>
            <w:r w:rsidRPr="00BF1D5E">
              <w:rPr>
                <w:color w:val="000000"/>
              </w:rPr>
              <w:t>Финансово-экономический отдел</w:t>
            </w:r>
            <w:r w:rsidRPr="00BF1D5E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40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17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V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84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575A95" w:rsidRPr="001A2938" w:rsidTr="000741F8">
        <w:trPr>
          <w:trHeight w:val="141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A95" w:rsidRPr="00831FDC" w:rsidRDefault="00575A95" w:rsidP="003F1583">
            <w:pPr>
              <w:jc w:val="center"/>
            </w:pPr>
            <w:r w:rsidRPr="00831FDC">
              <w:t>18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A95" w:rsidRPr="00831FDC" w:rsidRDefault="00575A95" w:rsidP="003F1583">
            <w:pPr>
              <w:jc w:val="center"/>
            </w:pPr>
            <w:r w:rsidRPr="00831FDC">
              <w:t>Всего по муниципальной программе: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A95" w:rsidRPr="001A2938" w:rsidRDefault="00575A95" w:rsidP="003F1583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5" w:rsidRPr="00DD7E79" w:rsidRDefault="00575A95" w:rsidP="003F1583">
            <w:r w:rsidRPr="00DD7E79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0E2528">
            <w:r>
              <w:t>180</w:t>
            </w:r>
            <w:r w:rsidR="000E2528">
              <w:t>138</w:t>
            </w:r>
            <w:r>
              <w:t>,4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4D676D">
            <w:r>
              <w:t>67</w:t>
            </w:r>
            <w:r w:rsidR="004D676D">
              <w:t>238</w:t>
            </w:r>
            <w:r>
              <w:t>,3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17098,1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15967,0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79835,0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545EBA" w:rsidRDefault="009943C0" w:rsidP="009943C0">
            <w:r w:rsidRPr="00545EBA">
              <w:t>4084,7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4084,7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545EBA" w:rsidRDefault="009943C0" w:rsidP="009943C0">
            <w:r w:rsidRPr="00545EBA">
              <w:t>33170,0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33170,0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r w:rsidRPr="00545EBA">
              <w:t>3340,8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3340,8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0E2528">
            <w:r>
              <w:t>1</w:t>
            </w:r>
            <w:r w:rsidR="000E2528">
              <w:t>39542</w:t>
            </w:r>
            <w:r>
              <w:t>,9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0E2528">
            <w:r>
              <w:t>2</w:t>
            </w:r>
            <w:r w:rsidR="000E2528">
              <w:t>6642</w:t>
            </w:r>
            <w:r>
              <w:t>,8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EC4644" w:rsidRDefault="009943C0" w:rsidP="009943C0">
            <w:r w:rsidRPr="00EC4644">
              <w:t>17098,1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EC4644" w:rsidRDefault="009943C0" w:rsidP="009943C0">
            <w:r w:rsidRPr="00EC4644">
              <w:t>15967,0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r w:rsidRPr="00EC4644">
              <w:t>79835,0</w:t>
            </w:r>
          </w:p>
        </w:tc>
      </w:tr>
    </w:tbl>
    <w:p w:rsidR="00CA0536" w:rsidRPr="000E7023" w:rsidRDefault="00CA053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CA053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41" w:rsidRDefault="00927F41">
      <w:r>
        <w:separator/>
      </w:r>
    </w:p>
  </w:endnote>
  <w:endnote w:type="continuationSeparator" w:id="0">
    <w:p w:rsidR="00927F41" w:rsidRDefault="009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41" w:rsidRDefault="00927F41">
      <w:r>
        <w:separator/>
      </w:r>
    </w:p>
  </w:footnote>
  <w:footnote w:type="continuationSeparator" w:id="0">
    <w:p w:rsidR="00927F41" w:rsidRDefault="0092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6D" w:rsidRDefault="004D676D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E5"/>
    <w:rsid w:val="00161337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09767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2B11-019E-4BDD-B73F-AE911A4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4</cp:revision>
  <cp:lastPrinted>2024-07-17T09:37:00Z</cp:lastPrinted>
  <dcterms:created xsi:type="dcterms:W3CDTF">2024-07-17T06:38:00Z</dcterms:created>
  <dcterms:modified xsi:type="dcterms:W3CDTF">2024-07-17T09:37:00Z</dcterms:modified>
</cp:coreProperties>
</file>