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CC" w:rsidRDefault="00E822CC" w:rsidP="00E822C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>
        <w:rPr>
          <w:b/>
          <w:bCs/>
          <w:szCs w:val="24"/>
        </w:rPr>
        <w:t>АДМИНИСТРАЦИЯ ГОРОДСКОГО ПОСЕЛЕНИЯ МОРТКА</w:t>
      </w: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b/>
          <w:bCs/>
          <w:sz w:val="27"/>
          <w:szCs w:val="27"/>
        </w:rPr>
      </w:pP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Кондинского района</w:t>
      </w:r>
    </w:p>
    <w:p w:rsidR="00E822CC" w:rsidRDefault="00E822CC" w:rsidP="00E822CC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E822CC" w:rsidRDefault="00E822CC" w:rsidP="00E822CC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DB4EE0" w:rsidRDefault="00DB4EE0" w:rsidP="00E822CC">
      <w:pPr>
        <w:pStyle w:val="FR1"/>
        <w:jc w:val="left"/>
        <w:rPr>
          <w:b/>
          <w:sz w:val="24"/>
          <w:szCs w:val="24"/>
        </w:rPr>
      </w:pPr>
    </w:p>
    <w:p w:rsidR="00E822CC" w:rsidRPr="00DB4EE0" w:rsidRDefault="00E822CC" w:rsidP="00E822CC">
      <w:pPr>
        <w:pStyle w:val="FR1"/>
        <w:jc w:val="left"/>
        <w:rPr>
          <w:b/>
          <w:sz w:val="24"/>
          <w:szCs w:val="24"/>
        </w:rPr>
      </w:pPr>
      <w:bookmarkStart w:id="0" w:name="_GoBack"/>
      <w:bookmarkEnd w:id="0"/>
      <w:r w:rsidRPr="00DB4EE0">
        <w:rPr>
          <w:b/>
          <w:sz w:val="24"/>
          <w:szCs w:val="24"/>
        </w:rPr>
        <w:t>от</w:t>
      </w:r>
      <w:r w:rsidR="007A1030" w:rsidRPr="00DB4EE0">
        <w:rPr>
          <w:b/>
          <w:sz w:val="24"/>
          <w:szCs w:val="24"/>
        </w:rPr>
        <w:t xml:space="preserve"> «20</w:t>
      </w:r>
      <w:r w:rsidRPr="00DB4EE0">
        <w:rPr>
          <w:b/>
          <w:sz w:val="24"/>
          <w:szCs w:val="24"/>
        </w:rPr>
        <w:t>»</w:t>
      </w:r>
      <w:r w:rsidR="007A1030" w:rsidRPr="00DB4EE0">
        <w:rPr>
          <w:b/>
          <w:sz w:val="24"/>
          <w:szCs w:val="24"/>
        </w:rPr>
        <w:t xml:space="preserve"> ноября 2024</w:t>
      </w:r>
      <w:r w:rsidRPr="00DB4EE0">
        <w:rPr>
          <w:b/>
          <w:sz w:val="24"/>
          <w:szCs w:val="24"/>
        </w:rPr>
        <w:t xml:space="preserve"> года                                                                        </w:t>
      </w:r>
      <w:r w:rsidR="007A1030" w:rsidRPr="00DB4EE0">
        <w:rPr>
          <w:b/>
          <w:sz w:val="24"/>
          <w:szCs w:val="24"/>
        </w:rPr>
        <w:t xml:space="preserve">                          № 205</w:t>
      </w:r>
    </w:p>
    <w:p w:rsidR="00E822CC" w:rsidRPr="00DB4EE0" w:rsidRDefault="00E822CC" w:rsidP="00E822CC">
      <w:pPr>
        <w:pStyle w:val="FR1"/>
        <w:spacing w:before="0"/>
        <w:jc w:val="left"/>
        <w:rPr>
          <w:b/>
          <w:sz w:val="24"/>
          <w:szCs w:val="24"/>
        </w:rPr>
      </w:pPr>
      <w:proofErr w:type="spellStart"/>
      <w:r w:rsidRPr="00DB4EE0">
        <w:rPr>
          <w:b/>
          <w:sz w:val="24"/>
          <w:szCs w:val="24"/>
        </w:rPr>
        <w:t>пгт</w:t>
      </w:r>
      <w:proofErr w:type="gramStart"/>
      <w:r w:rsidRPr="00DB4EE0">
        <w:rPr>
          <w:b/>
          <w:sz w:val="24"/>
          <w:szCs w:val="24"/>
        </w:rPr>
        <w:t>.М</w:t>
      </w:r>
      <w:proofErr w:type="gramEnd"/>
      <w:r w:rsidRPr="00DB4EE0">
        <w:rPr>
          <w:b/>
          <w:sz w:val="24"/>
          <w:szCs w:val="24"/>
        </w:rPr>
        <w:t>ортка</w:t>
      </w:r>
      <w:proofErr w:type="spellEnd"/>
    </w:p>
    <w:p w:rsidR="00E822CC" w:rsidRDefault="00E822CC" w:rsidP="00E822CC">
      <w:pPr>
        <w:pStyle w:val="FR1"/>
        <w:spacing w:before="0"/>
        <w:jc w:val="center"/>
        <w:rPr>
          <w:sz w:val="28"/>
          <w:szCs w:val="28"/>
        </w:rPr>
      </w:pPr>
    </w:p>
    <w:p w:rsidR="00E822CC" w:rsidRDefault="00E822CC" w:rsidP="00C7779B">
      <w:pPr>
        <w:pStyle w:val="FR1"/>
        <w:spacing w:before="0"/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городского поселения Мортка от 18 декабря 2013 года № 175 «Об утверждении административного регламента предоставления муниципальной услуги «Предоставление информации о порядке пред</w:t>
      </w:r>
      <w:r w:rsidR="00C7779B">
        <w:rPr>
          <w:sz w:val="24"/>
          <w:szCs w:val="24"/>
        </w:rPr>
        <w:t xml:space="preserve">оставления жилищно-коммунальных </w:t>
      </w:r>
      <w:r>
        <w:rPr>
          <w:sz w:val="24"/>
          <w:szCs w:val="24"/>
        </w:rPr>
        <w:t xml:space="preserve">услуг населению» </w:t>
      </w: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A2791F" w:rsidRPr="00A2791F" w:rsidRDefault="00A2791F" w:rsidP="00A2791F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2791F">
        <w:rPr>
          <w:rFonts w:eastAsia="Calibri"/>
          <w:sz w:val="24"/>
          <w:szCs w:val="24"/>
          <w:lang w:eastAsia="en-US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нормативного правовых актов администра</w:t>
      </w:r>
      <w:r w:rsidR="00D64D18">
        <w:rPr>
          <w:rFonts w:eastAsia="Calibri"/>
          <w:sz w:val="24"/>
          <w:szCs w:val="24"/>
          <w:lang w:eastAsia="en-US"/>
        </w:rPr>
        <w:t xml:space="preserve">ции городского поселения </w:t>
      </w:r>
      <w:proofErr w:type="spellStart"/>
      <w:r w:rsidR="00D64D18">
        <w:rPr>
          <w:rFonts w:eastAsia="Calibri"/>
          <w:sz w:val="24"/>
          <w:szCs w:val="24"/>
          <w:lang w:eastAsia="en-US"/>
        </w:rPr>
        <w:t>Мортка</w:t>
      </w:r>
      <w:proofErr w:type="spellEnd"/>
      <w:r w:rsidRPr="00A2791F">
        <w:rPr>
          <w:rFonts w:eastAsia="Calibri"/>
          <w:sz w:val="24"/>
          <w:szCs w:val="24"/>
          <w:lang w:eastAsia="en-US"/>
        </w:rPr>
        <w:t xml:space="preserve"> в соответствие с действующим законодательством:</w:t>
      </w:r>
    </w:p>
    <w:p w:rsidR="00E822CC" w:rsidRDefault="00E822CC" w:rsidP="00E82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к постановлению администрации городского поселения Мортка от 18 декабря 2013 года № 175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 следующие изменения:</w:t>
      </w:r>
    </w:p>
    <w:p w:rsidR="00D64D18" w:rsidRPr="00D64D18" w:rsidRDefault="00D64D18" w:rsidP="00D64D18">
      <w:pPr>
        <w:ind w:firstLine="480"/>
        <w:jc w:val="both"/>
        <w:rPr>
          <w:sz w:val="24"/>
          <w:szCs w:val="24"/>
        </w:rPr>
      </w:pPr>
      <w:r w:rsidRPr="00D64D18">
        <w:rPr>
          <w:sz w:val="24"/>
          <w:szCs w:val="24"/>
        </w:rPr>
        <w:t>1.1.</w:t>
      </w:r>
      <w:r>
        <w:rPr>
          <w:sz w:val="24"/>
          <w:szCs w:val="24"/>
        </w:rPr>
        <w:t xml:space="preserve"> Пункт 2.3.</w:t>
      </w:r>
      <w:r w:rsidRPr="00D64D18">
        <w:rPr>
          <w:sz w:val="24"/>
          <w:szCs w:val="24"/>
        </w:rPr>
        <w:t xml:space="preserve">  раздела </w:t>
      </w:r>
      <w:r w:rsidRPr="00D64D18">
        <w:rPr>
          <w:sz w:val="24"/>
          <w:szCs w:val="24"/>
          <w:lang w:val="en-US"/>
        </w:rPr>
        <w:t>II</w:t>
      </w:r>
      <w:r w:rsidRPr="00D64D18">
        <w:rPr>
          <w:sz w:val="24"/>
          <w:szCs w:val="24"/>
        </w:rPr>
        <w:t xml:space="preserve"> изложить в новой редакции:</w:t>
      </w:r>
    </w:p>
    <w:p w:rsidR="00D64D18" w:rsidRPr="00D64D18" w:rsidRDefault="00D64D18" w:rsidP="00D64D1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 2.3. </w:t>
      </w:r>
      <w:r w:rsidRPr="00D64D18">
        <w:rPr>
          <w:rFonts w:eastAsia="Calibri"/>
          <w:sz w:val="24"/>
          <w:szCs w:val="24"/>
          <w:lang w:eastAsia="en-US"/>
        </w:rPr>
        <w:t xml:space="preserve">Результатом предоставления муниципальной услуги является выдача (направление) заявителю информации о порядке предоставления жилищно-коммунальных услуг населению. </w:t>
      </w:r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D18">
        <w:rPr>
          <w:rFonts w:eastAsia="Calibri"/>
          <w:sz w:val="24"/>
          <w:szCs w:val="24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D18">
        <w:rPr>
          <w:rFonts w:eastAsia="Calibri"/>
          <w:sz w:val="24"/>
          <w:szCs w:val="24"/>
          <w:lang w:eastAsia="en-US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D64D18">
        <w:rPr>
          <w:rFonts w:eastAsia="Calibri"/>
          <w:sz w:val="24"/>
          <w:szCs w:val="24"/>
          <w:lang w:eastAsia="en-US"/>
        </w:rPr>
        <w:t>о(</w:t>
      </w:r>
      <w:proofErr w:type="gramEnd"/>
      <w:r w:rsidRPr="00D64D18">
        <w:rPr>
          <w:rFonts w:eastAsia="Calibri"/>
          <w:sz w:val="24"/>
          <w:szCs w:val="24"/>
          <w:lang w:eastAsia="en-US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64D18">
        <w:rPr>
          <w:rFonts w:eastAsia="Calibri"/>
          <w:sz w:val="24"/>
          <w:szCs w:val="24"/>
          <w:lang w:eastAsia="en-US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D64D18">
        <w:rPr>
          <w:rFonts w:eastAsia="Calibri"/>
          <w:sz w:val="24"/>
          <w:szCs w:val="24"/>
          <w:lang w:eastAsia="en-US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D64D18" w:rsidRPr="00D64D18" w:rsidRDefault="00D64D18" w:rsidP="00D64D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D18">
        <w:rPr>
          <w:rFonts w:eastAsia="Calibri"/>
          <w:sz w:val="24"/>
          <w:szCs w:val="24"/>
          <w:lang w:eastAsia="en-US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E822CC" w:rsidRPr="00E822CC" w:rsidRDefault="00E822CC" w:rsidP="00E822CC">
      <w:pPr>
        <w:tabs>
          <w:tab w:val="left" w:pos="1134"/>
        </w:tabs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          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E822CC" w:rsidRPr="00E822CC" w:rsidRDefault="00E822CC" w:rsidP="00E822CC">
      <w:pPr>
        <w:jc w:val="both"/>
        <w:rPr>
          <w:sz w:val="24"/>
          <w:szCs w:val="24"/>
        </w:rPr>
      </w:pPr>
      <w:r w:rsidRPr="00E822CC">
        <w:rPr>
          <w:sz w:val="24"/>
          <w:szCs w:val="24"/>
        </w:rPr>
        <w:t xml:space="preserve">          3.  Настоящее постановление вступает в силу после его обнародования. </w:t>
      </w:r>
    </w:p>
    <w:p w:rsidR="007A1030" w:rsidRPr="007A1030" w:rsidRDefault="007A1030" w:rsidP="007A103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A103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A1030">
        <w:rPr>
          <w:sz w:val="24"/>
          <w:szCs w:val="24"/>
        </w:rPr>
        <w:t xml:space="preserve"> 4.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Контроль </w:t>
      </w:r>
      <w:r w:rsidRPr="007A1030">
        <w:rPr>
          <w:rFonts w:eastAsia="Calibri"/>
          <w:sz w:val="24"/>
          <w:szCs w:val="24"/>
          <w:lang w:eastAsia="en-US"/>
        </w:rPr>
        <w:t>за</w:t>
      </w:r>
      <w:proofErr w:type="gramEnd"/>
      <w:r w:rsidRPr="007A1030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7A1030">
        <w:rPr>
          <w:rFonts w:eastAsia="Calibri"/>
          <w:sz w:val="24"/>
          <w:szCs w:val="24"/>
          <w:lang w:eastAsia="en-US"/>
        </w:rPr>
        <w:t>Мортка</w:t>
      </w:r>
      <w:proofErr w:type="spellEnd"/>
      <w:r w:rsidRPr="007A1030">
        <w:rPr>
          <w:rFonts w:eastAsia="Calibri"/>
          <w:sz w:val="24"/>
          <w:szCs w:val="24"/>
          <w:lang w:eastAsia="en-US"/>
        </w:rPr>
        <w:t>.</w:t>
      </w:r>
    </w:p>
    <w:p w:rsidR="007A1030" w:rsidRPr="007A1030" w:rsidRDefault="007A1030" w:rsidP="007A103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822CC" w:rsidRPr="00E822CC" w:rsidRDefault="00E822CC" w:rsidP="00E822CC">
      <w:pPr>
        <w:jc w:val="both"/>
        <w:rPr>
          <w:sz w:val="24"/>
          <w:szCs w:val="24"/>
        </w:rPr>
      </w:pPr>
    </w:p>
    <w:p w:rsidR="00E822CC" w:rsidRPr="00E822CC" w:rsidRDefault="007A1030" w:rsidP="00E822C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E822CC" w:rsidRPr="00E822CC" w:rsidRDefault="007A1030" w:rsidP="00E822C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822CC" w:rsidRPr="00E822C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822CC" w:rsidRPr="00E822CC">
        <w:rPr>
          <w:sz w:val="24"/>
          <w:szCs w:val="24"/>
        </w:rPr>
        <w:t xml:space="preserve"> городского поселения </w:t>
      </w:r>
      <w:proofErr w:type="spellStart"/>
      <w:r w:rsidR="00E822CC" w:rsidRPr="00E822CC">
        <w:rPr>
          <w:sz w:val="24"/>
          <w:szCs w:val="24"/>
        </w:rPr>
        <w:t>Мортка</w:t>
      </w:r>
      <w:proofErr w:type="spellEnd"/>
      <w:r w:rsidR="00E822CC" w:rsidRPr="00E822CC">
        <w:rPr>
          <w:sz w:val="24"/>
          <w:szCs w:val="24"/>
        </w:rPr>
        <w:tab/>
      </w:r>
      <w:r w:rsidR="00E822CC" w:rsidRPr="00E822CC">
        <w:rPr>
          <w:sz w:val="24"/>
          <w:szCs w:val="24"/>
        </w:rPr>
        <w:tab/>
      </w:r>
      <w:r w:rsidR="00E822CC" w:rsidRPr="00E822CC">
        <w:rPr>
          <w:sz w:val="24"/>
          <w:szCs w:val="24"/>
        </w:rPr>
        <w:tab/>
      </w:r>
      <w:r w:rsidR="00E822CC" w:rsidRPr="00E822CC">
        <w:rPr>
          <w:sz w:val="24"/>
          <w:szCs w:val="24"/>
        </w:rPr>
        <w:tab/>
      </w:r>
      <w:r w:rsidR="00E822CC" w:rsidRPr="00E822CC"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Е.С.Чумичёва</w:t>
      </w:r>
      <w:proofErr w:type="spellEnd"/>
    </w:p>
    <w:p w:rsidR="00E822CC" w:rsidRDefault="00E822CC" w:rsidP="00E822CC">
      <w:pPr>
        <w:pStyle w:val="FR1"/>
        <w:spacing w:before="0"/>
        <w:jc w:val="both"/>
        <w:rPr>
          <w:sz w:val="27"/>
          <w:szCs w:val="27"/>
        </w:rPr>
      </w:pPr>
    </w:p>
    <w:p w:rsidR="002A3F09" w:rsidRDefault="002A3F09"/>
    <w:sectPr w:rsidR="002A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E3"/>
    <w:rsid w:val="001F3048"/>
    <w:rsid w:val="002A3F09"/>
    <w:rsid w:val="0030705B"/>
    <w:rsid w:val="007A1030"/>
    <w:rsid w:val="00A2791F"/>
    <w:rsid w:val="00BB0CE3"/>
    <w:rsid w:val="00C7779B"/>
    <w:rsid w:val="00D64D18"/>
    <w:rsid w:val="00DB4EE0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CC"/>
    <w:rPr>
      <w:color w:val="0000FF"/>
      <w:u w:val="single"/>
    </w:rPr>
  </w:style>
  <w:style w:type="paragraph" w:customStyle="1" w:styleId="FR1">
    <w:name w:val="FR1"/>
    <w:rsid w:val="00E822CC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822CC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CC"/>
    <w:rPr>
      <w:color w:val="0000FF"/>
      <w:u w:val="single"/>
    </w:rPr>
  </w:style>
  <w:style w:type="paragraph" w:customStyle="1" w:styleId="FR1">
    <w:name w:val="FR1"/>
    <w:rsid w:val="00E822CC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822CC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8</cp:revision>
  <cp:lastPrinted>2024-11-20T06:48:00Z</cp:lastPrinted>
  <dcterms:created xsi:type="dcterms:W3CDTF">2024-10-25T10:21:00Z</dcterms:created>
  <dcterms:modified xsi:type="dcterms:W3CDTF">2024-11-20T09:34:00Z</dcterms:modified>
</cp:coreProperties>
</file>