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EB7" w:rsidRPr="007E1EB7" w:rsidRDefault="007E1EB7" w:rsidP="007E1EB7">
      <w:pPr>
        <w:jc w:val="center"/>
        <w:rPr>
          <w:rFonts w:eastAsia="Times New Roman"/>
          <w:b/>
          <w:sz w:val="24"/>
          <w:szCs w:val="24"/>
        </w:rPr>
      </w:pPr>
      <w:bookmarkStart w:id="0" w:name="_GoBack"/>
      <w:bookmarkEnd w:id="0"/>
      <w:r w:rsidRPr="007E1EB7">
        <w:rPr>
          <w:rFonts w:eastAsia="Times New Roman"/>
          <w:b/>
          <w:sz w:val="24"/>
          <w:szCs w:val="24"/>
        </w:rPr>
        <w:t>АДМИНИСТРАЦИЯ ГОРОДСКОГО ПОСЕЛЕНИЯ МОРТКА</w:t>
      </w:r>
    </w:p>
    <w:p w:rsidR="007E1EB7" w:rsidRPr="007E1EB7" w:rsidRDefault="007E1EB7" w:rsidP="007E1EB7">
      <w:pPr>
        <w:jc w:val="center"/>
        <w:rPr>
          <w:rFonts w:eastAsia="Times New Roman"/>
          <w:b/>
          <w:sz w:val="24"/>
          <w:szCs w:val="24"/>
        </w:rPr>
      </w:pPr>
    </w:p>
    <w:p w:rsidR="007E1EB7" w:rsidRPr="007E1EB7" w:rsidRDefault="007E1EB7" w:rsidP="007E1EB7">
      <w:pPr>
        <w:jc w:val="center"/>
        <w:rPr>
          <w:rFonts w:eastAsia="Times New Roman"/>
          <w:sz w:val="24"/>
          <w:szCs w:val="24"/>
        </w:rPr>
      </w:pPr>
      <w:r w:rsidRPr="007E1EB7">
        <w:rPr>
          <w:rFonts w:eastAsia="Times New Roman"/>
          <w:sz w:val="24"/>
          <w:szCs w:val="24"/>
        </w:rPr>
        <w:t xml:space="preserve">Кондинского района </w:t>
      </w:r>
    </w:p>
    <w:p w:rsidR="007E1EB7" w:rsidRPr="007E1EB7" w:rsidRDefault="007E1EB7" w:rsidP="007E1EB7">
      <w:pPr>
        <w:jc w:val="center"/>
        <w:rPr>
          <w:rFonts w:eastAsia="Times New Roman"/>
          <w:sz w:val="24"/>
          <w:szCs w:val="24"/>
        </w:rPr>
      </w:pPr>
      <w:r w:rsidRPr="007E1EB7">
        <w:rPr>
          <w:rFonts w:eastAsia="Times New Roman"/>
          <w:sz w:val="24"/>
          <w:szCs w:val="24"/>
        </w:rPr>
        <w:t>Ханты-Мансийского автономного округа-Югры</w:t>
      </w:r>
    </w:p>
    <w:p w:rsidR="007E1EB7" w:rsidRPr="007E1EB7" w:rsidRDefault="007E1EB7" w:rsidP="007E1EB7">
      <w:pPr>
        <w:jc w:val="center"/>
        <w:rPr>
          <w:rFonts w:eastAsia="Times New Roman"/>
          <w:sz w:val="24"/>
          <w:szCs w:val="24"/>
        </w:rPr>
      </w:pPr>
    </w:p>
    <w:p w:rsidR="007E1EB7" w:rsidRPr="007E1EB7" w:rsidRDefault="007E1EB7" w:rsidP="007E1EB7">
      <w:pPr>
        <w:jc w:val="center"/>
        <w:rPr>
          <w:rFonts w:eastAsia="Times New Roman"/>
          <w:b/>
          <w:spacing w:val="40"/>
          <w:sz w:val="24"/>
          <w:szCs w:val="24"/>
        </w:rPr>
      </w:pPr>
      <w:r w:rsidRPr="007E1EB7">
        <w:rPr>
          <w:rFonts w:eastAsia="Times New Roman"/>
          <w:b/>
          <w:sz w:val="24"/>
          <w:szCs w:val="24"/>
        </w:rPr>
        <w:t>ПОСТАНОВЛЕНИЕ</w:t>
      </w:r>
    </w:p>
    <w:p w:rsidR="00F55FD1" w:rsidRDefault="00F55FD1" w:rsidP="007E1EB7">
      <w:pPr>
        <w:rPr>
          <w:rFonts w:eastAsia="Times New Roman"/>
          <w:b/>
          <w:sz w:val="24"/>
          <w:szCs w:val="24"/>
        </w:rPr>
      </w:pPr>
    </w:p>
    <w:p w:rsidR="007E1EB7" w:rsidRPr="007E1EB7" w:rsidRDefault="000945B8" w:rsidP="007E1EB7">
      <w:pPr>
        <w:rPr>
          <w:rFonts w:eastAsia="Times New Roman"/>
          <w:b/>
          <w:sz w:val="24"/>
          <w:szCs w:val="24"/>
        </w:rPr>
      </w:pPr>
      <w:r>
        <w:rPr>
          <w:rFonts w:eastAsia="Times New Roman"/>
          <w:b/>
          <w:sz w:val="24"/>
          <w:szCs w:val="24"/>
        </w:rPr>
        <w:t>27</w:t>
      </w:r>
      <w:r w:rsidR="00AD0AF3">
        <w:rPr>
          <w:rFonts w:eastAsia="Times New Roman"/>
          <w:b/>
          <w:sz w:val="24"/>
          <w:szCs w:val="24"/>
        </w:rPr>
        <w:t xml:space="preserve"> </w:t>
      </w:r>
      <w:r>
        <w:rPr>
          <w:rFonts w:eastAsia="Times New Roman"/>
          <w:b/>
          <w:sz w:val="24"/>
          <w:szCs w:val="24"/>
        </w:rPr>
        <w:t>марта</w:t>
      </w:r>
      <w:r w:rsidR="00ED66AC">
        <w:rPr>
          <w:rFonts w:eastAsia="Times New Roman"/>
          <w:b/>
          <w:sz w:val="24"/>
          <w:szCs w:val="24"/>
        </w:rPr>
        <w:t xml:space="preserve"> 202</w:t>
      </w:r>
      <w:r>
        <w:rPr>
          <w:rFonts w:eastAsia="Times New Roman"/>
          <w:b/>
          <w:sz w:val="24"/>
          <w:szCs w:val="24"/>
        </w:rPr>
        <w:t>6</w:t>
      </w:r>
      <w:r w:rsidR="007E1EB7" w:rsidRPr="007E1EB7">
        <w:rPr>
          <w:rFonts w:eastAsia="Times New Roman"/>
          <w:b/>
          <w:sz w:val="24"/>
          <w:szCs w:val="24"/>
        </w:rPr>
        <w:t xml:space="preserve"> года                                                                  </w:t>
      </w:r>
      <w:r w:rsidR="003F5BB7">
        <w:rPr>
          <w:rFonts w:eastAsia="Times New Roman"/>
          <w:b/>
          <w:sz w:val="24"/>
          <w:szCs w:val="24"/>
        </w:rPr>
        <w:t xml:space="preserve">                           </w:t>
      </w:r>
      <w:r w:rsidR="00A4339F">
        <w:rPr>
          <w:rFonts w:eastAsia="Times New Roman"/>
          <w:b/>
          <w:sz w:val="24"/>
          <w:szCs w:val="24"/>
        </w:rPr>
        <w:t xml:space="preserve">                 </w:t>
      </w:r>
      <w:r w:rsidR="007E1EB7" w:rsidRPr="007E1EB7">
        <w:rPr>
          <w:rFonts w:eastAsia="Times New Roman"/>
          <w:b/>
          <w:sz w:val="24"/>
          <w:szCs w:val="24"/>
        </w:rPr>
        <w:t xml:space="preserve"> </w:t>
      </w:r>
      <w:r w:rsidR="007E1EB7" w:rsidRPr="00734DDA">
        <w:rPr>
          <w:rFonts w:eastAsia="Times New Roman"/>
          <w:b/>
          <w:sz w:val="24"/>
          <w:szCs w:val="24"/>
        </w:rPr>
        <w:t>№</w:t>
      </w:r>
      <w:r w:rsidR="004A2AFB" w:rsidRPr="00734DDA">
        <w:rPr>
          <w:rFonts w:eastAsia="Times New Roman"/>
          <w:b/>
          <w:sz w:val="24"/>
          <w:szCs w:val="24"/>
        </w:rPr>
        <w:t xml:space="preserve"> </w:t>
      </w:r>
      <w:r>
        <w:rPr>
          <w:rFonts w:eastAsia="Times New Roman"/>
          <w:b/>
          <w:sz w:val="24"/>
          <w:szCs w:val="24"/>
        </w:rPr>
        <w:t>29</w:t>
      </w:r>
    </w:p>
    <w:p w:rsidR="007E1EB7" w:rsidRPr="007E1EB7" w:rsidRDefault="007E1EB7" w:rsidP="007E1EB7">
      <w:pPr>
        <w:rPr>
          <w:rFonts w:eastAsia="Times New Roman"/>
          <w:b/>
          <w:sz w:val="24"/>
          <w:szCs w:val="24"/>
        </w:rPr>
      </w:pPr>
      <w:r w:rsidRPr="007E1EB7">
        <w:rPr>
          <w:rFonts w:eastAsia="Times New Roman"/>
          <w:b/>
          <w:sz w:val="24"/>
          <w:szCs w:val="24"/>
        </w:rPr>
        <w:t>пгт. Мортка</w:t>
      </w:r>
    </w:p>
    <w:p w:rsidR="00700D07" w:rsidRPr="00700D07" w:rsidRDefault="00700D07" w:rsidP="00700D07">
      <w:pPr>
        <w:widowControl w:val="0"/>
        <w:jc w:val="center"/>
        <w:rPr>
          <w:rFonts w:eastAsia="Times New Roman"/>
          <w:snapToGrid w:val="0"/>
          <w:sz w:val="28"/>
          <w:szCs w:val="28"/>
        </w:rPr>
      </w:pPr>
    </w:p>
    <w:p w:rsidR="00531923" w:rsidRDefault="00531923" w:rsidP="00A63F81">
      <w:pPr>
        <w:shd w:val="clear" w:color="auto" w:fill="FFFFFF"/>
        <w:autoSpaceDE w:val="0"/>
        <w:autoSpaceDN w:val="0"/>
        <w:adjustRightInd w:val="0"/>
        <w:rPr>
          <w:rFonts w:eastAsia="Times New Roman"/>
          <w:snapToGrid w:val="0"/>
          <w:sz w:val="24"/>
          <w:szCs w:val="24"/>
        </w:rPr>
      </w:pPr>
      <w:r>
        <w:rPr>
          <w:rFonts w:eastAsia="Times New Roman"/>
          <w:snapToGrid w:val="0"/>
          <w:sz w:val="24"/>
          <w:szCs w:val="24"/>
        </w:rPr>
        <w:t>О внесении изменений в постановление</w:t>
      </w:r>
    </w:p>
    <w:p w:rsidR="001A5FE4" w:rsidRDefault="001A5FE4" w:rsidP="00A63F81">
      <w:pPr>
        <w:shd w:val="clear" w:color="auto" w:fill="FFFFFF"/>
        <w:autoSpaceDE w:val="0"/>
        <w:autoSpaceDN w:val="0"/>
        <w:adjustRightInd w:val="0"/>
        <w:rPr>
          <w:rFonts w:eastAsia="Times New Roman"/>
          <w:snapToGrid w:val="0"/>
          <w:sz w:val="24"/>
          <w:szCs w:val="24"/>
        </w:rPr>
      </w:pPr>
      <w:r>
        <w:rPr>
          <w:rFonts w:eastAsia="Times New Roman"/>
          <w:snapToGrid w:val="0"/>
          <w:sz w:val="24"/>
          <w:szCs w:val="24"/>
        </w:rPr>
        <w:t xml:space="preserve">администрации городского поселения Мортка </w:t>
      </w:r>
    </w:p>
    <w:p w:rsidR="00A63F81" w:rsidRDefault="001A5FE4" w:rsidP="00A63F81">
      <w:pPr>
        <w:shd w:val="clear" w:color="auto" w:fill="FFFFFF"/>
        <w:autoSpaceDE w:val="0"/>
        <w:autoSpaceDN w:val="0"/>
        <w:adjustRightInd w:val="0"/>
        <w:rPr>
          <w:sz w:val="24"/>
          <w:szCs w:val="24"/>
        </w:rPr>
      </w:pPr>
      <w:r>
        <w:rPr>
          <w:rFonts w:eastAsia="Times New Roman"/>
          <w:snapToGrid w:val="0"/>
          <w:sz w:val="24"/>
          <w:szCs w:val="24"/>
        </w:rPr>
        <w:t>от 05 марта 2021 года № 54/1</w:t>
      </w:r>
      <w:r w:rsidR="00A63F81">
        <w:rPr>
          <w:rFonts w:eastAsia="Times New Roman"/>
          <w:snapToGrid w:val="0"/>
          <w:sz w:val="24"/>
          <w:szCs w:val="24"/>
        </w:rPr>
        <w:t xml:space="preserve"> </w:t>
      </w:r>
      <w:r w:rsidR="00531923">
        <w:rPr>
          <w:rFonts w:eastAsia="Times New Roman"/>
          <w:snapToGrid w:val="0"/>
          <w:sz w:val="24"/>
          <w:szCs w:val="24"/>
        </w:rPr>
        <w:t>«</w:t>
      </w:r>
      <w:r w:rsidR="001E502C" w:rsidRPr="001E502C">
        <w:rPr>
          <w:rFonts w:eastAsia="Times New Roman"/>
          <w:snapToGrid w:val="0"/>
          <w:sz w:val="24"/>
          <w:szCs w:val="24"/>
        </w:rPr>
        <w:t xml:space="preserve">О </w:t>
      </w:r>
      <w:r w:rsidR="00ED66AC" w:rsidRPr="00ED66AC">
        <w:rPr>
          <w:sz w:val="24"/>
          <w:szCs w:val="24"/>
        </w:rPr>
        <w:t>перечн</w:t>
      </w:r>
      <w:r w:rsidR="000A2511">
        <w:rPr>
          <w:sz w:val="24"/>
          <w:szCs w:val="24"/>
        </w:rPr>
        <w:t>е</w:t>
      </w:r>
      <w:r w:rsidR="00ED66AC" w:rsidRPr="00ED66AC">
        <w:rPr>
          <w:sz w:val="24"/>
          <w:szCs w:val="24"/>
        </w:rPr>
        <w:t xml:space="preserve"> муниципального </w:t>
      </w:r>
    </w:p>
    <w:p w:rsidR="00ED66AC" w:rsidRPr="00A63F81" w:rsidRDefault="00ED66AC" w:rsidP="00A63F81">
      <w:pPr>
        <w:shd w:val="clear" w:color="auto" w:fill="FFFFFF"/>
        <w:autoSpaceDE w:val="0"/>
        <w:autoSpaceDN w:val="0"/>
        <w:adjustRightInd w:val="0"/>
        <w:rPr>
          <w:rFonts w:eastAsia="Times New Roman"/>
          <w:snapToGrid w:val="0"/>
          <w:sz w:val="24"/>
          <w:szCs w:val="24"/>
        </w:rPr>
      </w:pPr>
      <w:r w:rsidRPr="00ED66AC">
        <w:rPr>
          <w:sz w:val="24"/>
          <w:szCs w:val="24"/>
        </w:rPr>
        <w:t>имущества</w:t>
      </w:r>
      <w:r w:rsidR="00A63F81">
        <w:rPr>
          <w:rFonts w:eastAsia="Times New Roman"/>
          <w:snapToGrid w:val="0"/>
          <w:sz w:val="24"/>
          <w:szCs w:val="24"/>
        </w:rPr>
        <w:t xml:space="preserve"> </w:t>
      </w:r>
      <w:r w:rsidRPr="00ED66AC">
        <w:rPr>
          <w:sz w:val="24"/>
          <w:szCs w:val="24"/>
        </w:rPr>
        <w:t xml:space="preserve">муниципального образования </w:t>
      </w:r>
      <w:proofErr w:type="gramStart"/>
      <w:r w:rsidRPr="00ED66AC">
        <w:rPr>
          <w:sz w:val="24"/>
          <w:szCs w:val="24"/>
        </w:rPr>
        <w:t>городское</w:t>
      </w:r>
      <w:proofErr w:type="gramEnd"/>
      <w:r w:rsidRPr="00ED66AC">
        <w:rPr>
          <w:sz w:val="24"/>
          <w:szCs w:val="24"/>
        </w:rPr>
        <w:t xml:space="preserve"> </w:t>
      </w:r>
    </w:p>
    <w:p w:rsidR="00ED66AC" w:rsidRDefault="00ED66AC" w:rsidP="00A63F81">
      <w:pPr>
        <w:shd w:val="clear" w:color="auto" w:fill="FFFFFF"/>
        <w:autoSpaceDE w:val="0"/>
        <w:autoSpaceDN w:val="0"/>
        <w:adjustRightInd w:val="0"/>
        <w:rPr>
          <w:sz w:val="24"/>
          <w:szCs w:val="24"/>
        </w:rPr>
      </w:pPr>
      <w:r w:rsidRPr="00ED66AC">
        <w:rPr>
          <w:sz w:val="24"/>
          <w:szCs w:val="24"/>
        </w:rPr>
        <w:t xml:space="preserve">поселение Мортка </w:t>
      </w:r>
      <w:proofErr w:type="gramStart"/>
      <w:r w:rsidRPr="00ED66AC">
        <w:rPr>
          <w:sz w:val="24"/>
          <w:szCs w:val="24"/>
        </w:rPr>
        <w:t>предназначенного</w:t>
      </w:r>
      <w:proofErr w:type="gramEnd"/>
      <w:r w:rsidRPr="00ED66AC">
        <w:rPr>
          <w:sz w:val="24"/>
          <w:szCs w:val="24"/>
        </w:rPr>
        <w:t xml:space="preserve"> для  </w:t>
      </w:r>
    </w:p>
    <w:p w:rsidR="00ED66AC" w:rsidRDefault="00ED66AC" w:rsidP="00A63F81">
      <w:pPr>
        <w:shd w:val="clear" w:color="auto" w:fill="FFFFFF"/>
        <w:autoSpaceDE w:val="0"/>
        <w:autoSpaceDN w:val="0"/>
        <w:adjustRightInd w:val="0"/>
        <w:rPr>
          <w:sz w:val="24"/>
          <w:szCs w:val="24"/>
        </w:rPr>
      </w:pPr>
      <w:r w:rsidRPr="00ED66AC">
        <w:rPr>
          <w:sz w:val="24"/>
          <w:szCs w:val="24"/>
        </w:rPr>
        <w:t xml:space="preserve">предоставления во владение и (или) в пользование  </w:t>
      </w:r>
    </w:p>
    <w:p w:rsidR="00ED66AC" w:rsidRDefault="00ED66AC" w:rsidP="00A63F81">
      <w:pPr>
        <w:shd w:val="clear" w:color="auto" w:fill="FFFFFF"/>
        <w:autoSpaceDE w:val="0"/>
        <w:autoSpaceDN w:val="0"/>
        <w:adjustRightInd w:val="0"/>
        <w:rPr>
          <w:sz w:val="24"/>
          <w:szCs w:val="24"/>
        </w:rPr>
      </w:pPr>
      <w:r w:rsidRPr="00ED66AC">
        <w:rPr>
          <w:sz w:val="24"/>
          <w:szCs w:val="24"/>
        </w:rPr>
        <w:t xml:space="preserve">субъектов малого и среднего предпринимательства </w:t>
      </w:r>
    </w:p>
    <w:p w:rsidR="00ED66AC" w:rsidRDefault="00ED66AC" w:rsidP="00A63F81">
      <w:pPr>
        <w:shd w:val="clear" w:color="auto" w:fill="FFFFFF"/>
        <w:autoSpaceDE w:val="0"/>
        <w:autoSpaceDN w:val="0"/>
        <w:adjustRightInd w:val="0"/>
        <w:rPr>
          <w:sz w:val="24"/>
          <w:szCs w:val="24"/>
        </w:rPr>
      </w:pPr>
      <w:r w:rsidRPr="00ED66AC">
        <w:rPr>
          <w:sz w:val="24"/>
          <w:szCs w:val="24"/>
        </w:rPr>
        <w:t>и организациям, образующим инфраструктуру поддержки</w:t>
      </w:r>
    </w:p>
    <w:p w:rsidR="00ED66AC" w:rsidRDefault="00ED66AC" w:rsidP="00A63F81">
      <w:pPr>
        <w:shd w:val="clear" w:color="auto" w:fill="FFFFFF"/>
        <w:autoSpaceDE w:val="0"/>
        <w:autoSpaceDN w:val="0"/>
        <w:adjustRightInd w:val="0"/>
        <w:rPr>
          <w:sz w:val="24"/>
          <w:szCs w:val="24"/>
        </w:rPr>
      </w:pPr>
      <w:r w:rsidRPr="00ED66AC">
        <w:rPr>
          <w:sz w:val="24"/>
          <w:szCs w:val="24"/>
        </w:rPr>
        <w:t xml:space="preserve">субъектов малого и среднего предпринимательства, </w:t>
      </w:r>
    </w:p>
    <w:p w:rsidR="00ED66AC" w:rsidRDefault="00ED66AC" w:rsidP="00A63F81">
      <w:pPr>
        <w:shd w:val="clear" w:color="auto" w:fill="FFFFFF"/>
        <w:autoSpaceDE w:val="0"/>
        <w:autoSpaceDN w:val="0"/>
        <w:adjustRightInd w:val="0"/>
        <w:rPr>
          <w:sz w:val="24"/>
          <w:szCs w:val="24"/>
        </w:rPr>
      </w:pPr>
      <w:r w:rsidRPr="00ED66AC">
        <w:rPr>
          <w:sz w:val="24"/>
          <w:szCs w:val="24"/>
        </w:rPr>
        <w:t xml:space="preserve">физических лиц, не являющихся индивидуальными </w:t>
      </w:r>
    </w:p>
    <w:p w:rsidR="00ED66AC" w:rsidRDefault="00ED66AC" w:rsidP="00A63F81">
      <w:pPr>
        <w:shd w:val="clear" w:color="auto" w:fill="FFFFFF"/>
        <w:autoSpaceDE w:val="0"/>
        <w:autoSpaceDN w:val="0"/>
        <w:adjustRightInd w:val="0"/>
        <w:rPr>
          <w:sz w:val="24"/>
          <w:szCs w:val="24"/>
        </w:rPr>
      </w:pPr>
      <w:r w:rsidRPr="00ED66AC">
        <w:rPr>
          <w:sz w:val="24"/>
          <w:szCs w:val="24"/>
        </w:rPr>
        <w:t xml:space="preserve">предпринимателями и </w:t>
      </w:r>
      <w:proofErr w:type="gramStart"/>
      <w:r w:rsidRPr="00ED66AC">
        <w:rPr>
          <w:sz w:val="24"/>
          <w:szCs w:val="24"/>
        </w:rPr>
        <w:t>применяющих</w:t>
      </w:r>
      <w:proofErr w:type="gramEnd"/>
      <w:r w:rsidRPr="00ED66AC">
        <w:rPr>
          <w:sz w:val="24"/>
          <w:szCs w:val="24"/>
        </w:rPr>
        <w:t xml:space="preserve"> специальный </w:t>
      </w:r>
    </w:p>
    <w:p w:rsidR="00F55FD1" w:rsidRPr="001E378C" w:rsidRDefault="00ED66AC" w:rsidP="00A63F81">
      <w:pPr>
        <w:shd w:val="clear" w:color="auto" w:fill="FFFFFF"/>
        <w:autoSpaceDE w:val="0"/>
        <w:autoSpaceDN w:val="0"/>
        <w:adjustRightInd w:val="0"/>
        <w:rPr>
          <w:sz w:val="24"/>
          <w:szCs w:val="24"/>
        </w:rPr>
      </w:pPr>
      <w:r w:rsidRPr="00ED66AC">
        <w:rPr>
          <w:sz w:val="24"/>
          <w:szCs w:val="24"/>
        </w:rPr>
        <w:t>налоговый режим «Налог на профессиональный доход»</w:t>
      </w:r>
    </w:p>
    <w:p w:rsidR="00ED66AC" w:rsidRDefault="00ED66AC" w:rsidP="00A63F81">
      <w:pPr>
        <w:suppressAutoHyphens/>
        <w:autoSpaceDE w:val="0"/>
        <w:autoSpaceDN w:val="0"/>
        <w:adjustRightInd w:val="0"/>
        <w:ind w:firstLine="567"/>
        <w:jc w:val="both"/>
        <w:outlineLvl w:val="0"/>
        <w:rPr>
          <w:sz w:val="24"/>
          <w:szCs w:val="24"/>
        </w:rPr>
      </w:pPr>
    </w:p>
    <w:p w:rsidR="003F5BB7" w:rsidRPr="00897F4B" w:rsidRDefault="001A5FE4" w:rsidP="00A63F81">
      <w:pPr>
        <w:suppressAutoHyphens/>
        <w:autoSpaceDE w:val="0"/>
        <w:autoSpaceDN w:val="0"/>
        <w:adjustRightInd w:val="0"/>
        <w:ind w:firstLine="709"/>
        <w:jc w:val="both"/>
        <w:outlineLvl w:val="0"/>
        <w:rPr>
          <w:sz w:val="24"/>
          <w:szCs w:val="24"/>
        </w:rPr>
      </w:pPr>
      <w:r>
        <w:rPr>
          <w:sz w:val="24"/>
          <w:szCs w:val="24"/>
        </w:rPr>
        <w:t xml:space="preserve"> </w:t>
      </w:r>
      <w:proofErr w:type="gramStart"/>
      <w:r w:rsidR="0064535E" w:rsidRPr="0064535E">
        <w:rPr>
          <w:sz w:val="24"/>
          <w:szCs w:val="24"/>
        </w:rPr>
        <w:t>В соответствии с Федеральным законом от 24 июля 2007 года № 209-ФЗ «О развитии малого и среднего предпринимательства в Российской Федерации», Федеральным законом от 3 июля 2018 года № 185-ФЗ «О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 постановлением Правительства Российской Федерации от 21 августа 2010 года № 645 «Об имущественной поддержке</w:t>
      </w:r>
      <w:proofErr w:type="gramEnd"/>
      <w:r w:rsidR="0064535E" w:rsidRPr="0064535E">
        <w:rPr>
          <w:sz w:val="24"/>
          <w:szCs w:val="24"/>
        </w:rPr>
        <w:t xml:space="preserve"> субъектов малого и среднего предпринимательства при предоставлении федерального имущества», администрация городского поселения Мортка постановляет:</w:t>
      </w:r>
    </w:p>
    <w:p w:rsidR="001A5FE4" w:rsidRPr="001A5FE4" w:rsidRDefault="00531923" w:rsidP="00A63F81">
      <w:pPr>
        <w:numPr>
          <w:ilvl w:val="0"/>
          <w:numId w:val="11"/>
        </w:numPr>
        <w:shd w:val="clear" w:color="auto" w:fill="FFFFFF"/>
        <w:autoSpaceDE w:val="0"/>
        <w:autoSpaceDN w:val="0"/>
        <w:adjustRightInd w:val="0"/>
        <w:ind w:left="0" w:firstLine="567"/>
        <w:jc w:val="both"/>
        <w:rPr>
          <w:rFonts w:eastAsia="Times New Roman"/>
          <w:snapToGrid w:val="0"/>
          <w:sz w:val="24"/>
          <w:szCs w:val="24"/>
        </w:rPr>
      </w:pPr>
      <w:proofErr w:type="gramStart"/>
      <w:r>
        <w:rPr>
          <w:sz w:val="24"/>
          <w:szCs w:val="24"/>
        </w:rPr>
        <w:t xml:space="preserve">Внести </w:t>
      </w:r>
      <w:r w:rsidR="001A5FE4">
        <w:rPr>
          <w:sz w:val="24"/>
          <w:szCs w:val="24"/>
        </w:rPr>
        <w:t xml:space="preserve">в </w:t>
      </w:r>
      <w:r w:rsidR="001A5FE4">
        <w:rPr>
          <w:rFonts w:eastAsia="Times New Roman"/>
          <w:snapToGrid w:val="0"/>
          <w:sz w:val="24"/>
          <w:szCs w:val="24"/>
        </w:rPr>
        <w:t xml:space="preserve">постановление </w:t>
      </w:r>
      <w:r w:rsidR="001A5FE4" w:rsidRPr="001A5FE4">
        <w:rPr>
          <w:rFonts w:eastAsia="Times New Roman"/>
          <w:snapToGrid w:val="0"/>
          <w:sz w:val="24"/>
          <w:szCs w:val="24"/>
        </w:rPr>
        <w:t xml:space="preserve">администрации городского поселения Мортка </w:t>
      </w:r>
      <w:r w:rsidR="001A5FE4">
        <w:rPr>
          <w:rFonts w:eastAsia="Times New Roman"/>
          <w:snapToGrid w:val="0"/>
          <w:sz w:val="24"/>
          <w:szCs w:val="24"/>
        </w:rPr>
        <w:t xml:space="preserve"> </w:t>
      </w:r>
      <w:r w:rsidR="001A5FE4" w:rsidRPr="001A5FE4">
        <w:rPr>
          <w:rFonts w:eastAsia="Times New Roman"/>
          <w:snapToGrid w:val="0"/>
          <w:sz w:val="24"/>
          <w:szCs w:val="24"/>
        </w:rPr>
        <w:t xml:space="preserve">от 05 марта 2021 года № 54/1 «О </w:t>
      </w:r>
      <w:r w:rsidR="001A5FE4" w:rsidRPr="001A5FE4">
        <w:rPr>
          <w:sz w:val="24"/>
          <w:szCs w:val="24"/>
        </w:rPr>
        <w:t>перечне муниципального имущества</w:t>
      </w:r>
      <w:r w:rsidR="001A5FE4" w:rsidRPr="001A5FE4">
        <w:rPr>
          <w:rFonts w:eastAsia="Times New Roman"/>
          <w:snapToGrid w:val="0"/>
          <w:sz w:val="24"/>
          <w:szCs w:val="24"/>
        </w:rPr>
        <w:t xml:space="preserve"> </w:t>
      </w:r>
      <w:r w:rsidR="001A5FE4" w:rsidRPr="001A5FE4">
        <w:rPr>
          <w:sz w:val="24"/>
          <w:szCs w:val="24"/>
        </w:rPr>
        <w:t xml:space="preserve">муниципального образования городское </w:t>
      </w:r>
      <w:r w:rsidR="001A5FE4" w:rsidRPr="001A5FE4">
        <w:rPr>
          <w:rFonts w:eastAsia="Times New Roman"/>
          <w:snapToGrid w:val="0"/>
          <w:sz w:val="24"/>
          <w:szCs w:val="24"/>
        </w:rPr>
        <w:t xml:space="preserve"> </w:t>
      </w:r>
      <w:r w:rsidR="001A5FE4" w:rsidRPr="001A5FE4">
        <w:rPr>
          <w:sz w:val="24"/>
          <w:szCs w:val="24"/>
        </w:rPr>
        <w:t xml:space="preserve">поселение Мортка предназначенного для  </w:t>
      </w:r>
      <w:r w:rsidR="001A5FE4" w:rsidRPr="001A5FE4">
        <w:rPr>
          <w:rFonts w:eastAsia="Times New Roman"/>
          <w:snapToGrid w:val="0"/>
          <w:sz w:val="24"/>
          <w:szCs w:val="24"/>
        </w:rPr>
        <w:t xml:space="preserve"> </w:t>
      </w:r>
      <w:r w:rsidR="001A5FE4" w:rsidRPr="001A5FE4">
        <w:rPr>
          <w:sz w:val="24"/>
          <w:szCs w:val="24"/>
        </w:rPr>
        <w:t xml:space="preserve">предоставления во владение и (или) в пользование  </w:t>
      </w:r>
      <w:r w:rsidR="001A5FE4" w:rsidRPr="001A5FE4">
        <w:rPr>
          <w:rFonts w:eastAsia="Times New Roman"/>
          <w:snapToGrid w:val="0"/>
          <w:sz w:val="24"/>
          <w:szCs w:val="24"/>
        </w:rPr>
        <w:t xml:space="preserve"> </w:t>
      </w:r>
      <w:r w:rsidR="001A5FE4" w:rsidRPr="001A5FE4">
        <w:rPr>
          <w:sz w:val="24"/>
          <w:szCs w:val="24"/>
        </w:rPr>
        <w:t xml:space="preserve">субъектов малого и среднего предпринимательства </w:t>
      </w:r>
      <w:r w:rsidR="001A5FE4" w:rsidRPr="001A5FE4">
        <w:rPr>
          <w:rFonts w:eastAsia="Times New Roman"/>
          <w:snapToGrid w:val="0"/>
          <w:sz w:val="24"/>
          <w:szCs w:val="24"/>
        </w:rPr>
        <w:t xml:space="preserve"> </w:t>
      </w:r>
      <w:r w:rsidR="001A5FE4" w:rsidRPr="001A5FE4">
        <w:rPr>
          <w:sz w:val="24"/>
          <w:szCs w:val="24"/>
        </w:rPr>
        <w:t>и организациям, образующим инфраструктуру поддержки</w:t>
      </w:r>
      <w:r w:rsidR="001A5FE4" w:rsidRPr="001A5FE4">
        <w:rPr>
          <w:rFonts w:eastAsia="Times New Roman"/>
          <w:snapToGrid w:val="0"/>
          <w:sz w:val="24"/>
          <w:szCs w:val="24"/>
        </w:rPr>
        <w:t xml:space="preserve"> </w:t>
      </w:r>
      <w:r w:rsidR="001A5FE4" w:rsidRPr="001A5FE4">
        <w:rPr>
          <w:sz w:val="24"/>
          <w:szCs w:val="24"/>
        </w:rPr>
        <w:t xml:space="preserve">субъектов малого и среднего предпринимательства, </w:t>
      </w:r>
      <w:r w:rsidR="001A5FE4">
        <w:rPr>
          <w:rFonts w:eastAsia="Times New Roman"/>
          <w:snapToGrid w:val="0"/>
          <w:sz w:val="24"/>
          <w:szCs w:val="24"/>
        </w:rPr>
        <w:t xml:space="preserve"> </w:t>
      </w:r>
      <w:r w:rsidR="001A5FE4" w:rsidRPr="001A5FE4">
        <w:rPr>
          <w:sz w:val="24"/>
          <w:szCs w:val="24"/>
        </w:rPr>
        <w:t>физических лиц, не являющихся индивидуальными  предпринимателями и применяющих специальный налоговый режим «Налог на</w:t>
      </w:r>
      <w:proofErr w:type="gramEnd"/>
      <w:r w:rsidR="001A5FE4" w:rsidRPr="001A5FE4">
        <w:rPr>
          <w:sz w:val="24"/>
          <w:szCs w:val="24"/>
        </w:rPr>
        <w:t xml:space="preserve"> профессиональный доход»</w:t>
      </w:r>
      <w:r w:rsidR="001A5FE4">
        <w:rPr>
          <w:sz w:val="24"/>
          <w:szCs w:val="24"/>
        </w:rPr>
        <w:t xml:space="preserve"> (далее –</w:t>
      </w:r>
      <w:r w:rsidR="00734DDA">
        <w:rPr>
          <w:sz w:val="24"/>
          <w:szCs w:val="24"/>
        </w:rPr>
        <w:t xml:space="preserve"> П</w:t>
      </w:r>
      <w:r w:rsidR="001A5FE4">
        <w:rPr>
          <w:sz w:val="24"/>
          <w:szCs w:val="24"/>
        </w:rPr>
        <w:t>остановление) следующие изменения.</w:t>
      </w:r>
    </w:p>
    <w:p w:rsidR="001E502C" w:rsidRPr="0064535E" w:rsidRDefault="001A5FE4" w:rsidP="00A63F81">
      <w:pPr>
        <w:numPr>
          <w:ilvl w:val="1"/>
          <w:numId w:val="3"/>
        </w:numPr>
        <w:jc w:val="both"/>
        <w:rPr>
          <w:sz w:val="24"/>
          <w:szCs w:val="24"/>
        </w:rPr>
      </w:pPr>
      <w:r>
        <w:rPr>
          <w:sz w:val="24"/>
          <w:szCs w:val="24"/>
        </w:rPr>
        <w:t xml:space="preserve">Приложение к </w:t>
      </w:r>
      <w:r w:rsidR="00734DDA">
        <w:rPr>
          <w:sz w:val="24"/>
          <w:szCs w:val="24"/>
        </w:rPr>
        <w:t>П</w:t>
      </w:r>
      <w:r>
        <w:rPr>
          <w:sz w:val="24"/>
          <w:szCs w:val="24"/>
        </w:rPr>
        <w:t>остановлению изложить в новой редакции (Приложение).</w:t>
      </w:r>
    </w:p>
    <w:p w:rsidR="00D253E5" w:rsidRDefault="007649B7" w:rsidP="00A63F81">
      <w:pPr>
        <w:numPr>
          <w:ilvl w:val="0"/>
          <w:numId w:val="3"/>
        </w:numPr>
        <w:shd w:val="clear" w:color="auto" w:fill="FFFFFF"/>
        <w:suppressAutoHyphens/>
        <w:autoSpaceDE w:val="0"/>
        <w:autoSpaceDN w:val="0"/>
        <w:adjustRightInd w:val="0"/>
        <w:ind w:left="0" w:firstLine="710"/>
        <w:jc w:val="both"/>
        <w:outlineLvl w:val="0"/>
        <w:rPr>
          <w:sz w:val="24"/>
          <w:szCs w:val="24"/>
        </w:rPr>
      </w:pPr>
      <w:proofErr w:type="gramStart"/>
      <w:r w:rsidRPr="00D253E5">
        <w:rPr>
          <w:sz w:val="24"/>
          <w:szCs w:val="24"/>
        </w:rPr>
        <w:t>Разместить</w:t>
      </w:r>
      <w:proofErr w:type="gramEnd"/>
      <w:r w:rsidRPr="00D253E5">
        <w:rPr>
          <w:sz w:val="24"/>
          <w:szCs w:val="24"/>
        </w:rPr>
        <w:t xml:space="preserve"> </w:t>
      </w:r>
      <w:r w:rsidR="001E502C" w:rsidRPr="00D253E5">
        <w:rPr>
          <w:sz w:val="24"/>
          <w:szCs w:val="24"/>
        </w:rPr>
        <w:t xml:space="preserve">настоящее </w:t>
      </w:r>
      <w:r w:rsidRPr="00D253E5">
        <w:rPr>
          <w:sz w:val="24"/>
          <w:szCs w:val="24"/>
        </w:rPr>
        <w:t xml:space="preserve">постановление на официальном сайте органов местного самоуправления </w:t>
      </w:r>
      <w:r w:rsidR="001E378C" w:rsidRPr="00D253E5">
        <w:rPr>
          <w:sz w:val="24"/>
          <w:szCs w:val="24"/>
        </w:rPr>
        <w:t>Кондинск</w:t>
      </w:r>
      <w:r w:rsidR="00D253E5" w:rsidRPr="00D253E5">
        <w:rPr>
          <w:sz w:val="24"/>
          <w:szCs w:val="24"/>
        </w:rPr>
        <w:t>ого</w:t>
      </w:r>
      <w:r w:rsidR="001E378C" w:rsidRPr="00D253E5">
        <w:rPr>
          <w:sz w:val="24"/>
          <w:szCs w:val="24"/>
        </w:rPr>
        <w:t xml:space="preserve"> район</w:t>
      </w:r>
      <w:r w:rsidR="00D253E5" w:rsidRPr="00D253E5">
        <w:rPr>
          <w:sz w:val="24"/>
          <w:szCs w:val="24"/>
        </w:rPr>
        <w:t>а</w:t>
      </w:r>
      <w:r w:rsidR="00766413" w:rsidRPr="00D253E5">
        <w:rPr>
          <w:sz w:val="24"/>
          <w:szCs w:val="24"/>
        </w:rPr>
        <w:t>.</w:t>
      </w:r>
    </w:p>
    <w:p w:rsidR="00D253E5" w:rsidRDefault="001A5FE4" w:rsidP="00A63F81">
      <w:pPr>
        <w:numPr>
          <w:ilvl w:val="0"/>
          <w:numId w:val="3"/>
        </w:numPr>
        <w:shd w:val="clear" w:color="auto" w:fill="FFFFFF"/>
        <w:suppressAutoHyphens/>
        <w:autoSpaceDE w:val="0"/>
        <w:autoSpaceDN w:val="0"/>
        <w:adjustRightInd w:val="0"/>
        <w:ind w:left="0" w:firstLine="710"/>
        <w:jc w:val="both"/>
        <w:outlineLvl w:val="0"/>
        <w:rPr>
          <w:sz w:val="24"/>
          <w:szCs w:val="24"/>
        </w:rPr>
      </w:pPr>
      <w:r>
        <w:rPr>
          <w:sz w:val="24"/>
          <w:szCs w:val="24"/>
        </w:rPr>
        <w:t>П</w:t>
      </w:r>
      <w:r w:rsidR="00D253E5" w:rsidRPr="00D253E5">
        <w:rPr>
          <w:sz w:val="24"/>
          <w:szCs w:val="24"/>
        </w:rPr>
        <w:t>остановление обнародовать в соответствии с решением Совета депутатов городского поселения Мортка от 31 марта 2009 года № 48 «Об обнародовании нормативно-правовых актов органов местного самоуправления муниципального образования городское поселение Мортка».</w:t>
      </w:r>
    </w:p>
    <w:p w:rsidR="00D253E5" w:rsidRDefault="007649B7" w:rsidP="00A63F81">
      <w:pPr>
        <w:numPr>
          <w:ilvl w:val="0"/>
          <w:numId w:val="3"/>
        </w:numPr>
        <w:shd w:val="clear" w:color="auto" w:fill="FFFFFF"/>
        <w:suppressAutoHyphens/>
        <w:autoSpaceDE w:val="0"/>
        <w:autoSpaceDN w:val="0"/>
        <w:adjustRightInd w:val="0"/>
        <w:ind w:left="568" w:firstLine="141"/>
        <w:jc w:val="both"/>
        <w:outlineLvl w:val="0"/>
        <w:rPr>
          <w:sz w:val="24"/>
          <w:szCs w:val="24"/>
        </w:rPr>
      </w:pPr>
      <w:r w:rsidRPr="00D253E5">
        <w:rPr>
          <w:sz w:val="24"/>
          <w:szCs w:val="24"/>
        </w:rPr>
        <w:t xml:space="preserve">Настоящее постановление вступает в силу </w:t>
      </w:r>
      <w:r w:rsidR="004A2AFB">
        <w:rPr>
          <w:sz w:val="24"/>
          <w:szCs w:val="24"/>
        </w:rPr>
        <w:t>после</w:t>
      </w:r>
      <w:r w:rsidRPr="00D253E5">
        <w:rPr>
          <w:sz w:val="24"/>
          <w:szCs w:val="24"/>
        </w:rPr>
        <w:t xml:space="preserve"> его официального </w:t>
      </w:r>
      <w:r w:rsidR="00D253E5" w:rsidRPr="00D253E5">
        <w:rPr>
          <w:sz w:val="24"/>
          <w:szCs w:val="24"/>
        </w:rPr>
        <w:t>обнародования</w:t>
      </w:r>
      <w:r w:rsidRPr="00D253E5">
        <w:rPr>
          <w:sz w:val="24"/>
          <w:szCs w:val="24"/>
        </w:rPr>
        <w:t>.</w:t>
      </w:r>
    </w:p>
    <w:p w:rsidR="007649B7" w:rsidRPr="00D253E5" w:rsidRDefault="007649B7" w:rsidP="00A63F81">
      <w:pPr>
        <w:numPr>
          <w:ilvl w:val="0"/>
          <w:numId w:val="3"/>
        </w:numPr>
        <w:shd w:val="clear" w:color="auto" w:fill="FFFFFF"/>
        <w:suppressAutoHyphens/>
        <w:autoSpaceDE w:val="0"/>
        <w:autoSpaceDN w:val="0"/>
        <w:adjustRightInd w:val="0"/>
        <w:ind w:left="568" w:firstLine="141"/>
        <w:jc w:val="both"/>
        <w:outlineLvl w:val="0"/>
        <w:rPr>
          <w:sz w:val="24"/>
          <w:szCs w:val="24"/>
        </w:rPr>
      </w:pPr>
      <w:proofErr w:type="gramStart"/>
      <w:r w:rsidRPr="00D253E5">
        <w:rPr>
          <w:sz w:val="24"/>
          <w:szCs w:val="24"/>
        </w:rPr>
        <w:t>Контроль за</w:t>
      </w:r>
      <w:proofErr w:type="gramEnd"/>
      <w:r w:rsidRPr="00D253E5">
        <w:rPr>
          <w:sz w:val="24"/>
          <w:szCs w:val="24"/>
        </w:rPr>
        <w:t xml:space="preserve"> выполнением постановления </w:t>
      </w:r>
      <w:r w:rsidR="00766413" w:rsidRPr="00D253E5">
        <w:rPr>
          <w:sz w:val="24"/>
          <w:szCs w:val="24"/>
        </w:rPr>
        <w:t>оставляю за собой.</w:t>
      </w:r>
    </w:p>
    <w:p w:rsidR="000C5E06" w:rsidRDefault="000C5E06" w:rsidP="00A63F81">
      <w:pPr>
        <w:pStyle w:val="FR1"/>
        <w:spacing w:before="0"/>
        <w:jc w:val="both"/>
        <w:rPr>
          <w:sz w:val="24"/>
          <w:szCs w:val="24"/>
        </w:rPr>
      </w:pPr>
    </w:p>
    <w:p w:rsidR="00AE7BA8" w:rsidRDefault="00AE7BA8" w:rsidP="00A63F81">
      <w:pPr>
        <w:pStyle w:val="FR1"/>
        <w:spacing w:before="0"/>
        <w:jc w:val="both"/>
        <w:rPr>
          <w:sz w:val="24"/>
          <w:szCs w:val="24"/>
        </w:rPr>
      </w:pPr>
    </w:p>
    <w:p w:rsidR="00AE7BA8" w:rsidRDefault="00AE7BA8" w:rsidP="00A63F81">
      <w:pPr>
        <w:pStyle w:val="FR1"/>
        <w:spacing w:before="0"/>
        <w:jc w:val="both"/>
        <w:rPr>
          <w:sz w:val="24"/>
          <w:szCs w:val="24"/>
        </w:rPr>
      </w:pPr>
    </w:p>
    <w:p w:rsidR="000945B8" w:rsidRDefault="000945B8" w:rsidP="00A63F81">
      <w:pPr>
        <w:pStyle w:val="FR1"/>
        <w:spacing w:before="0"/>
        <w:jc w:val="both"/>
        <w:rPr>
          <w:sz w:val="24"/>
          <w:szCs w:val="24"/>
        </w:rPr>
      </w:pPr>
      <w:r>
        <w:rPr>
          <w:sz w:val="24"/>
          <w:szCs w:val="24"/>
        </w:rPr>
        <w:t xml:space="preserve"> </w:t>
      </w:r>
      <w:proofErr w:type="gramStart"/>
      <w:r>
        <w:rPr>
          <w:sz w:val="24"/>
          <w:szCs w:val="24"/>
        </w:rPr>
        <w:t>Исполняющий</w:t>
      </w:r>
      <w:proofErr w:type="gramEnd"/>
      <w:r>
        <w:rPr>
          <w:sz w:val="24"/>
          <w:szCs w:val="24"/>
        </w:rPr>
        <w:t xml:space="preserve"> обязанности г</w:t>
      </w:r>
      <w:r w:rsidR="00190B54">
        <w:rPr>
          <w:sz w:val="24"/>
          <w:szCs w:val="24"/>
        </w:rPr>
        <w:t>лав</w:t>
      </w:r>
      <w:r>
        <w:rPr>
          <w:sz w:val="24"/>
          <w:szCs w:val="24"/>
        </w:rPr>
        <w:t>ы</w:t>
      </w:r>
    </w:p>
    <w:p w:rsidR="002150ED" w:rsidRDefault="007649B7" w:rsidP="00A63F81">
      <w:pPr>
        <w:pStyle w:val="FR1"/>
        <w:spacing w:before="0"/>
        <w:jc w:val="both"/>
        <w:rPr>
          <w:sz w:val="24"/>
          <w:szCs w:val="24"/>
        </w:rPr>
      </w:pPr>
      <w:r w:rsidRPr="001E378C">
        <w:rPr>
          <w:sz w:val="24"/>
          <w:szCs w:val="24"/>
        </w:rPr>
        <w:t xml:space="preserve"> </w:t>
      </w:r>
      <w:r w:rsidR="001E378C" w:rsidRPr="001E378C">
        <w:rPr>
          <w:sz w:val="24"/>
          <w:szCs w:val="24"/>
        </w:rPr>
        <w:t>городского поселения Мортка</w:t>
      </w:r>
      <w:r w:rsidRPr="001E378C">
        <w:rPr>
          <w:sz w:val="24"/>
          <w:szCs w:val="24"/>
        </w:rPr>
        <w:t xml:space="preserve">                          </w:t>
      </w:r>
      <w:r w:rsidR="001E378C">
        <w:rPr>
          <w:sz w:val="24"/>
          <w:szCs w:val="24"/>
        </w:rPr>
        <w:t xml:space="preserve"> </w:t>
      </w:r>
      <w:r w:rsidR="00AD0AF3">
        <w:rPr>
          <w:sz w:val="24"/>
          <w:szCs w:val="24"/>
        </w:rPr>
        <w:t xml:space="preserve">                          </w:t>
      </w:r>
      <w:r w:rsidRPr="001E378C">
        <w:rPr>
          <w:sz w:val="24"/>
          <w:szCs w:val="24"/>
        </w:rPr>
        <w:t xml:space="preserve">     </w:t>
      </w:r>
      <w:r w:rsidR="000945B8">
        <w:rPr>
          <w:sz w:val="24"/>
          <w:szCs w:val="24"/>
        </w:rPr>
        <w:t>Е.С. Чумичёва</w:t>
      </w:r>
    </w:p>
    <w:p w:rsidR="00EB3E10" w:rsidRDefault="00EB3E10" w:rsidP="00C04CBC">
      <w:pPr>
        <w:ind w:left="4536"/>
        <w:jc w:val="right"/>
        <w:rPr>
          <w:sz w:val="24"/>
          <w:szCs w:val="24"/>
        </w:rPr>
        <w:sectPr w:rsidR="00EB3E10" w:rsidSect="00766413">
          <w:headerReference w:type="default" r:id="rId8"/>
          <w:pgSz w:w="11906" w:h="16838" w:code="9"/>
          <w:pgMar w:top="1134" w:right="567" w:bottom="426" w:left="1418" w:header="539" w:footer="709" w:gutter="0"/>
          <w:cols w:space="708"/>
          <w:titlePg/>
          <w:docGrid w:linePitch="360"/>
        </w:sectPr>
      </w:pPr>
    </w:p>
    <w:p w:rsidR="001E378C" w:rsidRPr="00A63F81" w:rsidRDefault="007649B7" w:rsidP="00C04CBC">
      <w:pPr>
        <w:ind w:left="4536"/>
        <w:jc w:val="right"/>
        <w:rPr>
          <w:sz w:val="24"/>
          <w:szCs w:val="16"/>
        </w:rPr>
      </w:pPr>
      <w:r w:rsidRPr="00A63F81">
        <w:rPr>
          <w:sz w:val="24"/>
          <w:szCs w:val="16"/>
        </w:rPr>
        <w:lastRenderedPageBreak/>
        <w:t>Приложение</w:t>
      </w:r>
      <w:r w:rsidR="00B36242" w:rsidRPr="00A63F81">
        <w:rPr>
          <w:sz w:val="24"/>
          <w:szCs w:val="16"/>
        </w:rPr>
        <w:t xml:space="preserve"> </w:t>
      </w:r>
    </w:p>
    <w:p w:rsidR="001E378C" w:rsidRPr="00A63F81" w:rsidRDefault="007649B7" w:rsidP="00C04CBC">
      <w:pPr>
        <w:ind w:left="4536"/>
        <w:jc w:val="right"/>
        <w:rPr>
          <w:sz w:val="24"/>
          <w:szCs w:val="16"/>
        </w:rPr>
      </w:pPr>
      <w:r w:rsidRPr="00A63F81">
        <w:rPr>
          <w:sz w:val="24"/>
          <w:szCs w:val="16"/>
        </w:rPr>
        <w:t xml:space="preserve">к </w:t>
      </w:r>
      <w:r w:rsidR="00AF3FE3" w:rsidRPr="00A63F81">
        <w:rPr>
          <w:sz w:val="24"/>
          <w:szCs w:val="16"/>
        </w:rPr>
        <w:t>постановлени</w:t>
      </w:r>
      <w:r w:rsidRPr="00A63F81">
        <w:rPr>
          <w:sz w:val="24"/>
          <w:szCs w:val="16"/>
        </w:rPr>
        <w:t>ю</w:t>
      </w:r>
      <w:r w:rsidR="00AF3FE3" w:rsidRPr="00A63F81">
        <w:rPr>
          <w:sz w:val="24"/>
          <w:szCs w:val="16"/>
        </w:rPr>
        <w:t xml:space="preserve"> </w:t>
      </w:r>
      <w:r w:rsidRPr="00A63F81">
        <w:rPr>
          <w:sz w:val="24"/>
          <w:szCs w:val="16"/>
        </w:rPr>
        <w:t>а</w:t>
      </w:r>
      <w:r w:rsidR="00106DF4" w:rsidRPr="00A63F81">
        <w:rPr>
          <w:sz w:val="24"/>
          <w:szCs w:val="16"/>
        </w:rPr>
        <w:t xml:space="preserve">дминистрации </w:t>
      </w:r>
    </w:p>
    <w:p w:rsidR="00AF3FE3" w:rsidRPr="00A63F81" w:rsidRDefault="001E378C" w:rsidP="00C04CBC">
      <w:pPr>
        <w:ind w:left="4536"/>
        <w:jc w:val="right"/>
        <w:rPr>
          <w:sz w:val="24"/>
          <w:szCs w:val="16"/>
        </w:rPr>
      </w:pPr>
      <w:r w:rsidRPr="00A63F81">
        <w:rPr>
          <w:sz w:val="24"/>
          <w:szCs w:val="16"/>
        </w:rPr>
        <w:t>городского поселения Мортка</w:t>
      </w:r>
    </w:p>
    <w:p w:rsidR="001A5FE4" w:rsidRPr="009A7D64" w:rsidRDefault="00A63F81" w:rsidP="009A7D64">
      <w:pPr>
        <w:ind w:left="4536"/>
        <w:jc w:val="right"/>
        <w:rPr>
          <w:sz w:val="24"/>
          <w:szCs w:val="16"/>
        </w:rPr>
      </w:pPr>
      <w:r w:rsidRPr="00A63F81">
        <w:rPr>
          <w:sz w:val="24"/>
          <w:szCs w:val="16"/>
        </w:rPr>
        <w:t xml:space="preserve">от </w:t>
      </w:r>
      <w:r w:rsidR="001A2FFE">
        <w:rPr>
          <w:sz w:val="24"/>
          <w:szCs w:val="16"/>
        </w:rPr>
        <w:t>27</w:t>
      </w:r>
      <w:r w:rsidR="001A5FE4" w:rsidRPr="00A63F81">
        <w:rPr>
          <w:sz w:val="24"/>
          <w:szCs w:val="16"/>
        </w:rPr>
        <w:t xml:space="preserve"> </w:t>
      </w:r>
      <w:r w:rsidR="000945B8">
        <w:rPr>
          <w:sz w:val="24"/>
          <w:szCs w:val="16"/>
        </w:rPr>
        <w:t>марта</w:t>
      </w:r>
      <w:r w:rsidR="001A5FE4" w:rsidRPr="00A63F81">
        <w:rPr>
          <w:sz w:val="24"/>
          <w:szCs w:val="16"/>
        </w:rPr>
        <w:t xml:space="preserve"> 202</w:t>
      </w:r>
      <w:r w:rsidR="000945B8">
        <w:rPr>
          <w:sz w:val="24"/>
          <w:szCs w:val="16"/>
        </w:rPr>
        <w:t>6</w:t>
      </w:r>
      <w:r w:rsidR="007649B7" w:rsidRPr="00A63F81">
        <w:rPr>
          <w:sz w:val="24"/>
          <w:szCs w:val="16"/>
        </w:rPr>
        <w:t xml:space="preserve"> года</w:t>
      </w:r>
      <w:r w:rsidR="00106DF4" w:rsidRPr="00A63F81">
        <w:rPr>
          <w:sz w:val="24"/>
          <w:szCs w:val="16"/>
        </w:rPr>
        <w:t xml:space="preserve"> №</w:t>
      </w:r>
      <w:r w:rsidR="00766413" w:rsidRPr="00A63F81">
        <w:rPr>
          <w:sz w:val="24"/>
          <w:szCs w:val="16"/>
        </w:rPr>
        <w:t xml:space="preserve"> </w:t>
      </w:r>
      <w:r w:rsidR="000945B8">
        <w:rPr>
          <w:sz w:val="24"/>
          <w:szCs w:val="16"/>
        </w:rPr>
        <w:t>29</w:t>
      </w:r>
    </w:p>
    <w:p w:rsidR="0012048A" w:rsidRPr="0012048A" w:rsidRDefault="0012048A" w:rsidP="00A4339F">
      <w:pPr>
        <w:tabs>
          <w:tab w:val="left" w:pos="360"/>
        </w:tabs>
        <w:jc w:val="center"/>
        <w:rPr>
          <w:b/>
          <w:sz w:val="24"/>
          <w:szCs w:val="24"/>
        </w:rPr>
      </w:pPr>
      <w:r w:rsidRPr="0012048A">
        <w:rPr>
          <w:b/>
          <w:sz w:val="24"/>
          <w:szCs w:val="24"/>
        </w:rPr>
        <w:t xml:space="preserve">Перечень </w:t>
      </w:r>
    </w:p>
    <w:p w:rsidR="0012048A" w:rsidRPr="009A7D64" w:rsidRDefault="00D16438" w:rsidP="009A7D64">
      <w:pPr>
        <w:jc w:val="center"/>
        <w:rPr>
          <w:rFonts w:eastAsia="Times New Roman"/>
          <w:b/>
          <w:sz w:val="24"/>
          <w:szCs w:val="24"/>
        </w:rPr>
      </w:pPr>
      <w:r w:rsidRPr="00221214">
        <w:rPr>
          <w:rFonts w:eastAsia="Times New Roman"/>
          <w:b/>
          <w:sz w:val="24"/>
          <w:szCs w:val="24"/>
        </w:rPr>
        <w:t>муниципального имущества</w:t>
      </w:r>
      <w:r>
        <w:rPr>
          <w:rFonts w:eastAsia="Times New Roman"/>
          <w:b/>
          <w:sz w:val="24"/>
          <w:szCs w:val="24"/>
        </w:rPr>
        <w:t xml:space="preserve"> </w:t>
      </w:r>
      <w:r w:rsidRPr="00221214">
        <w:rPr>
          <w:rFonts w:eastAsia="Times New Roman"/>
          <w:b/>
          <w:sz w:val="24"/>
          <w:szCs w:val="24"/>
        </w:rPr>
        <w:t xml:space="preserve">муниципального образования городское поселение </w:t>
      </w:r>
      <w:r>
        <w:rPr>
          <w:rFonts w:eastAsia="Times New Roman"/>
          <w:b/>
          <w:sz w:val="24"/>
          <w:szCs w:val="24"/>
        </w:rPr>
        <w:t>Мортка</w:t>
      </w:r>
      <w:r w:rsidRPr="00221214">
        <w:rPr>
          <w:rFonts w:eastAsia="Times New Roman"/>
          <w:b/>
          <w:sz w:val="24"/>
          <w:szCs w:val="24"/>
        </w:rPr>
        <w:t xml:space="preserve"> предназначенного для  предоставления во владение и (или) в пользование   субъектов малого и среднего предпринимательства и организациям, образующим инфраструктуру поддержки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w:t>
      </w:r>
    </w:p>
    <w:tbl>
      <w:tblPr>
        <w:tblW w:w="15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
        <w:gridCol w:w="1137"/>
        <w:gridCol w:w="1523"/>
        <w:gridCol w:w="1294"/>
        <w:gridCol w:w="10"/>
        <w:gridCol w:w="1275"/>
        <w:gridCol w:w="1275"/>
        <w:gridCol w:w="996"/>
        <w:gridCol w:w="6"/>
        <w:gridCol w:w="978"/>
        <w:gridCol w:w="7"/>
        <w:gridCol w:w="1137"/>
        <w:gridCol w:w="972"/>
        <w:gridCol w:w="20"/>
        <w:gridCol w:w="1133"/>
        <w:gridCol w:w="11"/>
        <w:gridCol w:w="980"/>
        <w:gridCol w:w="16"/>
        <w:gridCol w:w="975"/>
        <w:gridCol w:w="33"/>
        <w:gridCol w:w="1111"/>
      </w:tblGrid>
      <w:tr w:rsidR="00D16438" w:rsidRPr="00414839" w:rsidTr="001A2FFE">
        <w:trPr>
          <w:trHeight w:val="68"/>
        </w:trPr>
        <w:tc>
          <w:tcPr>
            <w:tcW w:w="531" w:type="dxa"/>
            <w:vMerge w:val="restart"/>
          </w:tcPr>
          <w:p w:rsidR="00D16438" w:rsidRPr="00414839" w:rsidRDefault="00D16438" w:rsidP="001A2FFE">
            <w:pPr>
              <w:widowControl w:val="0"/>
              <w:autoSpaceDE w:val="0"/>
              <w:autoSpaceDN w:val="0"/>
              <w:adjustRightInd w:val="0"/>
              <w:jc w:val="center"/>
              <w:rPr>
                <w:rFonts w:eastAsia="Times New Roman"/>
                <w:sz w:val="16"/>
                <w:szCs w:val="16"/>
              </w:rPr>
            </w:pPr>
            <w:r w:rsidRPr="00414839">
              <w:rPr>
                <w:rFonts w:eastAsia="Times New Roman"/>
                <w:sz w:val="16"/>
                <w:szCs w:val="16"/>
              </w:rPr>
              <w:t xml:space="preserve">№ </w:t>
            </w:r>
            <w:proofErr w:type="gramStart"/>
            <w:r w:rsidRPr="00414839">
              <w:rPr>
                <w:rFonts w:eastAsia="Times New Roman"/>
                <w:sz w:val="16"/>
                <w:szCs w:val="16"/>
              </w:rPr>
              <w:t>п</w:t>
            </w:r>
            <w:proofErr w:type="gramEnd"/>
            <w:r w:rsidRPr="00414839">
              <w:rPr>
                <w:rFonts w:eastAsia="Times New Roman"/>
                <w:sz w:val="16"/>
                <w:szCs w:val="16"/>
              </w:rPr>
              <w:t>/п</w:t>
            </w:r>
          </w:p>
        </w:tc>
        <w:tc>
          <w:tcPr>
            <w:tcW w:w="1137" w:type="dxa"/>
            <w:vMerge w:val="restart"/>
          </w:tcPr>
          <w:p w:rsidR="00D16438" w:rsidRPr="00414839" w:rsidRDefault="00D16438" w:rsidP="001A2FFE">
            <w:pPr>
              <w:widowControl w:val="0"/>
              <w:autoSpaceDE w:val="0"/>
              <w:autoSpaceDN w:val="0"/>
              <w:adjustRightInd w:val="0"/>
              <w:jc w:val="center"/>
              <w:rPr>
                <w:rFonts w:eastAsia="Times New Roman"/>
                <w:sz w:val="16"/>
                <w:szCs w:val="16"/>
              </w:rPr>
            </w:pPr>
            <w:r w:rsidRPr="00414839">
              <w:rPr>
                <w:rFonts w:eastAsia="Times New Roman"/>
                <w:sz w:val="16"/>
                <w:szCs w:val="16"/>
              </w:rPr>
              <w:t>Номер в реестре имущества</w:t>
            </w:r>
          </w:p>
        </w:tc>
        <w:tc>
          <w:tcPr>
            <w:tcW w:w="1523" w:type="dxa"/>
            <w:vMerge w:val="restart"/>
          </w:tcPr>
          <w:p w:rsidR="00D16438" w:rsidRPr="00414839" w:rsidRDefault="00D16438" w:rsidP="001A2FFE">
            <w:pPr>
              <w:widowControl w:val="0"/>
              <w:autoSpaceDE w:val="0"/>
              <w:autoSpaceDN w:val="0"/>
              <w:adjustRightInd w:val="0"/>
              <w:jc w:val="center"/>
              <w:rPr>
                <w:rFonts w:eastAsia="Times New Roman"/>
                <w:sz w:val="16"/>
                <w:szCs w:val="16"/>
              </w:rPr>
            </w:pPr>
            <w:r w:rsidRPr="00414839">
              <w:rPr>
                <w:rFonts w:eastAsia="Times New Roman"/>
                <w:sz w:val="16"/>
                <w:szCs w:val="16"/>
              </w:rPr>
              <w:t>Адрес (местоположение) объекта</w:t>
            </w:r>
          </w:p>
        </w:tc>
        <w:tc>
          <w:tcPr>
            <w:tcW w:w="12229" w:type="dxa"/>
            <w:gridSpan w:val="18"/>
          </w:tcPr>
          <w:p w:rsidR="00D16438" w:rsidRPr="00414839" w:rsidRDefault="00D16438" w:rsidP="001A2FFE">
            <w:pPr>
              <w:widowControl w:val="0"/>
              <w:autoSpaceDE w:val="0"/>
              <w:autoSpaceDN w:val="0"/>
              <w:adjustRightInd w:val="0"/>
              <w:jc w:val="center"/>
              <w:rPr>
                <w:rFonts w:eastAsia="Times New Roman"/>
                <w:sz w:val="16"/>
                <w:szCs w:val="16"/>
              </w:rPr>
            </w:pPr>
            <w:r w:rsidRPr="00414839">
              <w:rPr>
                <w:rFonts w:eastAsia="Times New Roman"/>
                <w:sz w:val="16"/>
                <w:szCs w:val="16"/>
              </w:rPr>
              <w:t>Структурированный адрес объекта</w:t>
            </w:r>
          </w:p>
        </w:tc>
      </w:tr>
      <w:tr w:rsidR="00D16438" w:rsidRPr="00414839" w:rsidTr="001A2FFE">
        <w:trPr>
          <w:trHeight w:val="68"/>
        </w:trPr>
        <w:tc>
          <w:tcPr>
            <w:tcW w:w="531" w:type="dxa"/>
            <w:vMerge/>
          </w:tcPr>
          <w:p w:rsidR="00D16438" w:rsidRPr="00414839" w:rsidRDefault="00D16438" w:rsidP="001A2FFE">
            <w:pPr>
              <w:widowControl w:val="0"/>
              <w:autoSpaceDE w:val="0"/>
              <w:autoSpaceDN w:val="0"/>
              <w:adjustRightInd w:val="0"/>
              <w:jc w:val="center"/>
              <w:rPr>
                <w:rFonts w:eastAsia="Times New Roman"/>
                <w:sz w:val="16"/>
                <w:szCs w:val="16"/>
              </w:rPr>
            </w:pPr>
          </w:p>
        </w:tc>
        <w:tc>
          <w:tcPr>
            <w:tcW w:w="1137" w:type="dxa"/>
            <w:vMerge/>
          </w:tcPr>
          <w:p w:rsidR="00D16438" w:rsidRPr="00414839" w:rsidRDefault="00D16438" w:rsidP="001A2FFE">
            <w:pPr>
              <w:widowControl w:val="0"/>
              <w:autoSpaceDE w:val="0"/>
              <w:autoSpaceDN w:val="0"/>
              <w:adjustRightInd w:val="0"/>
              <w:jc w:val="both"/>
              <w:rPr>
                <w:rFonts w:eastAsia="Times New Roman"/>
                <w:sz w:val="16"/>
                <w:szCs w:val="16"/>
              </w:rPr>
            </w:pPr>
          </w:p>
        </w:tc>
        <w:tc>
          <w:tcPr>
            <w:tcW w:w="1523" w:type="dxa"/>
            <w:vMerge/>
          </w:tcPr>
          <w:p w:rsidR="00D16438" w:rsidRPr="00414839" w:rsidRDefault="00D16438" w:rsidP="001A2FFE">
            <w:pPr>
              <w:widowControl w:val="0"/>
              <w:autoSpaceDE w:val="0"/>
              <w:autoSpaceDN w:val="0"/>
              <w:adjustRightInd w:val="0"/>
              <w:jc w:val="both"/>
              <w:rPr>
                <w:rFonts w:eastAsia="Times New Roman"/>
                <w:sz w:val="16"/>
                <w:szCs w:val="16"/>
              </w:rPr>
            </w:pPr>
          </w:p>
        </w:tc>
        <w:tc>
          <w:tcPr>
            <w:tcW w:w="1304" w:type="dxa"/>
            <w:gridSpan w:val="2"/>
          </w:tcPr>
          <w:p w:rsidR="00D16438" w:rsidRPr="00414839" w:rsidRDefault="00D16438" w:rsidP="001A2FFE">
            <w:pPr>
              <w:widowControl w:val="0"/>
              <w:autoSpaceDE w:val="0"/>
              <w:autoSpaceDN w:val="0"/>
              <w:adjustRightInd w:val="0"/>
              <w:jc w:val="center"/>
              <w:rPr>
                <w:rFonts w:eastAsia="Times New Roman"/>
                <w:sz w:val="16"/>
                <w:szCs w:val="16"/>
              </w:rPr>
            </w:pPr>
            <w:r w:rsidRPr="00414839">
              <w:rPr>
                <w:rFonts w:eastAsia="Times New Roman"/>
                <w:sz w:val="16"/>
                <w:szCs w:val="16"/>
              </w:rPr>
              <w:t>Наименование субъекта Российской Федерации</w:t>
            </w:r>
          </w:p>
        </w:tc>
        <w:tc>
          <w:tcPr>
            <w:tcW w:w="1275" w:type="dxa"/>
          </w:tcPr>
          <w:p w:rsidR="00D16438" w:rsidRPr="00414839" w:rsidRDefault="00D16438" w:rsidP="001A2FFE">
            <w:pPr>
              <w:widowControl w:val="0"/>
              <w:autoSpaceDE w:val="0"/>
              <w:autoSpaceDN w:val="0"/>
              <w:adjustRightInd w:val="0"/>
              <w:jc w:val="center"/>
              <w:rPr>
                <w:rFonts w:eastAsia="Times New Roman"/>
                <w:sz w:val="16"/>
                <w:szCs w:val="16"/>
              </w:rPr>
            </w:pPr>
            <w:r w:rsidRPr="00414839">
              <w:rPr>
                <w:rFonts w:eastAsia="Times New Roman"/>
                <w:sz w:val="16"/>
                <w:szCs w:val="16"/>
              </w:rPr>
              <w:t xml:space="preserve">Наименование муниципального </w:t>
            </w:r>
            <w:proofErr w:type="gramStart"/>
            <w:r w:rsidRPr="00414839">
              <w:rPr>
                <w:rFonts w:eastAsia="Times New Roman"/>
                <w:sz w:val="16"/>
                <w:szCs w:val="16"/>
              </w:rPr>
              <w:t>района/ городского округа/ внутригородского округа территории города федерального значения</w:t>
            </w:r>
            <w:proofErr w:type="gramEnd"/>
          </w:p>
        </w:tc>
        <w:tc>
          <w:tcPr>
            <w:tcW w:w="1275" w:type="dxa"/>
          </w:tcPr>
          <w:p w:rsidR="00D16438" w:rsidRPr="00414839" w:rsidRDefault="00D16438" w:rsidP="001A2FFE">
            <w:pPr>
              <w:widowControl w:val="0"/>
              <w:autoSpaceDE w:val="0"/>
              <w:autoSpaceDN w:val="0"/>
              <w:adjustRightInd w:val="0"/>
              <w:jc w:val="center"/>
              <w:rPr>
                <w:rFonts w:eastAsia="Times New Roman"/>
                <w:sz w:val="16"/>
                <w:szCs w:val="16"/>
              </w:rPr>
            </w:pPr>
            <w:r w:rsidRPr="00414839">
              <w:rPr>
                <w:rFonts w:eastAsia="Times New Roman"/>
                <w:sz w:val="16"/>
                <w:szCs w:val="16"/>
              </w:rPr>
              <w:t>Наименование городского поселения/ сельского поселения/ внутригородского района городского округа</w:t>
            </w:r>
          </w:p>
        </w:tc>
        <w:tc>
          <w:tcPr>
            <w:tcW w:w="1002" w:type="dxa"/>
            <w:gridSpan w:val="2"/>
          </w:tcPr>
          <w:p w:rsidR="00D16438" w:rsidRPr="00414839" w:rsidRDefault="00D16438" w:rsidP="001A2FFE">
            <w:pPr>
              <w:widowControl w:val="0"/>
              <w:autoSpaceDE w:val="0"/>
              <w:autoSpaceDN w:val="0"/>
              <w:adjustRightInd w:val="0"/>
              <w:jc w:val="center"/>
              <w:rPr>
                <w:rFonts w:eastAsia="Times New Roman"/>
                <w:sz w:val="16"/>
                <w:szCs w:val="16"/>
              </w:rPr>
            </w:pPr>
            <w:r w:rsidRPr="00414839">
              <w:rPr>
                <w:rFonts w:eastAsia="Times New Roman"/>
                <w:sz w:val="16"/>
                <w:szCs w:val="16"/>
              </w:rPr>
              <w:t>Вид населенного пункта</w:t>
            </w:r>
          </w:p>
        </w:tc>
        <w:tc>
          <w:tcPr>
            <w:tcW w:w="985" w:type="dxa"/>
            <w:gridSpan w:val="2"/>
          </w:tcPr>
          <w:p w:rsidR="00D16438" w:rsidRPr="00414839" w:rsidRDefault="00D16438" w:rsidP="001A2FFE">
            <w:pPr>
              <w:widowControl w:val="0"/>
              <w:autoSpaceDE w:val="0"/>
              <w:autoSpaceDN w:val="0"/>
              <w:adjustRightInd w:val="0"/>
              <w:jc w:val="center"/>
              <w:rPr>
                <w:rFonts w:eastAsia="Times New Roman"/>
                <w:sz w:val="16"/>
                <w:szCs w:val="16"/>
              </w:rPr>
            </w:pPr>
            <w:r w:rsidRPr="00414839">
              <w:rPr>
                <w:rFonts w:eastAsia="Times New Roman"/>
                <w:sz w:val="16"/>
                <w:szCs w:val="16"/>
              </w:rPr>
              <w:t>Наименование населенного пункта</w:t>
            </w:r>
          </w:p>
        </w:tc>
        <w:tc>
          <w:tcPr>
            <w:tcW w:w="1137" w:type="dxa"/>
          </w:tcPr>
          <w:p w:rsidR="00D16438" w:rsidRPr="00414839" w:rsidRDefault="00D16438" w:rsidP="001A2FFE">
            <w:pPr>
              <w:widowControl w:val="0"/>
              <w:autoSpaceDE w:val="0"/>
              <w:autoSpaceDN w:val="0"/>
              <w:adjustRightInd w:val="0"/>
              <w:jc w:val="center"/>
              <w:rPr>
                <w:rFonts w:eastAsia="Times New Roman"/>
                <w:sz w:val="16"/>
                <w:szCs w:val="16"/>
              </w:rPr>
            </w:pPr>
            <w:r w:rsidRPr="00414839">
              <w:rPr>
                <w:rFonts w:eastAsia="Times New Roman"/>
                <w:sz w:val="16"/>
                <w:szCs w:val="16"/>
              </w:rPr>
              <w:t>Тип элемента планировочной структуры</w:t>
            </w:r>
          </w:p>
        </w:tc>
        <w:tc>
          <w:tcPr>
            <w:tcW w:w="992" w:type="dxa"/>
            <w:gridSpan w:val="2"/>
          </w:tcPr>
          <w:p w:rsidR="00D16438" w:rsidRPr="00414839" w:rsidRDefault="00D16438" w:rsidP="001A2FFE">
            <w:pPr>
              <w:widowControl w:val="0"/>
              <w:autoSpaceDE w:val="0"/>
              <w:autoSpaceDN w:val="0"/>
              <w:adjustRightInd w:val="0"/>
              <w:jc w:val="center"/>
              <w:rPr>
                <w:rFonts w:eastAsia="Times New Roman"/>
                <w:sz w:val="16"/>
                <w:szCs w:val="16"/>
              </w:rPr>
            </w:pPr>
            <w:r w:rsidRPr="00414839">
              <w:rPr>
                <w:rFonts w:eastAsia="Times New Roman"/>
                <w:sz w:val="16"/>
                <w:szCs w:val="16"/>
              </w:rPr>
              <w:t>Наименование элемента планировочной структуры</w:t>
            </w:r>
          </w:p>
        </w:tc>
        <w:tc>
          <w:tcPr>
            <w:tcW w:w="1133" w:type="dxa"/>
          </w:tcPr>
          <w:p w:rsidR="00D16438" w:rsidRPr="00414839" w:rsidRDefault="00D16438" w:rsidP="001A2FFE">
            <w:pPr>
              <w:widowControl w:val="0"/>
              <w:autoSpaceDE w:val="0"/>
              <w:autoSpaceDN w:val="0"/>
              <w:adjustRightInd w:val="0"/>
              <w:jc w:val="center"/>
              <w:rPr>
                <w:rFonts w:eastAsia="Times New Roman"/>
                <w:sz w:val="16"/>
                <w:szCs w:val="16"/>
              </w:rPr>
            </w:pPr>
            <w:r w:rsidRPr="00414839">
              <w:rPr>
                <w:rFonts w:eastAsia="Times New Roman"/>
                <w:sz w:val="16"/>
                <w:szCs w:val="16"/>
              </w:rPr>
              <w:t>Тип элемента улично-дорожной сети</w:t>
            </w:r>
          </w:p>
        </w:tc>
        <w:tc>
          <w:tcPr>
            <w:tcW w:w="991" w:type="dxa"/>
            <w:gridSpan w:val="2"/>
          </w:tcPr>
          <w:p w:rsidR="00D16438" w:rsidRPr="00414839" w:rsidRDefault="00D16438" w:rsidP="001A2FFE">
            <w:pPr>
              <w:widowControl w:val="0"/>
              <w:autoSpaceDE w:val="0"/>
              <w:autoSpaceDN w:val="0"/>
              <w:adjustRightInd w:val="0"/>
              <w:jc w:val="center"/>
              <w:rPr>
                <w:rFonts w:eastAsia="Times New Roman"/>
                <w:sz w:val="16"/>
                <w:szCs w:val="16"/>
              </w:rPr>
            </w:pPr>
            <w:r w:rsidRPr="00414839">
              <w:rPr>
                <w:rFonts w:eastAsia="Times New Roman"/>
                <w:sz w:val="16"/>
                <w:szCs w:val="16"/>
              </w:rPr>
              <w:t>Наименование элемента улично-дорожной сети</w:t>
            </w:r>
          </w:p>
        </w:tc>
        <w:tc>
          <w:tcPr>
            <w:tcW w:w="991" w:type="dxa"/>
            <w:gridSpan w:val="2"/>
          </w:tcPr>
          <w:p w:rsidR="00D16438" w:rsidRPr="00414839" w:rsidRDefault="00D16438" w:rsidP="001A2FFE">
            <w:pPr>
              <w:widowControl w:val="0"/>
              <w:autoSpaceDE w:val="0"/>
              <w:autoSpaceDN w:val="0"/>
              <w:adjustRightInd w:val="0"/>
              <w:jc w:val="center"/>
              <w:rPr>
                <w:rFonts w:eastAsia="Times New Roman"/>
                <w:sz w:val="16"/>
                <w:szCs w:val="16"/>
              </w:rPr>
            </w:pPr>
            <w:r w:rsidRPr="00414839">
              <w:rPr>
                <w:rFonts w:eastAsia="Times New Roman"/>
                <w:sz w:val="16"/>
                <w:szCs w:val="16"/>
              </w:rPr>
              <w:t xml:space="preserve">Номер дома (включая литеру) </w:t>
            </w:r>
          </w:p>
        </w:tc>
        <w:tc>
          <w:tcPr>
            <w:tcW w:w="1144" w:type="dxa"/>
            <w:gridSpan w:val="2"/>
          </w:tcPr>
          <w:p w:rsidR="00D16438" w:rsidRPr="00414839" w:rsidRDefault="00D16438" w:rsidP="001A2FFE">
            <w:pPr>
              <w:widowControl w:val="0"/>
              <w:autoSpaceDE w:val="0"/>
              <w:autoSpaceDN w:val="0"/>
              <w:adjustRightInd w:val="0"/>
              <w:jc w:val="center"/>
              <w:rPr>
                <w:rFonts w:eastAsia="Times New Roman"/>
                <w:sz w:val="16"/>
                <w:szCs w:val="16"/>
              </w:rPr>
            </w:pPr>
            <w:r w:rsidRPr="00414839">
              <w:rPr>
                <w:rFonts w:eastAsia="Times New Roman"/>
                <w:sz w:val="16"/>
                <w:szCs w:val="16"/>
              </w:rPr>
              <w:t>Тип и номер корпуса, строения, владения</w:t>
            </w:r>
          </w:p>
        </w:tc>
      </w:tr>
      <w:tr w:rsidR="00D16438" w:rsidRPr="00414839" w:rsidTr="001A2FFE">
        <w:trPr>
          <w:trHeight w:val="68"/>
        </w:trPr>
        <w:tc>
          <w:tcPr>
            <w:tcW w:w="531" w:type="dxa"/>
          </w:tcPr>
          <w:p w:rsidR="00D16438" w:rsidRPr="00414839" w:rsidRDefault="00D16438" w:rsidP="001A2FFE">
            <w:pPr>
              <w:widowControl w:val="0"/>
              <w:autoSpaceDE w:val="0"/>
              <w:autoSpaceDN w:val="0"/>
              <w:adjustRightInd w:val="0"/>
              <w:jc w:val="center"/>
              <w:rPr>
                <w:rFonts w:eastAsia="Times New Roman"/>
                <w:sz w:val="16"/>
                <w:szCs w:val="16"/>
              </w:rPr>
            </w:pPr>
            <w:r w:rsidRPr="00414839">
              <w:rPr>
                <w:rFonts w:eastAsia="Times New Roman"/>
                <w:sz w:val="16"/>
                <w:szCs w:val="16"/>
              </w:rPr>
              <w:t>1</w:t>
            </w:r>
          </w:p>
        </w:tc>
        <w:tc>
          <w:tcPr>
            <w:tcW w:w="1137" w:type="dxa"/>
          </w:tcPr>
          <w:p w:rsidR="00D16438" w:rsidRPr="00414839" w:rsidRDefault="00D16438" w:rsidP="001A2FFE">
            <w:pPr>
              <w:widowControl w:val="0"/>
              <w:autoSpaceDE w:val="0"/>
              <w:autoSpaceDN w:val="0"/>
              <w:adjustRightInd w:val="0"/>
              <w:jc w:val="center"/>
              <w:rPr>
                <w:rFonts w:eastAsia="Times New Roman"/>
                <w:sz w:val="16"/>
                <w:szCs w:val="16"/>
              </w:rPr>
            </w:pPr>
            <w:r w:rsidRPr="00414839">
              <w:rPr>
                <w:rFonts w:eastAsia="Times New Roman"/>
                <w:sz w:val="16"/>
                <w:szCs w:val="16"/>
              </w:rPr>
              <w:t>2</w:t>
            </w:r>
          </w:p>
        </w:tc>
        <w:tc>
          <w:tcPr>
            <w:tcW w:w="1523" w:type="dxa"/>
          </w:tcPr>
          <w:p w:rsidR="00D16438" w:rsidRPr="00414839" w:rsidRDefault="00D16438" w:rsidP="001A2FFE">
            <w:pPr>
              <w:widowControl w:val="0"/>
              <w:autoSpaceDE w:val="0"/>
              <w:autoSpaceDN w:val="0"/>
              <w:adjustRightInd w:val="0"/>
              <w:jc w:val="center"/>
              <w:rPr>
                <w:rFonts w:eastAsia="Times New Roman"/>
                <w:sz w:val="16"/>
                <w:szCs w:val="16"/>
              </w:rPr>
            </w:pPr>
            <w:r w:rsidRPr="00414839">
              <w:rPr>
                <w:rFonts w:eastAsia="Times New Roman"/>
                <w:sz w:val="16"/>
                <w:szCs w:val="16"/>
              </w:rPr>
              <w:t>3</w:t>
            </w:r>
          </w:p>
        </w:tc>
        <w:tc>
          <w:tcPr>
            <w:tcW w:w="1304" w:type="dxa"/>
            <w:gridSpan w:val="2"/>
          </w:tcPr>
          <w:p w:rsidR="00D16438" w:rsidRPr="00414839" w:rsidRDefault="00D16438" w:rsidP="001A2FFE">
            <w:pPr>
              <w:widowControl w:val="0"/>
              <w:autoSpaceDE w:val="0"/>
              <w:autoSpaceDN w:val="0"/>
              <w:adjustRightInd w:val="0"/>
              <w:jc w:val="center"/>
              <w:rPr>
                <w:rFonts w:eastAsia="Times New Roman"/>
                <w:sz w:val="16"/>
                <w:szCs w:val="16"/>
              </w:rPr>
            </w:pPr>
            <w:r w:rsidRPr="00414839">
              <w:rPr>
                <w:rFonts w:eastAsia="Times New Roman"/>
                <w:sz w:val="16"/>
                <w:szCs w:val="16"/>
              </w:rPr>
              <w:t>4</w:t>
            </w:r>
          </w:p>
        </w:tc>
        <w:tc>
          <w:tcPr>
            <w:tcW w:w="1275" w:type="dxa"/>
          </w:tcPr>
          <w:p w:rsidR="00D16438" w:rsidRPr="00414839" w:rsidRDefault="00D16438" w:rsidP="001A2FFE">
            <w:pPr>
              <w:widowControl w:val="0"/>
              <w:autoSpaceDE w:val="0"/>
              <w:autoSpaceDN w:val="0"/>
              <w:adjustRightInd w:val="0"/>
              <w:jc w:val="center"/>
              <w:rPr>
                <w:rFonts w:eastAsia="Times New Roman"/>
                <w:sz w:val="16"/>
                <w:szCs w:val="16"/>
              </w:rPr>
            </w:pPr>
            <w:r w:rsidRPr="00414839">
              <w:rPr>
                <w:rFonts w:eastAsia="Times New Roman"/>
                <w:sz w:val="16"/>
                <w:szCs w:val="16"/>
              </w:rPr>
              <w:t>5</w:t>
            </w:r>
          </w:p>
        </w:tc>
        <w:tc>
          <w:tcPr>
            <w:tcW w:w="1275" w:type="dxa"/>
          </w:tcPr>
          <w:p w:rsidR="00D16438" w:rsidRPr="00414839" w:rsidRDefault="00D16438" w:rsidP="001A2FFE">
            <w:pPr>
              <w:widowControl w:val="0"/>
              <w:autoSpaceDE w:val="0"/>
              <w:autoSpaceDN w:val="0"/>
              <w:adjustRightInd w:val="0"/>
              <w:jc w:val="center"/>
              <w:rPr>
                <w:rFonts w:eastAsia="Times New Roman"/>
                <w:sz w:val="16"/>
                <w:szCs w:val="16"/>
              </w:rPr>
            </w:pPr>
            <w:r w:rsidRPr="00414839">
              <w:rPr>
                <w:rFonts w:eastAsia="Times New Roman"/>
                <w:sz w:val="16"/>
                <w:szCs w:val="16"/>
              </w:rPr>
              <w:t>6</w:t>
            </w:r>
          </w:p>
        </w:tc>
        <w:tc>
          <w:tcPr>
            <w:tcW w:w="1002" w:type="dxa"/>
            <w:gridSpan w:val="2"/>
          </w:tcPr>
          <w:p w:rsidR="00D16438" w:rsidRPr="00414839" w:rsidRDefault="00D16438" w:rsidP="001A2FFE">
            <w:pPr>
              <w:widowControl w:val="0"/>
              <w:autoSpaceDE w:val="0"/>
              <w:autoSpaceDN w:val="0"/>
              <w:adjustRightInd w:val="0"/>
              <w:jc w:val="center"/>
              <w:rPr>
                <w:rFonts w:eastAsia="Times New Roman"/>
                <w:sz w:val="16"/>
                <w:szCs w:val="16"/>
              </w:rPr>
            </w:pPr>
            <w:r w:rsidRPr="00414839">
              <w:rPr>
                <w:rFonts w:eastAsia="Times New Roman"/>
                <w:sz w:val="16"/>
                <w:szCs w:val="16"/>
              </w:rPr>
              <w:t>7</w:t>
            </w:r>
          </w:p>
        </w:tc>
        <w:tc>
          <w:tcPr>
            <w:tcW w:w="985" w:type="dxa"/>
            <w:gridSpan w:val="2"/>
          </w:tcPr>
          <w:p w:rsidR="00D16438" w:rsidRPr="00414839" w:rsidRDefault="00D16438" w:rsidP="001A2FFE">
            <w:pPr>
              <w:widowControl w:val="0"/>
              <w:autoSpaceDE w:val="0"/>
              <w:autoSpaceDN w:val="0"/>
              <w:adjustRightInd w:val="0"/>
              <w:jc w:val="center"/>
              <w:rPr>
                <w:rFonts w:eastAsia="Times New Roman"/>
                <w:sz w:val="16"/>
                <w:szCs w:val="16"/>
              </w:rPr>
            </w:pPr>
            <w:r w:rsidRPr="00414839">
              <w:rPr>
                <w:rFonts w:eastAsia="Times New Roman"/>
                <w:sz w:val="16"/>
                <w:szCs w:val="16"/>
              </w:rPr>
              <w:t>8</w:t>
            </w:r>
          </w:p>
        </w:tc>
        <w:tc>
          <w:tcPr>
            <w:tcW w:w="1137" w:type="dxa"/>
          </w:tcPr>
          <w:p w:rsidR="00D16438" w:rsidRPr="00414839" w:rsidRDefault="00D16438" w:rsidP="001A2FFE">
            <w:pPr>
              <w:widowControl w:val="0"/>
              <w:autoSpaceDE w:val="0"/>
              <w:autoSpaceDN w:val="0"/>
              <w:adjustRightInd w:val="0"/>
              <w:jc w:val="center"/>
              <w:rPr>
                <w:rFonts w:eastAsia="Times New Roman"/>
                <w:sz w:val="16"/>
                <w:szCs w:val="16"/>
              </w:rPr>
            </w:pPr>
            <w:r w:rsidRPr="00414839">
              <w:rPr>
                <w:rFonts w:eastAsia="Times New Roman"/>
                <w:sz w:val="16"/>
                <w:szCs w:val="16"/>
              </w:rPr>
              <w:t>9</w:t>
            </w:r>
          </w:p>
        </w:tc>
        <w:tc>
          <w:tcPr>
            <w:tcW w:w="992" w:type="dxa"/>
            <w:gridSpan w:val="2"/>
          </w:tcPr>
          <w:p w:rsidR="00D16438" w:rsidRPr="00414839" w:rsidRDefault="00D16438" w:rsidP="001A2FFE">
            <w:pPr>
              <w:widowControl w:val="0"/>
              <w:autoSpaceDE w:val="0"/>
              <w:autoSpaceDN w:val="0"/>
              <w:adjustRightInd w:val="0"/>
              <w:jc w:val="center"/>
              <w:rPr>
                <w:rFonts w:eastAsia="Times New Roman"/>
                <w:sz w:val="16"/>
                <w:szCs w:val="16"/>
              </w:rPr>
            </w:pPr>
            <w:r w:rsidRPr="00414839">
              <w:rPr>
                <w:rFonts w:eastAsia="Times New Roman"/>
                <w:sz w:val="16"/>
                <w:szCs w:val="16"/>
              </w:rPr>
              <w:t>10</w:t>
            </w:r>
          </w:p>
        </w:tc>
        <w:tc>
          <w:tcPr>
            <w:tcW w:w="1133" w:type="dxa"/>
          </w:tcPr>
          <w:p w:rsidR="00D16438" w:rsidRPr="00414839" w:rsidRDefault="00D16438" w:rsidP="001A2FFE">
            <w:pPr>
              <w:widowControl w:val="0"/>
              <w:autoSpaceDE w:val="0"/>
              <w:autoSpaceDN w:val="0"/>
              <w:adjustRightInd w:val="0"/>
              <w:jc w:val="center"/>
              <w:rPr>
                <w:rFonts w:eastAsia="Times New Roman"/>
                <w:sz w:val="16"/>
                <w:szCs w:val="16"/>
              </w:rPr>
            </w:pPr>
            <w:r w:rsidRPr="00414839">
              <w:rPr>
                <w:rFonts w:eastAsia="Times New Roman"/>
                <w:sz w:val="16"/>
                <w:szCs w:val="16"/>
              </w:rPr>
              <w:t>11</w:t>
            </w:r>
          </w:p>
        </w:tc>
        <w:tc>
          <w:tcPr>
            <w:tcW w:w="991" w:type="dxa"/>
            <w:gridSpan w:val="2"/>
          </w:tcPr>
          <w:p w:rsidR="00D16438" w:rsidRPr="00414839" w:rsidRDefault="00D16438" w:rsidP="001A2FFE">
            <w:pPr>
              <w:widowControl w:val="0"/>
              <w:autoSpaceDE w:val="0"/>
              <w:autoSpaceDN w:val="0"/>
              <w:adjustRightInd w:val="0"/>
              <w:jc w:val="center"/>
              <w:rPr>
                <w:rFonts w:eastAsia="Times New Roman"/>
                <w:sz w:val="16"/>
                <w:szCs w:val="16"/>
              </w:rPr>
            </w:pPr>
            <w:r w:rsidRPr="00414839">
              <w:rPr>
                <w:rFonts w:eastAsia="Times New Roman"/>
                <w:sz w:val="16"/>
                <w:szCs w:val="16"/>
              </w:rPr>
              <w:t>12</w:t>
            </w:r>
          </w:p>
        </w:tc>
        <w:tc>
          <w:tcPr>
            <w:tcW w:w="991" w:type="dxa"/>
            <w:gridSpan w:val="2"/>
          </w:tcPr>
          <w:p w:rsidR="00D16438" w:rsidRPr="00414839" w:rsidRDefault="00D16438" w:rsidP="001A2FFE">
            <w:pPr>
              <w:widowControl w:val="0"/>
              <w:autoSpaceDE w:val="0"/>
              <w:autoSpaceDN w:val="0"/>
              <w:adjustRightInd w:val="0"/>
              <w:jc w:val="center"/>
              <w:rPr>
                <w:rFonts w:eastAsia="Times New Roman"/>
                <w:sz w:val="16"/>
                <w:szCs w:val="16"/>
              </w:rPr>
            </w:pPr>
            <w:r w:rsidRPr="00414839">
              <w:rPr>
                <w:rFonts w:eastAsia="Times New Roman"/>
                <w:sz w:val="16"/>
                <w:szCs w:val="16"/>
              </w:rPr>
              <w:t>13</w:t>
            </w:r>
          </w:p>
        </w:tc>
        <w:tc>
          <w:tcPr>
            <w:tcW w:w="1144" w:type="dxa"/>
            <w:gridSpan w:val="2"/>
          </w:tcPr>
          <w:p w:rsidR="00D16438" w:rsidRPr="00414839" w:rsidRDefault="00D16438" w:rsidP="001A2FFE">
            <w:pPr>
              <w:widowControl w:val="0"/>
              <w:autoSpaceDE w:val="0"/>
              <w:autoSpaceDN w:val="0"/>
              <w:adjustRightInd w:val="0"/>
              <w:jc w:val="center"/>
              <w:rPr>
                <w:rFonts w:eastAsia="Times New Roman"/>
                <w:sz w:val="16"/>
                <w:szCs w:val="16"/>
              </w:rPr>
            </w:pPr>
            <w:r w:rsidRPr="00414839">
              <w:rPr>
                <w:rFonts w:eastAsia="Times New Roman"/>
                <w:sz w:val="16"/>
                <w:szCs w:val="16"/>
              </w:rPr>
              <w:t>14</w:t>
            </w:r>
          </w:p>
        </w:tc>
      </w:tr>
      <w:tr w:rsidR="00E90463" w:rsidRPr="00414839" w:rsidTr="001A2FFE">
        <w:trPr>
          <w:trHeight w:val="68"/>
        </w:trPr>
        <w:tc>
          <w:tcPr>
            <w:tcW w:w="531" w:type="dxa"/>
          </w:tcPr>
          <w:p w:rsidR="00E90463" w:rsidRPr="00414839" w:rsidRDefault="00E90463" w:rsidP="001A2FFE">
            <w:pPr>
              <w:widowControl w:val="0"/>
              <w:autoSpaceDE w:val="0"/>
              <w:autoSpaceDN w:val="0"/>
              <w:adjustRightInd w:val="0"/>
              <w:jc w:val="center"/>
              <w:rPr>
                <w:rFonts w:eastAsia="Times New Roman"/>
                <w:sz w:val="16"/>
                <w:szCs w:val="16"/>
              </w:rPr>
            </w:pPr>
            <w:r>
              <w:rPr>
                <w:rFonts w:eastAsia="Times New Roman"/>
                <w:sz w:val="16"/>
                <w:szCs w:val="16"/>
              </w:rPr>
              <w:t>1</w:t>
            </w:r>
          </w:p>
        </w:tc>
        <w:tc>
          <w:tcPr>
            <w:tcW w:w="1137" w:type="dxa"/>
          </w:tcPr>
          <w:p w:rsidR="00E90463" w:rsidRPr="00414839" w:rsidRDefault="00E90463" w:rsidP="001A2FFE">
            <w:pPr>
              <w:widowControl w:val="0"/>
              <w:autoSpaceDE w:val="0"/>
              <w:autoSpaceDN w:val="0"/>
              <w:adjustRightInd w:val="0"/>
              <w:jc w:val="center"/>
              <w:rPr>
                <w:rFonts w:eastAsia="Times New Roman"/>
                <w:sz w:val="16"/>
                <w:szCs w:val="16"/>
              </w:rPr>
            </w:pPr>
            <w:r w:rsidRPr="00E90463">
              <w:rPr>
                <w:rFonts w:eastAsia="Times New Roman"/>
                <w:sz w:val="16"/>
                <w:szCs w:val="16"/>
              </w:rPr>
              <w:t>11080100186</w:t>
            </w:r>
          </w:p>
        </w:tc>
        <w:tc>
          <w:tcPr>
            <w:tcW w:w="1523" w:type="dxa"/>
          </w:tcPr>
          <w:p w:rsidR="00E90463" w:rsidRPr="00414839" w:rsidRDefault="00E90463" w:rsidP="001A2FFE">
            <w:pPr>
              <w:jc w:val="center"/>
              <w:rPr>
                <w:rFonts w:eastAsia="Times New Roman"/>
                <w:color w:val="000000"/>
                <w:sz w:val="16"/>
                <w:szCs w:val="16"/>
              </w:rPr>
            </w:pPr>
            <w:r w:rsidRPr="00E90463">
              <w:rPr>
                <w:rFonts w:eastAsia="Times New Roman"/>
                <w:color w:val="000000"/>
                <w:sz w:val="16"/>
                <w:szCs w:val="16"/>
              </w:rPr>
              <w:t>ул. Промышленная, № 22, пгт. Мортка, Кондинский район, Ханты-Мансийский автономный округ - Югра</w:t>
            </w:r>
          </w:p>
        </w:tc>
        <w:tc>
          <w:tcPr>
            <w:tcW w:w="1304" w:type="dxa"/>
            <w:gridSpan w:val="2"/>
          </w:tcPr>
          <w:p w:rsidR="00E90463" w:rsidRPr="00E90463" w:rsidRDefault="00E90463" w:rsidP="001A2FFE">
            <w:pPr>
              <w:jc w:val="center"/>
              <w:rPr>
                <w:sz w:val="16"/>
                <w:szCs w:val="16"/>
              </w:rPr>
            </w:pPr>
            <w:r w:rsidRPr="00E90463">
              <w:rPr>
                <w:sz w:val="16"/>
                <w:szCs w:val="16"/>
              </w:rPr>
              <w:t>Ханты-Мансийский автономный округ - Югра</w:t>
            </w:r>
          </w:p>
        </w:tc>
        <w:tc>
          <w:tcPr>
            <w:tcW w:w="1275" w:type="dxa"/>
          </w:tcPr>
          <w:p w:rsidR="00E90463" w:rsidRPr="00E90463" w:rsidRDefault="00E90463" w:rsidP="001A2FFE">
            <w:pPr>
              <w:jc w:val="center"/>
              <w:rPr>
                <w:sz w:val="16"/>
                <w:szCs w:val="16"/>
              </w:rPr>
            </w:pPr>
            <w:r w:rsidRPr="00E90463">
              <w:rPr>
                <w:sz w:val="16"/>
                <w:szCs w:val="16"/>
              </w:rPr>
              <w:t>Кондинский район</w:t>
            </w:r>
          </w:p>
        </w:tc>
        <w:tc>
          <w:tcPr>
            <w:tcW w:w="1275" w:type="dxa"/>
          </w:tcPr>
          <w:p w:rsidR="00E90463" w:rsidRPr="00E90463" w:rsidRDefault="00E90463" w:rsidP="001A2FFE">
            <w:pPr>
              <w:jc w:val="center"/>
              <w:rPr>
                <w:sz w:val="16"/>
                <w:szCs w:val="16"/>
              </w:rPr>
            </w:pPr>
            <w:r w:rsidRPr="00E90463">
              <w:rPr>
                <w:sz w:val="16"/>
                <w:szCs w:val="16"/>
              </w:rPr>
              <w:t>городское поселение Мортка</w:t>
            </w:r>
          </w:p>
        </w:tc>
        <w:tc>
          <w:tcPr>
            <w:tcW w:w="996" w:type="dxa"/>
          </w:tcPr>
          <w:p w:rsidR="00E90463" w:rsidRPr="00E90463" w:rsidRDefault="00E90463" w:rsidP="001A2FFE">
            <w:pPr>
              <w:jc w:val="center"/>
              <w:rPr>
                <w:sz w:val="16"/>
                <w:szCs w:val="16"/>
              </w:rPr>
            </w:pPr>
            <w:r w:rsidRPr="00E90463">
              <w:rPr>
                <w:sz w:val="16"/>
                <w:szCs w:val="16"/>
              </w:rPr>
              <w:t>поселок городского типа</w:t>
            </w:r>
          </w:p>
        </w:tc>
        <w:tc>
          <w:tcPr>
            <w:tcW w:w="991" w:type="dxa"/>
            <w:gridSpan w:val="3"/>
          </w:tcPr>
          <w:p w:rsidR="00E90463" w:rsidRPr="00E90463" w:rsidRDefault="00E90463" w:rsidP="001A2FFE">
            <w:pPr>
              <w:jc w:val="center"/>
              <w:rPr>
                <w:sz w:val="16"/>
                <w:szCs w:val="16"/>
              </w:rPr>
            </w:pPr>
            <w:r w:rsidRPr="00E90463">
              <w:rPr>
                <w:sz w:val="16"/>
                <w:szCs w:val="16"/>
              </w:rPr>
              <w:t>Мортка</w:t>
            </w:r>
          </w:p>
        </w:tc>
        <w:tc>
          <w:tcPr>
            <w:tcW w:w="1137" w:type="dxa"/>
          </w:tcPr>
          <w:p w:rsidR="00E90463" w:rsidRPr="00E90463" w:rsidRDefault="00E90463" w:rsidP="001A2FFE">
            <w:pPr>
              <w:jc w:val="center"/>
              <w:rPr>
                <w:sz w:val="16"/>
                <w:szCs w:val="16"/>
              </w:rPr>
            </w:pPr>
            <w:r>
              <w:rPr>
                <w:sz w:val="16"/>
                <w:szCs w:val="16"/>
              </w:rPr>
              <w:t>-</w:t>
            </w:r>
          </w:p>
        </w:tc>
        <w:tc>
          <w:tcPr>
            <w:tcW w:w="992" w:type="dxa"/>
            <w:gridSpan w:val="2"/>
          </w:tcPr>
          <w:p w:rsidR="00E90463" w:rsidRPr="00E90463" w:rsidRDefault="00E90463" w:rsidP="001A2FFE">
            <w:pPr>
              <w:jc w:val="center"/>
              <w:rPr>
                <w:sz w:val="16"/>
                <w:szCs w:val="16"/>
              </w:rPr>
            </w:pPr>
            <w:r>
              <w:rPr>
                <w:sz w:val="16"/>
                <w:szCs w:val="16"/>
              </w:rPr>
              <w:t>-</w:t>
            </w:r>
          </w:p>
        </w:tc>
        <w:tc>
          <w:tcPr>
            <w:tcW w:w="1133" w:type="dxa"/>
          </w:tcPr>
          <w:p w:rsidR="00E90463" w:rsidRPr="00E90463" w:rsidRDefault="00E90463" w:rsidP="001A2FFE">
            <w:pPr>
              <w:jc w:val="center"/>
              <w:rPr>
                <w:sz w:val="16"/>
                <w:szCs w:val="16"/>
              </w:rPr>
            </w:pPr>
            <w:r w:rsidRPr="00E90463">
              <w:rPr>
                <w:sz w:val="16"/>
                <w:szCs w:val="16"/>
              </w:rPr>
              <w:t>улица</w:t>
            </w:r>
          </w:p>
        </w:tc>
        <w:tc>
          <w:tcPr>
            <w:tcW w:w="991" w:type="dxa"/>
            <w:gridSpan w:val="2"/>
          </w:tcPr>
          <w:p w:rsidR="00E90463" w:rsidRPr="00E90463" w:rsidRDefault="00E90463" w:rsidP="001A2FFE">
            <w:pPr>
              <w:jc w:val="center"/>
              <w:rPr>
                <w:sz w:val="16"/>
                <w:szCs w:val="16"/>
              </w:rPr>
            </w:pPr>
            <w:r w:rsidRPr="00E90463">
              <w:rPr>
                <w:sz w:val="16"/>
                <w:szCs w:val="16"/>
              </w:rPr>
              <w:t>Промышленная</w:t>
            </w:r>
          </w:p>
        </w:tc>
        <w:tc>
          <w:tcPr>
            <w:tcW w:w="991" w:type="dxa"/>
            <w:gridSpan w:val="2"/>
          </w:tcPr>
          <w:p w:rsidR="00E90463" w:rsidRPr="00E90463" w:rsidRDefault="00E90463" w:rsidP="001A2FFE">
            <w:pPr>
              <w:jc w:val="center"/>
              <w:rPr>
                <w:sz w:val="16"/>
                <w:szCs w:val="16"/>
              </w:rPr>
            </w:pPr>
            <w:r w:rsidRPr="00E90463">
              <w:rPr>
                <w:sz w:val="16"/>
                <w:szCs w:val="16"/>
              </w:rPr>
              <w:t>22</w:t>
            </w:r>
          </w:p>
        </w:tc>
        <w:tc>
          <w:tcPr>
            <w:tcW w:w="1144" w:type="dxa"/>
            <w:gridSpan w:val="2"/>
          </w:tcPr>
          <w:p w:rsidR="00E90463" w:rsidRPr="00E90463" w:rsidRDefault="00366B32" w:rsidP="001A2FFE">
            <w:pPr>
              <w:jc w:val="center"/>
              <w:rPr>
                <w:sz w:val="16"/>
                <w:szCs w:val="16"/>
              </w:rPr>
            </w:pPr>
            <w:r>
              <w:rPr>
                <w:sz w:val="16"/>
                <w:szCs w:val="16"/>
              </w:rPr>
              <w:t>-</w:t>
            </w:r>
          </w:p>
        </w:tc>
      </w:tr>
      <w:tr w:rsidR="00366B32" w:rsidRPr="00414839" w:rsidTr="001A2FFE">
        <w:trPr>
          <w:trHeight w:val="68"/>
        </w:trPr>
        <w:tc>
          <w:tcPr>
            <w:tcW w:w="531" w:type="dxa"/>
          </w:tcPr>
          <w:p w:rsidR="00366B32" w:rsidRPr="00366B32" w:rsidRDefault="00366B32" w:rsidP="001A2FFE">
            <w:pPr>
              <w:jc w:val="center"/>
              <w:rPr>
                <w:sz w:val="16"/>
                <w:szCs w:val="16"/>
              </w:rPr>
            </w:pPr>
            <w:r w:rsidRPr="00366B32">
              <w:rPr>
                <w:sz w:val="16"/>
                <w:szCs w:val="16"/>
              </w:rPr>
              <w:t>2</w:t>
            </w:r>
          </w:p>
        </w:tc>
        <w:tc>
          <w:tcPr>
            <w:tcW w:w="1137" w:type="dxa"/>
          </w:tcPr>
          <w:p w:rsidR="00366B32" w:rsidRPr="00366B32" w:rsidRDefault="00366B32" w:rsidP="001A2FFE">
            <w:pPr>
              <w:jc w:val="center"/>
              <w:rPr>
                <w:sz w:val="16"/>
                <w:szCs w:val="16"/>
              </w:rPr>
            </w:pPr>
            <w:r w:rsidRPr="00366B32">
              <w:rPr>
                <w:sz w:val="16"/>
                <w:szCs w:val="16"/>
              </w:rPr>
              <w:t>11080100239</w:t>
            </w:r>
          </w:p>
        </w:tc>
        <w:tc>
          <w:tcPr>
            <w:tcW w:w="1523" w:type="dxa"/>
          </w:tcPr>
          <w:p w:rsidR="00366B32" w:rsidRPr="00366B32" w:rsidRDefault="00366B32" w:rsidP="001A2FFE">
            <w:pPr>
              <w:jc w:val="center"/>
              <w:rPr>
                <w:sz w:val="16"/>
                <w:szCs w:val="16"/>
              </w:rPr>
            </w:pPr>
            <w:r w:rsidRPr="00366B32">
              <w:rPr>
                <w:sz w:val="16"/>
                <w:szCs w:val="16"/>
              </w:rPr>
              <w:t>ул. Путейская, № 10, пгт. Мортка, Кондинский район, Ханты-Мансийский автономный округ - Югра</w:t>
            </w:r>
          </w:p>
        </w:tc>
        <w:tc>
          <w:tcPr>
            <w:tcW w:w="1304" w:type="dxa"/>
            <w:gridSpan w:val="2"/>
          </w:tcPr>
          <w:p w:rsidR="00366B32" w:rsidRPr="00366B32" w:rsidRDefault="00366B32" w:rsidP="001A2FFE">
            <w:pPr>
              <w:jc w:val="center"/>
              <w:rPr>
                <w:sz w:val="16"/>
                <w:szCs w:val="16"/>
              </w:rPr>
            </w:pPr>
            <w:r w:rsidRPr="00366B32">
              <w:rPr>
                <w:sz w:val="16"/>
                <w:szCs w:val="16"/>
              </w:rPr>
              <w:t>Ханты-Мансийский автономный округ - Югра</w:t>
            </w:r>
          </w:p>
        </w:tc>
        <w:tc>
          <w:tcPr>
            <w:tcW w:w="1275" w:type="dxa"/>
          </w:tcPr>
          <w:p w:rsidR="00366B32" w:rsidRPr="00366B32" w:rsidRDefault="00366B32" w:rsidP="001A2FFE">
            <w:pPr>
              <w:jc w:val="center"/>
              <w:rPr>
                <w:sz w:val="16"/>
                <w:szCs w:val="16"/>
              </w:rPr>
            </w:pPr>
            <w:r w:rsidRPr="00366B32">
              <w:rPr>
                <w:sz w:val="16"/>
                <w:szCs w:val="16"/>
              </w:rPr>
              <w:t>Кондинский район</w:t>
            </w:r>
          </w:p>
        </w:tc>
        <w:tc>
          <w:tcPr>
            <w:tcW w:w="1275" w:type="dxa"/>
          </w:tcPr>
          <w:p w:rsidR="00366B32" w:rsidRPr="00366B32" w:rsidRDefault="00366B32" w:rsidP="001A2FFE">
            <w:pPr>
              <w:jc w:val="center"/>
              <w:rPr>
                <w:sz w:val="16"/>
                <w:szCs w:val="16"/>
              </w:rPr>
            </w:pPr>
            <w:r w:rsidRPr="00366B32">
              <w:rPr>
                <w:sz w:val="16"/>
                <w:szCs w:val="16"/>
              </w:rPr>
              <w:t>городское поселение Мортка</w:t>
            </w:r>
          </w:p>
        </w:tc>
        <w:tc>
          <w:tcPr>
            <w:tcW w:w="996" w:type="dxa"/>
          </w:tcPr>
          <w:p w:rsidR="00366B32" w:rsidRPr="00366B32" w:rsidRDefault="00366B32" w:rsidP="001A2FFE">
            <w:pPr>
              <w:jc w:val="center"/>
              <w:rPr>
                <w:sz w:val="16"/>
                <w:szCs w:val="16"/>
              </w:rPr>
            </w:pPr>
            <w:r w:rsidRPr="00366B32">
              <w:rPr>
                <w:sz w:val="16"/>
                <w:szCs w:val="16"/>
              </w:rPr>
              <w:t>поселок городского типа</w:t>
            </w:r>
          </w:p>
        </w:tc>
        <w:tc>
          <w:tcPr>
            <w:tcW w:w="991" w:type="dxa"/>
            <w:gridSpan w:val="3"/>
          </w:tcPr>
          <w:p w:rsidR="00366B32" w:rsidRPr="00366B32" w:rsidRDefault="00366B32" w:rsidP="001A2FFE">
            <w:pPr>
              <w:jc w:val="center"/>
              <w:rPr>
                <w:sz w:val="16"/>
                <w:szCs w:val="16"/>
              </w:rPr>
            </w:pPr>
            <w:r w:rsidRPr="00366B32">
              <w:rPr>
                <w:sz w:val="16"/>
                <w:szCs w:val="16"/>
              </w:rPr>
              <w:t>Мортка</w:t>
            </w:r>
          </w:p>
        </w:tc>
        <w:tc>
          <w:tcPr>
            <w:tcW w:w="1137" w:type="dxa"/>
          </w:tcPr>
          <w:p w:rsidR="00366B32" w:rsidRPr="00366B32" w:rsidRDefault="00366B32" w:rsidP="001A2FFE">
            <w:pPr>
              <w:jc w:val="center"/>
              <w:rPr>
                <w:sz w:val="16"/>
                <w:szCs w:val="16"/>
              </w:rPr>
            </w:pPr>
            <w:r>
              <w:rPr>
                <w:sz w:val="16"/>
                <w:szCs w:val="16"/>
              </w:rPr>
              <w:t>-</w:t>
            </w:r>
          </w:p>
        </w:tc>
        <w:tc>
          <w:tcPr>
            <w:tcW w:w="992" w:type="dxa"/>
            <w:gridSpan w:val="2"/>
          </w:tcPr>
          <w:p w:rsidR="00366B32" w:rsidRPr="00366B32" w:rsidRDefault="00366B32" w:rsidP="001A2FFE">
            <w:pPr>
              <w:jc w:val="center"/>
              <w:rPr>
                <w:sz w:val="16"/>
                <w:szCs w:val="16"/>
              </w:rPr>
            </w:pPr>
            <w:r>
              <w:rPr>
                <w:sz w:val="16"/>
                <w:szCs w:val="16"/>
              </w:rPr>
              <w:t>-</w:t>
            </w:r>
          </w:p>
        </w:tc>
        <w:tc>
          <w:tcPr>
            <w:tcW w:w="1133" w:type="dxa"/>
          </w:tcPr>
          <w:p w:rsidR="00366B32" w:rsidRPr="00366B32" w:rsidRDefault="00366B32" w:rsidP="001A2FFE">
            <w:pPr>
              <w:jc w:val="center"/>
              <w:rPr>
                <w:sz w:val="16"/>
                <w:szCs w:val="16"/>
              </w:rPr>
            </w:pPr>
            <w:r w:rsidRPr="00366B32">
              <w:rPr>
                <w:sz w:val="16"/>
                <w:szCs w:val="16"/>
              </w:rPr>
              <w:t>улица</w:t>
            </w:r>
          </w:p>
        </w:tc>
        <w:tc>
          <w:tcPr>
            <w:tcW w:w="991" w:type="dxa"/>
            <w:gridSpan w:val="2"/>
          </w:tcPr>
          <w:p w:rsidR="00366B32" w:rsidRPr="00366B32" w:rsidRDefault="00366B32" w:rsidP="001A2FFE">
            <w:pPr>
              <w:jc w:val="center"/>
              <w:rPr>
                <w:sz w:val="16"/>
                <w:szCs w:val="16"/>
              </w:rPr>
            </w:pPr>
            <w:r w:rsidRPr="00366B32">
              <w:rPr>
                <w:sz w:val="16"/>
                <w:szCs w:val="16"/>
              </w:rPr>
              <w:t>Путейская</w:t>
            </w:r>
          </w:p>
        </w:tc>
        <w:tc>
          <w:tcPr>
            <w:tcW w:w="991" w:type="dxa"/>
            <w:gridSpan w:val="2"/>
          </w:tcPr>
          <w:p w:rsidR="00366B32" w:rsidRPr="00366B32" w:rsidRDefault="00366B32" w:rsidP="001A2FFE">
            <w:pPr>
              <w:jc w:val="center"/>
              <w:rPr>
                <w:sz w:val="16"/>
                <w:szCs w:val="16"/>
              </w:rPr>
            </w:pPr>
            <w:r w:rsidRPr="00366B32">
              <w:rPr>
                <w:sz w:val="16"/>
                <w:szCs w:val="16"/>
              </w:rPr>
              <w:t>10</w:t>
            </w:r>
          </w:p>
        </w:tc>
        <w:tc>
          <w:tcPr>
            <w:tcW w:w="1144" w:type="dxa"/>
            <w:gridSpan w:val="2"/>
          </w:tcPr>
          <w:p w:rsidR="00366B32" w:rsidRPr="00366B32" w:rsidRDefault="00366B32" w:rsidP="001A2FFE">
            <w:pPr>
              <w:jc w:val="center"/>
              <w:rPr>
                <w:sz w:val="16"/>
                <w:szCs w:val="16"/>
              </w:rPr>
            </w:pPr>
            <w:r>
              <w:rPr>
                <w:sz w:val="16"/>
                <w:szCs w:val="16"/>
              </w:rPr>
              <w:t>-</w:t>
            </w:r>
          </w:p>
        </w:tc>
      </w:tr>
      <w:tr w:rsidR="00366B32" w:rsidRPr="00414839" w:rsidTr="001A2FFE">
        <w:trPr>
          <w:trHeight w:val="68"/>
        </w:trPr>
        <w:tc>
          <w:tcPr>
            <w:tcW w:w="531" w:type="dxa"/>
          </w:tcPr>
          <w:p w:rsidR="00366B32" w:rsidRPr="00366B32" w:rsidRDefault="00366B32" w:rsidP="001A2FFE">
            <w:pPr>
              <w:jc w:val="center"/>
              <w:rPr>
                <w:sz w:val="16"/>
                <w:szCs w:val="16"/>
              </w:rPr>
            </w:pPr>
            <w:r w:rsidRPr="00366B32">
              <w:rPr>
                <w:sz w:val="16"/>
                <w:szCs w:val="16"/>
              </w:rPr>
              <w:t>3</w:t>
            </w:r>
          </w:p>
        </w:tc>
        <w:tc>
          <w:tcPr>
            <w:tcW w:w="1137" w:type="dxa"/>
          </w:tcPr>
          <w:p w:rsidR="00366B32" w:rsidRPr="00366B32" w:rsidRDefault="00366B32" w:rsidP="001A2FFE">
            <w:pPr>
              <w:jc w:val="center"/>
              <w:rPr>
                <w:sz w:val="16"/>
                <w:szCs w:val="16"/>
              </w:rPr>
            </w:pPr>
            <w:r w:rsidRPr="00366B32">
              <w:rPr>
                <w:sz w:val="16"/>
                <w:szCs w:val="16"/>
              </w:rPr>
              <w:t>11080100253</w:t>
            </w:r>
          </w:p>
        </w:tc>
        <w:tc>
          <w:tcPr>
            <w:tcW w:w="1523" w:type="dxa"/>
          </w:tcPr>
          <w:p w:rsidR="00366B32" w:rsidRPr="00366B32" w:rsidRDefault="00366B32" w:rsidP="001A2FFE">
            <w:pPr>
              <w:jc w:val="center"/>
              <w:rPr>
                <w:sz w:val="16"/>
                <w:szCs w:val="16"/>
              </w:rPr>
            </w:pPr>
            <w:r w:rsidRPr="00366B32">
              <w:rPr>
                <w:sz w:val="16"/>
                <w:szCs w:val="16"/>
              </w:rPr>
              <w:t>ул. Путейская, № 10, пгт. Мортка, Кондинский район, Ханты-Мансийский автономный округ - Югра</w:t>
            </w:r>
          </w:p>
        </w:tc>
        <w:tc>
          <w:tcPr>
            <w:tcW w:w="1304" w:type="dxa"/>
            <w:gridSpan w:val="2"/>
          </w:tcPr>
          <w:p w:rsidR="00366B32" w:rsidRPr="00366B32" w:rsidRDefault="00366B32" w:rsidP="001A2FFE">
            <w:pPr>
              <w:jc w:val="center"/>
              <w:rPr>
                <w:sz w:val="16"/>
                <w:szCs w:val="16"/>
              </w:rPr>
            </w:pPr>
            <w:r w:rsidRPr="00366B32">
              <w:rPr>
                <w:sz w:val="16"/>
                <w:szCs w:val="16"/>
              </w:rPr>
              <w:t>Ханты-Мансийский автономный округ - Югра</w:t>
            </w:r>
          </w:p>
        </w:tc>
        <w:tc>
          <w:tcPr>
            <w:tcW w:w="1275" w:type="dxa"/>
          </w:tcPr>
          <w:p w:rsidR="00366B32" w:rsidRPr="00366B32" w:rsidRDefault="00366B32" w:rsidP="001A2FFE">
            <w:pPr>
              <w:jc w:val="center"/>
              <w:rPr>
                <w:sz w:val="16"/>
                <w:szCs w:val="16"/>
              </w:rPr>
            </w:pPr>
            <w:r w:rsidRPr="00366B32">
              <w:rPr>
                <w:sz w:val="16"/>
                <w:szCs w:val="16"/>
              </w:rPr>
              <w:t>Кондинский район</w:t>
            </w:r>
          </w:p>
        </w:tc>
        <w:tc>
          <w:tcPr>
            <w:tcW w:w="1275" w:type="dxa"/>
          </w:tcPr>
          <w:p w:rsidR="00366B32" w:rsidRPr="00366B32" w:rsidRDefault="00366B32" w:rsidP="001A2FFE">
            <w:pPr>
              <w:jc w:val="center"/>
              <w:rPr>
                <w:sz w:val="16"/>
                <w:szCs w:val="16"/>
              </w:rPr>
            </w:pPr>
            <w:r w:rsidRPr="00366B32">
              <w:rPr>
                <w:sz w:val="16"/>
                <w:szCs w:val="16"/>
              </w:rPr>
              <w:t>городское поселение Мортка</w:t>
            </w:r>
          </w:p>
        </w:tc>
        <w:tc>
          <w:tcPr>
            <w:tcW w:w="996" w:type="dxa"/>
          </w:tcPr>
          <w:p w:rsidR="00366B32" w:rsidRPr="00366B32" w:rsidRDefault="00366B32" w:rsidP="001A2FFE">
            <w:pPr>
              <w:jc w:val="center"/>
              <w:rPr>
                <w:sz w:val="16"/>
                <w:szCs w:val="16"/>
              </w:rPr>
            </w:pPr>
            <w:r w:rsidRPr="00366B32">
              <w:rPr>
                <w:sz w:val="16"/>
                <w:szCs w:val="16"/>
              </w:rPr>
              <w:t>поселок городского типа</w:t>
            </w:r>
          </w:p>
        </w:tc>
        <w:tc>
          <w:tcPr>
            <w:tcW w:w="991" w:type="dxa"/>
            <w:gridSpan w:val="3"/>
          </w:tcPr>
          <w:p w:rsidR="00366B32" w:rsidRPr="00366B32" w:rsidRDefault="00366B32" w:rsidP="001A2FFE">
            <w:pPr>
              <w:jc w:val="center"/>
              <w:rPr>
                <w:sz w:val="16"/>
                <w:szCs w:val="16"/>
              </w:rPr>
            </w:pPr>
            <w:r w:rsidRPr="00366B32">
              <w:rPr>
                <w:sz w:val="16"/>
                <w:szCs w:val="16"/>
              </w:rPr>
              <w:t>Мортка</w:t>
            </w:r>
          </w:p>
        </w:tc>
        <w:tc>
          <w:tcPr>
            <w:tcW w:w="1137" w:type="dxa"/>
          </w:tcPr>
          <w:p w:rsidR="00366B32" w:rsidRPr="00366B32" w:rsidRDefault="00366B32" w:rsidP="001A2FFE">
            <w:pPr>
              <w:jc w:val="center"/>
              <w:rPr>
                <w:sz w:val="16"/>
                <w:szCs w:val="16"/>
              </w:rPr>
            </w:pPr>
          </w:p>
        </w:tc>
        <w:tc>
          <w:tcPr>
            <w:tcW w:w="992" w:type="dxa"/>
            <w:gridSpan w:val="2"/>
          </w:tcPr>
          <w:p w:rsidR="00366B32" w:rsidRPr="00366B32" w:rsidRDefault="00366B32" w:rsidP="001A2FFE">
            <w:pPr>
              <w:jc w:val="center"/>
              <w:rPr>
                <w:sz w:val="16"/>
                <w:szCs w:val="16"/>
              </w:rPr>
            </w:pPr>
          </w:p>
        </w:tc>
        <w:tc>
          <w:tcPr>
            <w:tcW w:w="1133" w:type="dxa"/>
          </w:tcPr>
          <w:p w:rsidR="00366B32" w:rsidRPr="00366B32" w:rsidRDefault="00366B32" w:rsidP="001A2FFE">
            <w:pPr>
              <w:jc w:val="center"/>
              <w:rPr>
                <w:sz w:val="16"/>
                <w:szCs w:val="16"/>
              </w:rPr>
            </w:pPr>
            <w:r w:rsidRPr="00366B32">
              <w:rPr>
                <w:sz w:val="16"/>
                <w:szCs w:val="16"/>
              </w:rPr>
              <w:t>улица</w:t>
            </w:r>
          </w:p>
        </w:tc>
        <w:tc>
          <w:tcPr>
            <w:tcW w:w="991" w:type="dxa"/>
            <w:gridSpan w:val="2"/>
          </w:tcPr>
          <w:p w:rsidR="00366B32" w:rsidRPr="00366B32" w:rsidRDefault="00366B32" w:rsidP="001A2FFE">
            <w:pPr>
              <w:jc w:val="center"/>
              <w:rPr>
                <w:sz w:val="16"/>
                <w:szCs w:val="16"/>
              </w:rPr>
            </w:pPr>
            <w:r w:rsidRPr="00366B32">
              <w:rPr>
                <w:sz w:val="16"/>
                <w:szCs w:val="16"/>
              </w:rPr>
              <w:t>Путейская</w:t>
            </w:r>
          </w:p>
        </w:tc>
        <w:tc>
          <w:tcPr>
            <w:tcW w:w="991" w:type="dxa"/>
            <w:gridSpan w:val="2"/>
          </w:tcPr>
          <w:p w:rsidR="00366B32" w:rsidRPr="00366B32" w:rsidRDefault="00366B32" w:rsidP="001A2FFE">
            <w:pPr>
              <w:jc w:val="center"/>
              <w:rPr>
                <w:sz w:val="16"/>
                <w:szCs w:val="16"/>
              </w:rPr>
            </w:pPr>
            <w:r w:rsidRPr="00366B32">
              <w:rPr>
                <w:sz w:val="16"/>
                <w:szCs w:val="16"/>
              </w:rPr>
              <w:t>10</w:t>
            </w:r>
          </w:p>
        </w:tc>
        <w:tc>
          <w:tcPr>
            <w:tcW w:w="1144" w:type="dxa"/>
            <w:gridSpan w:val="2"/>
          </w:tcPr>
          <w:p w:rsidR="00366B32" w:rsidRDefault="00366B32" w:rsidP="001A2FFE"/>
        </w:tc>
      </w:tr>
      <w:tr w:rsidR="00893B0A" w:rsidRPr="00414839" w:rsidTr="001A2FFE">
        <w:trPr>
          <w:trHeight w:val="68"/>
        </w:trPr>
        <w:tc>
          <w:tcPr>
            <w:tcW w:w="531" w:type="dxa"/>
            <w:vAlign w:val="center"/>
          </w:tcPr>
          <w:p w:rsidR="00893B0A" w:rsidRPr="00893B0A" w:rsidRDefault="00893B0A" w:rsidP="001A2FFE">
            <w:pPr>
              <w:jc w:val="center"/>
              <w:rPr>
                <w:rFonts w:eastAsia="Times New Roman"/>
                <w:color w:val="000000"/>
                <w:sz w:val="16"/>
                <w:szCs w:val="16"/>
              </w:rPr>
            </w:pPr>
            <w:r w:rsidRPr="00893B0A">
              <w:rPr>
                <w:color w:val="000000"/>
                <w:sz w:val="16"/>
                <w:szCs w:val="16"/>
              </w:rPr>
              <w:t>4</w:t>
            </w:r>
          </w:p>
        </w:tc>
        <w:tc>
          <w:tcPr>
            <w:tcW w:w="1137" w:type="dxa"/>
            <w:vAlign w:val="center"/>
          </w:tcPr>
          <w:p w:rsidR="00893B0A" w:rsidRPr="00893B0A" w:rsidRDefault="00893B0A" w:rsidP="001A2FFE">
            <w:pPr>
              <w:jc w:val="center"/>
              <w:rPr>
                <w:color w:val="000000"/>
                <w:sz w:val="16"/>
                <w:szCs w:val="16"/>
              </w:rPr>
            </w:pPr>
            <w:r w:rsidRPr="00893B0A">
              <w:rPr>
                <w:color w:val="000000"/>
                <w:sz w:val="16"/>
                <w:szCs w:val="16"/>
              </w:rPr>
              <w:t>11080100258</w:t>
            </w:r>
          </w:p>
        </w:tc>
        <w:tc>
          <w:tcPr>
            <w:tcW w:w="1523" w:type="dxa"/>
            <w:vAlign w:val="center"/>
          </w:tcPr>
          <w:p w:rsidR="00893B0A" w:rsidRPr="00893B0A" w:rsidRDefault="00893B0A" w:rsidP="001A2FFE">
            <w:pPr>
              <w:jc w:val="center"/>
              <w:rPr>
                <w:color w:val="000000"/>
                <w:sz w:val="16"/>
                <w:szCs w:val="16"/>
              </w:rPr>
            </w:pPr>
            <w:r w:rsidRPr="00893B0A">
              <w:rPr>
                <w:color w:val="000000"/>
                <w:sz w:val="16"/>
                <w:szCs w:val="16"/>
              </w:rPr>
              <w:t>ул. Путейская, № 10, пгт. Мортка, Кондинский район, Ханты-</w:t>
            </w:r>
            <w:r w:rsidRPr="00893B0A">
              <w:rPr>
                <w:color w:val="000000"/>
                <w:sz w:val="16"/>
                <w:szCs w:val="16"/>
              </w:rPr>
              <w:lastRenderedPageBreak/>
              <w:t>Мансийский автономный округ - Югра</w:t>
            </w:r>
          </w:p>
        </w:tc>
        <w:tc>
          <w:tcPr>
            <w:tcW w:w="1304" w:type="dxa"/>
            <w:gridSpan w:val="2"/>
            <w:vAlign w:val="center"/>
          </w:tcPr>
          <w:p w:rsidR="00893B0A" w:rsidRPr="00893B0A" w:rsidRDefault="00893B0A" w:rsidP="001A2FFE">
            <w:pPr>
              <w:jc w:val="center"/>
              <w:rPr>
                <w:color w:val="000000"/>
                <w:sz w:val="16"/>
                <w:szCs w:val="16"/>
              </w:rPr>
            </w:pPr>
            <w:r w:rsidRPr="00893B0A">
              <w:rPr>
                <w:color w:val="000000"/>
                <w:sz w:val="16"/>
                <w:szCs w:val="16"/>
              </w:rPr>
              <w:lastRenderedPageBreak/>
              <w:t>Ханты-Мансийский автономный округ - Югра</w:t>
            </w:r>
          </w:p>
        </w:tc>
        <w:tc>
          <w:tcPr>
            <w:tcW w:w="1275" w:type="dxa"/>
            <w:vAlign w:val="center"/>
          </w:tcPr>
          <w:p w:rsidR="00893B0A" w:rsidRPr="00893B0A" w:rsidRDefault="00893B0A" w:rsidP="001A2FFE">
            <w:pPr>
              <w:jc w:val="center"/>
              <w:rPr>
                <w:color w:val="000000"/>
                <w:sz w:val="16"/>
                <w:szCs w:val="16"/>
              </w:rPr>
            </w:pPr>
            <w:r w:rsidRPr="00893B0A">
              <w:rPr>
                <w:color w:val="000000"/>
                <w:sz w:val="16"/>
                <w:szCs w:val="16"/>
              </w:rPr>
              <w:t>Кондинский район</w:t>
            </w:r>
          </w:p>
        </w:tc>
        <w:tc>
          <w:tcPr>
            <w:tcW w:w="1275" w:type="dxa"/>
            <w:vAlign w:val="center"/>
          </w:tcPr>
          <w:p w:rsidR="00893B0A" w:rsidRPr="00893B0A" w:rsidRDefault="00893B0A" w:rsidP="001A2FFE">
            <w:pPr>
              <w:jc w:val="center"/>
              <w:rPr>
                <w:color w:val="000000"/>
                <w:sz w:val="16"/>
                <w:szCs w:val="16"/>
              </w:rPr>
            </w:pPr>
            <w:r w:rsidRPr="00893B0A">
              <w:rPr>
                <w:color w:val="000000"/>
                <w:sz w:val="16"/>
                <w:szCs w:val="16"/>
              </w:rPr>
              <w:t>городское поселение Мортка</w:t>
            </w:r>
          </w:p>
        </w:tc>
        <w:tc>
          <w:tcPr>
            <w:tcW w:w="996" w:type="dxa"/>
            <w:vAlign w:val="center"/>
          </w:tcPr>
          <w:p w:rsidR="00893B0A" w:rsidRPr="00893B0A" w:rsidRDefault="00893B0A" w:rsidP="001A2FFE">
            <w:pPr>
              <w:jc w:val="center"/>
              <w:rPr>
                <w:color w:val="000000"/>
                <w:sz w:val="16"/>
                <w:szCs w:val="16"/>
              </w:rPr>
            </w:pPr>
            <w:r w:rsidRPr="00893B0A">
              <w:rPr>
                <w:color w:val="000000"/>
                <w:sz w:val="16"/>
                <w:szCs w:val="16"/>
              </w:rPr>
              <w:t>поселок городского типа</w:t>
            </w:r>
          </w:p>
        </w:tc>
        <w:tc>
          <w:tcPr>
            <w:tcW w:w="991" w:type="dxa"/>
            <w:gridSpan w:val="3"/>
            <w:vAlign w:val="center"/>
          </w:tcPr>
          <w:p w:rsidR="00893B0A" w:rsidRPr="00893B0A" w:rsidRDefault="00893B0A" w:rsidP="001A2FFE">
            <w:pPr>
              <w:jc w:val="center"/>
              <w:rPr>
                <w:color w:val="000000"/>
                <w:sz w:val="16"/>
                <w:szCs w:val="16"/>
              </w:rPr>
            </w:pPr>
            <w:r w:rsidRPr="00893B0A">
              <w:rPr>
                <w:color w:val="000000"/>
                <w:sz w:val="16"/>
                <w:szCs w:val="16"/>
              </w:rPr>
              <w:t>Мортка</w:t>
            </w:r>
          </w:p>
        </w:tc>
        <w:tc>
          <w:tcPr>
            <w:tcW w:w="1137" w:type="dxa"/>
            <w:vAlign w:val="center"/>
          </w:tcPr>
          <w:p w:rsidR="00893B0A" w:rsidRPr="00893B0A" w:rsidRDefault="00893B0A" w:rsidP="001A2FFE">
            <w:pPr>
              <w:jc w:val="center"/>
              <w:rPr>
                <w:color w:val="000000"/>
                <w:sz w:val="16"/>
                <w:szCs w:val="16"/>
              </w:rPr>
            </w:pPr>
            <w:r w:rsidRPr="00893B0A">
              <w:rPr>
                <w:color w:val="000000"/>
                <w:sz w:val="16"/>
                <w:szCs w:val="16"/>
              </w:rPr>
              <w:t> </w:t>
            </w:r>
          </w:p>
        </w:tc>
        <w:tc>
          <w:tcPr>
            <w:tcW w:w="992" w:type="dxa"/>
            <w:gridSpan w:val="2"/>
            <w:vAlign w:val="center"/>
          </w:tcPr>
          <w:p w:rsidR="00893B0A" w:rsidRPr="00893B0A" w:rsidRDefault="00893B0A" w:rsidP="001A2FFE">
            <w:pPr>
              <w:jc w:val="center"/>
              <w:rPr>
                <w:color w:val="000000"/>
                <w:sz w:val="16"/>
                <w:szCs w:val="16"/>
              </w:rPr>
            </w:pPr>
            <w:r w:rsidRPr="00893B0A">
              <w:rPr>
                <w:color w:val="000000"/>
                <w:sz w:val="16"/>
                <w:szCs w:val="16"/>
              </w:rPr>
              <w:t> </w:t>
            </w:r>
          </w:p>
        </w:tc>
        <w:tc>
          <w:tcPr>
            <w:tcW w:w="1133" w:type="dxa"/>
            <w:vAlign w:val="center"/>
          </w:tcPr>
          <w:p w:rsidR="00893B0A" w:rsidRPr="00893B0A" w:rsidRDefault="00893B0A" w:rsidP="001A2FFE">
            <w:pPr>
              <w:jc w:val="center"/>
              <w:rPr>
                <w:color w:val="000000"/>
                <w:sz w:val="16"/>
                <w:szCs w:val="16"/>
              </w:rPr>
            </w:pPr>
            <w:r w:rsidRPr="00893B0A">
              <w:rPr>
                <w:color w:val="000000"/>
                <w:sz w:val="16"/>
                <w:szCs w:val="16"/>
              </w:rPr>
              <w:t>улица</w:t>
            </w:r>
          </w:p>
        </w:tc>
        <w:tc>
          <w:tcPr>
            <w:tcW w:w="991" w:type="dxa"/>
            <w:gridSpan w:val="2"/>
            <w:vAlign w:val="center"/>
          </w:tcPr>
          <w:p w:rsidR="00893B0A" w:rsidRPr="00893B0A" w:rsidRDefault="00893B0A" w:rsidP="001A2FFE">
            <w:pPr>
              <w:jc w:val="center"/>
              <w:rPr>
                <w:color w:val="000000"/>
                <w:sz w:val="16"/>
                <w:szCs w:val="16"/>
              </w:rPr>
            </w:pPr>
            <w:r w:rsidRPr="00893B0A">
              <w:rPr>
                <w:color w:val="000000"/>
                <w:sz w:val="16"/>
                <w:szCs w:val="16"/>
              </w:rPr>
              <w:t>Путейская</w:t>
            </w:r>
          </w:p>
        </w:tc>
        <w:tc>
          <w:tcPr>
            <w:tcW w:w="991" w:type="dxa"/>
            <w:gridSpan w:val="2"/>
            <w:vAlign w:val="center"/>
          </w:tcPr>
          <w:p w:rsidR="00893B0A" w:rsidRPr="00893B0A" w:rsidRDefault="00893B0A" w:rsidP="001A2FFE">
            <w:pPr>
              <w:jc w:val="center"/>
              <w:rPr>
                <w:color w:val="000000"/>
                <w:sz w:val="16"/>
                <w:szCs w:val="16"/>
              </w:rPr>
            </w:pPr>
            <w:r w:rsidRPr="00893B0A">
              <w:rPr>
                <w:color w:val="000000"/>
                <w:sz w:val="16"/>
                <w:szCs w:val="16"/>
              </w:rPr>
              <w:t>10</w:t>
            </w:r>
          </w:p>
        </w:tc>
        <w:tc>
          <w:tcPr>
            <w:tcW w:w="1144" w:type="dxa"/>
            <w:gridSpan w:val="2"/>
            <w:vAlign w:val="center"/>
          </w:tcPr>
          <w:p w:rsidR="00893B0A" w:rsidRPr="00893B0A" w:rsidRDefault="00893B0A" w:rsidP="001A2FFE">
            <w:pPr>
              <w:jc w:val="center"/>
              <w:rPr>
                <w:color w:val="000000"/>
                <w:sz w:val="16"/>
                <w:szCs w:val="16"/>
              </w:rPr>
            </w:pPr>
            <w:r w:rsidRPr="00893B0A">
              <w:rPr>
                <w:color w:val="000000"/>
                <w:sz w:val="16"/>
                <w:szCs w:val="16"/>
              </w:rPr>
              <w:t> </w:t>
            </w:r>
          </w:p>
        </w:tc>
      </w:tr>
      <w:tr w:rsidR="00893B0A" w:rsidRPr="00414839" w:rsidTr="001A2FFE">
        <w:trPr>
          <w:trHeight w:val="68"/>
        </w:trPr>
        <w:tc>
          <w:tcPr>
            <w:tcW w:w="531" w:type="dxa"/>
            <w:vAlign w:val="center"/>
          </w:tcPr>
          <w:p w:rsidR="00893B0A" w:rsidRPr="00893B0A" w:rsidRDefault="00893B0A" w:rsidP="001A2FFE">
            <w:pPr>
              <w:jc w:val="center"/>
              <w:rPr>
                <w:rFonts w:eastAsia="Times New Roman"/>
                <w:color w:val="000000"/>
                <w:sz w:val="16"/>
                <w:szCs w:val="16"/>
              </w:rPr>
            </w:pPr>
            <w:r w:rsidRPr="00893B0A">
              <w:rPr>
                <w:color w:val="000000"/>
                <w:sz w:val="16"/>
                <w:szCs w:val="16"/>
              </w:rPr>
              <w:lastRenderedPageBreak/>
              <w:t>5</w:t>
            </w:r>
          </w:p>
        </w:tc>
        <w:tc>
          <w:tcPr>
            <w:tcW w:w="1137" w:type="dxa"/>
            <w:vAlign w:val="center"/>
          </w:tcPr>
          <w:p w:rsidR="00893B0A" w:rsidRPr="00893B0A" w:rsidRDefault="00893B0A" w:rsidP="001A2FFE">
            <w:pPr>
              <w:jc w:val="center"/>
              <w:rPr>
                <w:color w:val="000000"/>
                <w:sz w:val="16"/>
                <w:szCs w:val="16"/>
              </w:rPr>
            </w:pPr>
            <w:r w:rsidRPr="00893B0A">
              <w:rPr>
                <w:color w:val="000000"/>
                <w:sz w:val="16"/>
                <w:szCs w:val="16"/>
              </w:rPr>
              <w:t>11080100259</w:t>
            </w:r>
          </w:p>
        </w:tc>
        <w:tc>
          <w:tcPr>
            <w:tcW w:w="1523" w:type="dxa"/>
            <w:vAlign w:val="center"/>
          </w:tcPr>
          <w:p w:rsidR="00893B0A" w:rsidRPr="00893B0A" w:rsidRDefault="00893B0A" w:rsidP="001A2FFE">
            <w:pPr>
              <w:jc w:val="center"/>
              <w:rPr>
                <w:color w:val="000000"/>
                <w:sz w:val="16"/>
                <w:szCs w:val="16"/>
              </w:rPr>
            </w:pPr>
            <w:r w:rsidRPr="00893B0A">
              <w:rPr>
                <w:color w:val="000000"/>
                <w:sz w:val="16"/>
                <w:szCs w:val="16"/>
              </w:rPr>
              <w:t>ул. Промышленная, № 14а, пгт. Мортка, Кондинский район, Ханты-Мансийский автономный округ - Югра</w:t>
            </w:r>
          </w:p>
        </w:tc>
        <w:tc>
          <w:tcPr>
            <w:tcW w:w="1304" w:type="dxa"/>
            <w:gridSpan w:val="2"/>
            <w:vAlign w:val="center"/>
          </w:tcPr>
          <w:p w:rsidR="00893B0A" w:rsidRPr="00893B0A" w:rsidRDefault="00893B0A" w:rsidP="001A2FFE">
            <w:pPr>
              <w:jc w:val="center"/>
              <w:rPr>
                <w:color w:val="000000"/>
                <w:sz w:val="16"/>
                <w:szCs w:val="16"/>
              </w:rPr>
            </w:pPr>
            <w:r w:rsidRPr="00893B0A">
              <w:rPr>
                <w:color w:val="000000"/>
                <w:sz w:val="16"/>
                <w:szCs w:val="16"/>
              </w:rPr>
              <w:t>Ханты-Мансийский автономный округ - Югра</w:t>
            </w:r>
          </w:p>
        </w:tc>
        <w:tc>
          <w:tcPr>
            <w:tcW w:w="1275" w:type="dxa"/>
            <w:vAlign w:val="center"/>
          </w:tcPr>
          <w:p w:rsidR="00893B0A" w:rsidRPr="00893B0A" w:rsidRDefault="00893B0A" w:rsidP="001A2FFE">
            <w:pPr>
              <w:jc w:val="center"/>
              <w:rPr>
                <w:color w:val="000000"/>
                <w:sz w:val="16"/>
                <w:szCs w:val="16"/>
              </w:rPr>
            </w:pPr>
            <w:r w:rsidRPr="00893B0A">
              <w:rPr>
                <w:color w:val="000000"/>
                <w:sz w:val="16"/>
                <w:szCs w:val="16"/>
              </w:rPr>
              <w:t>Кондинский район</w:t>
            </w:r>
          </w:p>
        </w:tc>
        <w:tc>
          <w:tcPr>
            <w:tcW w:w="1275" w:type="dxa"/>
            <w:vAlign w:val="center"/>
          </w:tcPr>
          <w:p w:rsidR="00893B0A" w:rsidRPr="00893B0A" w:rsidRDefault="00893B0A" w:rsidP="001A2FFE">
            <w:pPr>
              <w:jc w:val="center"/>
              <w:rPr>
                <w:color w:val="000000"/>
                <w:sz w:val="16"/>
                <w:szCs w:val="16"/>
              </w:rPr>
            </w:pPr>
            <w:r w:rsidRPr="00893B0A">
              <w:rPr>
                <w:color w:val="000000"/>
                <w:sz w:val="16"/>
                <w:szCs w:val="16"/>
              </w:rPr>
              <w:t>городское поселение Мортка</w:t>
            </w:r>
          </w:p>
        </w:tc>
        <w:tc>
          <w:tcPr>
            <w:tcW w:w="996" w:type="dxa"/>
            <w:vAlign w:val="center"/>
          </w:tcPr>
          <w:p w:rsidR="00893B0A" w:rsidRPr="00893B0A" w:rsidRDefault="00893B0A" w:rsidP="001A2FFE">
            <w:pPr>
              <w:jc w:val="center"/>
              <w:rPr>
                <w:color w:val="000000"/>
                <w:sz w:val="16"/>
                <w:szCs w:val="16"/>
              </w:rPr>
            </w:pPr>
            <w:r w:rsidRPr="00893B0A">
              <w:rPr>
                <w:color w:val="000000"/>
                <w:sz w:val="16"/>
                <w:szCs w:val="16"/>
              </w:rPr>
              <w:t>поселок городского типа</w:t>
            </w:r>
          </w:p>
        </w:tc>
        <w:tc>
          <w:tcPr>
            <w:tcW w:w="991" w:type="dxa"/>
            <w:gridSpan w:val="3"/>
            <w:vAlign w:val="center"/>
          </w:tcPr>
          <w:p w:rsidR="00893B0A" w:rsidRPr="00893B0A" w:rsidRDefault="00893B0A" w:rsidP="001A2FFE">
            <w:pPr>
              <w:jc w:val="center"/>
              <w:rPr>
                <w:color w:val="000000"/>
                <w:sz w:val="16"/>
                <w:szCs w:val="16"/>
              </w:rPr>
            </w:pPr>
            <w:r w:rsidRPr="00893B0A">
              <w:rPr>
                <w:color w:val="000000"/>
                <w:sz w:val="16"/>
                <w:szCs w:val="16"/>
              </w:rPr>
              <w:t>Мортка</w:t>
            </w:r>
          </w:p>
        </w:tc>
        <w:tc>
          <w:tcPr>
            <w:tcW w:w="1137" w:type="dxa"/>
            <w:vAlign w:val="center"/>
          </w:tcPr>
          <w:p w:rsidR="00893B0A" w:rsidRPr="00893B0A" w:rsidRDefault="00893B0A" w:rsidP="001A2FFE">
            <w:pPr>
              <w:jc w:val="center"/>
              <w:rPr>
                <w:color w:val="000000"/>
                <w:sz w:val="16"/>
                <w:szCs w:val="16"/>
              </w:rPr>
            </w:pPr>
            <w:r w:rsidRPr="00893B0A">
              <w:rPr>
                <w:color w:val="000000"/>
                <w:sz w:val="16"/>
                <w:szCs w:val="16"/>
              </w:rPr>
              <w:t> </w:t>
            </w:r>
          </w:p>
        </w:tc>
        <w:tc>
          <w:tcPr>
            <w:tcW w:w="992" w:type="dxa"/>
            <w:gridSpan w:val="2"/>
            <w:vAlign w:val="center"/>
          </w:tcPr>
          <w:p w:rsidR="00893B0A" w:rsidRPr="00893B0A" w:rsidRDefault="00893B0A" w:rsidP="001A2FFE">
            <w:pPr>
              <w:jc w:val="center"/>
              <w:rPr>
                <w:color w:val="000000"/>
                <w:sz w:val="16"/>
                <w:szCs w:val="16"/>
              </w:rPr>
            </w:pPr>
            <w:r w:rsidRPr="00893B0A">
              <w:rPr>
                <w:color w:val="000000"/>
                <w:sz w:val="16"/>
                <w:szCs w:val="16"/>
              </w:rPr>
              <w:t> </w:t>
            </w:r>
          </w:p>
        </w:tc>
        <w:tc>
          <w:tcPr>
            <w:tcW w:w="1133" w:type="dxa"/>
            <w:vAlign w:val="center"/>
          </w:tcPr>
          <w:p w:rsidR="00893B0A" w:rsidRPr="00893B0A" w:rsidRDefault="00893B0A" w:rsidP="001A2FFE">
            <w:pPr>
              <w:jc w:val="center"/>
              <w:rPr>
                <w:color w:val="000000"/>
                <w:sz w:val="16"/>
                <w:szCs w:val="16"/>
              </w:rPr>
            </w:pPr>
            <w:r w:rsidRPr="00893B0A">
              <w:rPr>
                <w:color w:val="000000"/>
                <w:sz w:val="16"/>
                <w:szCs w:val="16"/>
              </w:rPr>
              <w:t>улица</w:t>
            </w:r>
          </w:p>
        </w:tc>
        <w:tc>
          <w:tcPr>
            <w:tcW w:w="991" w:type="dxa"/>
            <w:gridSpan w:val="2"/>
            <w:vAlign w:val="center"/>
          </w:tcPr>
          <w:p w:rsidR="00893B0A" w:rsidRPr="00893B0A" w:rsidRDefault="00893B0A" w:rsidP="001A2FFE">
            <w:pPr>
              <w:jc w:val="center"/>
              <w:rPr>
                <w:color w:val="000000"/>
                <w:sz w:val="16"/>
                <w:szCs w:val="16"/>
              </w:rPr>
            </w:pPr>
            <w:r w:rsidRPr="00893B0A">
              <w:rPr>
                <w:color w:val="000000"/>
                <w:sz w:val="16"/>
                <w:szCs w:val="16"/>
              </w:rPr>
              <w:t>Промышленная</w:t>
            </w:r>
          </w:p>
        </w:tc>
        <w:tc>
          <w:tcPr>
            <w:tcW w:w="991" w:type="dxa"/>
            <w:gridSpan w:val="2"/>
            <w:vAlign w:val="center"/>
          </w:tcPr>
          <w:p w:rsidR="00893B0A" w:rsidRPr="00893B0A" w:rsidRDefault="00893B0A" w:rsidP="001A2FFE">
            <w:pPr>
              <w:jc w:val="center"/>
              <w:rPr>
                <w:color w:val="000000"/>
                <w:sz w:val="16"/>
                <w:szCs w:val="16"/>
              </w:rPr>
            </w:pPr>
            <w:r w:rsidRPr="00893B0A">
              <w:rPr>
                <w:color w:val="000000"/>
                <w:sz w:val="16"/>
                <w:szCs w:val="16"/>
              </w:rPr>
              <w:t>14а</w:t>
            </w:r>
          </w:p>
        </w:tc>
        <w:tc>
          <w:tcPr>
            <w:tcW w:w="1144" w:type="dxa"/>
            <w:gridSpan w:val="2"/>
            <w:vAlign w:val="center"/>
          </w:tcPr>
          <w:p w:rsidR="00893B0A" w:rsidRPr="00893B0A" w:rsidRDefault="00893B0A" w:rsidP="001A2FFE">
            <w:pPr>
              <w:jc w:val="center"/>
              <w:rPr>
                <w:color w:val="000000"/>
                <w:sz w:val="16"/>
                <w:szCs w:val="16"/>
              </w:rPr>
            </w:pPr>
            <w:r w:rsidRPr="00893B0A">
              <w:rPr>
                <w:color w:val="000000"/>
                <w:sz w:val="16"/>
                <w:szCs w:val="16"/>
              </w:rPr>
              <w:t> </w:t>
            </w:r>
          </w:p>
        </w:tc>
      </w:tr>
      <w:tr w:rsidR="00893B0A" w:rsidRPr="00414839" w:rsidTr="001A2FFE">
        <w:trPr>
          <w:trHeight w:val="68"/>
        </w:trPr>
        <w:tc>
          <w:tcPr>
            <w:tcW w:w="531" w:type="dxa"/>
            <w:vAlign w:val="center"/>
          </w:tcPr>
          <w:p w:rsidR="00893B0A" w:rsidRPr="00893B0A" w:rsidRDefault="00893B0A" w:rsidP="001A2FFE">
            <w:pPr>
              <w:jc w:val="center"/>
              <w:rPr>
                <w:rFonts w:eastAsia="Times New Roman"/>
                <w:color w:val="000000"/>
                <w:sz w:val="16"/>
                <w:szCs w:val="16"/>
              </w:rPr>
            </w:pPr>
            <w:r w:rsidRPr="00893B0A">
              <w:rPr>
                <w:color w:val="000000"/>
                <w:sz w:val="16"/>
                <w:szCs w:val="16"/>
              </w:rPr>
              <w:t>6</w:t>
            </w:r>
          </w:p>
        </w:tc>
        <w:tc>
          <w:tcPr>
            <w:tcW w:w="1137" w:type="dxa"/>
            <w:vAlign w:val="center"/>
          </w:tcPr>
          <w:p w:rsidR="00893B0A" w:rsidRPr="00893B0A" w:rsidRDefault="00893B0A" w:rsidP="001A2FFE">
            <w:pPr>
              <w:jc w:val="center"/>
              <w:rPr>
                <w:color w:val="000000"/>
                <w:sz w:val="16"/>
                <w:szCs w:val="16"/>
              </w:rPr>
            </w:pPr>
            <w:r w:rsidRPr="00893B0A">
              <w:rPr>
                <w:color w:val="000000"/>
                <w:sz w:val="16"/>
                <w:szCs w:val="16"/>
              </w:rPr>
              <w:t>11080100013</w:t>
            </w:r>
          </w:p>
        </w:tc>
        <w:tc>
          <w:tcPr>
            <w:tcW w:w="1523" w:type="dxa"/>
            <w:vAlign w:val="center"/>
          </w:tcPr>
          <w:p w:rsidR="00893B0A" w:rsidRPr="00893B0A" w:rsidRDefault="00893B0A" w:rsidP="001A2FFE">
            <w:pPr>
              <w:jc w:val="center"/>
              <w:rPr>
                <w:color w:val="000000"/>
                <w:sz w:val="16"/>
                <w:szCs w:val="16"/>
              </w:rPr>
            </w:pPr>
            <w:r w:rsidRPr="00893B0A">
              <w:rPr>
                <w:color w:val="000000"/>
                <w:sz w:val="16"/>
                <w:szCs w:val="16"/>
              </w:rPr>
              <w:t>ул. Путейская, № 10, пгт. Мортка, Кондинский район, Ханты-Мансийский автономный округ - Югра</w:t>
            </w:r>
          </w:p>
        </w:tc>
        <w:tc>
          <w:tcPr>
            <w:tcW w:w="1304" w:type="dxa"/>
            <w:gridSpan w:val="2"/>
            <w:vAlign w:val="center"/>
          </w:tcPr>
          <w:p w:rsidR="00893B0A" w:rsidRPr="00893B0A" w:rsidRDefault="00893B0A" w:rsidP="001A2FFE">
            <w:pPr>
              <w:jc w:val="center"/>
              <w:rPr>
                <w:color w:val="000000"/>
                <w:sz w:val="16"/>
                <w:szCs w:val="16"/>
              </w:rPr>
            </w:pPr>
            <w:r w:rsidRPr="00893B0A">
              <w:rPr>
                <w:color w:val="000000"/>
                <w:sz w:val="16"/>
                <w:szCs w:val="16"/>
              </w:rPr>
              <w:t>Ханты-Мансийский автономный округ - Югра</w:t>
            </w:r>
          </w:p>
        </w:tc>
        <w:tc>
          <w:tcPr>
            <w:tcW w:w="1275" w:type="dxa"/>
            <w:vAlign w:val="center"/>
          </w:tcPr>
          <w:p w:rsidR="00893B0A" w:rsidRPr="00893B0A" w:rsidRDefault="00893B0A" w:rsidP="001A2FFE">
            <w:pPr>
              <w:jc w:val="center"/>
              <w:rPr>
                <w:color w:val="000000"/>
                <w:sz w:val="16"/>
                <w:szCs w:val="16"/>
              </w:rPr>
            </w:pPr>
            <w:r w:rsidRPr="00893B0A">
              <w:rPr>
                <w:color w:val="000000"/>
                <w:sz w:val="16"/>
                <w:szCs w:val="16"/>
              </w:rPr>
              <w:t>Кондинский район</w:t>
            </w:r>
          </w:p>
        </w:tc>
        <w:tc>
          <w:tcPr>
            <w:tcW w:w="1275" w:type="dxa"/>
            <w:vAlign w:val="center"/>
          </w:tcPr>
          <w:p w:rsidR="00893B0A" w:rsidRPr="00893B0A" w:rsidRDefault="00893B0A" w:rsidP="001A2FFE">
            <w:pPr>
              <w:jc w:val="center"/>
              <w:rPr>
                <w:color w:val="000000"/>
                <w:sz w:val="16"/>
                <w:szCs w:val="16"/>
              </w:rPr>
            </w:pPr>
            <w:r w:rsidRPr="00893B0A">
              <w:rPr>
                <w:color w:val="000000"/>
                <w:sz w:val="16"/>
                <w:szCs w:val="16"/>
              </w:rPr>
              <w:t>городское поселение Мортка</w:t>
            </w:r>
          </w:p>
        </w:tc>
        <w:tc>
          <w:tcPr>
            <w:tcW w:w="996" w:type="dxa"/>
            <w:vAlign w:val="center"/>
          </w:tcPr>
          <w:p w:rsidR="00893B0A" w:rsidRPr="00893B0A" w:rsidRDefault="00893B0A" w:rsidP="001A2FFE">
            <w:pPr>
              <w:jc w:val="center"/>
              <w:rPr>
                <w:color w:val="000000"/>
                <w:sz w:val="16"/>
                <w:szCs w:val="16"/>
              </w:rPr>
            </w:pPr>
            <w:r w:rsidRPr="00893B0A">
              <w:rPr>
                <w:color w:val="000000"/>
                <w:sz w:val="16"/>
                <w:szCs w:val="16"/>
              </w:rPr>
              <w:t>поселок городского типа</w:t>
            </w:r>
          </w:p>
        </w:tc>
        <w:tc>
          <w:tcPr>
            <w:tcW w:w="991" w:type="dxa"/>
            <w:gridSpan w:val="3"/>
            <w:vAlign w:val="center"/>
          </w:tcPr>
          <w:p w:rsidR="00893B0A" w:rsidRPr="00893B0A" w:rsidRDefault="00893B0A" w:rsidP="001A2FFE">
            <w:pPr>
              <w:jc w:val="center"/>
              <w:rPr>
                <w:color w:val="000000"/>
                <w:sz w:val="16"/>
                <w:szCs w:val="16"/>
              </w:rPr>
            </w:pPr>
            <w:r w:rsidRPr="00893B0A">
              <w:rPr>
                <w:color w:val="000000"/>
                <w:sz w:val="16"/>
                <w:szCs w:val="16"/>
              </w:rPr>
              <w:t>Мортка</w:t>
            </w:r>
          </w:p>
        </w:tc>
        <w:tc>
          <w:tcPr>
            <w:tcW w:w="1137" w:type="dxa"/>
            <w:vAlign w:val="center"/>
          </w:tcPr>
          <w:p w:rsidR="00893B0A" w:rsidRPr="00893B0A" w:rsidRDefault="00893B0A" w:rsidP="001A2FFE">
            <w:pPr>
              <w:jc w:val="center"/>
              <w:rPr>
                <w:color w:val="000000"/>
                <w:sz w:val="16"/>
                <w:szCs w:val="16"/>
              </w:rPr>
            </w:pPr>
            <w:r w:rsidRPr="00893B0A">
              <w:rPr>
                <w:color w:val="000000"/>
                <w:sz w:val="16"/>
                <w:szCs w:val="16"/>
              </w:rPr>
              <w:t> </w:t>
            </w:r>
          </w:p>
        </w:tc>
        <w:tc>
          <w:tcPr>
            <w:tcW w:w="992" w:type="dxa"/>
            <w:gridSpan w:val="2"/>
            <w:vAlign w:val="center"/>
          </w:tcPr>
          <w:p w:rsidR="00893B0A" w:rsidRPr="00893B0A" w:rsidRDefault="00893B0A" w:rsidP="001A2FFE">
            <w:pPr>
              <w:jc w:val="center"/>
              <w:rPr>
                <w:color w:val="000000"/>
                <w:sz w:val="16"/>
                <w:szCs w:val="16"/>
              </w:rPr>
            </w:pPr>
            <w:r w:rsidRPr="00893B0A">
              <w:rPr>
                <w:color w:val="000000"/>
                <w:sz w:val="16"/>
                <w:szCs w:val="16"/>
              </w:rPr>
              <w:t> </w:t>
            </w:r>
          </w:p>
        </w:tc>
        <w:tc>
          <w:tcPr>
            <w:tcW w:w="1133" w:type="dxa"/>
            <w:vAlign w:val="center"/>
          </w:tcPr>
          <w:p w:rsidR="00893B0A" w:rsidRPr="00893B0A" w:rsidRDefault="00893B0A" w:rsidP="001A2FFE">
            <w:pPr>
              <w:jc w:val="center"/>
              <w:rPr>
                <w:color w:val="000000"/>
                <w:sz w:val="16"/>
                <w:szCs w:val="16"/>
              </w:rPr>
            </w:pPr>
            <w:r w:rsidRPr="00893B0A">
              <w:rPr>
                <w:color w:val="000000"/>
                <w:sz w:val="16"/>
                <w:szCs w:val="16"/>
              </w:rPr>
              <w:t>улица</w:t>
            </w:r>
          </w:p>
        </w:tc>
        <w:tc>
          <w:tcPr>
            <w:tcW w:w="991" w:type="dxa"/>
            <w:gridSpan w:val="2"/>
            <w:vAlign w:val="center"/>
          </w:tcPr>
          <w:p w:rsidR="00893B0A" w:rsidRPr="00893B0A" w:rsidRDefault="00893B0A" w:rsidP="001A2FFE">
            <w:pPr>
              <w:jc w:val="center"/>
              <w:rPr>
                <w:color w:val="000000"/>
                <w:sz w:val="16"/>
                <w:szCs w:val="16"/>
              </w:rPr>
            </w:pPr>
            <w:r w:rsidRPr="00893B0A">
              <w:rPr>
                <w:color w:val="000000"/>
                <w:sz w:val="16"/>
                <w:szCs w:val="16"/>
              </w:rPr>
              <w:t>Путейская</w:t>
            </w:r>
          </w:p>
        </w:tc>
        <w:tc>
          <w:tcPr>
            <w:tcW w:w="991" w:type="dxa"/>
            <w:gridSpan w:val="2"/>
            <w:vAlign w:val="center"/>
          </w:tcPr>
          <w:p w:rsidR="00893B0A" w:rsidRPr="00893B0A" w:rsidRDefault="00893B0A" w:rsidP="001A2FFE">
            <w:pPr>
              <w:jc w:val="center"/>
              <w:rPr>
                <w:color w:val="000000"/>
                <w:sz w:val="16"/>
                <w:szCs w:val="16"/>
              </w:rPr>
            </w:pPr>
            <w:r w:rsidRPr="00893B0A">
              <w:rPr>
                <w:color w:val="000000"/>
                <w:sz w:val="16"/>
                <w:szCs w:val="16"/>
              </w:rPr>
              <w:t>10</w:t>
            </w:r>
          </w:p>
        </w:tc>
        <w:tc>
          <w:tcPr>
            <w:tcW w:w="1144" w:type="dxa"/>
            <w:gridSpan w:val="2"/>
            <w:vAlign w:val="center"/>
          </w:tcPr>
          <w:p w:rsidR="00893B0A" w:rsidRPr="00893B0A" w:rsidRDefault="00893B0A" w:rsidP="001A2FFE">
            <w:pPr>
              <w:jc w:val="center"/>
              <w:rPr>
                <w:color w:val="000000"/>
                <w:sz w:val="16"/>
                <w:szCs w:val="16"/>
              </w:rPr>
            </w:pPr>
            <w:r w:rsidRPr="00893B0A">
              <w:rPr>
                <w:color w:val="000000"/>
                <w:sz w:val="16"/>
                <w:szCs w:val="16"/>
              </w:rPr>
              <w:t> </w:t>
            </w:r>
          </w:p>
        </w:tc>
      </w:tr>
      <w:tr w:rsidR="00893B0A" w:rsidRPr="00414839" w:rsidTr="001A2FFE">
        <w:trPr>
          <w:trHeight w:val="68"/>
        </w:trPr>
        <w:tc>
          <w:tcPr>
            <w:tcW w:w="531" w:type="dxa"/>
          </w:tcPr>
          <w:p w:rsidR="00893B0A" w:rsidRPr="00893B0A" w:rsidRDefault="00893B0A" w:rsidP="001A2FFE">
            <w:pPr>
              <w:jc w:val="center"/>
              <w:rPr>
                <w:sz w:val="16"/>
                <w:szCs w:val="16"/>
              </w:rPr>
            </w:pPr>
            <w:r w:rsidRPr="00893B0A">
              <w:rPr>
                <w:sz w:val="16"/>
                <w:szCs w:val="16"/>
              </w:rPr>
              <w:t>7</w:t>
            </w:r>
          </w:p>
        </w:tc>
        <w:tc>
          <w:tcPr>
            <w:tcW w:w="1137" w:type="dxa"/>
          </w:tcPr>
          <w:p w:rsidR="00893B0A" w:rsidRPr="00893B0A" w:rsidRDefault="00893B0A" w:rsidP="001A2FFE">
            <w:pPr>
              <w:jc w:val="center"/>
              <w:rPr>
                <w:sz w:val="16"/>
                <w:szCs w:val="16"/>
              </w:rPr>
            </w:pPr>
            <w:r w:rsidRPr="00893B0A">
              <w:rPr>
                <w:sz w:val="16"/>
                <w:szCs w:val="16"/>
              </w:rPr>
              <w:t>11080100013</w:t>
            </w:r>
          </w:p>
        </w:tc>
        <w:tc>
          <w:tcPr>
            <w:tcW w:w="1523" w:type="dxa"/>
          </w:tcPr>
          <w:p w:rsidR="00893B0A" w:rsidRPr="00893B0A" w:rsidRDefault="00893B0A" w:rsidP="001A2FFE">
            <w:pPr>
              <w:jc w:val="center"/>
              <w:rPr>
                <w:sz w:val="16"/>
                <w:szCs w:val="16"/>
              </w:rPr>
            </w:pPr>
            <w:r w:rsidRPr="00893B0A">
              <w:rPr>
                <w:sz w:val="16"/>
                <w:szCs w:val="16"/>
              </w:rPr>
              <w:t>ул. Путейская, № 10, пгт. Мортка, Кондинский район, Ханты-Мансийский автономный округ - Югра</w:t>
            </w:r>
          </w:p>
        </w:tc>
        <w:tc>
          <w:tcPr>
            <w:tcW w:w="1304" w:type="dxa"/>
            <w:gridSpan w:val="2"/>
          </w:tcPr>
          <w:p w:rsidR="00893B0A" w:rsidRPr="00893B0A" w:rsidRDefault="00893B0A" w:rsidP="001A2FFE">
            <w:pPr>
              <w:jc w:val="center"/>
              <w:rPr>
                <w:sz w:val="16"/>
                <w:szCs w:val="16"/>
              </w:rPr>
            </w:pPr>
            <w:r w:rsidRPr="00893B0A">
              <w:rPr>
                <w:sz w:val="16"/>
                <w:szCs w:val="16"/>
              </w:rPr>
              <w:t>Ханты-Мансийский автономный округ - Югра</w:t>
            </w:r>
          </w:p>
        </w:tc>
        <w:tc>
          <w:tcPr>
            <w:tcW w:w="1275" w:type="dxa"/>
          </w:tcPr>
          <w:p w:rsidR="00893B0A" w:rsidRPr="00893B0A" w:rsidRDefault="00893B0A" w:rsidP="001A2FFE">
            <w:pPr>
              <w:jc w:val="center"/>
              <w:rPr>
                <w:sz w:val="16"/>
                <w:szCs w:val="16"/>
              </w:rPr>
            </w:pPr>
            <w:r w:rsidRPr="00893B0A">
              <w:rPr>
                <w:sz w:val="16"/>
                <w:szCs w:val="16"/>
              </w:rPr>
              <w:t>Кондинский район</w:t>
            </w:r>
          </w:p>
        </w:tc>
        <w:tc>
          <w:tcPr>
            <w:tcW w:w="1275" w:type="dxa"/>
          </w:tcPr>
          <w:p w:rsidR="00893B0A" w:rsidRPr="00893B0A" w:rsidRDefault="00893B0A" w:rsidP="001A2FFE">
            <w:pPr>
              <w:jc w:val="center"/>
              <w:rPr>
                <w:sz w:val="16"/>
                <w:szCs w:val="16"/>
              </w:rPr>
            </w:pPr>
            <w:r w:rsidRPr="00893B0A">
              <w:rPr>
                <w:sz w:val="16"/>
                <w:szCs w:val="16"/>
              </w:rPr>
              <w:t>городское поселение Мортка</w:t>
            </w:r>
          </w:p>
        </w:tc>
        <w:tc>
          <w:tcPr>
            <w:tcW w:w="996" w:type="dxa"/>
          </w:tcPr>
          <w:p w:rsidR="00893B0A" w:rsidRPr="00893B0A" w:rsidRDefault="00893B0A" w:rsidP="001A2FFE">
            <w:pPr>
              <w:jc w:val="center"/>
              <w:rPr>
                <w:sz w:val="16"/>
                <w:szCs w:val="16"/>
              </w:rPr>
            </w:pPr>
            <w:r w:rsidRPr="00893B0A">
              <w:rPr>
                <w:sz w:val="16"/>
                <w:szCs w:val="16"/>
              </w:rPr>
              <w:t>поселок городского типа</w:t>
            </w:r>
          </w:p>
        </w:tc>
        <w:tc>
          <w:tcPr>
            <w:tcW w:w="991" w:type="dxa"/>
            <w:gridSpan w:val="3"/>
          </w:tcPr>
          <w:p w:rsidR="00893B0A" w:rsidRPr="00893B0A" w:rsidRDefault="00893B0A" w:rsidP="001A2FFE">
            <w:pPr>
              <w:jc w:val="center"/>
              <w:rPr>
                <w:sz w:val="16"/>
                <w:szCs w:val="16"/>
              </w:rPr>
            </w:pPr>
            <w:r w:rsidRPr="00893B0A">
              <w:rPr>
                <w:sz w:val="16"/>
                <w:szCs w:val="16"/>
              </w:rPr>
              <w:t>Мортка</w:t>
            </w:r>
          </w:p>
        </w:tc>
        <w:tc>
          <w:tcPr>
            <w:tcW w:w="1137" w:type="dxa"/>
          </w:tcPr>
          <w:p w:rsidR="00893B0A" w:rsidRPr="00893B0A" w:rsidRDefault="00893B0A" w:rsidP="001A2FFE">
            <w:pPr>
              <w:jc w:val="center"/>
              <w:rPr>
                <w:sz w:val="16"/>
                <w:szCs w:val="16"/>
              </w:rPr>
            </w:pPr>
          </w:p>
        </w:tc>
        <w:tc>
          <w:tcPr>
            <w:tcW w:w="992" w:type="dxa"/>
            <w:gridSpan w:val="2"/>
          </w:tcPr>
          <w:p w:rsidR="00893B0A" w:rsidRPr="00893B0A" w:rsidRDefault="00893B0A" w:rsidP="001A2FFE">
            <w:pPr>
              <w:jc w:val="center"/>
              <w:rPr>
                <w:sz w:val="16"/>
                <w:szCs w:val="16"/>
              </w:rPr>
            </w:pPr>
          </w:p>
        </w:tc>
        <w:tc>
          <w:tcPr>
            <w:tcW w:w="1133" w:type="dxa"/>
          </w:tcPr>
          <w:p w:rsidR="00893B0A" w:rsidRPr="00893B0A" w:rsidRDefault="00893B0A" w:rsidP="001A2FFE">
            <w:pPr>
              <w:jc w:val="center"/>
              <w:rPr>
                <w:sz w:val="16"/>
                <w:szCs w:val="16"/>
              </w:rPr>
            </w:pPr>
            <w:r w:rsidRPr="00893B0A">
              <w:rPr>
                <w:sz w:val="16"/>
                <w:szCs w:val="16"/>
              </w:rPr>
              <w:t>улица</w:t>
            </w:r>
          </w:p>
        </w:tc>
        <w:tc>
          <w:tcPr>
            <w:tcW w:w="991" w:type="dxa"/>
            <w:gridSpan w:val="2"/>
          </w:tcPr>
          <w:p w:rsidR="00893B0A" w:rsidRPr="00893B0A" w:rsidRDefault="00893B0A" w:rsidP="001A2FFE">
            <w:pPr>
              <w:jc w:val="center"/>
              <w:rPr>
                <w:sz w:val="16"/>
                <w:szCs w:val="16"/>
              </w:rPr>
            </w:pPr>
            <w:r w:rsidRPr="00893B0A">
              <w:rPr>
                <w:sz w:val="16"/>
                <w:szCs w:val="16"/>
              </w:rPr>
              <w:t>Путейская</w:t>
            </w:r>
          </w:p>
        </w:tc>
        <w:tc>
          <w:tcPr>
            <w:tcW w:w="991" w:type="dxa"/>
            <w:gridSpan w:val="2"/>
          </w:tcPr>
          <w:p w:rsidR="00893B0A" w:rsidRPr="00893B0A" w:rsidRDefault="00893B0A" w:rsidP="001A2FFE">
            <w:pPr>
              <w:jc w:val="center"/>
              <w:rPr>
                <w:sz w:val="16"/>
                <w:szCs w:val="16"/>
              </w:rPr>
            </w:pPr>
            <w:r w:rsidRPr="00893B0A">
              <w:rPr>
                <w:sz w:val="16"/>
                <w:szCs w:val="16"/>
              </w:rPr>
              <w:t>10</w:t>
            </w:r>
          </w:p>
        </w:tc>
        <w:tc>
          <w:tcPr>
            <w:tcW w:w="1144" w:type="dxa"/>
            <w:gridSpan w:val="2"/>
          </w:tcPr>
          <w:p w:rsidR="00893B0A" w:rsidRPr="00893B0A" w:rsidRDefault="00893B0A" w:rsidP="001A2FFE">
            <w:pPr>
              <w:jc w:val="center"/>
              <w:rPr>
                <w:sz w:val="16"/>
                <w:szCs w:val="16"/>
              </w:rPr>
            </w:pPr>
          </w:p>
        </w:tc>
      </w:tr>
      <w:tr w:rsidR="00060821" w:rsidRPr="00414839" w:rsidTr="001A2FFE">
        <w:trPr>
          <w:trHeight w:val="68"/>
        </w:trPr>
        <w:tc>
          <w:tcPr>
            <w:tcW w:w="531" w:type="dxa"/>
          </w:tcPr>
          <w:p w:rsidR="00060821" w:rsidRPr="00060821" w:rsidRDefault="00060821" w:rsidP="001A2FFE">
            <w:pPr>
              <w:jc w:val="center"/>
              <w:rPr>
                <w:sz w:val="16"/>
                <w:szCs w:val="16"/>
              </w:rPr>
            </w:pPr>
            <w:r w:rsidRPr="00060821">
              <w:rPr>
                <w:sz w:val="16"/>
                <w:szCs w:val="16"/>
              </w:rPr>
              <w:t>8</w:t>
            </w:r>
          </w:p>
        </w:tc>
        <w:tc>
          <w:tcPr>
            <w:tcW w:w="1137" w:type="dxa"/>
          </w:tcPr>
          <w:p w:rsidR="00060821" w:rsidRPr="00060821" w:rsidRDefault="00060821" w:rsidP="001A2FFE">
            <w:pPr>
              <w:jc w:val="center"/>
              <w:rPr>
                <w:sz w:val="16"/>
                <w:szCs w:val="16"/>
              </w:rPr>
            </w:pPr>
            <w:r w:rsidRPr="00060821">
              <w:rPr>
                <w:sz w:val="16"/>
                <w:szCs w:val="16"/>
              </w:rPr>
              <w:t>11080100013</w:t>
            </w:r>
          </w:p>
        </w:tc>
        <w:tc>
          <w:tcPr>
            <w:tcW w:w="1523" w:type="dxa"/>
          </w:tcPr>
          <w:p w:rsidR="00060821" w:rsidRPr="00060821" w:rsidRDefault="00060821" w:rsidP="001A2FFE">
            <w:pPr>
              <w:jc w:val="center"/>
              <w:rPr>
                <w:sz w:val="16"/>
                <w:szCs w:val="16"/>
              </w:rPr>
            </w:pPr>
            <w:r w:rsidRPr="00060821">
              <w:rPr>
                <w:sz w:val="16"/>
                <w:szCs w:val="16"/>
              </w:rPr>
              <w:t>ул. Путейская, № 10, пгт. Мортка, Кондинский район, Ханты-Мансийский автономный округ - Югра</w:t>
            </w:r>
          </w:p>
        </w:tc>
        <w:tc>
          <w:tcPr>
            <w:tcW w:w="1304" w:type="dxa"/>
            <w:gridSpan w:val="2"/>
          </w:tcPr>
          <w:p w:rsidR="00060821" w:rsidRPr="00060821" w:rsidRDefault="00060821" w:rsidP="001A2FFE">
            <w:pPr>
              <w:jc w:val="center"/>
              <w:rPr>
                <w:sz w:val="16"/>
                <w:szCs w:val="16"/>
              </w:rPr>
            </w:pPr>
            <w:r w:rsidRPr="00060821">
              <w:rPr>
                <w:sz w:val="16"/>
                <w:szCs w:val="16"/>
              </w:rPr>
              <w:t>Ханты-Мансийский автономный округ - Югра</w:t>
            </w:r>
          </w:p>
        </w:tc>
        <w:tc>
          <w:tcPr>
            <w:tcW w:w="1275" w:type="dxa"/>
          </w:tcPr>
          <w:p w:rsidR="00060821" w:rsidRPr="00060821" w:rsidRDefault="00060821" w:rsidP="001A2FFE">
            <w:pPr>
              <w:jc w:val="center"/>
              <w:rPr>
                <w:sz w:val="16"/>
                <w:szCs w:val="16"/>
              </w:rPr>
            </w:pPr>
            <w:r w:rsidRPr="00060821">
              <w:rPr>
                <w:sz w:val="16"/>
                <w:szCs w:val="16"/>
              </w:rPr>
              <w:t>Кондинский район</w:t>
            </w:r>
          </w:p>
        </w:tc>
        <w:tc>
          <w:tcPr>
            <w:tcW w:w="1275" w:type="dxa"/>
          </w:tcPr>
          <w:p w:rsidR="00060821" w:rsidRPr="00060821" w:rsidRDefault="00060821" w:rsidP="001A2FFE">
            <w:pPr>
              <w:jc w:val="center"/>
              <w:rPr>
                <w:sz w:val="16"/>
                <w:szCs w:val="16"/>
              </w:rPr>
            </w:pPr>
            <w:r w:rsidRPr="00060821">
              <w:rPr>
                <w:sz w:val="16"/>
                <w:szCs w:val="16"/>
              </w:rPr>
              <w:t>городское поселение Мортка</w:t>
            </w:r>
          </w:p>
        </w:tc>
        <w:tc>
          <w:tcPr>
            <w:tcW w:w="996" w:type="dxa"/>
          </w:tcPr>
          <w:p w:rsidR="00060821" w:rsidRPr="00060821" w:rsidRDefault="00060821" w:rsidP="001A2FFE">
            <w:pPr>
              <w:jc w:val="center"/>
              <w:rPr>
                <w:sz w:val="16"/>
                <w:szCs w:val="16"/>
              </w:rPr>
            </w:pPr>
            <w:r w:rsidRPr="00060821">
              <w:rPr>
                <w:sz w:val="16"/>
                <w:szCs w:val="16"/>
              </w:rPr>
              <w:t>поселок городского типа</w:t>
            </w:r>
          </w:p>
        </w:tc>
        <w:tc>
          <w:tcPr>
            <w:tcW w:w="991" w:type="dxa"/>
            <w:gridSpan w:val="3"/>
          </w:tcPr>
          <w:p w:rsidR="00060821" w:rsidRPr="00060821" w:rsidRDefault="00060821" w:rsidP="001A2FFE">
            <w:pPr>
              <w:jc w:val="center"/>
              <w:rPr>
                <w:sz w:val="16"/>
                <w:szCs w:val="16"/>
              </w:rPr>
            </w:pPr>
            <w:r w:rsidRPr="00060821">
              <w:rPr>
                <w:sz w:val="16"/>
                <w:szCs w:val="16"/>
              </w:rPr>
              <w:t>Мортка</w:t>
            </w:r>
          </w:p>
        </w:tc>
        <w:tc>
          <w:tcPr>
            <w:tcW w:w="1137" w:type="dxa"/>
          </w:tcPr>
          <w:p w:rsidR="00060821" w:rsidRPr="00060821" w:rsidRDefault="00060821" w:rsidP="001A2FFE">
            <w:pPr>
              <w:jc w:val="center"/>
              <w:rPr>
                <w:sz w:val="16"/>
                <w:szCs w:val="16"/>
              </w:rPr>
            </w:pPr>
          </w:p>
        </w:tc>
        <w:tc>
          <w:tcPr>
            <w:tcW w:w="992" w:type="dxa"/>
            <w:gridSpan w:val="2"/>
          </w:tcPr>
          <w:p w:rsidR="00060821" w:rsidRPr="00060821" w:rsidRDefault="00060821" w:rsidP="001A2FFE">
            <w:pPr>
              <w:jc w:val="center"/>
              <w:rPr>
                <w:sz w:val="16"/>
                <w:szCs w:val="16"/>
              </w:rPr>
            </w:pPr>
          </w:p>
        </w:tc>
        <w:tc>
          <w:tcPr>
            <w:tcW w:w="1133" w:type="dxa"/>
          </w:tcPr>
          <w:p w:rsidR="00060821" w:rsidRPr="00060821" w:rsidRDefault="00060821" w:rsidP="001A2FFE">
            <w:pPr>
              <w:jc w:val="center"/>
              <w:rPr>
                <w:sz w:val="16"/>
                <w:szCs w:val="16"/>
              </w:rPr>
            </w:pPr>
            <w:r w:rsidRPr="00060821">
              <w:rPr>
                <w:sz w:val="16"/>
                <w:szCs w:val="16"/>
              </w:rPr>
              <w:t>улица</w:t>
            </w:r>
          </w:p>
        </w:tc>
        <w:tc>
          <w:tcPr>
            <w:tcW w:w="991" w:type="dxa"/>
            <w:gridSpan w:val="2"/>
          </w:tcPr>
          <w:p w:rsidR="00060821" w:rsidRPr="00060821" w:rsidRDefault="00060821" w:rsidP="001A2FFE">
            <w:pPr>
              <w:jc w:val="center"/>
              <w:rPr>
                <w:sz w:val="16"/>
                <w:szCs w:val="16"/>
              </w:rPr>
            </w:pPr>
            <w:r w:rsidRPr="00060821">
              <w:rPr>
                <w:sz w:val="16"/>
                <w:szCs w:val="16"/>
              </w:rPr>
              <w:t>Путейская</w:t>
            </w:r>
          </w:p>
        </w:tc>
        <w:tc>
          <w:tcPr>
            <w:tcW w:w="991" w:type="dxa"/>
            <w:gridSpan w:val="2"/>
          </w:tcPr>
          <w:p w:rsidR="00060821" w:rsidRPr="00060821" w:rsidRDefault="00060821" w:rsidP="001A2FFE">
            <w:pPr>
              <w:jc w:val="center"/>
              <w:rPr>
                <w:sz w:val="16"/>
                <w:szCs w:val="16"/>
              </w:rPr>
            </w:pPr>
            <w:r w:rsidRPr="00060821">
              <w:rPr>
                <w:sz w:val="16"/>
                <w:szCs w:val="16"/>
              </w:rPr>
              <w:t>10</w:t>
            </w:r>
          </w:p>
        </w:tc>
        <w:tc>
          <w:tcPr>
            <w:tcW w:w="1144" w:type="dxa"/>
            <w:gridSpan w:val="2"/>
          </w:tcPr>
          <w:p w:rsidR="00060821" w:rsidRDefault="00060821" w:rsidP="001A2FFE"/>
        </w:tc>
      </w:tr>
      <w:tr w:rsidR="00E73082" w:rsidRPr="00414839" w:rsidTr="001A2FFE">
        <w:trPr>
          <w:trHeight w:val="68"/>
        </w:trPr>
        <w:tc>
          <w:tcPr>
            <w:tcW w:w="531" w:type="dxa"/>
          </w:tcPr>
          <w:p w:rsidR="00E73082" w:rsidRPr="00060821" w:rsidRDefault="00E73082" w:rsidP="001A2FFE">
            <w:pPr>
              <w:jc w:val="center"/>
              <w:rPr>
                <w:sz w:val="16"/>
                <w:szCs w:val="16"/>
              </w:rPr>
            </w:pPr>
            <w:r>
              <w:rPr>
                <w:sz w:val="16"/>
                <w:szCs w:val="16"/>
              </w:rPr>
              <w:t>9</w:t>
            </w:r>
          </w:p>
        </w:tc>
        <w:tc>
          <w:tcPr>
            <w:tcW w:w="1137" w:type="dxa"/>
          </w:tcPr>
          <w:p w:rsidR="00E73082" w:rsidRPr="00060821" w:rsidRDefault="005A5D15" w:rsidP="001A2FFE">
            <w:pPr>
              <w:rPr>
                <w:sz w:val="16"/>
                <w:szCs w:val="16"/>
              </w:rPr>
            </w:pPr>
            <w:r>
              <w:rPr>
                <w:sz w:val="16"/>
                <w:szCs w:val="16"/>
              </w:rPr>
              <w:t>11080100265</w:t>
            </w:r>
          </w:p>
        </w:tc>
        <w:tc>
          <w:tcPr>
            <w:tcW w:w="1523" w:type="dxa"/>
          </w:tcPr>
          <w:p w:rsidR="00E73082" w:rsidRPr="00060821" w:rsidRDefault="005A5D15" w:rsidP="001A2FFE">
            <w:pPr>
              <w:jc w:val="center"/>
              <w:rPr>
                <w:sz w:val="16"/>
                <w:szCs w:val="16"/>
              </w:rPr>
            </w:pPr>
            <w:r>
              <w:rPr>
                <w:sz w:val="16"/>
                <w:szCs w:val="16"/>
              </w:rPr>
              <w:t>ул. Промышленная</w:t>
            </w:r>
            <w:r w:rsidRPr="00060821">
              <w:rPr>
                <w:sz w:val="16"/>
                <w:szCs w:val="16"/>
              </w:rPr>
              <w:t>, пгт. Мортка, Кондинский район, Ханты-Мансийский автономный округ - Югра</w:t>
            </w:r>
          </w:p>
        </w:tc>
        <w:tc>
          <w:tcPr>
            <w:tcW w:w="1304" w:type="dxa"/>
            <w:gridSpan w:val="2"/>
          </w:tcPr>
          <w:p w:rsidR="00E73082" w:rsidRPr="00060821" w:rsidRDefault="005A5D15" w:rsidP="001A2FFE">
            <w:pPr>
              <w:jc w:val="center"/>
              <w:rPr>
                <w:sz w:val="16"/>
                <w:szCs w:val="16"/>
              </w:rPr>
            </w:pPr>
            <w:r w:rsidRPr="00060821">
              <w:rPr>
                <w:sz w:val="16"/>
                <w:szCs w:val="16"/>
              </w:rPr>
              <w:t>Ханты-Мансийский автономный округ - Югра</w:t>
            </w:r>
          </w:p>
        </w:tc>
        <w:tc>
          <w:tcPr>
            <w:tcW w:w="1275" w:type="dxa"/>
          </w:tcPr>
          <w:p w:rsidR="00E73082" w:rsidRPr="00060821" w:rsidRDefault="005A5D15" w:rsidP="001A2FFE">
            <w:pPr>
              <w:jc w:val="center"/>
              <w:rPr>
                <w:sz w:val="16"/>
                <w:szCs w:val="16"/>
              </w:rPr>
            </w:pPr>
            <w:r w:rsidRPr="00060821">
              <w:rPr>
                <w:sz w:val="16"/>
                <w:szCs w:val="16"/>
              </w:rPr>
              <w:t>Кондинский район</w:t>
            </w:r>
          </w:p>
        </w:tc>
        <w:tc>
          <w:tcPr>
            <w:tcW w:w="1275" w:type="dxa"/>
          </w:tcPr>
          <w:p w:rsidR="00E73082" w:rsidRPr="00060821" w:rsidRDefault="005A5D15" w:rsidP="001A2FFE">
            <w:pPr>
              <w:jc w:val="center"/>
              <w:rPr>
                <w:sz w:val="16"/>
                <w:szCs w:val="16"/>
              </w:rPr>
            </w:pPr>
            <w:r w:rsidRPr="00060821">
              <w:rPr>
                <w:sz w:val="16"/>
                <w:szCs w:val="16"/>
              </w:rPr>
              <w:t>городское поселение Мортка</w:t>
            </w:r>
          </w:p>
        </w:tc>
        <w:tc>
          <w:tcPr>
            <w:tcW w:w="996" w:type="dxa"/>
          </w:tcPr>
          <w:p w:rsidR="00E73082" w:rsidRPr="00060821" w:rsidRDefault="005A5D15" w:rsidP="001A2FFE">
            <w:pPr>
              <w:jc w:val="center"/>
              <w:rPr>
                <w:sz w:val="16"/>
                <w:szCs w:val="16"/>
              </w:rPr>
            </w:pPr>
            <w:r w:rsidRPr="00060821">
              <w:rPr>
                <w:sz w:val="16"/>
                <w:szCs w:val="16"/>
              </w:rPr>
              <w:t>поселок городского типа</w:t>
            </w:r>
          </w:p>
        </w:tc>
        <w:tc>
          <w:tcPr>
            <w:tcW w:w="991" w:type="dxa"/>
            <w:gridSpan w:val="3"/>
          </w:tcPr>
          <w:p w:rsidR="00E73082" w:rsidRPr="00060821" w:rsidRDefault="005A5D15" w:rsidP="001A2FFE">
            <w:pPr>
              <w:jc w:val="center"/>
              <w:rPr>
                <w:sz w:val="16"/>
                <w:szCs w:val="16"/>
              </w:rPr>
            </w:pPr>
            <w:r w:rsidRPr="00060821">
              <w:rPr>
                <w:sz w:val="16"/>
                <w:szCs w:val="16"/>
              </w:rPr>
              <w:t>Мортка</w:t>
            </w:r>
          </w:p>
        </w:tc>
        <w:tc>
          <w:tcPr>
            <w:tcW w:w="1137" w:type="dxa"/>
          </w:tcPr>
          <w:p w:rsidR="00E73082" w:rsidRPr="00060821" w:rsidRDefault="00E73082" w:rsidP="001A2FFE">
            <w:pPr>
              <w:jc w:val="center"/>
              <w:rPr>
                <w:sz w:val="16"/>
                <w:szCs w:val="16"/>
              </w:rPr>
            </w:pPr>
          </w:p>
        </w:tc>
        <w:tc>
          <w:tcPr>
            <w:tcW w:w="992" w:type="dxa"/>
            <w:gridSpan w:val="2"/>
          </w:tcPr>
          <w:p w:rsidR="00E73082" w:rsidRPr="00060821" w:rsidRDefault="00E73082" w:rsidP="001A2FFE">
            <w:pPr>
              <w:jc w:val="center"/>
              <w:rPr>
                <w:sz w:val="16"/>
                <w:szCs w:val="16"/>
              </w:rPr>
            </w:pPr>
          </w:p>
        </w:tc>
        <w:tc>
          <w:tcPr>
            <w:tcW w:w="1133" w:type="dxa"/>
          </w:tcPr>
          <w:p w:rsidR="00E73082" w:rsidRPr="00060821" w:rsidRDefault="005A5D15" w:rsidP="001A2FFE">
            <w:pPr>
              <w:jc w:val="center"/>
              <w:rPr>
                <w:sz w:val="16"/>
                <w:szCs w:val="16"/>
              </w:rPr>
            </w:pPr>
            <w:r w:rsidRPr="00060821">
              <w:rPr>
                <w:sz w:val="16"/>
                <w:szCs w:val="16"/>
              </w:rPr>
              <w:t>улица</w:t>
            </w:r>
          </w:p>
        </w:tc>
        <w:tc>
          <w:tcPr>
            <w:tcW w:w="991" w:type="dxa"/>
            <w:gridSpan w:val="2"/>
          </w:tcPr>
          <w:p w:rsidR="00E73082" w:rsidRPr="00060821" w:rsidRDefault="005A5D15" w:rsidP="001A2FFE">
            <w:pPr>
              <w:jc w:val="center"/>
              <w:rPr>
                <w:sz w:val="16"/>
                <w:szCs w:val="16"/>
              </w:rPr>
            </w:pPr>
            <w:r>
              <w:rPr>
                <w:sz w:val="16"/>
                <w:szCs w:val="16"/>
              </w:rPr>
              <w:t>Промышленная</w:t>
            </w:r>
          </w:p>
        </w:tc>
        <w:tc>
          <w:tcPr>
            <w:tcW w:w="991" w:type="dxa"/>
            <w:gridSpan w:val="2"/>
          </w:tcPr>
          <w:p w:rsidR="00E73082" w:rsidRPr="00060821" w:rsidRDefault="00E73082" w:rsidP="001A2FFE">
            <w:pPr>
              <w:jc w:val="center"/>
              <w:rPr>
                <w:sz w:val="16"/>
                <w:szCs w:val="16"/>
              </w:rPr>
            </w:pPr>
          </w:p>
        </w:tc>
        <w:tc>
          <w:tcPr>
            <w:tcW w:w="1144" w:type="dxa"/>
            <w:gridSpan w:val="2"/>
          </w:tcPr>
          <w:p w:rsidR="00E73082" w:rsidRDefault="00E73082" w:rsidP="001A2FFE"/>
        </w:tc>
      </w:tr>
      <w:tr w:rsidR="000C5E06" w:rsidRPr="00414839" w:rsidTr="001A2FFE">
        <w:trPr>
          <w:trHeight w:val="68"/>
        </w:trPr>
        <w:tc>
          <w:tcPr>
            <w:tcW w:w="531" w:type="dxa"/>
          </w:tcPr>
          <w:p w:rsidR="000C5E06" w:rsidRDefault="000C5E06" w:rsidP="001A2FFE">
            <w:pPr>
              <w:jc w:val="center"/>
              <w:rPr>
                <w:sz w:val="16"/>
                <w:szCs w:val="16"/>
              </w:rPr>
            </w:pPr>
            <w:r>
              <w:rPr>
                <w:sz w:val="16"/>
                <w:szCs w:val="16"/>
              </w:rPr>
              <w:t>10</w:t>
            </w:r>
          </w:p>
        </w:tc>
        <w:tc>
          <w:tcPr>
            <w:tcW w:w="1137" w:type="dxa"/>
          </w:tcPr>
          <w:p w:rsidR="000C5E06" w:rsidRDefault="000C5E06" w:rsidP="001A2FFE">
            <w:pPr>
              <w:rPr>
                <w:sz w:val="16"/>
                <w:szCs w:val="16"/>
              </w:rPr>
            </w:pPr>
            <w:r>
              <w:rPr>
                <w:sz w:val="16"/>
                <w:szCs w:val="16"/>
              </w:rPr>
              <w:t>11080100251</w:t>
            </w:r>
          </w:p>
        </w:tc>
        <w:tc>
          <w:tcPr>
            <w:tcW w:w="1523" w:type="dxa"/>
          </w:tcPr>
          <w:p w:rsidR="001A2FFE" w:rsidRDefault="000C5E06" w:rsidP="001A2FFE">
            <w:pPr>
              <w:jc w:val="center"/>
              <w:rPr>
                <w:sz w:val="16"/>
                <w:szCs w:val="16"/>
              </w:rPr>
            </w:pPr>
            <w:r>
              <w:rPr>
                <w:sz w:val="16"/>
                <w:szCs w:val="16"/>
              </w:rPr>
              <w:t>Промышленная</w:t>
            </w:r>
            <w:r w:rsidRPr="00060821">
              <w:rPr>
                <w:sz w:val="16"/>
                <w:szCs w:val="16"/>
              </w:rPr>
              <w:t xml:space="preserve">, пгт. Мортка, Кондинский район, Ханты-Мансийский автономный округ </w:t>
            </w:r>
          </w:p>
          <w:p w:rsidR="000C5E06" w:rsidRDefault="000C5E06" w:rsidP="001A2FFE">
            <w:pPr>
              <w:rPr>
                <w:sz w:val="16"/>
                <w:szCs w:val="16"/>
              </w:rPr>
            </w:pPr>
            <w:r w:rsidRPr="00060821">
              <w:rPr>
                <w:sz w:val="16"/>
                <w:szCs w:val="16"/>
              </w:rPr>
              <w:t>- Югра</w:t>
            </w:r>
          </w:p>
        </w:tc>
        <w:tc>
          <w:tcPr>
            <w:tcW w:w="1304" w:type="dxa"/>
            <w:gridSpan w:val="2"/>
          </w:tcPr>
          <w:p w:rsidR="000C5E06" w:rsidRPr="00060821" w:rsidRDefault="000C5E06" w:rsidP="001A2FFE">
            <w:pPr>
              <w:jc w:val="center"/>
              <w:rPr>
                <w:sz w:val="16"/>
                <w:szCs w:val="16"/>
              </w:rPr>
            </w:pPr>
            <w:r w:rsidRPr="00060821">
              <w:rPr>
                <w:sz w:val="16"/>
                <w:szCs w:val="16"/>
              </w:rPr>
              <w:t>Ханты-Мансийский автономный округ - Югра</w:t>
            </w:r>
          </w:p>
        </w:tc>
        <w:tc>
          <w:tcPr>
            <w:tcW w:w="1275" w:type="dxa"/>
          </w:tcPr>
          <w:p w:rsidR="000C5E06" w:rsidRPr="00060821" w:rsidRDefault="000C5E06" w:rsidP="001A2FFE">
            <w:pPr>
              <w:jc w:val="center"/>
              <w:rPr>
                <w:sz w:val="16"/>
                <w:szCs w:val="16"/>
              </w:rPr>
            </w:pPr>
            <w:r w:rsidRPr="00060821">
              <w:rPr>
                <w:sz w:val="16"/>
                <w:szCs w:val="16"/>
              </w:rPr>
              <w:t>Кондинский район</w:t>
            </w:r>
          </w:p>
        </w:tc>
        <w:tc>
          <w:tcPr>
            <w:tcW w:w="1275" w:type="dxa"/>
          </w:tcPr>
          <w:p w:rsidR="000C5E06" w:rsidRPr="00060821" w:rsidRDefault="000C5E06" w:rsidP="001A2FFE">
            <w:pPr>
              <w:jc w:val="center"/>
              <w:rPr>
                <w:sz w:val="16"/>
                <w:szCs w:val="16"/>
              </w:rPr>
            </w:pPr>
            <w:r w:rsidRPr="00060821">
              <w:rPr>
                <w:sz w:val="16"/>
                <w:szCs w:val="16"/>
              </w:rPr>
              <w:t>городское поселение Мортка</w:t>
            </w:r>
          </w:p>
        </w:tc>
        <w:tc>
          <w:tcPr>
            <w:tcW w:w="996" w:type="dxa"/>
          </w:tcPr>
          <w:p w:rsidR="000C5E06" w:rsidRPr="00060821" w:rsidRDefault="000C5E06" w:rsidP="001A2FFE">
            <w:pPr>
              <w:jc w:val="center"/>
              <w:rPr>
                <w:sz w:val="16"/>
                <w:szCs w:val="16"/>
              </w:rPr>
            </w:pPr>
            <w:r w:rsidRPr="00060821">
              <w:rPr>
                <w:sz w:val="16"/>
                <w:szCs w:val="16"/>
              </w:rPr>
              <w:t>поселок городского типа</w:t>
            </w:r>
          </w:p>
        </w:tc>
        <w:tc>
          <w:tcPr>
            <w:tcW w:w="991" w:type="dxa"/>
            <w:gridSpan w:val="3"/>
          </w:tcPr>
          <w:p w:rsidR="000C5E06" w:rsidRPr="00060821" w:rsidRDefault="000C5E06" w:rsidP="001A2FFE">
            <w:pPr>
              <w:jc w:val="center"/>
              <w:rPr>
                <w:sz w:val="16"/>
                <w:szCs w:val="16"/>
              </w:rPr>
            </w:pPr>
            <w:r w:rsidRPr="00060821">
              <w:rPr>
                <w:sz w:val="16"/>
                <w:szCs w:val="16"/>
              </w:rPr>
              <w:t>Мортка</w:t>
            </w:r>
          </w:p>
        </w:tc>
        <w:tc>
          <w:tcPr>
            <w:tcW w:w="1137" w:type="dxa"/>
          </w:tcPr>
          <w:p w:rsidR="000C5E06" w:rsidRPr="00060821" w:rsidRDefault="000C5E06" w:rsidP="001A2FFE">
            <w:pPr>
              <w:jc w:val="center"/>
              <w:rPr>
                <w:sz w:val="16"/>
                <w:szCs w:val="16"/>
              </w:rPr>
            </w:pPr>
          </w:p>
        </w:tc>
        <w:tc>
          <w:tcPr>
            <w:tcW w:w="992" w:type="dxa"/>
            <w:gridSpan w:val="2"/>
          </w:tcPr>
          <w:p w:rsidR="000C5E06" w:rsidRPr="00060821" w:rsidRDefault="000C5E06" w:rsidP="001A2FFE">
            <w:pPr>
              <w:jc w:val="center"/>
              <w:rPr>
                <w:sz w:val="16"/>
                <w:szCs w:val="16"/>
              </w:rPr>
            </w:pPr>
          </w:p>
        </w:tc>
        <w:tc>
          <w:tcPr>
            <w:tcW w:w="1133" w:type="dxa"/>
          </w:tcPr>
          <w:p w:rsidR="000C5E06" w:rsidRPr="00060821" w:rsidRDefault="000C5E06" w:rsidP="001A2FFE">
            <w:pPr>
              <w:jc w:val="center"/>
              <w:rPr>
                <w:sz w:val="16"/>
                <w:szCs w:val="16"/>
              </w:rPr>
            </w:pPr>
            <w:r>
              <w:rPr>
                <w:sz w:val="16"/>
                <w:szCs w:val="16"/>
              </w:rPr>
              <w:t>улица</w:t>
            </w:r>
          </w:p>
        </w:tc>
        <w:tc>
          <w:tcPr>
            <w:tcW w:w="991" w:type="dxa"/>
            <w:gridSpan w:val="2"/>
          </w:tcPr>
          <w:p w:rsidR="000C5E06" w:rsidRDefault="000C5E06" w:rsidP="001A2FFE">
            <w:pPr>
              <w:jc w:val="center"/>
              <w:rPr>
                <w:sz w:val="16"/>
                <w:szCs w:val="16"/>
              </w:rPr>
            </w:pPr>
            <w:r>
              <w:rPr>
                <w:sz w:val="16"/>
                <w:szCs w:val="16"/>
              </w:rPr>
              <w:t>Промышленная</w:t>
            </w:r>
          </w:p>
        </w:tc>
        <w:tc>
          <w:tcPr>
            <w:tcW w:w="991" w:type="dxa"/>
            <w:gridSpan w:val="2"/>
          </w:tcPr>
          <w:p w:rsidR="000C5E06" w:rsidRPr="00060821" w:rsidRDefault="000C5E06" w:rsidP="001A2FFE">
            <w:pPr>
              <w:jc w:val="center"/>
              <w:rPr>
                <w:sz w:val="16"/>
                <w:szCs w:val="16"/>
              </w:rPr>
            </w:pPr>
          </w:p>
        </w:tc>
        <w:tc>
          <w:tcPr>
            <w:tcW w:w="1144" w:type="dxa"/>
            <w:gridSpan w:val="2"/>
          </w:tcPr>
          <w:p w:rsidR="000C5E06" w:rsidRDefault="000C5E06" w:rsidP="001A2FFE"/>
        </w:tc>
      </w:tr>
      <w:tr w:rsidR="009C0B8F" w:rsidTr="009C0B8F">
        <w:trPr>
          <w:trHeight w:val="540"/>
        </w:trPr>
        <w:tc>
          <w:tcPr>
            <w:tcW w:w="531" w:type="dxa"/>
          </w:tcPr>
          <w:p w:rsidR="009C0B8F" w:rsidRPr="009C0B8F" w:rsidRDefault="009C0B8F" w:rsidP="009C0B8F">
            <w:pPr>
              <w:tabs>
                <w:tab w:val="left" w:pos="360"/>
              </w:tabs>
              <w:rPr>
                <w:rFonts w:eastAsia="Times New Roman"/>
                <w:sz w:val="16"/>
                <w:szCs w:val="16"/>
              </w:rPr>
            </w:pPr>
            <w:r w:rsidRPr="009C0B8F">
              <w:rPr>
                <w:rFonts w:eastAsia="Times New Roman"/>
                <w:sz w:val="16"/>
                <w:szCs w:val="16"/>
              </w:rPr>
              <w:lastRenderedPageBreak/>
              <w:t>11</w:t>
            </w:r>
          </w:p>
        </w:tc>
        <w:tc>
          <w:tcPr>
            <w:tcW w:w="1137" w:type="dxa"/>
          </w:tcPr>
          <w:p w:rsidR="009C0B8F" w:rsidRDefault="009C0B8F" w:rsidP="009C0B8F">
            <w:pPr>
              <w:tabs>
                <w:tab w:val="left" w:pos="360"/>
              </w:tabs>
              <w:rPr>
                <w:rFonts w:eastAsia="Times New Roman"/>
                <w:sz w:val="24"/>
                <w:szCs w:val="24"/>
              </w:rPr>
            </w:pPr>
          </w:p>
        </w:tc>
        <w:tc>
          <w:tcPr>
            <w:tcW w:w="1523" w:type="dxa"/>
          </w:tcPr>
          <w:p w:rsidR="009C0B8F" w:rsidRDefault="009C0B8F" w:rsidP="009C0B8F">
            <w:pPr>
              <w:jc w:val="both"/>
              <w:rPr>
                <w:sz w:val="16"/>
                <w:szCs w:val="16"/>
              </w:rPr>
            </w:pPr>
            <w:r w:rsidRPr="009C0B8F">
              <w:rPr>
                <w:rFonts w:eastAsia="Times New Roman"/>
                <w:sz w:val="16"/>
                <w:szCs w:val="16"/>
              </w:rPr>
              <w:t>Ул</w:t>
            </w:r>
            <w:proofErr w:type="gramStart"/>
            <w:r w:rsidRPr="009C0B8F">
              <w:rPr>
                <w:rFonts w:eastAsia="Times New Roman"/>
                <w:sz w:val="16"/>
                <w:szCs w:val="16"/>
              </w:rPr>
              <w:t>.</w:t>
            </w:r>
            <w:r>
              <w:rPr>
                <w:rFonts w:eastAsia="Times New Roman"/>
                <w:sz w:val="16"/>
                <w:szCs w:val="16"/>
              </w:rPr>
              <w:t>Д</w:t>
            </w:r>
            <w:proofErr w:type="gramEnd"/>
            <w:r>
              <w:rPr>
                <w:rFonts w:eastAsia="Times New Roman"/>
                <w:sz w:val="16"/>
                <w:szCs w:val="16"/>
              </w:rPr>
              <w:t xml:space="preserve">ружбы, </w:t>
            </w:r>
            <w:r w:rsidRPr="009C0B8F">
              <w:rPr>
                <w:rFonts w:eastAsia="Times New Roman"/>
                <w:sz w:val="16"/>
                <w:szCs w:val="16"/>
              </w:rPr>
              <w:t>д.Юмас</w:t>
            </w:r>
            <w:r>
              <w:rPr>
                <w:rFonts w:eastAsia="Times New Roman"/>
                <w:sz w:val="24"/>
                <w:szCs w:val="24"/>
              </w:rPr>
              <w:t xml:space="preserve">, </w:t>
            </w:r>
            <w:r w:rsidRPr="00060821">
              <w:rPr>
                <w:sz w:val="16"/>
                <w:szCs w:val="16"/>
              </w:rPr>
              <w:t xml:space="preserve">Кондинский район, Ханты-Мансийский автономный округ </w:t>
            </w:r>
          </w:p>
          <w:p w:rsidR="009C0B8F" w:rsidRDefault="009C0B8F" w:rsidP="009C0B8F">
            <w:pPr>
              <w:tabs>
                <w:tab w:val="left" w:pos="360"/>
              </w:tabs>
              <w:jc w:val="both"/>
              <w:rPr>
                <w:rFonts w:eastAsia="Times New Roman"/>
                <w:sz w:val="24"/>
                <w:szCs w:val="24"/>
              </w:rPr>
            </w:pPr>
            <w:r w:rsidRPr="00060821">
              <w:rPr>
                <w:sz w:val="16"/>
                <w:szCs w:val="16"/>
              </w:rPr>
              <w:t>- Югра</w:t>
            </w:r>
          </w:p>
        </w:tc>
        <w:tc>
          <w:tcPr>
            <w:tcW w:w="1294" w:type="dxa"/>
          </w:tcPr>
          <w:p w:rsidR="009C0B8F" w:rsidRDefault="009C0B8F" w:rsidP="009C0B8F">
            <w:pPr>
              <w:tabs>
                <w:tab w:val="left" w:pos="360"/>
              </w:tabs>
              <w:rPr>
                <w:rFonts w:eastAsia="Times New Roman"/>
                <w:sz w:val="24"/>
                <w:szCs w:val="24"/>
              </w:rPr>
            </w:pPr>
            <w:r w:rsidRPr="00060821">
              <w:rPr>
                <w:sz w:val="16"/>
                <w:szCs w:val="16"/>
              </w:rPr>
              <w:t>Ханты-Мансийский автономный округ - Югра</w:t>
            </w:r>
          </w:p>
        </w:tc>
        <w:tc>
          <w:tcPr>
            <w:tcW w:w="1285" w:type="dxa"/>
            <w:gridSpan w:val="2"/>
          </w:tcPr>
          <w:p w:rsidR="009C0B8F" w:rsidRPr="009C0B8F" w:rsidRDefault="009C0B8F" w:rsidP="009C0B8F">
            <w:pPr>
              <w:tabs>
                <w:tab w:val="left" w:pos="360"/>
              </w:tabs>
              <w:rPr>
                <w:rFonts w:eastAsia="Times New Roman"/>
                <w:sz w:val="16"/>
                <w:szCs w:val="16"/>
              </w:rPr>
            </w:pPr>
            <w:r w:rsidRPr="009C0B8F">
              <w:rPr>
                <w:rFonts w:eastAsia="Times New Roman"/>
                <w:sz w:val="16"/>
                <w:szCs w:val="16"/>
              </w:rPr>
              <w:t>Кондинский район</w:t>
            </w:r>
          </w:p>
        </w:tc>
        <w:tc>
          <w:tcPr>
            <w:tcW w:w="1275" w:type="dxa"/>
          </w:tcPr>
          <w:p w:rsidR="009C0B8F" w:rsidRPr="00060821" w:rsidRDefault="009C0B8F" w:rsidP="009C0B8F">
            <w:pPr>
              <w:jc w:val="center"/>
              <w:rPr>
                <w:sz w:val="16"/>
                <w:szCs w:val="16"/>
              </w:rPr>
            </w:pPr>
            <w:r w:rsidRPr="00060821">
              <w:rPr>
                <w:sz w:val="16"/>
                <w:szCs w:val="16"/>
              </w:rPr>
              <w:t>городское поселение Мортка</w:t>
            </w:r>
          </w:p>
        </w:tc>
        <w:tc>
          <w:tcPr>
            <w:tcW w:w="996" w:type="dxa"/>
          </w:tcPr>
          <w:p w:rsidR="009C0B8F" w:rsidRPr="00060821" w:rsidRDefault="009C0B8F" w:rsidP="009C0B8F">
            <w:pPr>
              <w:jc w:val="center"/>
              <w:rPr>
                <w:sz w:val="16"/>
                <w:szCs w:val="16"/>
              </w:rPr>
            </w:pPr>
            <w:r w:rsidRPr="00060821">
              <w:rPr>
                <w:sz w:val="16"/>
                <w:szCs w:val="16"/>
              </w:rPr>
              <w:t>поселок городского типа</w:t>
            </w:r>
          </w:p>
        </w:tc>
        <w:tc>
          <w:tcPr>
            <w:tcW w:w="984" w:type="dxa"/>
            <w:gridSpan w:val="2"/>
          </w:tcPr>
          <w:p w:rsidR="009C0B8F" w:rsidRPr="009C0B8F" w:rsidRDefault="009C0B8F" w:rsidP="009C0B8F">
            <w:pPr>
              <w:tabs>
                <w:tab w:val="left" w:pos="360"/>
              </w:tabs>
              <w:rPr>
                <w:rFonts w:eastAsia="Times New Roman"/>
                <w:sz w:val="16"/>
                <w:szCs w:val="16"/>
              </w:rPr>
            </w:pPr>
            <w:r w:rsidRPr="009C0B8F">
              <w:rPr>
                <w:rFonts w:eastAsia="Times New Roman"/>
                <w:sz w:val="16"/>
                <w:szCs w:val="16"/>
              </w:rPr>
              <w:t>Юмас</w:t>
            </w:r>
          </w:p>
        </w:tc>
        <w:tc>
          <w:tcPr>
            <w:tcW w:w="1144" w:type="dxa"/>
            <w:gridSpan w:val="2"/>
          </w:tcPr>
          <w:p w:rsidR="009C0B8F" w:rsidRDefault="009C0B8F" w:rsidP="009C0B8F">
            <w:pPr>
              <w:tabs>
                <w:tab w:val="left" w:pos="360"/>
              </w:tabs>
              <w:rPr>
                <w:rFonts w:eastAsia="Times New Roman"/>
                <w:sz w:val="24"/>
                <w:szCs w:val="24"/>
              </w:rPr>
            </w:pPr>
          </w:p>
        </w:tc>
        <w:tc>
          <w:tcPr>
            <w:tcW w:w="972" w:type="dxa"/>
          </w:tcPr>
          <w:p w:rsidR="009C0B8F" w:rsidRDefault="009C0B8F" w:rsidP="009C0B8F">
            <w:pPr>
              <w:tabs>
                <w:tab w:val="left" w:pos="360"/>
              </w:tabs>
              <w:rPr>
                <w:rFonts w:eastAsia="Times New Roman"/>
                <w:sz w:val="24"/>
                <w:szCs w:val="24"/>
              </w:rPr>
            </w:pPr>
          </w:p>
        </w:tc>
        <w:tc>
          <w:tcPr>
            <w:tcW w:w="1164" w:type="dxa"/>
            <w:gridSpan w:val="3"/>
          </w:tcPr>
          <w:p w:rsidR="009C0B8F" w:rsidRPr="009C0B8F" w:rsidRDefault="009C0B8F" w:rsidP="009C0B8F">
            <w:pPr>
              <w:tabs>
                <w:tab w:val="left" w:pos="360"/>
              </w:tabs>
              <w:rPr>
                <w:rFonts w:eastAsia="Times New Roman"/>
                <w:sz w:val="16"/>
                <w:szCs w:val="16"/>
              </w:rPr>
            </w:pPr>
            <w:r>
              <w:rPr>
                <w:rFonts w:eastAsia="Times New Roman"/>
                <w:sz w:val="16"/>
                <w:szCs w:val="16"/>
              </w:rPr>
              <w:t>улица</w:t>
            </w:r>
          </w:p>
        </w:tc>
        <w:tc>
          <w:tcPr>
            <w:tcW w:w="996" w:type="dxa"/>
            <w:gridSpan w:val="2"/>
          </w:tcPr>
          <w:p w:rsidR="009C0B8F" w:rsidRPr="009C0B8F" w:rsidRDefault="009C0B8F" w:rsidP="009C0B8F">
            <w:pPr>
              <w:tabs>
                <w:tab w:val="left" w:pos="360"/>
              </w:tabs>
              <w:rPr>
                <w:rFonts w:eastAsia="Times New Roman"/>
                <w:sz w:val="16"/>
                <w:szCs w:val="16"/>
              </w:rPr>
            </w:pPr>
            <w:r w:rsidRPr="009C0B8F">
              <w:rPr>
                <w:rFonts w:eastAsia="Times New Roman"/>
                <w:sz w:val="16"/>
                <w:szCs w:val="16"/>
              </w:rPr>
              <w:t>Дружбы</w:t>
            </w:r>
          </w:p>
        </w:tc>
        <w:tc>
          <w:tcPr>
            <w:tcW w:w="1008" w:type="dxa"/>
            <w:gridSpan w:val="2"/>
          </w:tcPr>
          <w:p w:rsidR="009C0B8F" w:rsidRDefault="009C0B8F" w:rsidP="009C0B8F">
            <w:pPr>
              <w:tabs>
                <w:tab w:val="left" w:pos="360"/>
              </w:tabs>
              <w:rPr>
                <w:rFonts w:eastAsia="Times New Roman"/>
                <w:sz w:val="24"/>
                <w:szCs w:val="24"/>
              </w:rPr>
            </w:pPr>
          </w:p>
        </w:tc>
        <w:tc>
          <w:tcPr>
            <w:tcW w:w="1111" w:type="dxa"/>
          </w:tcPr>
          <w:p w:rsidR="009C0B8F" w:rsidRDefault="009C0B8F" w:rsidP="009C0B8F">
            <w:pPr>
              <w:tabs>
                <w:tab w:val="left" w:pos="360"/>
              </w:tabs>
              <w:rPr>
                <w:rFonts w:eastAsia="Times New Roman"/>
                <w:sz w:val="24"/>
                <w:szCs w:val="24"/>
              </w:rPr>
            </w:pPr>
          </w:p>
        </w:tc>
      </w:tr>
      <w:tr w:rsidR="00B1297E" w:rsidTr="009C0B8F">
        <w:trPr>
          <w:trHeight w:val="540"/>
        </w:trPr>
        <w:tc>
          <w:tcPr>
            <w:tcW w:w="531" w:type="dxa"/>
          </w:tcPr>
          <w:p w:rsidR="00B1297E" w:rsidRDefault="00B1297E" w:rsidP="009C0B8F">
            <w:pPr>
              <w:tabs>
                <w:tab w:val="left" w:pos="360"/>
              </w:tabs>
              <w:rPr>
                <w:rFonts w:eastAsia="Times New Roman"/>
                <w:sz w:val="16"/>
                <w:szCs w:val="16"/>
              </w:rPr>
            </w:pPr>
            <w:r>
              <w:rPr>
                <w:rFonts w:eastAsia="Times New Roman"/>
                <w:sz w:val="16"/>
                <w:szCs w:val="16"/>
              </w:rPr>
              <w:t>12</w:t>
            </w:r>
          </w:p>
          <w:p w:rsidR="00B1297E" w:rsidRPr="009C0B8F" w:rsidRDefault="00B1297E" w:rsidP="009C0B8F">
            <w:pPr>
              <w:tabs>
                <w:tab w:val="left" w:pos="360"/>
              </w:tabs>
              <w:rPr>
                <w:rFonts w:eastAsia="Times New Roman"/>
                <w:sz w:val="16"/>
                <w:szCs w:val="16"/>
              </w:rPr>
            </w:pPr>
          </w:p>
        </w:tc>
        <w:tc>
          <w:tcPr>
            <w:tcW w:w="1137" w:type="dxa"/>
          </w:tcPr>
          <w:p w:rsidR="00B1297E" w:rsidRDefault="00B1297E" w:rsidP="009C0B8F">
            <w:pPr>
              <w:tabs>
                <w:tab w:val="left" w:pos="360"/>
              </w:tabs>
              <w:rPr>
                <w:rFonts w:eastAsia="Times New Roman"/>
                <w:sz w:val="24"/>
                <w:szCs w:val="24"/>
              </w:rPr>
            </w:pPr>
          </w:p>
        </w:tc>
        <w:tc>
          <w:tcPr>
            <w:tcW w:w="1523" w:type="dxa"/>
          </w:tcPr>
          <w:p w:rsidR="00181D50" w:rsidRDefault="00181D50" w:rsidP="009C0B8F">
            <w:pPr>
              <w:jc w:val="both"/>
              <w:rPr>
                <w:rFonts w:eastAsia="Times New Roman"/>
                <w:sz w:val="16"/>
                <w:szCs w:val="16"/>
              </w:rPr>
            </w:pPr>
          </w:p>
          <w:p w:rsidR="00B1297E" w:rsidRPr="00181D50" w:rsidRDefault="00181D50" w:rsidP="00181D50">
            <w:pPr>
              <w:jc w:val="center"/>
              <w:rPr>
                <w:rFonts w:eastAsia="Times New Roman"/>
                <w:sz w:val="16"/>
                <w:szCs w:val="16"/>
              </w:rPr>
            </w:pPr>
            <w:r>
              <w:rPr>
                <w:sz w:val="16"/>
                <w:szCs w:val="16"/>
              </w:rPr>
              <w:t>ул. Промышленная 32</w:t>
            </w:r>
            <w:r w:rsidRPr="00060821">
              <w:rPr>
                <w:sz w:val="16"/>
                <w:szCs w:val="16"/>
              </w:rPr>
              <w:t>, пгт. Мортка, Кондинский район, Ханты-Мансийский автономный округ - Югра</w:t>
            </w:r>
          </w:p>
        </w:tc>
        <w:tc>
          <w:tcPr>
            <w:tcW w:w="1294" w:type="dxa"/>
          </w:tcPr>
          <w:p w:rsidR="00181D50" w:rsidRDefault="00181D50" w:rsidP="009C0B8F">
            <w:pPr>
              <w:tabs>
                <w:tab w:val="left" w:pos="360"/>
              </w:tabs>
              <w:rPr>
                <w:sz w:val="16"/>
                <w:szCs w:val="16"/>
              </w:rPr>
            </w:pPr>
          </w:p>
          <w:p w:rsidR="00B1297E" w:rsidRPr="00181D50" w:rsidRDefault="00181D50" w:rsidP="00181D50">
            <w:pPr>
              <w:jc w:val="center"/>
              <w:rPr>
                <w:sz w:val="16"/>
                <w:szCs w:val="16"/>
              </w:rPr>
            </w:pPr>
            <w:r w:rsidRPr="00060821">
              <w:rPr>
                <w:sz w:val="16"/>
                <w:szCs w:val="16"/>
              </w:rPr>
              <w:t>Ханты-Мансийский автономный округ - Югра</w:t>
            </w:r>
          </w:p>
        </w:tc>
        <w:tc>
          <w:tcPr>
            <w:tcW w:w="1285" w:type="dxa"/>
            <w:gridSpan w:val="2"/>
          </w:tcPr>
          <w:p w:rsidR="00181D50" w:rsidRDefault="00181D50" w:rsidP="009C0B8F">
            <w:pPr>
              <w:tabs>
                <w:tab w:val="left" w:pos="360"/>
              </w:tabs>
              <w:rPr>
                <w:rFonts w:eastAsia="Times New Roman"/>
                <w:sz w:val="16"/>
                <w:szCs w:val="16"/>
              </w:rPr>
            </w:pPr>
          </w:p>
          <w:p w:rsidR="00B1297E" w:rsidRPr="00181D50" w:rsidRDefault="00181D50" w:rsidP="00181D50">
            <w:pPr>
              <w:rPr>
                <w:rFonts w:eastAsia="Times New Roman"/>
                <w:sz w:val="16"/>
                <w:szCs w:val="16"/>
              </w:rPr>
            </w:pPr>
            <w:r w:rsidRPr="009C0B8F">
              <w:rPr>
                <w:rFonts w:eastAsia="Times New Roman"/>
                <w:sz w:val="16"/>
                <w:szCs w:val="16"/>
              </w:rPr>
              <w:t>Кондинский район</w:t>
            </w:r>
          </w:p>
        </w:tc>
        <w:tc>
          <w:tcPr>
            <w:tcW w:w="1275" w:type="dxa"/>
          </w:tcPr>
          <w:p w:rsidR="00B1297E" w:rsidRPr="00060821" w:rsidRDefault="00181D50" w:rsidP="009C0B8F">
            <w:pPr>
              <w:jc w:val="center"/>
              <w:rPr>
                <w:sz w:val="16"/>
                <w:szCs w:val="16"/>
              </w:rPr>
            </w:pPr>
            <w:r w:rsidRPr="00060821">
              <w:rPr>
                <w:sz w:val="16"/>
                <w:szCs w:val="16"/>
              </w:rPr>
              <w:t>городское поселение Мортка</w:t>
            </w:r>
          </w:p>
        </w:tc>
        <w:tc>
          <w:tcPr>
            <w:tcW w:w="996" w:type="dxa"/>
          </w:tcPr>
          <w:p w:rsidR="00B1297E" w:rsidRPr="00060821" w:rsidRDefault="00181D50" w:rsidP="009C0B8F">
            <w:pPr>
              <w:jc w:val="center"/>
              <w:rPr>
                <w:sz w:val="16"/>
                <w:szCs w:val="16"/>
              </w:rPr>
            </w:pPr>
            <w:r w:rsidRPr="00060821">
              <w:rPr>
                <w:sz w:val="16"/>
                <w:szCs w:val="16"/>
              </w:rPr>
              <w:t>поселок городского типа</w:t>
            </w:r>
          </w:p>
        </w:tc>
        <w:tc>
          <w:tcPr>
            <w:tcW w:w="984" w:type="dxa"/>
            <w:gridSpan w:val="2"/>
          </w:tcPr>
          <w:p w:rsidR="00B1297E" w:rsidRPr="009C0B8F" w:rsidRDefault="00181D50" w:rsidP="009C0B8F">
            <w:pPr>
              <w:tabs>
                <w:tab w:val="left" w:pos="360"/>
              </w:tabs>
              <w:rPr>
                <w:rFonts w:eastAsia="Times New Roman"/>
                <w:sz w:val="16"/>
                <w:szCs w:val="16"/>
              </w:rPr>
            </w:pPr>
            <w:r>
              <w:rPr>
                <w:rFonts w:eastAsia="Times New Roman"/>
                <w:sz w:val="16"/>
                <w:szCs w:val="16"/>
              </w:rPr>
              <w:t>Мортка</w:t>
            </w:r>
          </w:p>
        </w:tc>
        <w:tc>
          <w:tcPr>
            <w:tcW w:w="1144" w:type="dxa"/>
            <w:gridSpan w:val="2"/>
          </w:tcPr>
          <w:p w:rsidR="00B1297E" w:rsidRDefault="00B1297E" w:rsidP="009C0B8F">
            <w:pPr>
              <w:tabs>
                <w:tab w:val="left" w:pos="360"/>
              </w:tabs>
              <w:rPr>
                <w:rFonts w:eastAsia="Times New Roman"/>
                <w:sz w:val="24"/>
                <w:szCs w:val="24"/>
              </w:rPr>
            </w:pPr>
          </w:p>
        </w:tc>
        <w:tc>
          <w:tcPr>
            <w:tcW w:w="972" w:type="dxa"/>
          </w:tcPr>
          <w:p w:rsidR="00B1297E" w:rsidRDefault="00B1297E" w:rsidP="009C0B8F">
            <w:pPr>
              <w:tabs>
                <w:tab w:val="left" w:pos="360"/>
              </w:tabs>
              <w:rPr>
                <w:rFonts w:eastAsia="Times New Roman"/>
                <w:sz w:val="24"/>
                <w:szCs w:val="24"/>
              </w:rPr>
            </w:pPr>
          </w:p>
        </w:tc>
        <w:tc>
          <w:tcPr>
            <w:tcW w:w="1164" w:type="dxa"/>
            <w:gridSpan w:val="3"/>
          </w:tcPr>
          <w:p w:rsidR="00B1297E" w:rsidRDefault="00181D50" w:rsidP="009C0B8F">
            <w:pPr>
              <w:tabs>
                <w:tab w:val="left" w:pos="360"/>
              </w:tabs>
              <w:rPr>
                <w:rFonts w:eastAsia="Times New Roman"/>
                <w:sz w:val="16"/>
                <w:szCs w:val="16"/>
              </w:rPr>
            </w:pPr>
            <w:r>
              <w:rPr>
                <w:rFonts w:eastAsia="Times New Roman"/>
                <w:sz w:val="16"/>
                <w:szCs w:val="16"/>
              </w:rPr>
              <w:t>улица</w:t>
            </w:r>
          </w:p>
        </w:tc>
        <w:tc>
          <w:tcPr>
            <w:tcW w:w="996" w:type="dxa"/>
            <w:gridSpan w:val="2"/>
          </w:tcPr>
          <w:p w:rsidR="00B1297E" w:rsidRPr="009C0B8F" w:rsidRDefault="00181D50" w:rsidP="009C0B8F">
            <w:pPr>
              <w:tabs>
                <w:tab w:val="left" w:pos="360"/>
              </w:tabs>
              <w:rPr>
                <w:rFonts w:eastAsia="Times New Roman"/>
                <w:sz w:val="16"/>
                <w:szCs w:val="16"/>
              </w:rPr>
            </w:pPr>
            <w:r>
              <w:rPr>
                <w:rFonts w:eastAsia="Times New Roman"/>
                <w:sz w:val="16"/>
                <w:szCs w:val="16"/>
              </w:rPr>
              <w:t>Промышленная</w:t>
            </w:r>
          </w:p>
        </w:tc>
        <w:tc>
          <w:tcPr>
            <w:tcW w:w="1008" w:type="dxa"/>
            <w:gridSpan w:val="2"/>
          </w:tcPr>
          <w:p w:rsidR="00B1297E" w:rsidRDefault="00B1297E" w:rsidP="009C0B8F">
            <w:pPr>
              <w:tabs>
                <w:tab w:val="left" w:pos="360"/>
              </w:tabs>
              <w:rPr>
                <w:rFonts w:eastAsia="Times New Roman"/>
                <w:sz w:val="24"/>
                <w:szCs w:val="24"/>
              </w:rPr>
            </w:pPr>
          </w:p>
        </w:tc>
        <w:tc>
          <w:tcPr>
            <w:tcW w:w="1111" w:type="dxa"/>
          </w:tcPr>
          <w:p w:rsidR="00B1297E" w:rsidRDefault="00B1297E" w:rsidP="009C0B8F">
            <w:pPr>
              <w:tabs>
                <w:tab w:val="left" w:pos="360"/>
              </w:tabs>
              <w:rPr>
                <w:rFonts w:eastAsia="Times New Roman"/>
                <w:sz w:val="24"/>
                <w:szCs w:val="24"/>
              </w:rPr>
            </w:pPr>
          </w:p>
        </w:tc>
      </w:tr>
      <w:tr w:rsidR="00B1297E" w:rsidTr="009C0B8F">
        <w:trPr>
          <w:trHeight w:val="540"/>
        </w:trPr>
        <w:tc>
          <w:tcPr>
            <w:tcW w:w="531" w:type="dxa"/>
          </w:tcPr>
          <w:p w:rsidR="00B1297E" w:rsidRDefault="00B1297E" w:rsidP="009C0B8F">
            <w:pPr>
              <w:tabs>
                <w:tab w:val="left" w:pos="360"/>
              </w:tabs>
              <w:rPr>
                <w:rFonts w:eastAsia="Times New Roman"/>
                <w:sz w:val="16"/>
                <w:szCs w:val="16"/>
              </w:rPr>
            </w:pPr>
            <w:r>
              <w:rPr>
                <w:rFonts w:eastAsia="Times New Roman"/>
                <w:sz w:val="16"/>
                <w:szCs w:val="16"/>
              </w:rPr>
              <w:t>13</w:t>
            </w:r>
          </w:p>
        </w:tc>
        <w:tc>
          <w:tcPr>
            <w:tcW w:w="1137" w:type="dxa"/>
          </w:tcPr>
          <w:p w:rsidR="00B1297E" w:rsidRDefault="00B1297E" w:rsidP="009C0B8F">
            <w:pPr>
              <w:tabs>
                <w:tab w:val="left" w:pos="360"/>
              </w:tabs>
              <w:rPr>
                <w:rFonts w:eastAsia="Times New Roman"/>
                <w:sz w:val="24"/>
                <w:szCs w:val="24"/>
              </w:rPr>
            </w:pPr>
          </w:p>
        </w:tc>
        <w:tc>
          <w:tcPr>
            <w:tcW w:w="1523" w:type="dxa"/>
          </w:tcPr>
          <w:p w:rsidR="00B1297E" w:rsidRPr="009C0B8F" w:rsidRDefault="00181D50" w:rsidP="00181D50">
            <w:pPr>
              <w:jc w:val="both"/>
              <w:rPr>
                <w:rFonts w:eastAsia="Times New Roman"/>
                <w:sz w:val="16"/>
                <w:szCs w:val="16"/>
              </w:rPr>
            </w:pPr>
            <w:r>
              <w:rPr>
                <w:sz w:val="16"/>
                <w:szCs w:val="16"/>
              </w:rPr>
              <w:t xml:space="preserve">            ул. Промышленная 18Б</w:t>
            </w:r>
            <w:r w:rsidRPr="00060821">
              <w:rPr>
                <w:sz w:val="16"/>
                <w:szCs w:val="16"/>
              </w:rPr>
              <w:t>, пгт. Мортка, Кондинский район, Ханты-Мансийский автономный округ - Югра</w:t>
            </w:r>
          </w:p>
        </w:tc>
        <w:tc>
          <w:tcPr>
            <w:tcW w:w="1294" w:type="dxa"/>
          </w:tcPr>
          <w:p w:rsidR="00B1297E" w:rsidRPr="00060821" w:rsidRDefault="00181D50" w:rsidP="009C0B8F">
            <w:pPr>
              <w:tabs>
                <w:tab w:val="left" w:pos="360"/>
              </w:tabs>
              <w:rPr>
                <w:sz w:val="16"/>
                <w:szCs w:val="16"/>
              </w:rPr>
            </w:pPr>
            <w:r w:rsidRPr="00060821">
              <w:rPr>
                <w:sz w:val="16"/>
                <w:szCs w:val="16"/>
              </w:rPr>
              <w:t>Ханты-Мансийский автономный округ - Югра</w:t>
            </w:r>
          </w:p>
        </w:tc>
        <w:tc>
          <w:tcPr>
            <w:tcW w:w="1285" w:type="dxa"/>
            <w:gridSpan w:val="2"/>
          </w:tcPr>
          <w:p w:rsidR="00B1297E" w:rsidRPr="009C0B8F" w:rsidRDefault="00181D50" w:rsidP="009C0B8F">
            <w:pPr>
              <w:tabs>
                <w:tab w:val="left" w:pos="360"/>
              </w:tabs>
              <w:rPr>
                <w:rFonts w:eastAsia="Times New Roman"/>
                <w:sz w:val="16"/>
                <w:szCs w:val="16"/>
              </w:rPr>
            </w:pPr>
            <w:r w:rsidRPr="009C0B8F">
              <w:rPr>
                <w:rFonts w:eastAsia="Times New Roman"/>
                <w:sz w:val="16"/>
                <w:szCs w:val="16"/>
              </w:rPr>
              <w:t>Кондинский район</w:t>
            </w:r>
          </w:p>
        </w:tc>
        <w:tc>
          <w:tcPr>
            <w:tcW w:w="1275" w:type="dxa"/>
          </w:tcPr>
          <w:p w:rsidR="00B1297E" w:rsidRPr="00060821" w:rsidRDefault="00181D50" w:rsidP="009C0B8F">
            <w:pPr>
              <w:jc w:val="center"/>
              <w:rPr>
                <w:sz w:val="16"/>
                <w:szCs w:val="16"/>
              </w:rPr>
            </w:pPr>
            <w:r w:rsidRPr="00060821">
              <w:rPr>
                <w:sz w:val="16"/>
                <w:szCs w:val="16"/>
              </w:rPr>
              <w:t>городское поселение Мортка</w:t>
            </w:r>
          </w:p>
        </w:tc>
        <w:tc>
          <w:tcPr>
            <w:tcW w:w="996" w:type="dxa"/>
          </w:tcPr>
          <w:p w:rsidR="00B1297E" w:rsidRPr="00060821" w:rsidRDefault="00181D50" w:rsidP="009C0B8F">
            <w:pPr>
              <w:jc w:val="center"/>
              <w:rPr>
                <w:sz w:val="16"/>
                <w:szCs w:val="16"/>
              </w:rPr>
            </w:pPr>
            <w:r w:rsidRPr="00060821">
              <w:rPr>
                <w:sz w:val="16"/>
                <w:szCs w:val="16"/>
              </w:rPr>
              <w:t>поселок городского типа</w:t>
            </w:r>
          </w:p>
        </w:tc>
        <w:tc>
          <w:tcPr>
            <w:tcW w:w="984" w:type="dxa"/>
            <w:gridSpan w:val="2"/>
          </w:tcPr>
          <w:p w:rsidR="00B1297E" w:rsidRPr="009C0B8F" w:rsidRDefault="00181D50" w:rsidP="009C0B8F">
            <w:pPr>
              <w:tabs>
                <w:tab w:val="left" w:pos="360"/>
              </w:tabs>
              <w:rPr>
                <w:rFonts w:eastAsia="Times New Roman"/>
                <w:sz w:val="16"/>
                <w:szCs w:val="16"/>
              </w:rPr>
            </w:pPr>
            <w:r>
              <w:rPr>
                <w:rFonts w:eastAsia="Times New Roman"/>
                <w:sz w:val="16"/>
                <w:szCs w:val="16"/>
              </w:rPr>
              <w:t>Мортка</w:t>
            </w:r>
          </w:p>
        </w:tc>
        <w:tc>
          <w:tcPr>
            <w:tcW w:w="1144" w:type="dxa"/>
            <w:gridSpan w:val="2"/>
          </w:tcPr>
          <w:p w:rsidR="00B1297E" w:rsidRDefault="00B1297E" w:rsidP="009C0B8F">
            <w:pPr>
              <w:tabs>
                <w:tab w:val="left" w:pos="360"/>
              </w:tabs>
              <w:rPr>
                <w:rFonts w:eastAsia="Times New Roman"/>
                <w:sz w:val="24"/>
                <w:szCs w:val="24"/>
              </w:rPr>
            </w:pPr>
          </w:p>
        </w:tc>
        <w:tc>
          <w:tcPr>
            <w:tcW w:w="972" w:type="dxa"/>
          </w:tcPr>
          <w:p w:rsidR="00B1297E" w:rsidRDefault="00B1297E" w:rsidP="009C0B8F">
            <w:pPr>
              <w:tabs>
                <w:tab w:val="left" w:pos="360"/>
              </w:tabs>
              <w:rPr>
                <w:rFonts w:eastAsia="Times New Roman"/>
                <w:sz w:val="24"/>
                <w:szCs w:val="24"/>
              </w:rPr>
            </w:pPr>
          </w:p>
        </w:tc>
        <w:tc>
          <w:tcPr>
            <w:tcW w:w="1164" w:type="dxa"/>
            <w:gridSpan w:val="3"/>
          </w:tcPr>
          <w:p w:rsidR="00B1297E" w:rsidRDefault="00181D50" w:rsidP="009C0B8F">
            <w:pPr>
              <w:tabs>
                <w:tab w:val="left" w:pos="360"/>
              </w:tabs>
              <w:rPr>
                <w:rFonts w:eastAsia="Times New Roman"/>
                <w:sz w:val="16"/>
                <w:szCs w:val="16"/>
              </w:rPr>
            </w:pPr>
            <w:r>
              <w:rPr>
                <w:rFonts w:eastAsia="Times New Roman"/>
                <w:sz w:val="16"/>
                <w:szCs w:val="16"/>
              </w:rPr>
              <w:t>улица</w:t>
            </w:r>
          </w:p>
        </w:tc>
        <w:tc>
          <w:tcPr>
            <w:tcW w:w="996" w:type="dxa"/>
            <w:gridSpan w:val="2"/>
          </w:tcPr>
          <w:p w:rsidR="00B1297E" w:rsidRPr="009C0B8F" w:rsidRDefault="00181D50" w:rsidP="009C0B8F">
            <w:pPr>
              <w:tabs>
                <w:tab w:val="left" w:pos="360"/>
              </w:tabs>
              <w:rPr>
                <w:rFonts w:eastAsia="Times New Roman"/>
                <w:sz w:val="16"/>
                <w:szCs w:val="16"/>
              </w:rPr>
            </w:pPr>
            <w:r>
              <w:rPr>
                <w:rFonts w:eastAsia="Times New Roman"/>
                <w:sz w:val="16"/>
                <w:szCs w:val="16"/>
              </w:rPr>
              <w:t xml:space="preserve">Промышленная </w:t>
            </w:r>
          </w:p>
        </w:tc>
        <w:tc>
          <w:tcPr>
            <w:tcW w:w="1008" w:type="dxa"/>
            <w:gridSpan w:val="2"/>
          </w:tcPr>
          <w:p w:rsidR="00B1297E" w:rsidRDefault="00B1297E" w:rsidP="009C0B8F">
            <w:pPr>
              <w:tabs>
                <w:tab w:val="left" w:pos="360"/>
              </w:tabs>
              <w:rPr>
                <w:rFonts w:eastAsia="Times New Roman"/>
                <w:sz w:val="24"/>
                <w:szCs w:val="24"/>
              </w:rPr>
            </w:pPr>
          </w:p>
        </w:tc>
        <w:tc>
          <w:tcPr>
            <w:tcW w:w="1111" w:type="dxa"/>
          </w:tcPr>
          <w:p w:rsidR="00B1297E" w:rsidRDefault="00B1297E" w:rsidP="009C0B8F">
            <w:pPr>
              <w:tabs>
                <w:tab w:val="left" w:pos="360"/>
              </w:tabs>
              <w:rPr>
                <w:rFonts w:eastAsia="Times New Roman"/>
                <w:sz w:val="24"/>
                <w:szCs w:val="24"/>
              </w:rPr>
            </w:pPr>
          </w:p>
        </w:tc>
      </w:tr>
    </w:tbl>
    <w:p w:rsidR="00A4339F" w:rsidRDefault="00A6387F" w:rsidP="009A7D64">
      <w:pPr>
        <w:tabs>
          <w:tab w:val="left" w:pos="360"/>
        </w:tabs>
        <w:rPr>
          <w:rFonts w:eastAsia="Times New Roman"/>
          <w:sz w:val="24"/>
          <w:szCs w:val="24"/>
        </w:rPr>
      </w:pPr>
      <w:r w:rsidRPr="0012048A">
        <w:rPr>
          <w:rFonts w:eastAsia="Times New Roman"/>
          <w:sz w:val="24"/>
          <w:szCs w:val="24"/>
        </w:rPr>
        <w:br w:type="page"/>
      </w:r>
    </w:p>
    <w:p w:rsidR="00BB2544" w:rsidRDefault="00BB2544" w:rsidP="00A4339F">
      <w:pPr>
        <w:tabs>
          <w:tab w:val="left" w:pos="360"/>
        </w:tabs>
        <w:jc w:val="center"/>
        <w:rPr>
          <w:rFonts w:eastAsia="Times New Roman"/>
          <w:sz w:val="24"/>
          <w:szCs w:val="24"/>
        </w:rPr>
      </w:pPr>
    </w:p>
    <w:p w:rsidR="00BB2544" w:rsidRDefault="00BB2544" w:rsidP="00A4339F">
      <w:pPr>
        <w:tabs>
          <w:tab w:val="left" w:pos="360"/>
        </w:tabs>
        <w:jc w:val="center"/>
        <w:rPr>
          <w:rFonts w:eastAsia="Times New Roman"/>
          <w:sz w:val="24"/>
          <w:szCs w:val="24"/>
        </w:rPr>
      </w:pPr>
    </w:p>
    <w:tbl>
      <w:tblPr>
        <w:tblW w:w="15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5"/>
        <w:gridCol w:w="2012"/>
        <w:gridCol w:w="1313"/>
        <w:gridCol w:w="2511"/>
        <w:gridCol w:w="2130"/>
        <w:gridCol w:w="1750"/>
        <w:gridCol w:w="1409"/>
        <w:gridCol w:w="2072"/>
      </w:tblGrid>
      <w:tr w:rsidR="00E90463" w:rsidRPr="00414839" w:rsidTr="00D95110">
        <w:trPr>
          <w:trHeight w:val="77"/>
        </w:trPr>
        <w:tc>
          <w:tcPr>
            <w:tcW w:w="2065" w:type="dxa"/>
            <w:vMerge w:val="restart"/>
          </w:tcPr>
          <w:p w:rsidR="00E90463" w:rsidRPr="00414839" w:rsidRDefault="00E90463" w:rsidP="00D95110">
            <w:pPr>
              <w:jc w:val="center"/>
              <w:rPr>
                <w:rFonts w:eastAsia="Times New Roman"/>
                <w:sz w:val="18"/>
                <w:szCs w:val="18"/>
              </w:rPr>
            </w:pPr>
            <w:r w:rsidRPr="00414839">
              <w:rPr>
                <w:rFonts w:eastAsia="Times New Roman"/>
                <w:sz w:val="18"/>
                <w:szCs w:val="18"/>
              </w:rPr>
              <w:t>Вид объекта недвижимости; движимое имущество</w:t>
            </w:r>
          </w:p>
        </w:tc>
        <w:tc>
          <w:tcPr>
            <w:tcW w:w="11125" w:type="dxa"/>
            <w:gridSpan w:val="6"/>
          </w:tcPr>
          <w:p w:rsidR="00E90463" w:rsidRPr="00414839" w:rsidRDefault="00E90463" w:rsidP="00D95110">
            <w:pPr>
              <w:jc w:val="center"/>
              <w:rPr>
                <w:rFonts w:eastAsia="Times New Roman"/>
                <w:sz w:val="18"/>
                <w:szCs w:val="18"/>
              </w:rPr>
            </w:pPr>
            <w:r w:rsidRPr="00414839">
              <w:rPr>
                <w:rFonts w:eastAsia="Times New Roman"/>
                <w:sz w:val="18"/>
                <w:szCs w:val="18"/>
              </w:rPr>
              <w:t>Сведения о недвижимом имуществе или его части</w:t>
            </w:r>
          </w:p>
        </w:tc>
        <w:tc>
          <w:tcPr>
            <w:tcW w:w="2072" w:type="dxa"/>
            <w:vMerge w:val="restart"/>
          </w:tcPr>
          <w:p w:rsidR="00E90463" w:rsidRPr="00414839" w:rsidRDefault="00E90463" w:rsidP="00D95110">
            <w:pPr>
              <w:rPr>
                <w:rFonts w:eastAsia="Times New Roman"/>
                <w:sz w:val="18"/>
                <w:szCs w:val="18"/>
              </w:rPr>
            </w:pPr>
            <w:r w:rsidRPr="00414839">
              <w:rPr>
                <w:rFonts w:eastAsia="Times New Roman"/>
                <w:sz w:val="18"/>
                <w:szCs w:val="18"/>
              </w:rPr>
              <w:t>Наименование объекта учета</w:t>
            </w:r>
          </w:p>
        </w:tc>
      </w:tr>
      <w:tr w:rsidR="00E90463" w:rsidRPr="00414839" w:rsidTr="00D95110">
        <w:tc>
          <w:tcPr>
            <w:tcW w:w="2065" w:type="dxa"/>
            <w:vMerge/>
          </w:tcPr>
          <w:p w:rsidR="00E90463" w:rsidRPr="00414839" w:rsidRDefault="00E90463" w:rsidP="00D95110">
            <w:pPr>
              <w:jc w:val="center"/>
              <w:rPr>
                <w:rFonts w:eastAsia="Times New Roman"/>
                <w:sz w:val="18"/>
                <w:szCs w:val="18"/>
              </w:rPr>
            </w:pPr>
          </w:p>
        </w:tc>
        <w:tc>
          <w:tcPr>
            <w:tcW w:w="3325" w:type="dxa"/>
            <w:gridSpan w:val="2"/>
          </w:tcPr>
          <w:p w:rsidR="00E90463" w:rsidRPr="00414839" w:rsidRDefault="00E90463" w:rsidP="00D95110">
            <w:pPr>
              <w:jc w:val="center"/>
              <w:rPr>
                <w:rFonts w:eastAsia="Times New Roman"/>
                <w:sz w:val="18"/>
                <w:szCs w:val="18"/>
              </w:rPr>
            </w:pPr>
            <w:r w:rsidRPr="00414839">
              <w:rPr>
                <w:rFonts w:eastAsia="Times New Roman"/>
                <w:sz w:val="18"/>
                <w:szCs w:val="18"/>
              </w:rPr>
              <w:t>Кадастровый номер</w:t>
            </w:r>
          </w:p>
        </w:tc>
        <w:tc>
          <w:tcPr>
            <w:tcW w:w="2511" w:type="dxa"/>
            <w:vMerge w:val="restart"/>
          </w:tcPr>
          <w:p w:rsidR="00E90463" w:rsidRPr="00414839" w:rsidRDefault="00E90463" w:rsidP="00D95110">
            <w:pPr>
              <w:jc w:val="center"/>
              <w:rPr>
                <w:rFonts w:eastAsia="Times New Roman"/>
                <w:sz w:val="18"/>
                <w:szCs w:val="18"/>
              </w:rPr>
            </w:pPr>
            <w:r w:rsidRPr="00414839">
              <w:rPr>
                <w:rFonts w:eastAsia="Times New Roman"/>
                <w:sz w:val="18"/>
                <w:szCs w:val="18"/>
              </w:rPr>
              <w:t>Номер части объекта недвижимости согласно сведениям государственного кадастра недвижимости</w:t>
            </w:r>
          </w:p>
        </w:tc>
        <w:tc>
          <w:tcPr>
            <w:tcW w:w="5289" w:type="dxa"/>
            <w:gridSpan w:val="3"/>
          </w:tcPr>
          <w:p w:rsidR="00E90463" w:rsidRPr="00414839" w:rsidRDefault="00E90463" w:rsidP="00D95110">
            <w:pPr>
              <w:jc w:val="center"/>
              <w:rPr>
                <w:rFonts w:eastAsia="Times New Roman"/>
                <w:sz w:val="18"/>
                <w:szCs w:val="18"/>
              </w:rPr>
            </w:pPr>
            <w:r w:rsidRPr="00414839">
              <w:rPr>
                <w:rFonts w:eastAsia="Times New Roman"/>
                <w:sz w:val="18"/>
                <w:szCs w:val="18"/>
              </w:rPr>
              <w:t>Основная характеристика объекта недвижимости</w:t>
            </w:r>
          </w:p>
        </w:tc>
        <w:tc>
          <w:tcPr>
            <w:tcW w:w="2072" w:type="dxa"/>
            <w:vMerge/>
          </w:tcPr>
          <w:p w:rsidR="00E90463" w:rsidRPr="00414839" w:rsidRDefault="00E90463" w:rsidP="00D95110">
            <w:pPr>
              <w:rPr>
                <w:rFonts w:eastAsia="Times New Roman"/>
                <w:sz w:val="18"/>
                <w:szCs w:val="18"/>
              </w:rPr>
            </w:pPr>
          </w:p>
        </w:tc>
      </w:tr>
      <w:tr w:rsidR="00E90463" w:rsidRPr="00414839" w:rsidTr="00D95110">
        <w:tc>
          <w:tcPr>
            <w:tcW w:w="2065" w:type="dxa"/>
            <w:vMerge/>
          </w:tcPr>
          <w:p w:rsidR="00E90463" w:rsidRPr="00414839" w:rsidRDefault="00E90463" w:rsidP="00D95110">
            <w:pPr>
              <w:jc w:val="center"/>
              <w:rPr>
                <w:rFonts w:eastAsia="Times New Roman"/>
                <w:sz w:val="18"/>
                <w:szCs w:val="18"/>
              </w:rPr>
            </w:pPr>
          </w:p>
        </w:tc>
        <w:tc>
          <w:tcPr>
            <w:tcW w:w="2012" w:type="dxa"/>
          </w:tcPr>
          <w:p w:rsidR="00E90463" w:rsidRPr="00414839" w:rsidRDefault="00E90463" w:rsidP="00D95110">
            <w:pPr>
              <w:jc w:val="center"/>
              <w:rPr>
                <w:rFonts w:eastAsia="Times New Roman"/>
                <w:sz w:val="18"/>
                <w:szCs w:val="18"/>
              </w:rPr>
            </w:pPr>
            <w:r w:rsidRPr="00414839">
              <w:rPr>
                <w:rFonts w:eastAsia="Times New Roman"/>
                <w:sz w:val="18"/>
                <w:szCs w:val="18"/>
              </w:rPr>
              <w:t>номер</w:t>
            </w:r>
          </w:p>
        </w:tc>
        <w:tc>
          <w:tcPr>
            <w:tcW w:w="1313" w:type="dxa"/>
          </w:tcPr>
          <w:p w:rsidR="00E90463" w:rsidRPr="00414839" w:rsidRDefault="00E90463" w:rsidP="00D95110">
            <w:pPr>
              <w:jc w:val="center"/>
              <w:rPr>
                <w:rFonts w:eastAsia="Times New Roman"/>
                <w:sz w:val="18"/>
                <w:szCs w:val="18"/>
              </w:rPr>
            </w:pPr>
            <w:r w:rsidRPr="00414839">
              <w:rPr>
                <w:rFonts w:eastAsia="Times New Roman"/>
                <w:sz w:val="18"/>
                <w:szCs w:val="18"/>
              </w:rPr>
              <w:t>Тип (кадастровый, условный, устаревший)</w:t>
            </w:r>
          </w:p>
        </w:tc>
        <w:tc>
          <w:tcPr>
            <w:tcW w:w="2511" w:type="dxa"/>
            <w:vMerge/>
          </w:tcPr>
          <w:p w:rsidR="00E90463" w:rsidRPr="00414839" w:rsidRDefault="00E90463" w:rsidP="00D95110">
            <w:pPr>
              <w:jc w:val="center"/>
              <w:rPr>
                <w:rFonts w:eastAsia="Times New Roman"/>
                <w:sz w:val="18"/>
                <w:szCs w:val="18"/>
              </w:rPr>
            </w:pPr>
          </w:p>
        </w:tc>
        <w:tc>
          <w:tcPr>
            <w:tcW w:w="2130" w:type="dxa"/>
          </w:tcPr>
          <w:p w:rsidR="00E90463" w:rsidRPr="00414839" w:rsidRDefault="00E90463" w:rsidP="00D95110">
            <w:pPr>
              <w:jc w:val="center"/>
              <w:rPr>
                <w:rFonts w:eastAsia="Times New Roman"/>
                <w:sz w:val="18"/>
                <w:szCs w:val="18"/>
              </w:rPr>
            </w:pPr>
            <w:proofErr w:type="gramStart"/>
            <w:r w:rsidRPr="00414839">
              <w:rPr>
                <w:rFonts w:eastAsia="Times New Roman"/>
                <w:sz w:val="18"/>
                <w:szCs w:val="18"/>
              </w:rPr>
              <w:t xml:space="preserve">Тип (площадь </w:t>
            </w:r>
            <w:r w:rsidR="000C5E06">
              <w:rPr>
                <w:rFonts w:eastAsia="Times New Roman"/>
                <w:sz w:val="18"/>
                <w:szCs w:val="18"/>
              </w:rPr>
              <w:t>–</w:t>
            </w:r>
            <w:r w:rsidRPr="00414839">
              <w:rPr>
                <w:rFonts w:eastAsia="Times New Roman"/>
                <w:sz w:val="18"/>
                <w:szCs w:val="18"/>
              </w:rPr>
              <w:t xml:space="preserve"> для земельных участков, зданий, помещений; протяженность, объем, площадь, глубина залегания </w:t>
            </w:r>
            <w:r w:rsidR="000C5E06">
              <w:rPr>
                <w:rFonts w:eastAsia="Times New Roman"/>
                <w:sz w:val="18"/>
                <w:szCs w:val="18"/>
              </w:rPr>
              <w:t>–</w:t>
            </w:r>
            <w:r w:rsidRPr="00414839">
              <w:rPr>
                <w:rFonts w:eastAsia="Times New Roman"/>
                <w:sz w:val="18"/>
                <w:szCs w:val="18"/>
              </w:rPr>
              <w:t xml:space="preserve"> для сооружений; протяженность, объем, площадь, глубина залегания согласно проектной документации для объектов незавершенного  строительства</w:t>
            </w:r>
            <w:proofErr w:type="gramEnd"/>
          </w:p>
        </w:tc>
        <w:tc>
          <w:tcPr>
            <w:tcW w:w="1750" w:type="dxa"/>
          </w:tcPr>
          <w:p w:rsidR="00E90463" w:rsidRPr="00414839" w:rsidRDefault="00E90463" w:rsidP="00D95110">
            <w:pPr>
              <w:jc w:val="center"/>
              <w:rPr>
                <w:rFonts w:eastAsia="Times New Roman"/>
                <w:sz w:val="18"/>
                <w:szCs w:val="18"/>
              </w:rPr>
            </w:pPr>
            <w:r w:rsidRPr="00414839">
              <w:rPr>
                <w:rFonts w:eastAsia="Times New Roman"/>
                <w:sz w:val="18"/>
                <w:szCs w:val="18"/>
              </w:rPr>
              <w:t xml:space="preserve">Фактическое </w:t>
            </w:r>
            <w:proofErr w:type="gramStart"/>
            <w:r w:rsidRPr="00414839">
              <w:rPr>
                <w:rFonts w:eastAsia="Times New Roman"/>
                <w:sz w:val="18"/>
                <w:szCs w:val="18"/>
              </w:rPr>
              <w:t>значение</w:t>
            </w:r>
            <w:proofErr w:type="gramEnd"/>
            <w:r w:rsidRPr="00414839">
              <w:rPr>
                <w:rFonts w:eastAsia="Times New Roman"/>
                <w:sz w:val="18"/>
                <w:szCs w:val="18"/>
              </w:rPr>
              <w:t>/ Проектируемое значение (для объектов незавершенного строительства)</w:t>
            </w:r>
          </w:p>
        </w:tc>
        <w:tc>
          <w:tcPr>
            <w:tcW w:w="1409" w:type="dxa"/>
          </w:tcPr>
          <w:p w:rsidR="00E90463" w:rsidRPr="00414839" w:rsidRDefault="00E90463" w:rsidP="00D95110">
            <w:pPr>
              <w:jc w:val="center"/>
              <w:rPr>
                <w:rFonts w:eastAsia="Times New Roman"/>
                <w:sz w:val="18"/>
                <w:szCs w:val="18"/>
              </w:rPr>
            </w:pPr>
            <w:proofErr w:type="gramStart"/>
            <w:r w:rsidRPr="00414839">
              <w:rPr>
                <w:rFonts w:eastAsia="Times New Roman"/>
                <w:sz w:val="18"/>
                <w:szCs w:val="18"/>
              </w:rPr>
              <w:t xml:space="preserve">Единица измерения (для площади </w:t>
            </w:r>
            <w:r w:rsidR="000C5E06">
              <w:rPr>
                <w:rFonts w:eastAsia="Times New Roman"/>
                <w:sz w:val="18"/>
                <w:szCs w:val="18"/>
              </w:rPr>
              <w:t>–</w:t>
            </w:r>
            <w:r w:rsidRPr="00414839">
              <w:rPr>
                <w:rFonts w:eastAsia="Times New Roman"/>
                <w:sz w:val="18"/>
                <w:szCs w:val="18"/>
              </w:rPr>
              <w:t xml:space="preserve"> кв.м.; для протяженности </w:t>
            </w:r>
            <w:r w:rsidR="000C5E06">
              <w:rPr>
                <w:rFonts w:eastAsia="Times New Roman"/>
                <w:sz w:val="18"/>
                <w:szCs w:val="18"/>
              </w:rPr>
              <w:t>–</w:t>
            </w:r>
            <w:r w:rsidRPr="00414839">
              <w:rPr>
                <w:rFonts w:eastAsia="Times New Roman"/>
                <w:sz w:val="18"/>
                <w:szCs w:val="18"/>
              </w:rPr>
              <w:t xml:space="preserve"> м; для глубины залегания </w:t>
            </w:r>
            <w:r w:rsidR="000C5E06">
              <w:rPr>
                <w:rFonts w:eastAsia="Times New Roman"/>
                <w:sz w:val="18"/>
                <w:szCs w:val="18"/>
              </w:rPr>
              <w:t>–</w:t>
            </w:r>
            <w:r w:rsidRPr="00414839">
              <w:rPr>
                <w:rFonts w:eastAsia="Times New Roman"/>
                <w:sz w:val="18"/>
                <w:szCs w:val="18"/>
              </w:rPr>
              <w:t xml:space="preserve"> м; для объема </w:t>
            </w:r>
            <w:r w:rsidR="000C5E06">
              <w:rPr>
                <w:rFonts w:eastAsia="Times New Roman"/>
                <w:sz w:val="18"/>
                <w:szCs w:val="18"/>
              </w:rPr>
              <w:t>–</w:t>
            </w:r>
            <w:r w:rsidRPr="00414839">
              <w:rPr>
                <w:rFonts w:eastAsia="Times New Roman"/>
                <w:sz w:val="18"/>
                <w:szCs w:val="18"/>
              </w:rPr>
              <w:t xml:space="preserve"> куб.м.)</w:t>
            </w:r>
            <w:proofErr w:type="gramEnd"/>
          </w:p>
        </w:tc>
        <w:tc>
          <w:tcPr>
            <w:tcW w:w="2072" w:type="dxa"/>
            <w:vMerge/>
          </w:tcPr>
          <w:p w:rsidR="00E90463" w:rsidRPr="00414839" w:rsidRDefault="00E90463" w:rsidP="00D95110">
            <w:pPr>
              <w:rPr>
                <w:rFonts w:eastAsia="Times New Roman"/>
                <w:sz w:val="18"/>
                <w:szCs w:val="18"/>
              </w:rPr>
            </w:pPr>
          </w:p>
        </w:tc>
      </w:tr>
      <w:tr w:rsidR="00E90463" w:rsidRPr="00414839" w:rsidTr="00D95110">
        <w:tc>
          <w:tcPr>
            <w:tcW w:w="2065" w:type="dxa"/>
          </w:tcPr>
          <w:p w:rsidR="00E90463" w:rsidRPr="00414839" w:rsidRDefault="00E90463" w:rsidP="00D95110">
            <w:pPr>
              <w:jc w:val="center"/>
              <w:rPr>
                <w:rFonts w:eastAsia="Times New Roman"/>
                <w:sz w:val="18"/>
                <w:szCs w:val="18"/>
              </w:rPr>
            </w:pPr>
            <w:r w:rsidRPr="00414839">
              <w:rPr>
                <w:rFonts w:eastAsia="Times New Roman"/>
                <w:sz w:val="18"/>
                <w:szCs w:val="18"/>
              </w:rPr>
              <w:t>15</w:t>
            </w:r>
          </w:p>
        </w:tc>
        <w:tc>
          <w:tcPr>
            <w:tcW w:w="2012" w:type="dxa"/>
          </w:tcPr>
          <w:p w:rsidR="00E90463" w:rsidRPr="00414839" w:rsidRDefault="00E90463" w:rsidP="00D95110">
            <w:pPr>
              <w:jc w:val="center"/>
              <w:rPr>
                <w:rFonts w:eastAsia="Times New Roman"/>
                <w:sz w:val="18"/>
                <w:szCs w:val="18"/>
              </w:rPr>
            </w:pPr>
            <w:r w:rsidRPr="00414839">
              <w:rPr>
                <w:rFonts w:eastAsia="Times New Roman"/>
                <w:sz w:val="18"/>
                <w:szCs w:val="18"/>
              </w:rPr>
              <w:t>16</w:t>
            </w:r>
          </w:p>
        </w:tc>
        <w:tc>
          <w:tcPr>
            <w:tcW w:w="1313" w:type="dxa"/>
          </w:tcPr>
          <w:p w:rsidR="00E90463" w:rsidRPr="00414839" w:rsidRDefault="00E90463" w:rsidP="00D95110">
            <w:pPr>
              <w:jc w:val="center"/>
              <w:rPr>
                <w:rFonts w:eastAsia="Times New Roman"/>
                <w:sz w:val="18"/>
                <w:szCs w:val="18"/>
              </w:rPr>
            </w:pPr>
            <w:r w:rsidRPr="00414839">
              <w:rPr>
                <w:rFonts w:eastAsia="Times New Roman"/>
                <w:sz w:val="18"/>
                <w:szCs w:val="18"/>
              </w:rPr>
              <w:t>17</w:t>
            </w:r>
          </w:p>
        </w:tc>
        <w:tc>
          <w:tcPr>
            <w:tcW w:w="2511" w:type="dxa"/>
          </w:tcPr>
          <w:p w:rsidR="00E90463" w:rsidRPr="00414839" w:rsidRDefault="00E90463" w:rsidP="00D95110">
            <w:pPr>
              <w:jc w:val="center"/>
              <w:rPr>
                <w:rFonts w:eastAsia="Times New Roman"/>
                <w:sz w:val="18"/>
                <w:szCs w:val="18"/>
              </w:rPr>
            </w:pPr>
            <w:r w:rsidRPr="00414839">
              <w:rPr>
                <w:rFonts w:eastAsia="Times New Roman"/>
                <w:sz w:val="18"/>
                <w:szCs w:val="18"/>
              </w:rPr>
              <w:t>18</w:t>
            </w:r>
          </w:p>
        </w:tc>
        <w:tc>
          <w:tcPr>
            <w:tcW w:w="2130" w:type="dxa"/>
          </w:tcPr>
          <w:p w:rsidR="00E90463" w:rsidRPr="00414839" w:rsidRDefault="00E90463" w:rsidP="00D95110">
            <w:pPr>
              <w:jc w:val="center"/>
              <w:rPr>
                <w:rFonts w:eastAsia="Times New Roman"/>
                <w:sz w:val="18"/>
                <w:szCs w:val="18"/>
              </w:rPr>
            </w:pPr>
            <w:r w:rsidRPr="00414839">
              <w:rPr>
                <w:rFonts w:eastAsia="Times New Roman"/>
                <w:sz w:val="18"/>
                <w:szCs w:val="18"/>
              </w:rPr>
              <w:t>19</w:t>
            </w:r>
          </w:p>
        </w:tc>
        <w:tc>
          <w:tcPr>
            <w:tcW w:w="1750" w:type="dxa"/>
          </w:tcPr>
          <w:p w:rsidR="00E90463" w:rsidRPr="00414839" w:rsidRDefault="00E90463" w:rsidP="00D95110">
            <w:pPr>
              <w:jc w:val="center"/>
              <w:rPr>
                <w:rFonts w:eastAsia="Times New Roman"/>
                <w:sz w:val="18"/>
                <w:szCs w:val="18"/>
              </w:rPr>
            </w:pPr>
            <w:r w:rsidRPr="00414839">
              <w:rPr>
                <w:rFonts w:eastAsia="Times New Roman"/>
                <w:sz w:val="18"/>
                <w:szCs w:val="18"/>
              </w:rPr>
              <w:t>20</w:t>
            </w:r>
          </w:p>
        </w:tc>
        <w:tc>
          <w:tcPr>
            <w:tcW w:w="1409" w:type="dxa"/>
          </w:tcPr>
          <w:p w:rsidR="00E90463" w:rsidRPr="00414839" w:rsidRDefault="00E90463" w:rsidP="00D95110">
            <w:pPr>
              <w:jc w:val="center"/>
              <w:rPr>
                <w:rFonts w:eastAsia="Times New Roman"/>
                <w:sz w:val="18"/>
                <w:szCs w:val="18"/>
              </w:rPr>
            </w:pPr>
            <w:r w:rsidRPr="00414839">
              <w:rPr>
                <w:rFonts w:eastAsia="Times New Roman"/>
                <w:sz w:val="18"/>
                <w:szCs w:val="18"/>
              </w:rPr>
              <w:t>21</w:t>
            </w:r>
          </w:p>
        </w:tc>
        <w:tc>
          <w:tcPr>
            <w:tcW w:w="2072" w:type="dxa"/>
          </w:tcPr>
          <w:p w:rsidR="00E90463" w:rsidRPr="00414839" w:rsidRDefault="00E90463" w:rsidP="00D95110">
            <w:pPr>
              <w:jc w:val="center"/>
              <w:rPr>
                <w:rFonts w:eastAsia="Times New Roman"/>
                <w:sz w:val="18"/>
                <w:szCs w:val="18"/>
              </w:rPr>
            </w:pPr>
            <w:r w:rsidRPr="00414839">
              <w:rPr>
                <w:rFonts w:eastAsia="Times New Roman"/>
                <w:sz w:val="18"/>
                <w:szCs w:val="18"/>
              </w:rPr>
              <w:t>22</w:t>
            </w:r>
          </w:p>
        </w:tc>
      </w:tr>
      <w:tr w:rsidR="00E90463" w:rsidRPr="00414839" w:rsidTr="00D95110">
        <w:tc>
          <w:tcPr>
            <w:tcW w:w="2065" w:type="dxa"/>
          </w:tcPr>
          <w:p w:rsidR="00E90463" w:rsidRPr="00414839" w:rsidRDefault="00E90463" w:rsidP="00D95110">
            <w:pPr>
              <w:jc w:val="center"/>
              <w:rPr>
                <w:rFonts w:eastAsia="Times New Roman"/>
                <w:sz w:val="18"/>
                <w:szCs w:val="18"/>
              </w:rPr>
            </w:pPr>
            <w:r w:rsidRPr="00E90463">
              <w:rPr>
                <w:rFonts w:eastAsia="Times New Roman"/>
                <w:sz w:val="18"/>
                <w:szCs w:val="18"/>
              </w:rPr>
              <w:t>движимое имущество</w:t>
            </w:r>
          </w:p>
        </w:tc>
        <w:tc>
          <w:tcPr>
            <w:tcW w:w="2012" w:type="dxa"/>
          </w:tcPr>
          <w:p w:rsidR="00E90463" w:rsidRPr="00414839" w:rsidRDefault="00366B32" w:rsidP="00D95110">
            <w:pPr>
              <w:jc w:val="center"/>
              <w:rPr>
                <w:rFonts w:eastAsia="Times New Roman"/>
                <w:sz w:val="18"/>
                <w:szCs w:val="18"/>
              </w:rPr>
            </w:pPr>
            <w:r>
              <w:rPr>
                <w:rFonts w:eastAsia="Times New Roman"/>
                <w:sz w:val="18"/>
                <w:szCs w:val="18"/>
              </w:rPr>
              <w:t>-</w:t>
            </w:r>
          </w:p>
        </w:tc>
        <w:tc>
          <w:tcPr>
            <w:tcW w:w="1313" w:type="dxa"/>
          </w:tcPr>
          <w:p w:rsidR="00E90463" w:rsidRPr="00414839" w:rsidRDefault="00366B32" w:rsidP="00D95110">
            <w:pPr>
              <w:jc w:val="center"/>
              <w:rPr>
                <w:rFonts w:eastAsia="Times New Roman"/>
                <w:sz w:val="18"/>
                <w:szCs w:val="18"/>
              </w:rPr>
            </w:pPr>
            <w:r>
              <w:rPr>
                <w:rFonts w:eastAsia="Times New Roman"/>
                <w:sz w:val="18"/>
                <w:szCs w:val="18"/>
              </w:rPr>
              <w:t>-</w:t>
            </w:r>
          </w:p>
        </w:tc>
        <w:tc>
          <w:tcPr>
            <w:tcW w:w="2511" w:type="dxa"/>
          </w:tcPr>
          <w:p w:rsidR="00E90463" w:rsidRPr="00414839" w:rsidRDefault="00366B32" w:rsidP="00D95110">
            <w:pPr>
              <w:jc w:val="center"/>
              <w:rPr>
                <w:rFonts w:eastAsia="Times New Roman"/>
                <w:sz w:val="18"/>
                <w:szCs w:val="18"/>
              </w:rPr>
            </w:pPr>
            <w:r>
              <w:rPr>
                <w:rFonts w:eastAsia="Times New Roman"/>
                <w:sz w:val="18"/>
                <w:szCs w:val="18"/>
              </w:rPr>
              <w:t>-</w:t>
            </w:r>
          </w:p>
        </w:tc>
        <w:tc>
          <w:tcPr>
            <w:tcW w:w="2130" w:type="dxa"/>
          </w:tcPr>
          <w:p w:rsidR="00E90463" w:rsidRPr="00414839" w:rsidRDefault="00366B32" w:rsidP="00D95110">
            <w:pPr>
              <w:jc w:val="center"/>
              <w:rPr>
                <w:rFonts w:eastAsia="Times New Roman"/>
                <w:sz w:val="18"/>
                <w:szCs w:val="18"/>
              </w:rPr>
            </w:pPr>
            <w:r>
              <w:rPr>
                <w:rFonts w:eastAsia="Times New Roman"/>
                <w:sz w:val="18"/>
                <w:szCs w:val="18"/>
              </w:rPr>
              <w:t>-</w:t>
            </w:r>
          </w:p>
        </w:tc>
        <w:tc>
          <w:tcPr>
            <w:tcW w:w="1750" w:type="dxa"/>
          </w:tcPr>
          <w:p w:rsidR="00E90463" w:rsidRPr="00414839" w:rsidRDefault="00366B32" w:rsidP="00D95110">
            <w:pPr>
              <w:jc w:val="center"/>
              <w:rPr>
                <w:rFonts w:eastAsia="Times New Roman"/>
                <w:sz w:val="18"/>
                <w:szCs w:val="18"/>
              </w:rPr>
            </w:pPr>
            <w:r>
              <w:rPr>
                <w:rFonts w:eastAsia="Times New Roman"/>
                <w:sz w:val="18"/>
                <w:szCs w:val="18"/>
              </w:rPr>
              <w:t>-</w:t>
            </w:r>
          </w:p>
        </w:tc>
        <w:tc>
          <w:tcPr>
            <w:tcW w:w="1409" w:type="dxa"/>
          </w:tcPr>
          <w:p w:rsidR="00E90463" w:rsidRPr="00414839" w:rsidRDefault="00366B32" w:rsidP="00D95110">
            <w:pPr>
              <w:jc w:val="center"/>
              <w:rPr>
                <w:rFonts w:eastAsia="Times New Roman"/>
                <w:sz w:val="18"/>
                <w:szCs w:val="18"/>
              </w:rPr>
            </w:pPr>
            <w:r>
              <w:rPr>
                <w:rFonts w:eastAsia="Times New Roman"/>
                <w:sz w:val="18"/>
                <w:szCs w:val="18"/>
              </w:rPr>
              <w:t>-</w:t>
            </w:r>
          </w:p>
        </w:tc>
        <w:tc>
          <w:tcPr>
            <w:tcW w:w="2072" w:type="dxa"/>
          </w:tcPr>
          <w:p w:rsidR="00E90463" w:rsidRPr="00414839" w:rsidRDefault="00366B32" w:rsidP="00D95110">
            <w:pPr>
              <w:jc w:val="center"/>
              <w:rPr>
                <w:rFonts w:eastAsia="Times New Roman"/>
                <w:sz w:val="18"/>
                <w:szCs w:val="18"/>
              </w:rPr>
            </w:pPr>
            <w:r>
              <w:rPr>
                <w:rFonts w:eastAsia="Times New Roman"/>
                <w:sz w:val="18"/>
                <w:szCs w:val="18"/>
              </w:rPr>
              <w:t>-</w:t>
            </w:r>
          </w:p>
        </w:tc>
      </w:tr>
      <w:tr w:rsidR="00366B32" w:rsidRPr="00414839" w:rsidTr="00D95110">
        <w:tc>
          <w:tcPr>
            <w:tcW w:w="2065" w:type="dxa"/>
          </w:tcPr>
          <w:p w:rsidR="00366B32" w:rsidRPr="00E90463" w:rsidRDefault="00366B32" w:rsidP="00D95110">
            <w:pPr>
              <w:jc w:val="center"/>
              <w:rPr>
                <w:rFonts w:eastAsia="Times New Roman"/>
                <w:sz w:val="18"/>
                <w:szCs w:val="18"/>
              </w:rPr>
            </w:pPr>
            <w:r w:rsidRPr="00E90463">
              <w:rPr>
                <w:rFonts w:eastAsia="Times New Roman"/>
                <w:sz w:val="18"/>
                <w:szCs w:val="18"/>
              </w:rPr>
              <w:t>движимое имущество</w:t>
            </w:r>
          </w:p>
        </w:tc>
        <w:tc>
          <w:tcPr>
            <w:tcW w:w="2012" w:type="dxa"/>
          </w:tcPr>
          <w:p w:rsidR="00366B32" w:rsidRDefault="00366B32" w:rsidP="00D95110">
            <w:pPr>
              <w:jc w:val="center"/>
              <w:rPr>
                <w:rFonts w:eastAsia="Times New Roman"/>
                <w:sz w:val="18"/>
                <w:szCs w:val="18"/>
              </w:rPr>
            </w:pPr>
            <w:r>
              <w:rPr>
                <w:rFonts w:eastAsia="Times New Roman"/>
                <w:sz w:val="18"/>
                <w:szCs w:val="18"/>
              </w:rPr>
              <w:t>-</w:t>
            </w:r>
          </w:p>
        </w:tc>
        <w:tc>
          <w:tcPr>
            <w:tcW w:w="1313" w:type="dxa"/>
          </w:tcPr>
          <w:p w:rsidR="00366B32" w:rsidRDefault="00366B32" w:rsidP="00D95110">
            <w:pPr>
              <w:jc w:val="center"/>
              <w:rPr>
                <w:rFonts w:eastAsia="Times New Roman"/>
                <w:sz w:val="18"/>
                <w:szCs w:val="18"/>
              </w:rPr>
            </w:pPr>
            <w:r>
              <w:rPr>
                <w:rFonts w:eastAsia="Times New Roman"/>
                <w:sz w:val="18"/>
                <w:szCs w:val="18"/>
              </w:rPr>
              <w:t>-</w:t>
            </w:r>
          </w:p>
        </w:tc>
        <w:tc>
          <w:tcPr>
            <w:tcW w:w="2511" w:type="dxa"/>
          </w:tcPr>
          <w:p w:rsidR="00366B32" w:rsidRDefault="00366B32" w:rsidP="00D95110">
            <w:pPr>
              <w:jc w:val="center"/>
              <w:rPr>
                <w:rFonts w:eastAsia="Times New Roman"/>
                <w:sz w:val="18"/>
                <w:szCs w:val="18"/>
              </w:rPr>
            </w:pPr>
            <w:r>
              <w:rPr>
                <w:rFonts w:eastAsia="Times New Roman"/>
                <w:sz w:val="18"/>
                <w:szCs w:val="18"/>
              </w:rPr>
              <w:t>-</w:t>
            </w:r>
          </w:p>
        </w:tc>
        <w:tc>
          <w:tcPr>
            <w:tcW w:w="2130" w:type="dxa"/>
          </w:tcPr>
          <w:p w:rsidR="00366B32" w:rsidRDefault="00366B32" w:rsidP="00D95110">
            <w:pPr>
              <w:jc w:val="center"/>
              <w:rPr>
                <w:rFonts w:eastAsia="Times New Roman"/>
                <w:sz w:val="18"/>
                <w:szCs w:val="18"/>
              </w:rPr>
            </w:pPr>
            <w:r>
              <w:rPr>
                <w:rFonts w:eastAsia="Times New Roman"/>
                <w:sz w:val="18"/>
                <w:szCs w:val="18"/>
              </w:rPr>
              <w:t>-</w:t>
            </w:r>
          </w:p>
        </w:tc>
        <w:tc>
          <w:tcPr>
            <w:tcW w:w="1750" w:type="dxa"/>
          </w:tcPr>
          <w:p w:rsidR="00366B32" w:rsidRDefault="00366B32" w:rsidP="00D95110">
            <w:pPr>
              <w:jc w:val="center"/>
              <w:rPr>
                <w:rFonts w:eastAsia="Times New Roman"/>
                <w:sz w:val="18"/>
                <w:szCs w:val="18"/>
              </w:rPr>
            </w:pPr>
            <w:r>
              <w:rPr>
                <w:rFonts w:eastAsia="Times New Roman"/>
                <w:sz w:val="18"/>
                <w:szCs w:val="18"/>
              </w:rPr>
              <w:t>-</w:t>
            </w:r>
          </w:p>
        </w:tc>
        <w:tc>
          <w:tcPr>
            <w:tcW w:w="1409" w:type="dxa"/>
          </w:tcPr>
          <w:p w:rsidR="00366B32" w:rsidRDefault="00366B32" w:rsidP="00D95110">
            <w:pPr>
              <w:jc w:val="center"/>
              <w:rPr>
                <w:rFonts w:eastAsia="Times New Roman"/>
                <w:sz w:val="18"/>
                <w:szCs w:val="18"/>
              </w:rPr>
            </w:pPr>
            <w:r>
              <w:rPr>
                <w:rFonts w:eastAsia="Times New Roman"/>
                <w:sz w:val="18"/>
                <w:szCs w:val="18"/>
              </w:rPr>
              <w:t>-</w:t>
            </w:r>
          </w:p>
        </w:tc>
        <w:tc>
          <w:tcPr>
            <w:tcW w:w="2072" w:type="dxa"/>
          </w:tcPr>
          <w:p w:rsidR="00366B32" w:rsidRDefault="00366B32" w:rsidP="00D95110">
            <w:pPr>
              <w:jc w:val="center"/>
              <w:rPr>
                <w:rFonts w:eastAsia="Times New Roman"/>
                <w:sz w:val="18"/>
                <w:szCs w:val="18"/>
              </w:rPr>
            </w:pPr>
            <w:r>
              <w:rPr>
                <w:rFonts w:eastAsia="Times New Roman"/>
                <w:sz w:val="18"/>
                <w:szCs w:val="18"/>
              </w:rPr>
              <w:t>-</w:t>
            </w:r>
          </w:p>
        </w:tc>
      </w:tr>
      <w:tr w:rsidR="00366B32" w:rsidRPr="00414839" w:rsidTr="00D95110">
        <w:tc>
          <w:tcPr>
            <w:tcW w:w="2065" w:type="dxa"/>
          </w:tcPr>
          <w:p w:rsidR="00366B32" w:rsidRPr="00E90463" w:rsidRDefault="00366B32" w:rsidP="00D95110">
            <w:pPr>
              <w:jc w:val="center"/>
              <w:rPr>
                <w:rFonts w:eastAsia="Times New Roman"/>
                <w:sz w:val="18"/>
                <w:szCs w:val="18"/>
              </w:rPr>
            </w:pPr>
            <w:r w:rsidRPr="00E90463">
              <w:rPr>
                <w:rFonts w:eastAsia="Times New Roman"/>
                <w:sz w:val="18"/>
                <w:szCs w:val="18"/>
              </w:rPr>
              <w:t>движимое имущество</w:t>
            </w:r>
          </w:p>
        </w:tc>
        <w:tc>
          <w:tcPr>
            <w:tcW w:w="2012" w:type="dxa"/>
          </w:tcPr>
          <w:p w:rsidR="00366B32" w:rsidRDefault="00366B32" w:rsidP="00D95110">
            <w:pPr>
              <w:jc w:val="center"/>
              <w:rPr>
                <w:rFonts w:eastAsia="Times New Roman"/>
                <w:sz w:val="18"/>
                <w:szCs w:val="18"/>
              </w:rPr>
            </w:pPr>
            <w:r>
              <w:rPr>
                <w:rFonts w:eastAsia="Times New Roman"/>
                <w:sz w:val="18"/>
                <w:szCs w:val="18"/>
              </w:rPr>
              <w:t>-</w:t>
            </w:r>
          </w:p>
        </w:tc>
        <w:tc>
          <w:tcPr>
            <w:tcW w:w="1313" w:type="dxa"/>
          </w:tcPr>
          <w:p w:rsidR="00366B32" w:rsidRDefault="00366B32" w:rsidP="00D95110">
            <w:pPr>
              <w:jc w:val="center"/>
              <w:rPr>
                <w:rFonts w:eastAsia="Times New Roman"/>
                <w:sz w:val="18"/>
                <w:szCs w:val="18"/>
              </w:rPr>
            </w:pPr>
            <w:r>
              <w:rPr>
                <w:rFonts w:eastAsia="Times New Roman"/>
                <w:sz w:val="18"/>
                <w:szCs w:val="18"/>
              </w:rPr>
              <w:t>-</w:t>
            </w:r>
          </w:p>
        </w:tc>
        <w:tc>
          <w:tcPr>
            <w:tcW w:w="2511" w:type="dxa"/>
          </w:tcPr>
          <w:p w:rsidR="00366B32" w:rsidRDefault="00366B32" w:rsidP="00D95110">
            <w:pPr>
              <w:jc w:val="center"/>
              <w:rPr>
                <w:rFonts w:eastAsia="Times New Roman"/>
                <w:sz w:val="18"/>
                <w:szCs w:val="18"/>
              </w:rPr>
            </w:pPr>
            <w:r>
              <w:rPr>
                <w:rFonts w:eastAsia="Times New Roman"/>
                <w:sz w:val="18"/>
                <w:szCs w:val="18"/>
              </w:rPr>
              <w:t>-</w:t>
            </w:r>
          </w:p>
        </w:tc>
        <w:tc>
          <w:tcPr>
            <w:tcW w:w="2130" w:type="dxa"/>
          </w:tcPr>
          <w:p w:rsidR="00366B32" w:rsidRDefault="00366B32" w:rsidP="00D95110">
            <w:pPr>
              <w:jc w:val="center"/>
              <w:rPr>
                <w:rFonts w:eastAsia="Times New Roman"/>
                <w:sz w:val="18"/>
                <w:szCs w:val="18"/>
              </w:rPr>
            </w:pPr>
            <w:r>
              <w:rPr>
                <w:rFonts w:eastAsia="Times New Roman"/>
                <w:sz w:val="18"/>
                <w:szCs w:val="18"/>
              </w:rPr>
              <w:t>-</w:t>
            </w:r>
          </w:p>
        </w:tc>
        <w:tc>
          <w:tcPr>
            <w:tcW w:w="1750" w:type="dxa"/>
          </w:tcPr>
          <w:p w:rsidR="00366B32" w:rsidRDefault="00366B32" w:rsidP="00D95110">
            <w:pPr>
              <w:jc w:val="center"/>
              <w:rPr>
                <w:rFonts w:eastAsia="Times New Roman"/>
                <w:sz w:val="18"/>
                <w:szCs w:val="18"/>
              </w:rPr>
            </w:pPr>
            <w:r>
              <w:rPr>
                <w:rFonts w:eastAsia="Times New Roman"/>
                <w:sz w:val="18"/>
                <w:szCs w:val="18"/>
              </w:rPr>
              <w:t>-</w:t>
            </w:r>
          </w:p>
        </w:tc>
        <w:tc>
          <w:tcPr>
            <w:tcW w:w="1409" w:type="dxa"/>
          </w:tcPr>
          <w:p w:rsidR="00366B32" w:rsidRDefault="00366B32" w:rsidP="00D95110">
            <w:pPr>
              <w:jc w:val="center"/>
              <w:rPr>
                <w:rFonts w:eastAsia="Times New Roman"/>
                <w:sz w:val="18"/>
                <w:szCs w:val="18"/>
              </w:rPr>
            </w:pPr>
            <w:r>
              <w:rPr>
                <w:rFonts w:eastAsia="Times New Roman"/>
                <w:sz w:val="18"/>
                <w:szCs w:val="18"/>
              </w:rPr>
              <w:t>-</w:t>
            </w:r>
          </w:p>
        </w:tc>
        <w:tc>
          <w:tcPr>
            <w:tcW w:w="2072" w:type="dxa"/>
          </w:tcPr>
          <w:p w:rsidR="00366B32" w:rsidRDefault="00366B32" w:rsidP="00D95110">
            <w:pPr>
              <w:jc w:val="center"/>
              <w:rPr>
                <w:rFonts w:eastAsia="Times New Roman"/>
                <w:sz w:val="18"/>
                <w:szCs w:val="18"/>
              </w:rPr>
            </w:pPr>
            <w:r>
              <w:rPr>
                <w:rFonts w:eastAsia="Times New Roman"/>
                <w:sz w:val="18"/>
                <w:szCs w:val="18"/>
              </w:rPr>
              <w:t>-</w:t>
            </w:r>
          </w:p>
        </w:tc>
      </w:tr>
      <w:tr w:rsidR="00366B32" w:rsidRPr="00414839" w:rsidTr="00D95110">
        <w:tc>
          <w:tcPr>
            <w:tcW w:w="2065" w:type="dxa"/>
          </w:tcPr>
          <w:p w:rsidR="00366B32" w:rsidRPr="00E90463" w:rsidRDefault="00893B0A" w:rsidP="00D95110">
            <w:pPr>
              <w:jc w:val="center"/>
              <w:rPr>
                <w:rFonts w:eastAsia="Times New Roman"/>
                <w:sz w:val="18"/>
                <w:szCs w:val="18"/>
              </w:rPr>
            </w:pPr>
            <w:r w:rsidRPr="00E90463">
              <w:rPr>
                <w:rFonts w:eastAsia="Times New Roman"/>
                <w:sz w:val="18"/>
                <w:szCs w:val="18"/>
              </w:rPr>
              <w:t>движимое имущество</w:t>
            </w:r>
          </w:p>
        </w:tc>
        <w:tc>
          <w:tcPr>
            <w:tcW w:w="2012" w:type="dxa"/>
          </w:tcPr>
          <w:p w:rsidR="00366B32" w:rsidRDefault="00893B0A" w:rsidP="00D95110">
            <w:pPr>
              <w:jc w:val="center"/>
              <w:rPr>
                <w:rFonts w:eastAsia="Times New Roman"/>
                <w:sz w:val="18"/>
                <w:szCs w:val="18"/>
              </w:rPr>
            </w:pPr>
            <w:r>
              <w:rPr>
                <w:rFonts w:eastAsia="Times New Roman"/>
                <w:sz w:val="18"/>
                <w:szCs w:val="18"/>
              </w:rPr>
              <w:t>-</w:t>
            </w:r>
          </w:p>
        </w:tc>
        <w:tc>
          <w:tcPr>
            <w:tcW w:w="1313" w:type="dxa"/>
          </w:tcPr>
          <w:p w:rsidR="00366B32" w:rsidRDefault="00893B0A" w:rsidP="00D95110">
            <w:pPr>
              <w:jc w:val="center"/>
              <w:rPr>
                <w:rFonts w:eastAsia="Times New Roman"/>
                <w:sz w:val="18"/>
                <w:szCs w:val="18"/>
              </w:rPr>
            </w:pPr>
            <w:r>
              <w:rPr>
                <w:rFonts w:eastAsia="Times New Roman"/>
                <w:sz w:val="18"/>
                <w:szCs w:val="18"/>
              </w:rPr>
              <w:t>-</w:t>
            </w:r>
          </w:p>
        </w:tc>
        <w:tc>
          <w:tcPr>
            <w:tcW w:w="2511" w:type="dxa"/>
          </w:tcPr>
          <w:p w:rsidR="00366B32" w:rsidRDefault="00893B0A" w:rsidP="00D95110">
            <w:pPr>
              <w:jc w:val="center"/>
              <w:rPr>
                <w:rFonts w:eastAsia="Times New Roman"/>
                <w:sz w:val="18"/>
                <w:szCs w:val="18"/>
              </w:rPr>
            </w:pPr>
            <w:r>
              <w:rPr>
                <w:rFonts w:eastAsia="Times New Roman"/>
                <w:sz w:val="18"/>
                <w:szCs w:val="18"/>
              </w:rPr>
              <w:t>-</w:t>
            </w:r>
          </w:p>
        </w:tc>
        <w:tc>
          <w:tcPr>
            <w:tcW w:w="2130" w:type="dxa"/>
          </w:tcPr>
          <w:p w:rsidR="00366B32" w:rsidRDefault="00893B0A" w:rsidP="00D95110">
            <w:pPr>
              <w:jc w:val="center"/>
              <w:rPr>
                <w:rFonts w:eastAsia="Times New Roman"/>
                <w:sz w:val="18"/>
                <w:szCs w:val="18"/>
              </w:rPr>
            </w:pPr>
            <w:r>
              <w:rPr>
                <w:rFonts w:eastAsia="Times New Roman"/>
                <w:sz w:val="18"/>
                <w:szCs w:val="18"/>
              </w:rPr>
              <w:t>-</w:t>
            </w:r>
          </w:p>
        </w:tc>
        <w:tc>
          <w:tcPr>
            <w:tcW w:w="1750" w:type="dxa"/>
          </w:tcPr>
          <w:p w:rsidR="00366B32" w:rsidRDefault="00893B0A" w:rsidP="00D95110">
            <w:pPr>
              <w:jc w:val="center"/>
              <w:rPr>
                <w:rFonts w:eastAsia="Times New Roman"/>
                <w:sz w:val="18"/>
                <w:szCs w:val="18"/>
              </w:rPr>
            </w:pPr>
            <w:r>
              <w:rPr>
                <w:rFonts w:eastAsia="Times New Roman"/>
                <w:sz w:val="18"/>
                <w:szCs w:val="18"/>
              </w:rPr>
              <w:t>-</w:t>
            </w:r>
          </w:p>
        </w:tc>
        <w:tc>
          <w:tcPr>
            <w:tcW w:w="1409" w:type="dxa"/>
          </w:tcPr>
          <w:p w:rsidR="00366B32" w:rsidRDefault="00893B0A" w:rsidP="00D95110">
            <w:pPr>
              <w:jc w:val="center"/>
              <w:rPr>
                <w:rFonts w:eastAsia="Times New Roman"/>
                <w:sz w:val="18"/>
                <w:szCs w:val="18"/>
              </w:rPr>
            </w:pPr>
            <w:r>
              <w:rPr>
                <w:rFonts w:eastAsia="Times New Roman"/>
                <w:sz w:val="18"/>
                <w:szCs w:val="18"/>
              </w:rPr>
              <w:t>-</w:t>
            </w:r>
          </w:p>
        </w:tc>
        <w:tc>
          <w:tcPr>
            <w:tcW w:w="2072" w:type="dxa"/>
          </w:tcPr>
          <w:p w:rsidR="00366B32" w:rsidRDefault="00893B0A" w:rsidP="00D95110">
            <w:pPr>
              <w:jc w:val="center"/>
              <w:rPr>
                <w:rFonts w:eastAsia="Times New Roman"/>
                <w:sz w:val="18"/>
                <w:szCs w:val="18"/>
              </w:rPr>
            </w:pPr>
            <w:r>
              <w:rPr>
                <w:rFonts w:eastAsia="Times New Roman"/>
                <w:sz w:val="18"/>
                <w:szCs w:val="18"/>
              </w:rPr>
              <w:t>-</w:t>
            </w:r>
          </w:p>
        </w:tc>
      </w:tr>
      <w:tr w:rsidR="00893B0A" w:rsidRPr="00414839" w:rsidTr="00D95110">
        <w:tc>
          <w:tcPr>
            <w:tcW w:w="2065" w:type="dxa"/>
          </w:tcPr>
          <w:p w:rsidR="00893B0A" w:rsidRPr="00893B0A" w:rsidRDefault="00893B0A" w:rsidP="00893B0A">
            <w:pPr>
              <w:jc w:val="center"/>
              <w:rPr>
                <w:sz w:val="16"/>
                <w:szCs w:val="16"/>
              </w:rPr>
            </w:pPr>
            <w:r w:rsidRPr="00893B0A">
              <w:rPr>
                <w:sz w:val="16"/>
                <w:szCs w:val="16"/>
              </w:rPr>
              <w:t>земельный участок</w:t>
            </w:r>
          </w:p>
        </w:tc>
        <w:tc>
          <w:tcPr>
            <w:tcW w:w="2012" w:type="dxa"/>
          </w:tcPr>
          <w:p w:rsidR="00893B0A" w:rsidRPr="00893B0A" w:rsidRDefault="00893B0A" w:rsidP="00893B0A">
            <w:pPr>
              <w:jc w:val="center"/>
              <w:rPr>
                <w:sz w:val="16"/>
                <w:szCs w:val="16"/>
              </w:rPr>
            </w:pPr>
            <w:r w:rsidRPr="00893B0A">
              <w:rPr>
                <w:sz w:val="16"/>
                <w:szCs w:val="16"/>
              </w:rPr>
              <w:t>86:01:0501001:4598</w:t>
            </w:r>
          </w:p>
        </w:tc>
        <w:tc>
          <w:tcPr>
            <w:tcW w:w="1313" w:type="dxa"/>
          </w:tcPr>
          <w:p w:rsidR="00893B0A" w:rsidRPr="00893B0A" w:rsidRDefault="00893B0A" w:rsidP="00893B0A">
            <w:pPr>
              <w:jc w:val="center"/>
              <w:rPr>
                <w:sz w:val="16"/>
                <w:szCs w:val="16"/>
              </w:rPr>
            </w:pPr>
            <w:r w:rsidRPr="00893B0A">
              <w:rPr>
                <w:sz w:val="16"/>
                <w:szCs w:val="16"/>
              </w:rPr>
              <w:t>кадастровый</w:t>
            </w:r>
          </w:p>
        </w:tc>
        <w:tc>
          <w:tcPr>
            <w:tcW w:w="2511" w:type="dxa"/>
          </w:tcPr>
          <w:p w:rsidR="00893B0A" w:rsidRPr="00893B0A" w:rsidRDefault="00893B0A" w:rsidP="00893B0A">
            <w:pPr>
              <w:jc w:val="center"/>
              <w:rPr>
                <w:sz w:val="16"/>
                <w:szCs w:val="16"/>
              </w:rPr>
            </w:pPr>
            <w:r>
              <w:rPr>
                <w:sz w:val="16"/>
                <w:szCs w:val="16"/>
              </w:rPr>
              <w:t>-</w:t>
            </w:r>
          </w:p>
        </w:tc>
        <w:tc>
          <w:tcPr>
            <w:tcW w:w="2130" w:type="dxa"/>
          </w:tcPr>
          <w:p w:rsidR="00893B0A" w:rsidRPr="00893B0A" w:rsidRDefault="00893B0A" w:rsidP="00893B0A">
            <w:pPr>
              <w:jc w:val="center"/>
              <w:rPr>
                <w:sz w:val="16"/>
                <w:szCs w:val="16"/>
              </w:rPr>
            </w:pPr>
            <w:r w:rsidRPr="00893B0A">
              <w:rPr>
                <w:sz w:val="16"/>
                <w:szCs w:val="16"/>
              </w:rPr>
              <w:t>площадь</w:t>
            </w:r>
          </w:p>
        </w:tc>
        <w:tc>
          <w:tcPr>
            <w:tcW w:w="1750" w:type="dxa"/>
          </w:tcPr>
          <w:p w:rsidR="00893B0A" w:rsidRPr="00893B0A" w:rsidRDefault="00893B0A" w:rsidP="00893B0A">
            <w:pPr>
              <w:jc w:val="center"/>
              <w:rPr>
                <w:sz w:val="16"/>
                <w:szCs w:val="16"/>
              </w:rPr>
            </w:pPr>
            <w:r w:rsidRPr="00893B0A">
              <w:rPr>
                <w:sz w:val="16"/>
                <w:szCs w:val="16"/>
              </w:rPr>
              <w:t>15500</w:t>
            </w:r>
          </w:p>
        </w:tc>
        <w:tc>
          <w:tcPr>
            <w:tcW w:w="1409" w:type="dxa"/>
          </w:tcPr>
          <w:p w:rsidR="00893B0A" w:rsidRPr="00893B0A" w:rsidRDefault="00893B0A" w:rsidP="00893B0A">
            <w:pPr>
              <w:jc w:val="center"/>
              <w:rPr>
                <w:sz w:val="16"/>
                <w:szCs w:val="16"/>
              </w:rPr>
            </w:pPr>
            <w:r w:rsidRPr="00893B0A">
              <w:rPr>
                <w:sz w:val="16"/>
                <w:szCs w:val="16"/>
              </w:rPr>
              <w:t>кв. м</w:t>
            </w:r>
          </w:p>
        </w:tc>
        <w:tc>
          <w:tcPr>
            <w:tcW w:w="2072" w:type="dxa"/>
          </w:tcPr>
          <w:p w:rsidR="00893B0A" w:rsidRPr="00893B0A" w:rsidRDefault="00893B0A" w:rsidP="00893B0A">
            <w:pPr>
              <w:jc w:val="center"/>
              <w:rPr>
                <w:sz w:val="16"/>
                <w:szCs w:val="16"/>
              </w:rPr>
            </w:pPr>
            <w:r w:rsidRPr="00893B0A">
              <w:rPr>
                <w:sz w:val="16"/>
                <w:szCs w:val="16"/>
              </w:rPr>
              <w:t>Земли населенных пунктов, собственность не разграничена</w:t>
            </w:r>
          </w:p>
        </w:tc>
      </w:tr>
      <w:tr w:rsidR="00893B0A" w:rsidRPr="00414839" w:rsidTr="00D95110">
        <w:tc>
          <w:tcPr>
            <w:tcW w:w="2065" w:type="dxa"/>
          </w:tcPr>
          <w:p w:rsidR="00893B0A" w:rsidRPr="00893B0A" w:rsidRDefault="00893B0A" w:rsidP="00893B0A">
            <w:pPr>
              <w:jc w:val="center"/>
              <w:rPr>
                <w:sz w:val="16"/>
                <w:szCs w:val="16"/>
              </w:rPr>
            </w:pPr>
            <w:r w:rsidRPr="00E90463">
              <w:rPr>
                <w:rFonts w:eastAsia="Times New Roman"/>
                <w:sz w:val="18"/>
                <w:szCs w:val="18"/>
              </w:rPr>
              <w:t>движимое имущество</w:t>
            </w:r>
          </w:p>
        </w:tc>
        <w:tc>
          <w:tcPr>
            <w:tcW w:w="2012" w:type="dxa"/>
          </w:tcPr>
          <w:p w:rsidR="00893B0A" w:rsidRPr="00893B0A" w:rsidRDefault="00893B0A" w:rsidP="00893B0A">
            <w:pPr>
              <w:jc w:val="center"/>
              <w:rPr>
                <w:sz w:val="16"/>
                <w:szCs w:val="16"/>
              </w:rPr>
            </w:pPr>
            <w:r>
              <w:rPr>
                <w:sz w:val="16"/>
                <w:szCs w:val="16"/>
              </w:rPr>
              <w:t>-</w:t>
            </w:r>
          </w:p>
        </w:tc>
        <w:tc>
          <w:tcPr>
            <w:tcW w:w="1313" w:type="dxa"/>
          </w:tcPr>
          <w:p w:rsidR="00893B0A" w:rsidRPr="00893B0A" w:rsidRDefault="00893B0A" w:rsidP="00893B0A">
            <w:pPr>
              <w:jc w:val="center"/>
              <w:rPr>
                <w:sz w:val="16"/>
                <w:szCs w:val="16"/>
              </w:rPr>
            </w:pPr>
            <w:r>
              <w:rPr>
                <w:sz w:val="16"/>
                <w:szCs w:val="16"/>
              </w:rPr>
              <w:t>-</w:t>
            </w:r>
          </w:p>
        </w:tc>
        <w:tc>
          <w:tcPr>
            <w:tcW w:w="2511" w:type="dxa"/>
          </w:tcPr>
          <w:p w:rsidR="00893B0A" w:rsidRDefault="00893B0A" w:rsidP="00893B0A">
            <w:pPr>
              <w:jc w:val="center"/>
              <w:rPr>
                <w:sz w:val="16"/>
                <w:szCs w:val="16"/>
              </w:rPr>
            </w:pPr>
            <w:r>
              <w:rPr>
                <w:sz w:val="16"/>
                <w:szCs w:val="16"/>
              </w:rPr>
              <w:t>-</w:t>
            </w:r>
          </w:p>
        </w:tc>
        <w:tc>
          <w:tcPr>
            <w:tcW w:w="2130" w:type="dxa"/>
          </w:tcPr>
          <w:p w:rsidR="00893B0A" w:rsidRPr="00893B0A" w:rsidRDefault="00893B0A" w:rsidP="00893B0A">
            <w:pPr>
              <w:jc w:val="center"/>
              <w:rPr>
                <w:sz w:val="16"/>
                <w:szCs w:val="16"/>
              </w:rPr>
            </w:pPr>
            <w:r>
              <w:rPr>
                <w:sz w:val="16"/>
                <w:szCs w:val="16"/>
              </w:rPr>
              <w:t>-</w:t>
            </w:r>
          </w:p>
        </w:tc>
        <w:tc>
          <w:tcPr>
            <w:tcW w:w="1750" w:type="dxa"/>
          </w:tcPr>
          <w:p w:rsidR="00893B0A" w:rsidRPr="00893B0A" w:rsidRDefault="00893B0A" w:rsidP="00893B0A">
            <w:pPr>
              <w:jc w:val="center"/>
              <w:rPr>
                <w:sz w:val="16"/>
                <w:szCs w:val="16"/>
              </w:rPr>
            </w:pPr>
            <w:r>
              <w:rPr>
                <w:sz w:val="16"/>
                <w:szCs w:val="16"/>
              </w:rPr>
              <w:t>-</w:t>
            </w:r>
          </w:p>
        </w:tc>
        <w:tc>
          <w:tcPr>
            <w:tcW w:w="1409" w:type="dxa"/>
          </w:tcPr>
          <w:p w:rsidR="00893B0A" w:rsidRPr="00893B0A" w:rsidRDefault="00893B0A" w:rsidP="00893B0A">
            <w:pPr>
              <w:jc w:val="center"/>
              <w:rPr>
                <w:sz w:val="16"/>
                <w:szCs w:val="16"/>
              </w:rPr>
            </w:pPr>
            <w:r>
              <w:rPr>
                <w:sz w:val="16"/>
                <w:szCs w:val="16"/>
              </w:rPr>
              <w:t>-</w:t>
            </w:r>
          </w:p>
        </w:tc>
        <w:tc>
          <w:tcPr>
            <w:tcW w:w="2072" w:type="dxa"/>
          </w:tcPr>
          <w:p w:rsidR="00893B0A" w:rsidRPr="00893B0A" w:rsidRDefault="00893B0A" w:rsidP="00893B0A">
            <w:pPr>
              <w:jc w:val="center"/>
              <w:rPr>
                <w:sz w:val="16"/>
                <w:szCs w:val="16"/>
              </w:rPr>
            </w:pPr>
            <w:r>
              <w:rPr>
                <w:sz w:val="16"/>
                <w:szCs w:val="16"/>
              </w:rPr>
              <w:t>-</w:t>
            </w:r>
          </w:p>
        </w:tc>
      </w:tr>
      <w:tr w:rsidR="00893B0A" w:rsidRPr="00414839" w:rsidTr="00D95110">
        <w:tc>
          <w:tcPr>
            <w:tcW w:w="2065" w:type="dxa"/>
          </w:tcPr>
          <w:p w:rsidR="00893B0A" w:rsidRPr="00E90463" w:rsidRDefault="00893B0A" w:rsidP="00893B0A">
            <w:pPr>
              <w:jc w:val="center"/>
              <w:rPr>
                <w:rFonts w:eastAsia="Times New Roman"/>
                <w:sz w:val="18"/>
                <w:szCs w:val="18"/>
              </w:rPr>
            </w:pPr>
            <w:r w:rsidRPr="00E90463">
              <w:rPr>
                <w:rFonts w:eastAsia="Times New Roman"/>
                <w:sz w:val="18"/>
                <w:szCs w:val="18"/>
              </w:rPr>
              <w:t>движимое имущество</w:t>
            </w:r>
          </w:p>
        </w:tc>
        <w:tc>
          <w:tcPr>
            <w:tcW w:w="2012" w:type="dxa"/>
          </w:tcPr>
          <w:p w:rsidR="00893B0A" w:rsidRPr="00893B0A" w:rsidRDefault="00893B0A" w:rsidP="00893B0A">
            <w:pPr>
              <w:jc w:val="center"/>
              <w:rPr>
                <w:sz w:val="16"/>
                <w:szCs w:val="16"/>
              </w:rPr>
            </w:pPr>
            <w:r>
              <w:rPr>
                <w:sz w:val="16"/>
                <w:szCs w:val="16"/>
              </w:rPr>
              <w:t>-</w:t>
            </w:r>
          </w:p>
        </w:tc>
        <w:tc>
          <w:tcPr>
            <w:tcW w:w="1313" w:type="dxa"/>
          </w:tcPr>
          <w:p w:rsidR="00893B0A" w:rsidRPr="00893B0A" w:rsidRDefault="00893B0A" w:rsidP="00893B0A">
            <w:pPr>
              <w:jc w:val="center"/>
              <w:rPr>
                <w:sz w:val="16"/>
                <w:szCs w:val="16"/>
              </w:rPr>
            </w:pPr>
            <w:r>
              <w:rPr>
                <w:sz w:val="16"/>
                <w:szCs w:val="16"/>
              </w:rPr>
              <w:t>-</w:t>
            </w:r>
          </w:p>
        </w:tc>
        <w:tc>
          <w:tcPr>
            <w:tcW w:w="2511" w:type="dxa"/>
          </w:tcPr>
          <w:p w:rsidR="00893B0A" w:rsidRDefault="00893B0A" w:rsidP="00893B0A">
            <w:pPr>
              <w:jc w:val="center"/>
              <w:rPr>
                <w:sz w:val="16"/>
                <w:szCs w:val="16"/>
              </w:rPr>
            </w:pPr>
            <w:r>
              <w:rPr>
                <w:sz w:val="16"/>
                <w:szCs w:val="16"/>
              </w:rPr>
              <w:t>-</w:t>
            </w:r>
          </w:p>
        </w:tc>
        <w:tc>
          <w:tcPr>
            <w:tcW w:w="2130" w:type="dxa"/>
          </w:tcPr>
          <w:p w:rsidR="00893B0A" w:rsidRPr="00893B0A" w:rsidRDefault="00893B0A" w:rsidP="00893B0A">
            <w:pPr>
              <w:jc w:val="center"/>
              <w:rPr>
                <w:sz w:val="16"/>
                <w:szCs w:val="16"/>
              </w:rPr>
            </w:pPr>
            <w:r>
              <w:rPr>
                <w:sz w:val="16"/>
                <w:szCs w:val="16"/>
              </w:rPr>
              <w:t>-</w:t>
            </w:r>
          </w:p>
        </w:tc>
        <w:tc>
          <w:tcPr>
            <w:tcW w:w="1750" w:type="dxa"/>
          </w:tcPr>
          <w:p w:rsidR="00893B0A" w:rsidRPr="00893B0A" w:rsidRDefault="00893B0A" w:rsidP="00893B0A">
            <w:pPr>
              <w:jc w:val="center"/>
              <w:rPr>
                <w:sz w:val="16"/>
                <w:szCs w:val="16"/>
              </w:rPr>
            </w:pPr>
            <w:r>
              <w:rPr>
                <w:sz w:val="16"/>
                <w:szCs w:val="16"/>
              </w:rPr>
              <w:t>-</w:t>
            </w:r>
          </w:p>
        </w:tc>
        <w:tc>
          <w:tcPr>
            <w:tcW w:w="1409" w:type="dxa"/>
          </w:tcPr>
          <w:p w:rsidR="00893B0A" w:rsidRPr="00893B0A" w:rsidRDefault="00893B0A" w:rsidP="00893B0A">
            <w:pPr>
              <w:jc w:val="center"/>
              <w:rPr>
                <w:sz w:val="16"/>
                <w:szCs w:val="16"/>
              </w:rPr>
            </w:pPr>
            <w:r>
              <w:rPr>
                <w:sz w:val="16"/>
                <w:szCs w:val="16"/>
              </w:rPr>
              <w:t>-</w:t>
            </w:r>
          </w:p>
        </w:tc>
        <w:tc>
          <w:tcPr>
            <w:tcW w:w="2072" w:type="dxa"/>
          </w:tcPr>
          <w:p w:rsidR="00893B0A" w:rsidRPr="00893B0A" w:rsidRDefault="00893B0A" w:rsidP="00893B0A">
            <w:pPr>
              <w:jc w:val="center"/>
              <w:rPr>
                <w:sz w:val="16"/>
                <w:szCs w:val="16"/>
              </w:rPr>
            </w:pPr>
            <w:r>
              <w:rPr>
                <w:sz w:val="16"/>
                <w:szCs w:val="16"/>
              </w:rPr>
              <w:t>-</w:t>
            </w:r>
          </w:p>
        </w:tc>
      </w:tr>
      <w:tr w:rsidR="00060821" w:rsidRPr="00414839" w:rsidTr="00D95110">
        <w:tc>
          <w:tcPr>
            <w:tcW w:w="2065" w:type="dxa"/>
          </w:tcPr>
          <w:p w:rsidR="00060821" w:rsidRPr="00E90463" w:rsidRDefault="00060821" w:rsidP="00893B0A">
            <w:pPr>
              <w:jc w:val="center"/>
              <w:rPr>
                <w:rFonts w:eastAsia="Times New Roman"/>
                <w:sz w:val="18"/>
                <w:szCs w:val="18"/>
              </w:rPr>
            </w:pPr>
            <w:r w:rsidRPr="00E90463">
              <w:rPr>
                <w:rFonts w:eastAsia="Times New Roman"/>
                <w:sz w:val="18"/>
                <w:szCs w:val="18"/>
              </w:rPr>
              <w:t>движимое имущество</w:t>
            </w:r>
          </w:p>
        </w:tc>
        <w:tc>
          <w:tcPr>
            <w:tcW w:w="2012" w:type="dxa"/>
          </w:tcPr>
          <w:p w:rsidR="00060821" w:rsidRDefault="00060821" w:rsidP="00893B0A">
            <w:pPr>
              <w:jc w:val="center"/>
              <w:rPr>
                <w:sz w:val="16"/>
                <w:szCs w:val="16"/>
              </w:rPr>
            </w:pPr>
            <w:r>
              <w:rPr>
                <w:sz w:val="16"/>
                <w:szCs w:val="16"/>
              </w:rPr>
              <w:t>-</w:t>
            </w:r>
          </w:p>
        </w:tc>
        <w:tc>
          <w:tcPr>
            <w:tcW w:w="1313" w:type="dxa"/>
          </w:tcPr>
          <w:p w:rsidR="00060821" w:rsidRDefault="00060821" w:rsidP="00893B0A">
            <w:pPr>
              <w:jc w:val="center"/>
              <w:rPr>
                <w:sz w:val="16"/>
                <w:szCs w:val="16"/>
              </w:rPr>
            </w:pPr>
            <w:r>
              <w:rPr>
                <w:sz w:val="16"/>
                <w:szCs w:val="16"/>
              </w:rPr>
              <w:t>-</w:t>
            </w:r>
          </w:p>
        </w:tc>
        <w:tc>
          <w:tcPr>
            <w:tcW w:w="2511" w:type="dxa"/>
          </w:tcPr>
          <w:p w:rsidR="00060821" w:rsidRDefault="00060821" w:rsidP="00893B0A">
            <w:pPr>
              <w:jc w:val="center"/>
              <w:rPr>
                <w:sz w:val="16"/>
                <w:szCs w:val="16"/>
              </w:rPr>
            </w:pPr>
            <w:r>
              <w:rPr>
                <w:sz w:val="16"/>
                <w:szCs w:val="16"/>
              </w:rPr>
              <w:t>-</w:t>
            </w:r>
          </w:p>
        </w:tc>
        <w:tc>
          <w:tcPr>
            <w:tcW w:w="2130" w:type="dxa"/>
          </w:tcPr>
          <w:p w:rsidR="00060821" w:rsidRDefault="00060821" w:rsidP="00893B0A">
            <w:pPr>
              <w:jc w:val="center"/>
              <w:rPr>
                <w:sz w:val="16"/>
                <w:szCs w:val="16"/>
              </w:rPr>
            </w:pPr>
            <w:r>
              <w:rPr>
                <w:sz w:val="16"/>
                <w:szCs w:val="16"/>
              </w:rPr>
              <w:t>-</w:t>
            </w:r>
          </w:p>
        </w:tc>
        <w:tc>
          <w:tcPr>
            <w:tcW w:w="1750" w:type="dxa"/>
          </w:tcPr>
          <w:p w:rsidR="00060821" w:rsidRDefault="00060821" w:rsidP="00893B0A">
            <w:pPr>
              <w:jc w:val="center"/>
              <w:rPr>
                <w:sz w:val="16"/>
                <w:szCs w:val="16"/>
              </w:rPr>
            </w:pPr>
            <w:r>
              <w:rPr>
                <w:sz w:val="16"/>
                <w:szCs w:val="16"/>
              </w:rPr>
              <w:t>-</w:t>
            </w:r>
          </w:p>
        </w:tc>
        <w:tc>
          <w:tcPr>
            <w:tcW w:w="1409" w:type="dxa"/>
          </w:tcPr>
          <w:p w:rsidR="00060821" w:rsidRDefault="00060821" w:rsidP="00893B0A">
            <w:pPr>
              <w:jc w:val="center"/>
              <w:rPr>
                <w:sz w:val="16"/>
                <w:szCs w:val="16"/>
              </w:rPr>
            </w:pPr>
            <w:r>
              <w:rPr>
                <w:sz w:val="16"/>
                <w:szCs w:val="16"/>
              </w:rPr>
              <w:t>-</w:t>
            </w:r>
          </w:p>
        </w:tc>
        <w:tc>
          <w:tcPr>
            <w:tcW w:w="2072" w:type="dxa"/>
          </w:tcPr>
          <w:p w:rsidR="00060821" w:rsidRDefault="00060821" w:rsidP="00893B0A">
            <w:pPr>
              <w:jc w:val="center"/>
              <w:rPr>
                <w:sz w:val="16"/>
                <w:szCs w:val="16"/>
              </w:rPr>
            </w:pPr>
            <w:r>
              <w:rPr>
                <w:sz w:val="16"/>
                <w:szCs w:val="16"/>
              </w:rPr>
              <w:t>-</w:t>
            </w:r>
          </w:p>
        </w:tc>
      </w:tr>
      <w:tr w:rsidR="00AD0AF3" w:rsidRPr="00414839" w:rsidTr="00D95110">
        <w:tc>
          <w:tcPr>
            <w:tcW w:w="2065" w:type="dxa"/>
          </w:tcPr>
          <w:p w:rsidR="00AD0AF3" w:rsidRPr="00893B0A" w:rsidRDefault="00AD0AF3" w:rsidP="00AD0AF3">
            <w:pPr>
              <w:jc w:val="center"/>
              <w:rPr>
                <w:sz w:val="16"/>
                <w:szCs w:val="16"/>
              </w:rPr>
            </w:pPr>
            <w:r>
              <w:rPr>
                <w:sz w:val="16"/>
                <w:szCs w:val="16"/>
              </w:rPr>
              <w:t>земельный участок</w:t>
            </w:r>
          </w:p>
        </w:tc>
        <w:tc>
          <w:tcPr>
            <w:tcW w:w="2012" w:type="dxa"/>
          </w:tcPr>
          <w:p w:rsidR="00AD0AF3" w:rsidRPr="00893B0A" w:rsidRDefault="00AD0AF3" w:rsidP="00AD0AF3">
            <w:pPr>
              <w:jc w:val="center"/>
              <w:rPr>
                <w:sz w:val="16"/>
                <w:szCs w:val="16"/>
              </w:rPr>
            </w:pPr>
            <w:r>
              <w:rPr>
                <w:sz w:val="16"/>
                <w:szCs w:val="16"/>
              </w:rPr>
              <w:t>86:01:0501001:4735</w:t>
            </w:r>
          </w:p>
        </w:tc>
        <w:tc>
          <w:tcPr>
            <w:tcW w:w="1313" w:type="dxa"/>
          </w:tcPr>
          <w:p w:rsidR="00AD0AF3" w:rsidRPr="00893B0A" w:rsidRDefault="00AD0AF3" w:rsidP="00AD0AF3">
            <w:pPr>
              <w:jc w:val="center"/>
              <w:rPr>
                <w:sz w:val="16"/>
                <w:szCs w:val="16"/>
              </w:rPr>
            </w:pPr>
            <w:r>
              <w:rPr>
                <w:sz w:val="16"/>
                <w:szCs w:val="16"/>
              </w:rPr>
              <w:t>кадастровый</w:t>
            </w:r>
          </w:p>
        </w:tc>
        <w:tc>
          <w:tcPr>
            <w:tcW w:w="2511" w:type="dxa"/>
          </w:tcPr>
          <w:p w:rsidR="00AD0AF3" w:rsidRDefault="00AD0AF3" w:rsidP="00AD0AF3">
            <w:pPr>
              <w:jc w:val="center"/>
              <w:rPr>
                <w:sz w:val="16"/>
                <w:szCs w:val="16"/>
              </w:rPr>
            </w:pPr>
            <w:r>
              <w:rPr>
                <w:sz w:val="16"/>
                <w:szCs w:val="16"/>
              </w:rPr>
              <w:t>-</w:t>
            </w:r>
          </w:p>
        </w:tc>
        <w:tc>
          <w:tcPr>
            <w:tcW w:w="2130" w:type="dxa"/>
          </w:tcPr>
          <w:p w:rsidR="00AD0AF3" w:rsidRPr="00893B0A" w:rsidRDefault="00AD0AF3" w:rsidP="00AD0AF3">
            <w:pPr>
              <w:jc w:val="center"/>
              <w:rPr>
                <w:sz w:val="16"/>
                <w:szCs w:val="16"/>
              </w:rPr>
            </w:pPr>
            <w:r>
              <w:rPr>
                <w:sz w:val="16"/>
                <w:szCs w:val="16"/>
              </w:rPr>
              <w:t>площадь</w:t>
            </w:r>
          </w:p>
        </w:tc>
        <w:tc>
          <w:tcPr>
            <w:tcW w:w="1750" w:type="dxa"/>
          </w:tcPr>
          <w:p w:rsidR="00AD0AF3" w:rsidRPr="00893B0A" w:rsidRDefault="00AD0AF3" w:rsidP="00AD0AF3">
            <w:pPr>
              <w:jc w:val="center"/>
              <w:rPr>
                <w:sz w:val="16"/>
                <w:szCs w:val="16"/>
              </w:rPr>
            </w:pPr>
            <w:r>
              <w:rPr>
                <w:sz w:val="16"/>
                <w:szCs w:val="16"/>
              </w:rPr>
              <w:t>28324</w:t>
            </w:r>
          </w:p>
        </w:tc>
        <w:tc>
          <w:tcPr>
            <w:tcW w:w="1409" w:type="dxa"/>
          </w:tcPr>
          <w:p w:rsidR="00AD0AF3" w:rsidRPr="00893B0A" w:rsidRDefault="00AD0AF3" w:rsidP="00AD0AF3">
            <w:pPr>
              <w:jc w:val="center"/>
              <w:rPr>
                <w:sz w:val="16"/>
                <w:szCs w:val="16"/>
              </w:rPr>
            </w:pPr>
            <w:r>
              <w:rPr>
                <w:sz w:val="16"/>
                <w:szCs w:val="16"/>
              </w:rPr>
              <w:t>кв</w:t>
            </w:r>
            <w:proofErr w:type="gramStart"/>
            <w:r>
              <w:rPr>
                <w:sz w:val="16"/>
                <w:szCs w:val="16"/>
              </w:rPr>
              <w:t>.м</w:t>
            </w:r>
            <w:proofErr w:type="gramEnd"/>
          </w:p>
        </w:tc>
        <w:tc>
          <w:tcPr>
            <w:tcW w:w="2072" w:type="dxa"/>
          </w:tcPr>
          <w:p w:rsidR="00AD0AF3" w:rsidRPr="00893B0A" w:rsidRDefault="00AD0AF3" w:rsidP="00AD0AF3">
            <w:pPr>
              <w:jc w:val="center"/>
              <w:rPr>
                <w:sz w:val="16"/>
                <w:szCs w:val="16"/>
              </w:rPr>
            </w:pPr>
            <w:r>
              <w:rPr>
                <w:sz w:val="16"/>
                <w:szCs w:val="16"/>
              </w:rPr>
              <w:t>Земли населенных пунктов, собственность не разграничена</w:t>
            </w:r>
          </w:p>
        </w:tc>
      </w:tr>
      <w:tr w:rsidR="000C5E06" w:rsidRPr="00414839" w:rsidTr="00D95110">
        <w:tc>
          <w:tcPr>
            <w:tcW w:w="2065" w:type="dxa"/>
          </w:tcPr>
          <w:p w:rsidR="000C5E06" w:rsidRDefault="000C5E06" w:rsidP="00AD0AF3">
            <w:pPr>
              <w:jc w:val="center"/>
              <w:rPr>
                <w:sz w:val="16"/>
                <w:szCs w:val="16"/>
              </w:rPr>
            </w:pPr>
            <w:r>
              <w:rPr>
                <w:sz w:val="16"/>
                <w:szCs w:val="16"/>
              </w:rPr>
              <w:t>Земельный участок</w:t>
            </w:r>
          </w:p>
        </w:tc>
        <w:tc>
          <w:tcPr>
            <w:tcW w:w="2012" w:type="dxa"/>
          </w:tcPr>
          <w:p w:rsidR="000C5E06" w:rsidRDefault="000C5E06" w:rsidP="00AD0AF3">
            <w:pPr>
              <w:jc w:val="center"/>
              <w:rPr>
                <w:sz w:val="16"/>
                <w:szCs w:val="16"/>
              </w:rPr>
            </w:pPr>
            <w:r>
              <w:rPr>
                <w:sz w:val="16"/>
                <w:szCs w:val="16"/>
              </w:rPr>
              <w:t>86:01:0501001:4288</w:t>
            </w:r>
          </w:p>
        </w:tc>
        <w:tc>
          <w:tcPr>
            <w:tcW w:w="1313" w:type="dxa"/>
          </w:tcPr>
          <w:p w:rsidR="000C5E06" w:rsidRDefault="000C5E06" w:rsidP="00AD0AF3">
            <w:pPr>
              <w:jc w:val="center"/>
              <w:rPr>
                <w:sz w:val="16"/>
                <w:szCs w:val="16"/>
              </w:rPr>
            </w:pPr>
            <w:r>
              <w:rPr>
                <w:sz w:val="16"/>
                <w:szCs w:val="16"/>
              </w:rPr>
              <w:t>кадастровый</w:t>
            </w:r>
          </w:p>
        </w:tc>
        <w:tc>
          <w:tcPr>
            <w:tcW w:w="2511" w:type="dxa"/>
          </w:tcPr>
          <w:p w:rsidR="000C5E06" w:rsidRDefault="000C5E06" w:rsidP="00AD0AF3">
            <w:pPr>
              <w:jc w:val="center"/>
              <w:rPr>
                <w:sz w:val="16"/>
                <w:szCs w:val="16"/>
              </w:rPr>
            </w:pPr>
          </w:p>
        </w:tc>
        <w:tc>
          <w:tcPr>
            <w:tcW w:w="2130" w:type="dxa"/>
          </w:tcPr>
          <w:p w:rsidR="000C5E06" w:rsidRDefault="000C5E06" w:rsidP="00AD0AF3">
            <w:pPr>
              <w:jc w:val="center"/>
              <w:rPr>
                <w:sz w:val="16"/>
                <w:szCs w:val="16"/>
              </w:rPr>
            </w:pPr>
            <w:r>
              <w:rPr>
                <w:sz w:val="16"/>
                <w:szCs w:val="16"/>
              </w:rPr>
              <w:t>площадь</w:t>
            </w:r>
          </w:p>
        </w:tc>
        <w:tc>
          <w:tcPr>
            <w:tcW w:w="1750" w:type="dxa"/>
          </w:tcPr>
          <w:p w:rsidR="000C5E06" w:rsidRDefault="000C5E06" w:rsidP="00AD0AF3">
            <w:pPr>
              <w:jc w:val="center"/>
              <w:rPr>
                <w:sz w:val="16"/>
                <w:szCs w:val="16"/>
              </w:rPr>
            </w:pPr>
            <w:r>
              <w:rPr>
                <w:sz w:val="16"/>
                <w:szCs w:val="16"/>
              </w:rPr>
              <w:t>3000</w:t>
            </w:r>
          </w:p>
        </w:tc>
        <w:tc>
          <w:tcPr>
            <w:tcW w:w="1409" w:type="dxa"/>
          </w:tcPr>
          <w:p w:rsidR="000C5E06" w:rsidRDefault="000C5E06" w:rsidP="00AD0AF3">
            <w:pPr>
              <w:jc w:val="center"/>
              <w:rPr>
                <w:sz w:val="16"/>
                <w:szCs w:val="16"/>
              </w:rPr>
            </w:pPr>
            <w:r>
              <w:rPr>
                <w:sz w:val="16"/>
                <w:szCs w:val="16"/>
              </w:rPr>
              <w:t>кв</w:t>
            </w:r>
            <w:proofErr w:type="gramStart"/>
            <w:r>
              <w:rPr>
                <w:sz w:val="16"/>
                <w:szCs w:val="16"/>
              </w:rPr>
              <w:t>.м</w:t>
            </w:r>
            <w:proofErr w:type="gramEnd"/>
          </w:p>
        </w:tc>
        <w:tc>
          <w:tcPr>
            <w:tcW w:w="2072" w:type="dxa"/>
          </w:tcPr>
          <w:p w:rsidR="000C5E06" w:rsidRDefault="000C5E06" w:rsidP="00AD0AF3">
            <w:pPr>
              <w:jc w:val="center"/>
              <w:rPr>
                <w:sz w:val="16"/>
                <w:szCs w:val="16"/>
              </w:rPr>
            </w:pPr>
            <w:r>
              <w:rPr>
                <w:sz w:val="16"/>
                <w:szCs w:val="16"/>
              </w:rPr>
              <w:t>Земли населенных пунктов, собственность не разграничена</w:t>
            </w:r>
          </w:p>
        </w:tc>
      </w:tr>
      <w:tr w:rsidR="009C0B8F" w:rsidRPr="00414839" w:rsidTr="00D95110">
        <w:tc>
          <w:tcPr>
            <w:tcW w:w="2065" w:type="dxa"/>
          </w:tcPr>
          <w:p w:rsidR="009C0B8F" w:rsidRDefault="009C0B8F" w:rsidP="00AD0AF3">
            <w:pPr>
              <w:jc w:val="center"/>
              <w:rPr>
                <w:sz w:val="16"/>
                <w:szCs w:val="16"/>
              </w:rPr>
            </w:pPr>
            <w:r>
              <w:rPr>
                <w:sz w:val="16"/>
                <w:szCs w:val="16"/>
              </w:rPr>
              <w:t>Земельный участок</w:t>
            </w:r>
          </w:p>
        </w:tc>
        <w:tc>
          <w:tcPr>
            <w:tcW w:w="2012" w:type="dxa"/>
          </w:tcPr>
          <w:p w:rsidR="009C0B8F" w:rsidRDefault="009C0B8F" w:rsidP="00AD0AF3">
            <w:pPr>
              <w:jc w:val="center"/>
              <w:rPr>
                <w:sz w:val="16"/>
                <w:szCs w:val="16"/>
              </w:rPr>
            </w:pPr>
            <w:r>
              <w:rPr>
                <w:sz w:val="16"/>
                <w:szCs w:val="16"/>
              </w:rPr>
              <w:t>86:01:1201001:1454</w:t>
            </w:r>
          </w:p>
        </w:tc>
        <w:tc>
          <w:tcPr>
            <w:tcW w:w="1313" w:type="dxa"/>
          </w:tcPr>
          <w:p w:rsidR="009C0B8F" w:rsidRDefault="009C0B8F" w:rsidP="00AD0AF3">
            <w:pPr>
              <w:jc w:val="center"/>
              <w:rPr>
                <w:sz w:val="16"/>
                <w:szCs w:val="16"/>
              </w:rPr>
            </w:pPr>
            <w:r>
              <w:rPr>
                <w:sz w:val="16"/>
                <w:szCs w:val="16"/>
              </w:rPr>
              <w:t>кадастровый</w:t>
            </w:r>
          </w:p>
        </w:tc>
        <w:tc>
          <w:tcPr>
            <w:tcW w:w="2511" w:type="dxa"/>
          </w:tcPr>
          <w:p w:rsidR="009C0B8F" w:rsidRDefault="009C0B8F" w:rsidP="00AD0AF3">
            <w:pPr>
              <w:jc w:val="center"/>
              <w:rPr>
                <w:sz w:val="16"/>
                <w:szCs w:val="16"/>
              </w:rPr>
            </w:pPr>
          </w:p>
        </w:tc>
        <w:tc>
          <w:tcPr>
            <w:tcW w:w="2130" w:type="dxa"/>
          </w:tcPr>
          <w:p w:rsidR="009C0B8F" w:rsidRDefault="009C0B8F" w:rsidP="00AD0AF3">
            <w:pPr>
              <w:jc w:val="center"/>
              <w:rPr>
                <w:sz w:val="16"/>
                <w:szCs w:val="16"/>
              </w:rPr>
            </w:pPr>
            <w:r>
              <w:rPr>
                <w:sz w:val="16"/>
                <w:szCs w:val="16"/>
              </w:rPr>
              <w:t>площадь</w:t>
            </w:r>
          </w:p>
        </w:tc>
        <w:tc>
          <w:tcPr>
            <w:tcW w:w="1750" w:type="dxa"/>
          </w:tcPr>
          <w:p w:rsidR="009C0B8F" w:rsidRDefault="009C0B8F" w:rsidP="00AD0AF3">
            <w:pPr>
              <w:jc w:val="center"/>
              <w:rPr>
                <w:sz w:val="16"/>
                <w:szCs w:val="16"/>
              </w:rPr>
            </w:pPr>
            <w:r>
              <w:rPr>
                <w:sz w:val="16"/>
                <w:szCs w:val="16"/>
              </w:rPr>
              <w:t>2150</w:t>
            </w:r>
          </w:p>
        </w:tc>
        <w:tc>
          <w:tcPr>
            <w:tcW w:w="1409" w:type="dxa"/>
          </w:tcPr>
          <w:p w:rsidR="009C0B8F" w:rsidRDefault="009C0B8F" w:rsidP="00AD0AF3">
            <w:pPr>
              <w:jc w:val="center"/>
              <w:rPr>
                <w:sz w:val="16"/>
                <w:szCs w:val="16"/>
              </w:rPr>
            </w:pPr>
            <w:r>
              <w:rPr>
                <w:sz w:val="16"/>
                <w:szCs w:val="16"/>
              </w:rPr>
              <w:t>кв</w:t>
            </w:r>
            <w:proofErr w:type="gramStart"/>
            <w:r>
              <w:rPr>
                <w:sz w:val="16"/>
                <w:szCs w:val="16"/>
              </w:rPr>
              <w:t>.м</w:t>
            </w:r>
            <w:proofErr w:type="gramEnd"/>
          </w:p>
        </w:tc>
        <w:tc>
          <w:tcPr>
            <w:tcW w:w="2072" w:type="dxa"/>
          </w:tcPr>
          <w:p w:rsidR="009C0B8F" w:rsidRDefault="009C0B8F" w:rsidP="00AD0AF3">
            <w:pPr>
              <w:jc w:val="center"/>
              <w:rPr>
                <w:sz w:val="16"/>
                <w:szCs w:val="16"/>
              </w:rPr>
            </w:pPr>
            <w:r>
              <w:rPr>
                <w:sz w:val="16"/>
                <w:szCs w:val="16"/>
              </w:rPr>
              <w:t>Земли населенных пунктов, собственность не разграничена</w:t>
            </w:r>
          </w:p>
        </w:tc>
      </w:tr>
      <w:tr w:rsidR="000C4801" w:rsidRPr="00414839" w:rsidTr="00D95110">
        <w:tc>
          <w:tcPr>
            <w:tcW w:w="2065" w:type="dxa"/>
          </w:tcPr>
          <w:p w:rsidR="000C4801" w:rsidRDefault="000C4801" w:rsidP="00AD0AF3">
            <w:pPr>
              <w:jc w:val="center"/>
              <w:rPr>
                <w:sz w:val="16"/>
                <w:szCs w:val="16"/>
              </w:rPr>
            </w:pPr>
            <w:r>
              <w:rPr>
                <w:sz w:val="16"/>
                <w:szCs w:val="16"/>
              </w:rPr>
              <w:t>Земельный участок</w:t>
            </w:r>
          </w:p>
        </w:tc>
        <w:tc>
          <w:tcPr>
            <w:tcW w:w="2012" w:type="dxa"/>
          </w:tcPr>
          <w:p w:rsidR="000C4801" w:rsidRDefault="000C4801" w:rsidP="000C4801">
            <w:pPr>
              <w:jc w:val="center"/>
              <w:rPr>
                <w:sz w:val="16"/>
                <w:szCs w:val="16"/>
              </w:rPr>
            </w:pPr>
            <w:r>
              <w:rPr>
                <w:sz w:val="16"/>
                <w:szCs w:val="16"/>
              </w:rPr>
              <w:t>86:01:0501001:172</w:t>
            </w:r>
          </w:p>
        </w:tc>
        <w:tc>
          <w:tcPr>
            <w:tcW w:w="1313" w:type="dxa"/>
          </w:tcPr>
          <w:p w:rsidR="000C4801" w:rsidRDefault="000C4801" w:rsidP="00AD0AF3">
            <w:pPr>
              <w:jc w:val="center"/>
              <w:rPr>
                <w:sz w:val="16"/>
                <w:szCs w:val="16"/>
              </w:rPr>
            </w:pPr>
            <w:r>
              <w:rPr>
                <w:sz w:val="16"/>
                <w:szCs w:val="16"/>
              </w:rPr>
              <w:t>кадастровый</w:t>
            </w:r>
          </w:p>
        </w:tc>
        <w:tc>
          <w:tcPr>
            <w:tcW w:w="2511" w:type="dxa"/>
          </w:tcPr>
          <w:p w:rsidR="000C4801" w:rsidRDefault="000C4801" w:rsidP="00AD0AF3">
            <w:pPr>
              <w:jc w:val="center"/>
              <w:rPr>
                <w:sz w:val="16"/>
                <w:szCs w:val="16"/>
              </w:rPr>
            </w:pPr>
          </w:p>
        </w:tc>
        <w:tc>
          <w:tcPr>
            <w:tcW w:w="2130" w:type="dxa"/>
          </w:tcPr>
          <w:p w:rsidR="000C4801" w:rsidRDefault="000C4801" w:rsidP="00AD0AF3">
            <w:pPr>
              <w:jc w:val="center"/>
              <w:rPr>
                <w:sz w:val="16"/>
                <w:szCs w:val="16"/>
              </w:rPr>
            </w:pPr>
            <w:r>
              <w:rPr>
                <w:sz w:val="16"/>
                <w:szCs w:val="16"/>
              </w:rPr>
              <w:t>площадь</w:t>
            </w:r>
          </w:p>
        </w:tc>
        <w:tc>
          <w:tcPr>
            <w:tcW w:w="1750" w:type="dxa"/>
          </w:tcPr>
          <w:p w:rsidR="000C4801" w:rsidRDefault="000C4801" w:rsidP="00AD0AF3">
            <w:pPr>
              <w:jc w:val="center"/>
              <w:rPr>
                <w:sz w:val="16"/>
                <w:szCs w:val="16"/>
              </w:rPr>
            </w:pPr>
            <w:r>
              <w:rPr>
                <w:sz w:val="16"/>
                <w:szCs w:val="16"/>
              </w:rPr>
              <w:t>8445</w:t>
            </w:r>
          </w:p>
        </w:tc>
        <w:tc>
          <w:tcPr>
            <w:tcW w:w="1409" w:type="dxa"/>
          </w:tcPr>
          <w:p w:rsidR="000C4801" w:rsidRDefault="000C4801" w:rsidP="00AD0AF3">
            <w:pPr>
              <w:jc w:val="center"/>
              <w:rPr>
                <w:sz w:val="16"/>
                <w:szCs w:val="16"/>
              </w:rPr>
            </w:pPr>
            <w:r>
              <w:rPr>
                <w:sz w:val="16"/>
                <w:szCs w:val="16"/>
              </w:rPr>
              <w:t>кв</w:t>
            </w:r>
            <w:proofErr w:type="gramStart"/>
            <w:r>
              <w:rPr>
                <w:sz w:val="16"/>
                <w:szCs w:val="16"/>
              </w:rPr>
              <w:t>.м</w:t>
            </w:r>
            <w:proofErr w:type="gramEnd"/>
          </w:p>
        </w:tc>
        <w:tc>
          <w:tcPr>
            <w:tcW w:w="2072" w:type="dxa"/>
          </w:tcPr>
          <w:p w:rsidR="000C4801" w:rsidRDefault="000C4801" w:rsidP="008225B2">
            <w:pPr>
              <w:jc w:val="center"/>
              <w:rPr>
                <w:sz w:val="16"/>
                <w:szCs w:val="16"/>
              </w:rPr>
            </w:pPr>
            <w:r>
              <w:rPr>
                <w:sz w:val="16"/>
                <w:szCs w:val="16"/>
              </w:rPr>
              <w:t xml:space="preserve">Земли </w:t>
            </w:r>
            <w:r w:rsidR="008225B2">
              <w:rPr>
                <w:sz w:val="16"/>
                <w:szCs w:val="16"/>
              </w:rPr>
              <w:t>Муниципального образования гп</w:t>
            </w:r>
            <w:proofErr w:type="gramStart"/>
            <w:r w:rsidR="008225B2">
              <w:rPr>
                <w:sz w:val="16"/>
                <w:szCs w:val="16"/>
              </w:rPr>
              <w:t>.М</w:t>
            </w:r>
            <w:proofErr w:type="gramEnd"/>
            <w:r w:rsidR="008225B2">
              <w:rPr>
                <w:sz w:val="16"/>
                <w:szCs w:val="16"/>
              </w:rPr>
              <w:t>ортка</w:t>
            </w:r>
          </w:p>
        </w:tc>
      </w:tr>
      <w:tr w:rsidR="000C4801" w:rsidRPr="00414839" w:rsidTr="00D95110">
        <w:tc>
          <w:tcPr>
            <w:tcW w:w="2065" w:type="dxa"/>
          </w:tcPr>
          <w:p w:rsidR="000C4801" w:rsidRDefault="000C4801" w:rsidP="00AD0AF3">
            <w:pPr>
              <w:jc w:val="center"/>
              <w:rPr>
                <w:sz w:val="16"/>
                <w:szCs w:val="16"/>
              </w:rPr>
            </w:pPr>
            <w:r>
              <w:rPr>
                <w:sz w:val="16"/>
                <w:szCs w:val="16"/>
              </w:rPr>
              <w:t>Земельный участок</w:t>
            </w:r>
          </w:p>
        </w:tc>
        <w:tc>
          <w:tcPr>
            <w:tcW w:w="2012" w:type="dxa"/>
          </w:tcPr>
          <w:p w:rsidR="000C4801" w:rsidRDefault="000C4801" w:rsidP="000C4801">
            <w:pPr>
              <w:jc w:val="center"/>
              <w:rPr>
                <w:sz w:val="16"/>
                <w:szCs w:val="16"/>
              </w:rPr>
            </w:pPr>
            <w:r>
              <w:rPr>
                <w:sz w:val="16"/>
                <w:szCs w:val="16"/>
              </w:rPr>
              <w:t>86:01:0501001:4737</w:t>
            </w:r>
          </w:p>
        </w:tc>
        <w:tc>
          <w:tcPr>
            <w:tcW w:w="1313" w:type="dxa"/>
          </w:tcPr>
          <w:p w:rsidR="000C4801" w:rsidRDefault="000C4801" w:rsidP="00AD0AF3">
            <w:pPr>
              <w:jc w:val="center"/>
              <w:rPr>
                <w:sz w:val="16"/>
                <w:szCs w:val="16"/>
              </w:rPr>
            </w:pPr>
            <w:r>
              <w:rPr>
                <w:sz w:val="16"/>
                <w:szCs w:val="16"/>
              </w:rPr>
              <w:t>кадастровый</w:t>
            </w:r>
          </w:p>
        </w:tc>
        <w:tc>
          <w:tcPr>
            <w:tcW w:w="2511" w:type="dxa"/>
          </w:tcPr>
          <w:p w:rsidR="000C4801" w:rsidRDefault="000C4801" w:rsidP="00AD0AF3">
            <w:pPr>
              <w:jc w:val="center"/>
              <w:rPr>
                <w:sz w:val="16"/>
                <w:szCs w:val="16"/>
              </w:rPr>
            </w:pPr>
          </w:p>
        </w:tc>
        <w:tc>
          <w:tcPr>
            <w:tcW w:w="2130" w:type="dxa"/>
          </w:tcPr>
          <w:p w:rsidR="000C4801" w:rsidRDefault="000C4801" w:rsidP="00AD0AF3">
            <w:pPr>
              <w:jc w:val="center"/>
              <w:rPr>
                <w:sz w:val="16"/>
                <w:szCs w:val="16"/>
              </w:rPr>
            </w:pPr>
            <w:r>
              <w:rPr>
                <w:sz w:val="16"/>
                <w:szCs w:val="16"/>
              </w:rPr>
              <w:t>площадь</w:t>
            </w:r>
          </w:p>
        </w:tc>
        <w:tc>
          <w:tcPr>
            <w:tcW w:w="1750" w:type="dxa"/>
          </w:tcPr>
          <w:p w:rsidR="000C4801" w:rsidRDefault="000C4801" w:rsidP="00AD0AF3">
            <w:pPr>
              <w:jc w:val="center"/>
              <w:rPr>
                <w:sz w:val="16"/>
                <w:szCs w:val="16"/>
              </w:rPr>
            </w:pPr>
            <w:r>
              <w:rPr>
                <w:sz w:val="16"/>
                <w:szCs w:val="16"/>
              </w:rPr>
              <w:t>14524</w:t>
            </w:r>
          </w:p>
        </w:tc>
        <w:tc>
          <w:tcPr>
            <w:tcW w:w="1409" w:type="dxa"/>
          </w:tcPr>
          <w:p w:rsidR="000C4801" w:rsidRDefault="000C4801" w:rsidP="00AD0AF3">
            <w:pPr>
              <w:jc w:val="center"/>
              <w:rPr>
                <w:sz w:val="16"/>
                <w:szCs w:val="16"/>
              </w:rPr>
            </w:pPr>
            <w:r>
              <w:rPr>
                <w:sz w:val="16"/>
                <w:szCs w:val="16"/>
              </w:rPr>
              <w:t>кв</w:t>
            </w:r>
            <w:proofErr w:type="gramStart"/>
            <w:r>
              <w:rPr>
                <w:sz w:val="16"/>
                <w:szCs w:val="16"/>
              </w:rPr>
              <w:t>.м</w:t>
            </w:r>
            <w:proofErr w:type="gramEnd"/>
          </w:p>
        </w:tc>
        <w:tc>
          <w:tcPr>
            <w:tcW w:w="2072" w:type="dxa"/>
          </w:tcPr>
          <w:p w:rsidR="000C4801" w:rsidRDefault="008225B2" w:rsidP="00AD0AF3">
            <w:pPr>
              <w:jc w:val="center"/>
              <w:rPr>
                <w:sz w:val="16"/>
                <w:szCs w:val="16"/>
              </w:rPr>
            </w:pPr>
            <w:r>
              <w:rPr>
                <w:sz w:val="16"/>
                <w:szCs w:val="16"/>
              </w:rPr>
              <w:t xml:space="preserve">Земли Муниципального </w:t>
            </w:r>
            <w:r>
              <w:rPr>
                <w:sz w:val="16"/>
                <w:szCs w:val="16"/>
              </w:rPr>
              <w:lastRenderedPageBreak/>
              <w:t>образования гп</w:t>
            </w:r>
            <w:proofErr w:type="gramStart"/>
            <w:r>
              <w:rPr>
                <w:sz w:val="16"/>
                <w:szCs w:val="16"/>
              </w:rPr>
              <w:t>.М</w:t>
            </w:r>
            <w:proofErr w:type="gramEnd"/>
            <w:r>
              <w:rPr>
                <w:sz w:val="16"/>
                <w:szCs w:val="16"/>
              </w:rPr>
              <w:t>ортка</w:t>
            </w:r>
          </w:p>
        </w:tc>
      </w:tr>
    </w:tbl>
    <w:p w:rsidR="00DB5CD9" w:rsidRDefault="00DB5CD9" w:rsidP="00A4339F">
      <w:pPr>
        <w:tabs>
          <w:tab w:val="left" w:pos="360"/>
        </w:tabs>
        <w:jc w:val="center"/>
        <w:rPr>
          <w:rFonts w:eastAsia="Times New Roman"/>
          <w:sz w:val="24"/>
          <w:szCs w:val="24"/>
        </w:rPr>
      </w:pPr>
    </w:p>
    <w:p w:rsidR="00DB5CD9" w:rsidRPr="00A4339F" w:rsidRDefault="00DB5CD9" w:rsidP="009A7D64">
      <w:pPr>
        <w:tabs>
          <w:tab w:val="left" w:pos="360"/>
        </w:tabs>
        <w:rPr>
          <w:rFonts w:eastAsia="Times New Roman"/>
          <w:sz w:val="24"/>
          <w:szCs w:val="24"/>
        </w:rPr>
      </w:pPr>
      <w:r>
        <w:rPr>
          <w:rFonts w:eastAsia="Times New Roman"/>
          <w:sz w:val="24"/>
          <w:szCs w:val="24"/>
        </w:rPr>
        <w:br w:type="page"/>
      </w:r>
    </w:p>
    <w:tbl>
      <w:tblPr>
        <w:tblW w:w="14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567"/>
        <w:gridCol w:w="992"/>
        <w:gridCol w:w="801"/>
        <w:gridCol w:w="567"/>
        <w:gridCol w:w="900"/>
        <w:gridCol w:w="1201"/>
        <w:gridCol w:w="779"/>
        <w:gridCol w:w="832"/>
        <w:gridCol w:w="1148"/>
        <w:gridCol w:w="961"/>
        <w:gridCol w:w="992"/>
        <w:gridCol w:w="1107"/>
        <w:gridCol w:w="854"/>
        <w:gridCol w:w="1028"/>
        <w:gridCol w:w="1112"/>
      </w:tblGrid>
      <w:tr w:rsidR="00E90463" w:rsidRPr="00414839" w:rsidTr="00060821">
        <w:trPr>
          <w:trHeight w:val="68"/>
        </w:trPr>
        <w:tc>
          <w:tcPr>
            <w:tcW w:w="4928" w:type="dxa"/>
            <w:gridSpan w:val="6"/>
            <w:vMerge w:val="restart"/>
          </w:tcPr>
          <w:p w:rsidR="00E90463" w:rsidRPr="00414839" w:rsidRDefault="00E90463" w:rsidP="00D95110">
            <w:pPr>
              <w:widowControl w:val="0"/>
              <w:autoSpaceDE w:val="0"/>
              <w:autoSpaceDN w:val="0"/>
              <w:adjustRightInd w:val="0"/>
              <w:jc w:val="center"/>
              <w:rPr>
                <w:rFonts w:eastAsia="Times New Roman"/>
                <w:sz w:val="16"/>
                <w:szCs w:val="16"/>
              </w:rPr>
            </w:pPr>
            <w:r w:rsidRPr="00414839">
              <w:rPr>
                <w:rFonts w:eastAsia="Times New Roman"/>
                <w:sz w:val="16"/>
                <w:szCs w:val="16"/>
              </w:rPr>
              <w:t>Сведения о движимом имуществе</w:t>
            </w:r>
          </w:p>
        </w:tc>
        <w:tc>
          <w:tcPr>
            <w:tcW w:w="10014" w:type="dxa"/>
            <w:gridSpan w:val="10"/>
          </w:tcPr>
          <w:p w:rsidR="00E90463" w:rsidRPr="00414839" w:rsidRDefault="00E90463" w:rsidP="00D95110">
            <w:pPr>
              <w:widowControl w:val="0"/>
              <w:autoSpaceDE w:val="0"/>
              <w:autoSpaceDN w:val="0"/>
              <w:adjustRightInd w:val="0"/>
              <w:jc w:val="both"/>
              <w:rPr>
                <w:rFonts w:eastAsia="Times New Roman"/>
                <w:sz w:val="16"/>
                <w:szCs w:val="16"/>
              </w:rPr>
            </w:pPr>
            <w:r w:rsidRPr="00414839">
              <w:rPr>
                <w:rFonts w:eastAsia="Times New Roman"/>
                <w:sz w:val="16"/>
                <w:szCs w:val="16"/>
              </w:rPr>
              <w:t>Сведения о праве аренды или безвозмездного пользования имуществом</w:t>
            </w:r>
          </w:p>
        </w:tc>
      </w:tr>
      <w:tr w:rsidR="00E90463" w:rsidRPr="00414839" w:rsidTr="00060821">
        <w:trPr>
          <w:trHeight w:val="68"/>
        </w:trPr>
        <w:tc>
          <w:tcPr>
            <w:tcW w:w="4928" w:type="dxa"/>
            <w:gridSpan w:val="6"/>
            <w:vMerge/>
          </w:tcPr>
          <w:p w:rsidR="00E90463" w:rsidRPr="00414839" w:rsidRDefault="00E90463" w:rsidP="00D95110">
            <w:pPr>
              <w:widowControl w:val="0"/>
              <w:autoSpaceDE w:val="0"/>
              <w:autoSpaceDN w:val="0"/>
              <w:adjustRightInd w:val="0"/>
              <w:jc w:val="both"/>
              <w:rPr>
                <w:rFonts w:eastAsia="Times New Roman"/>
                <w:sz w:val="16"/>
                <w:szCs w:val="16"/>
              </w:rPr>
            </w:pPr>
          </w:p>
        </w:tc>
        <w:tc>
          <w:tcPr>
            <w:tcW w:w="4921" w:type="dxa"/>
            <w:gridSpan w:val="5"/>
          </w:tcPr>
          <w:p w:rsidR="00E90463" w:rsidRPr="00414839" w:rsidRDefault="00E90463" w:rsidP="00D95110">
            <w:pPr>
              <w:widowControl w:val="0"/>
              <w:autoSpaceDE w:val="0"/>
              <w:autoSpaceDN w:val="0"/>
              <w:adjustRightInd w:val="0"/>
              <w:jc w:val="center"/>
              <w:rPr>
                <w:rFonts w:eastAsia="Times New Roman"/>
                <w:sz w:val="16"/>
                <w:szCs w:val="16"/>
              </w:rPr>
            </w:pPr>
            <w:r w:rsidRPr="00414839">
              <w:rPr>
                <w:rFonts w:eastAsia="Times New Roman"/>
                <w:sz w:val="16"/>
                <w:szCs w:val="16"/>
              </w:rPr>
              <w:t>организации, образующей инфраструктуру поддержки субъектов малого и среднего предпринимательства</w:t>
            </w:r>
          </w:p>
        </w:tc>
        <w:tc>
          <w:tcPr>
            <w:tcW w:w="5093" w:type="dxa"/>
            <w:gridSpan w:val="5"/>
          </w:tcPr>
          <w:p w:rsidR="00E90463" w:rsidRPr="00414839" w:rsidRDefault="00E90463" w:rsidP="00D95110">
            <w:pPr>
              <w:widowControl w:val="0"/>
              <w:autoSpaceDE w:val="0"/>
              <w:autoSpaceDN w:val="0"/>
              <w:adjustRightInd w:val="0"/>
              <w:jc w:val="center"/>
              <w:rPr>
                <w:rFonts w:eastAsia="Times New Roman"/>
                <w:sz w:val="16"/>
                <w:szCs w:val="16"/>
              </w:rPr>
            </w:pPr>
            <w:r w:rsidRPr="00414839">
              <w:rPr>
                <w:rFonts w:eastAsia="Times New Roman"/>
                <w:sz w:val="16"/>
                <w:szCs w:val="16"/>
              </w:rPr>
              <w:t>субъекта малого и среднего предпринимательства</w:t>
            </w:r>
          </w:p>
        </w:tc>
      </w:tr>
      <w:tr w:rsidR="00E90463" w:rsidRPr="00414839" w:rsidTr="00060821">
        <w:trPr>
          <w:trHeight w:val="68"/>
        </w:trPr>
        <w:tc>
          <w:tcPr>
            <w:tcW w:w="1101" w:type="dxa"/>
            <w:vMerge w:val="restart"/>
          </w:tcPr>
          <w:p w:rsidR="00E90463" w:rsidRPr="00414839" w:rsidRDefault="00E90463" w:rsidP="00D95110">
            <w:pPr>
              <w:widowControl w:val="0"/>
              <w:autoSpaceDE w:val="0"/>
              <w:autoSpaceDN w:val="0"/>
              <w:adjustRightInd w:val="0"/>
              <w:jc w:val="center"/>
              <w:rPr>
                <w:rFonts w:eastAsia="Times New Roman"/>
                <w:sz w:val="16"/>
                <w:szCs w:val="16"/>
              </w:rPr>
            </w:pPr>
            <w:r w:rsidRPr="00414839">
              <w:rPr>
                <w:rFonts w:eastAsia="Times New Roman"/>
                <w:sz w:val="16"/>
                <w:szCs w:val="16"/>
              </w:rPr>
              <w:t>Тип: оборудование, машины, механизмы, установки, транспортные средства, инвентарь, инструменты, иное</w:t>
            </w:r>
          </w:p>
        </w:tc>
        <w:tc>
          <w:tcPr>
            <w:tcW w:w="567" w:type="dxa"/>
            <w:vMerge w:val="restart"/>
          </w:tcPr>
          <w:p w:rsidR="00E90463" w:rsidRPr="00414839" w:rsidRDefault="00E90463" w:rsidP="00D95110">
            <w:pPr>
              <w:widowControl w:val="0"/>
              <w:autoSpaceDE w:val="0"/>
              <w:autoSpaceDN w:val="0"/>
              <w:adjustRightInd w:val="0"/>
              <w:jc w:val="center"/>
              <w:rPr>
                <w:rFonts w:eastAsia="Times New Roman"/>
                <w:sz w:val="16"/>
                <w:szCs w:val="16"/>
              </w:rPr>
            </w:pPr>
            <w:r w:rsidRPr="00414839">
              <w:rPr>
                <w:rFonts w:eastAsia="Times New Roman"/>
                <w:sz w:val="16"/>
                <w:szCs w:val="16"/>
              </w:rPr>
              <w:t>Государственный регистрационный знак (при наличии)</w:t>
            </w:r>
          </w:p>
        </w:tc>
        <w:tc>
          <w:tcPr>
            <w:tcW w:w="992" w:type="dxa"/>
            <w:vMerge w:val="restart"/>
          </w:tcPr>
          <w:p w:rsidR="00E90463" w:rsidRPr="00414839" w:rsidRDefault="00E90463" w:rsidP="00D95110">
            <w:pPr>
              <w:widowControl w:val="0"/>
              <w:autoSpaceDE w:val="0"/>
              <w:autoSpaceDN w:val="0"/>
              <w:adjustRightInd w:val="0"/>
              <w:jc w:val="center"/>
              <w:rPr>
                <w:rFonts w:eastAsia="Times New Roman"/>
                <w:sz w:val="16"/>
                <w:szCs w:val="16"/>
              </w:rPr>
            </w:pPr>
            <w:r w:rsidRPr="00414839">
              <w:rPr>
                <w:rFonts w:eastAsia="Times New Roman"/>
                <w:sz w:val="16"/>
                <w:szCs w:val="16"/>
              </w:rPr>
              <w:t>Наименование объекта учета</w:t>
            </w:r>
          </w:p>
        </w:tc>
        <w:tc>
          <w:tcPr>
            <w:tcW w:w="801" w:type="dxa"/>
            <w:vMerge w:val="restart"/>
          </w:tcPr>
          <w:p w:rsidR="00E90463" w:rsidRPr="00414839" w:rsidRDefault="00E90463" w:rsidP="00D95110">
            <w:pPr>
              <w:widowControl w:val="0"/>
              <w:autoSpaceDE w:val="0"/>
              <w:autoSpaceDN w:val="0"/>
              <w:adjustRightInd w:val="0"/>
              <w:jc w:val="center"/>
              <w:rPr>
                <w:rFonts w:eastAsia="Times New Roman"/>
                <w:sz w:val="16"/>
                <w:szCs w:val="16"/>
              </w:rPr>
            </w:pPr>
            <w:r w:rsidRPr="00414839">
              <w:rPr>
                <w:rFonts w:eastAsia="Times New Roman"/>
                <w:sz w:val="16"/>
                <w:szCs w:val="16"/>
              </w:rPr>
              <w:t>Марка, модель</w:t>
            </w:r>
          </w:p>
        </w:tc>
        <w:tc>
          <w:tcPr>
            <w:tcW w:w="567" w:type="dxa"/>
            <w:vMerge w:val="restart"/>
          </w:tcPr>
          <w:p w:rsidR="00E90463" w:rsidRPr="00414839" w:rsidRDefault="00E90463" w:rsidP="00D95110">
            <w:pPr>
              <w:widowControl w:val="0"/>
              <w:autoSpaceDE w:val="0"/>
              <w:autoSpaceDN w:val="0"/>
              <w:adjustRightInd w:val="0"/>
              <w:jc w:val="center"/>
              <w:rPr>
                <w:rFonts w:eastAsia="Times New Roman"/>
                <w:sz w:val="16"/>
                <w:szCs w:val="16"/>
              </w:rPr>
            </w:pPr>
            <w:r w:rsidRPr="00414839">
              <w:rPr>
                <w:rFonts w:eastAsia="Times New Roman"/>
                <w:sz w:val="16"/>
                <w:szCs w:val="16"/>
              </w:rPr>
              <w:t>Год выпуска</w:t>
            </w:r>
          </w:p>
        </w:tc>
        <w:tc>
          <w:tcPr>
            <w:tcW w:w="900" w:type="dxa"/>
            <w:vMerge w:val="restart"/>
          </w:tcPr>
          <w:p w:rsidR="00E90463" w:rsidRPr="00414839" w:rsidRDefault="00E90463" w:rsidP="00D95110">
            <w:pPr>
              <w:widowControl w:val="0"/>
              <w:autoSpaceDE w:val="0"/>
              <w:autoSpaceDN w:val="0"/>
              <w:adjustRightInd w:val="0"/>
              <w:jc w:val="center"/>
              <w:rPr>
                <w:rFonts w:eastAsia="Times New Roman"/>
                <w:sz w:val="16"/>
                <w:szCs w:val="16"/>
              </w:rPr>
            </w:pPr>
            <w:r w:rsidRPr="00414839">
              <w:rPr>
                <w:rFonts w:eastAsia="Times New Roman"/>
                <w:sz w:val="16"/>
                <w:szCs w:val="16"/>
              </w:rPr>
              <w:t xml:space="preserve">Кадастровый номер объекта недвижимого имущества, в том числе земельного участка, </w:t>
            </w:r>
            <w:proofErr w:type="gramStart"/>
            <w:r w:rsidRPr="00414839">
              <w:rPr>
                <w:rFonts w:eastAsia="Times New Roman"/>
                <w:sz w:val="16"/>
                <w:szCs w:val="16"/>
              </w:rPr>
              <w:t>в</w:t>
            </w:r>
            <w:proofErr w:type="gramEnd"/>
            <w:r w:rsidRPr="00414839">
              <w:rPr>
                <w:rFonts w:eastAsia="Times New Roman"/>
                <w:sz w:val="16"/>
                <w:szCs w:val="16"/>
              </w:rPr>
              <w:t xml:space="preserve"> (</w:t>
            </w:r>
            <w:proofErr w:type="gramStart"/>
            <w:r w:rsidRPr="00414839">
              <w:rPr>
                <w:rFonts w:eastAsia="Times New Roman"/>
                <w:sz w:val="16"/>
                <w:szCs w:val="16"/>
              </w:rPr>
              <w:t>на</w:t>
            </w:r>
            <w:proofErr w:type="gramEnd"/>
            <w:r w:rsidRPr="00414839">
              <w:rPr>
                <w:rFonts w:eastAsia="Times New Roman"/>
                <w:sz w:val="16"/>
                <w:szCs w:val="16"/>
              </w:rPr>
              <w:t>) котором расположен объект</w:t>
            </w:r>
          </w:p>
        </w:tc>
        <w:tc>
          <w:tcPr>
            <w:tcW w:w="2812" w:type="dxa"/>
            <w:gridSpan w:val="3"/>
          </w:tcPr>
          <w:p w:rsidR="00E90463" w:rsidRPr="00414839" w:rsidRDefault="00E90463" w:rsidP="00D95110">
            <w:pPr>
              <w:widowControl w:val="0"/>
              <w:autoSpaceDE w:val="0"/>
              <w:autoSpaceDN w:val="0"/>
              <w:adjustRightInd w:val="0"/>
              <w:jc w:val="center"/>
              <w:rPr>
                <w:rFonts w:eastAsia="Times New Roman"/>
                <w:sz w:val="16"/>
                <w:szCs w:val="16"/>
              </w:rPr>
            </w:pPr>
            <w:r w:rsidRPr="00414839">
              <w:rPr>
                <w:rFonts w:eastAsia="Times New Roman"/>
                <w:sz w:val="16"/>
                <w:szCs w:val="16"/>
              </w:rPr>
              <w:t>Правообладатель</w:t>
            </w:r>
          </w:p>
        </w:tc>
        <w:tc>
          <w:tcPr>
            <w:tcW w:w="2109" w:type="dxa"/>
            <w:gridSpan w:val="2"/>
          </w:tcPr>
          <w:p w:rsidR="00E90463" w:rsidRPr="00414839" w:rsidRDefault="00E90463" w:rsidP="00D95110">
            <w:pPr>
              <w:widowControl w:val="0"/>
              <w:autoSpaceDE w:val="0"/>
              <w:autoSpaceDN w:val="0"/>
              <w:adjustRightInd w:val="0"/>
              <w:jc w:val="center"/>
              <w:rPr>
                <w:rFonts w:eastAsia="Times New Roman"/>
                <w:sz w:val="16"/>
                <w:szCs w:val="16"/>
              </w:rPr>
            </w:pPr>
            <w:r w:rsidRPr="00414839">
              <w:rPr>
                <w:rFonts w:eastAsia="Times New Roman"/>
                <w:sz w:val="16"/>
                <w:szCs w:val="16"/>
              </w:rPr>
              <w:t>Документы основание</w:t>
            </w:r>
          </w:p>
        </w:tc>
        <w:tc>
          <w:tcPr>
            <w:tcW w:w="2953" w:type="dxa"/>
            <w:gridSpan w:val="3"/>
          </w:tcPr>
          <w:p w:rsidR="00E90463" w:rsidRPr="00414839" w:rsidRDefault="00E90463" w:rsidP="00D95110">
            <w:pPr>
              <w:widowControl w:val="0"/>
              <w:autoSpaceDE w:val="0"/>
              <w:autoSpaceDN w:val="0"/>
              <w:adjustRightInd w:val="0"/>
              <w:jc w:val="center"/>
              <w:rPr>
                <w:rFonts w:eastAsia="Times New Roman"/>
                <w:sz w:val="16"/>
                <w:szCs w:val="16"/>
              </w:rPr>
            </w:pPr>
            <w:r w:rsidRPr="00414839">
              <w:rPr>
                <w:rFonts w:eastAsia="Times New Roman"/>
                <w:sz w:val="16"/>
                <w:szCs w:val="16"/>
              </w:rPr>
              <w:t>Правообладатель</w:t>
            </w:r>
          </w:p>
        </w:tc>
        <w:tc>
          <w:tcPr>
            <w:tcW w:w="2140" w:type="dxa"/>
            <w:gridSpan w:val="2"/>
          </w:tcPr>
          <w:p w:rsidR="00E90463" w:rsidRPr="00414839" w:rsidRDefault="00E90463" w:rsidP="00D95110">
            <w:pPr>
              <w:widowControl w:val="0"/>
              <w:autoSpaceDE w:val="0"/>
              <w:autoSpaceDN w:val="0"/>
              <w:adjustRightInd w:val="0"/>
              <w:jc w:val="center"/>
              <w:rPr>
                <w:rFonts w:eastAsia="Times New Roman"/>
                <w:sz w:val="16"/>
                <w:szCs w:val="16"/>
              </w:rPr>
            </w:pPr>
            <w:r w:rsidRPr="00414839">
              <w:rPr>
                <w:rFonts w:eastAsia="Times New Roman"/>
                <w:sz w:val="16"/>
                <w:szCs w:val="16"/>
              </w:rPr>
              <w:t>Документы основание</w:t>
            </w:r>
          </w:p>
        </w:tc>
      </w:tr>
      <w:tr w:rsidR="00E90463" w:rsidRPr="00414839" w:rsidTr="00060821">
        <w:trPr>
          <w:trHeight w:val="68"/>
        </w:trPr>
        <w:tc>
          <w:tcPr>
            <w:tcW w:w="1101" w:type="dxa"/>
            <w:vMerge/>
          </w:tcPr>
          <w:p w:rsidR="00E90463" w:rsidRPr="00414839" w:rsidRDefault="00E90463" w:rsidP="00D95110">
            <w:pPr>
              <w:widowControl w:val="0"/>
              <w:autoSpaceDE w:val="0"/>
              <w:autoSpaceDN w:val="0"/>
              <w:adjustRightInd w:val="0"/>
              <w:jc w:val="both"/>
              <w:rPr>
                <w:rFonts w:eastAsia="Times New Roman"/>
                <w:sz w:val="16"/>
                <w:szCs w:val="16"/>
              </w:rPr>
            </w:pPr>
          </w:p>
        </w:tc>
        <w:tc>
          <w:tcPr>
            <w:tcW w:w="567" w:type="dxa"/>
            <w:vMerge/>
          </w:tcPr>
          <w:p w:rsidR="00E90463" w:rsidRPr="00414839" w:rsidRDefault="00E90463" w:rsidP="00D95110">
            <w:pPr>
              <w:widowControl w:val="0"/>
              <w:autoSpaceDE w:val="0"/>
              <w:autoSpaceDN w:val="0"/>
              <w:adjustRightInd w:val="0"/>
              <w:jc w:val="both"/>
              <w:rPr>
                <w:rFonts w:eastAsia="Times New Roman"/>
                <w:sz w:val="16"/>
                <w:szCs w:val="16"/>
              </w:rPr>
            </w:pPr>
          </w:p>
        </w:tc>
        <w:tc>
          <w:tcPr>
            <w:tcW w:w="992" w:type="dxa"/>
            <w:vMerge/>
          </w:tcPr>
          <w:p w:rsidR="00E90463" w:rsidRPr="00414839" w:rsidRDefault="00E90463" w:rsidP="00D95110">
            <w:pPr>
              <w:widowControl w:val="0"/>
              <w:autoSpaceDE w:val="0"/>
              <w:autoSpaceDN w:val="0"/>
              <w:adjustRightInd w:val="0"/>
              <w:jc w:val="both"/>
              <w:rPr>
                <w:rFonts w:eastAsia="Times New Roman"/>
                <w:sz w:val="16"/>
                <w:szCs w:val="16"/>
              </w:rPr>
            </w:pPr>
          </w:p>
        </w:tc>
        <w:tc>
          <w:tcPr>
            <w:tcW w:w="801" w:type="dxa"/>
            <w:vMerge/>
          </w:tcPr>
          <w:p w:rsidR="00E90463" w:rsidRPr="00414839" w:rsidRDefault="00E90463" w:rsidP="00D95110">
            <w:pPr>
              <w:widowControl w:val="0"/>
              <w:autoSpaceDE w:val="0"/>
              <w:autoSpaceDN w:val="0"/>
              <w:adjustRightInd w:val="0"/>
              <w:jc w:val="both"/>
              <w:rPr>
                <w:rFonts w:eastAsia="Times New Roman"/>
                <w:sz w:val="16"/>
                <w:szCs w:val="16"/>
              </w:rPr>
            </w:pPr>
          </w:p>
        </w:tc>
        <w:tc>
          <w:tcPr>
            <w:tcW w:w="567" w:type="dxa"/>
            <w:vMerge/>
          </w:tcPr>
          <w:p w:rsidR="00E90463" w:rsidRPr="00414839" w:rsidRDefault="00E90463" w:rsidP="00D95110">
            <w:pPr>
              <w:widowControl w:val="0"/>
              <w:autoSpaceDE w:val="0"/>
              <w:autoSpaceDN w:val="0"/>
              <w:adjustRightInd w:val="0"/>
              <w:jc w:val="both"/>
              <w:rPr>
                <w:rFonts w:eastAsia="Times New Roman"/>
                <w:sz w:val="16"/>
                <w:szCs w:val="16"/>
              </w:rPr>
            </w:pPr>
          </w:p>
        </w:tc>
        <w:tc>
          <w:tcPr>
            <w:tcW w:w="900" w:type="dxa"/>
            <w:vMerge/>
          </w:tcPr>
          <w:p w:rsidR="00E90463" w:rsidRPr="00414839" w:rsidRDefault="00E90463" w:rsidP="00D95110">
            <w:pPr>
              <w:widowControl w:val="0"/>
              <w:autoSpaceDE w:val="0"/>
              <w:autoSpaceDN w:val="0"/>
              <w:adjustRightInd w:val="0"/>
              <w:jc w:val="both"/>
              <w:rPr>
                <w:rFonts w:eastAsia="Times New Roman"/>
                <w:sz w:val="16"/>
                <w:szCs w:val="16"/>
              </w:rPr>
            </w:pPr>
          </w:p>
        </w:tc>
        <w:tc>
          <w:tcPr>
            <w:tcW w:w="1201" w:type="dxa"/>
          </w:tcPr>
          <w:p w:rsidR="00E90463" w:rsidRPr="00414839" w:rsidRDefault="00E90463" w:rsidP="00D95110">
            <w:pPr>
              <w:widowControl w:val="0"/>
              <w:autoSpaceDE w:val="0"/>
              <w:autoSpaceDN w:val="0"/>
              <w:adjustRightInd w:val="0"/>
              <w:jc w:val="center"/>
              <w:rPr>
                <w:rFonts w:eastAsia="Times New Roman"/>
                <w:sz w:val="16"/>
                <w:szCs w:val="16"/>
              </w:rPr>
            </w:pPr>
            <w:r w:rsidRPr="00414839">
              <w:rPr>
                <w:rFonts w:eastAsia="Times New Roman"/>
                <w:sz w:val="16"/>
                <w:szCs w:val="16"/>
              </w:rPr>
              <w:t>Полное наименование</w:t>
            </w:r>
          </w:p>
        </w:tc>
        <w:tc>
          <w:tcPr>
            <w:tcW w:w="779" w:type="dxa"/>
          </w:tcPr>
          <w:p w:rsidR="00E90463" w:rsidRPr="00414839" w:rsidRDefault="00E90463" w:rsidP="00D95110">
            <w:pPr>
              <w:widowControl w:val="0"/>
              <w:autoSpaceDE w:val="0"/>
              <w:autoSpaceDN w:val="0"/>
              <w:adjustRightInd w:val="0"/>
              <w:jc w:val="center"/>
              <w:rPr>
                <w:rFonts w:eastAsia="Times New Roman"/>
                <w:sz w:val="16"/>
                <w:szCs w:val="16"/>
              </w:rPr>
            </w:pPr>
            <w:r w:rsidRPr="00414839">
              <w:rPr>
                <w:rFonts w:eastAsia="Times New Roman"/>
                <w:sz w:val="16"/>
                <w:szCs w:val="16"/>
              </w:rPr>
              <w:t>ОГРН</w:t>
            </w:r>
          </w:p>
        </w:tc>
        <w:tc>
          <w:tcPr>
            <w:tcW w:w="832" w:type="dxa"/>
          </w:tcPr>
          <w:p w:rsidR="00E90463" w:rsidRPr="00414839" w:rsidRDefault="00E90463" w:rsidP="00D95110">
            <w:pPr>
              <w:widowControl w:val="0"/>
              <w:autoSpaceDE w:val="0"/>
              <w:autoSpaceDN w:val="0"/>
              <w:adjustRightInd w:val="0"/>
              <w:jc w:val="center"/>
              <w:rPr>
                <w:rFonts w:eastAsia="Times New Roman"/>
                <w:sz w:val="16"/>
                <w:szCs w:val="16"/>
              </w:rPr>
            </w:pPr>
            <w:r w:rsidRPr="00414839">
              <w:rPr>
                <w:rFonts w:eastAsia="Times New Roman"/>
                <w:sz w:val="16"/>
                <w:szCs w:val="16"/>
              </w:rPr>
              <w:t>ИНН</w:t>
            </w:r>
          </w:p>
        </w:tc>
        <w:tc>
          <w:tcPr>
            <w:tcW w:w="1148" w:type="dxa"/>
          </w:tcPr>
          <w:p w:rsidR="00E90463" w:rsidRPr="00414839" w:rsidRDefault="00E90463" w:rsidP="00D95110">
            <w:pPr>
              <w:widowControl w:val="0"/>
              <w:autoSpaceDE w:val="0"/>
              <w:autoSpaceDN w:val="0"/>
              <w:adjustRightInd w:val="0"/>
              <w:jc w:val="center"/>
              <w:rPr>
                <w:rFonts w:eastAsia="Times New Roman"/>
                <w:sz w:val="16"/>
                <w:szCs w:val="16"/>
              </w:rPr>
            </w:pPr>
            <w:r w:rsidRPr="00414839">
              <w:rPr>
                <w:rFonts w:eastAsia="Times New Roman"/>
                <w:sz w:val="16"/>
                <w:szCs w:val="16"/>
              </w:rPr>
              <w:t>Дата заключения договора</w:t>
            </w:r>
          </w:p>
        </w:tc>
        <w:tc>
          <w:tcPr>
            <w:tcW w:w="961" w:type="dxa"/>
          </w:tcPr>
          <w:p w:rsidR="00E90463" w:rsidRPr="00414839" w:rsidRDefault="00E90463" w:rsidP="00D95110">
            <w:pPr>
              <w:widowControl w:val="0"/>
              <w:autoSpaceDE w:val="0"/>
              <w:autoSpaceDN w:val="0"/>
              <w:adjustRightInd w:val="0"/>
              <w:jc w:val="center"/>
              <w:rPr>
                <w:rFonts w:eastAsia="Times New Roman"/>
                <w:sz w:val="16"/>
                <w:szCs w:val="16"/>
              </w:rPr>
            </w:pPr>
            <w:r w:rsidRPr="00414839">
              <w:rPr>
                <w:rFonts w:eastAsia="Times New Roman"/>
                <w:sz w:val="16"/>
                <w:szCs w:val="16"/>
              </w:rPr>
              <w:t>Дата окончания действия договора</w:t>
            </w:r>
          </w:p>
        </w:tc>
        <w:tc>
          <w:tcPr>
            <w:tcW w:w="992" w:type="dxa"/>
          </w:tcPr>
          <w:p w:rsidR="00E90463" w:rsidRPr="00414839" w:rsidRDefault="00E90463" w:rsidP="00D95110">
            <w:pPr>
              <w:widowControl w:val="0"/>
              <w:autoSpaceDE w:val="0"/>
              <w:autoSpaceDN w:val="0"/>
              <w:adjustRightInd w:val="0"/>
              <w:jc w:val="center"/>
              <w:rPr>
                <w:rFonts w:eastAsia="Times New Roman"/>
                <w:sz w:val="16"/>
                <w:szCs w:val="16"/>
              </w:rPr>
            </w:pPr>
            <w:r w:rsidRPr="00414839">
              <w:rPr>
                <w:rFonts w:eastAsia="Times New Roman"/>
                <w:sz w:val="16"/>
                <w:szCs w:val="16"/>
              </w:rPr>
              <w:t>Полное наименование</w:t>
            </w:r>
          </w:p>
        </w:tc>
        <w:tc>
          <w:tcPr>
            <w:tcW w:w="1107" w:type="dxa"/>
          </w:tcPr>
          <w:p w:rsidR="00E90463" w:rsidRPr="00414839" w:rsidRDefault="00E90463" w:rsidP="00D95110">
            <w:pPr>
              <w:widowControl w:val="0"/>
              <w:autoSpaceDE w:val="0"/>
              <w:autoSpaceDN w:val="0"/>
              <w:adjustRightInd w:val="0"/>
              <w:jc w:val="center"/>
              <w:rPr>
                <w:rFonts w:eastAsia="Times New Roman"/>
                <w:sz w:val="16"/>
                <w:szCs w:val="16"/>
              </w:rPr>
            </w:pPr>
            <w:r w:rsidRPr="00414839">
              <w:rPr>
                <w:rFonts w:eastAsia="Times New Roman"/>
                <w:sz w:val="16"/>
                <w:szCs w:val="16"/>
              </w:rPr>
              <w:t>ОГРН</w:t>
            </w:r>
          </w:p>
        </w:tc>
        <w:tc>
          <w:tcPr>
            <w:tcW w:w="854" w:type="dxa"/>
          </w:tcPr>
          <w:p w:rsidR="00E90463" w:rsidRPr="00414839" w:rsidRDefault="00E90463" w:rsidP="00D95110">
            <w:pPr>
              <w:widowControl w:val="0"/>
              <w:autoSpaceDE w:val="0"/>
              <w:autoSpaceDN w:val="0"/>
              <w:adjustRightInd w:val="0"/>
              <w:jc w:val="center"/>
              <w:rPr>
                <w:rFonts w:eastAsia="Times New Roman"/>
                <w:sz w:val="16"/>
                <w:szCs w:val="16"/>
              </w:rPr>
            </w:pPr>
            <w:r w:rsidRPr="00414839">
              <w:rPr>
                <w:rFonts w:eastAsia="Times New Roman"/>
                <w:sz w:val="16"/>
                <w:szCs w:val="16"/>
              </w:rPr>
              <w:t>ИНН</w:t>
            </w:r>
          </w:p>
        </w:tc>
        <w:tc>
          <w:tcPr>
            <w:tcW w:w="1028" w:type="dxa"/>
          </w:tcPr>
          <w:p w:rsidR="00E90463" w:rsidRPr="00414839" w:rsidRDefault="00E90463" w:rsidP="00D95110">
            <w:pPr>
              <w:widowControl w:val="0"/>
              <w:autoSpaceDE w:val="0"/>
              <w:autoSpaceDN w:val="0"/>
              <w:adjustRightInd w:val="0"/>
              <w:jc w:val="center"/>
              <w:rPr>
                <w:rFonts w:eastAsia="Times New Roman"/>
                <w:sz w:val="16"/>
                <w:szCs w:val="16"/>
              </w:rPr>
            </w:pPr>
            <w:r w:rsidRPr="00414839">
              <w:rPr>
                <w:rFonts w:eastAsia="Times New Roman"/>
                <w:sz w:val="16"/>
                <w:szCs w:val="16"/>
              </w:rPr>
              <w:t>Дата заключения договора</w:t>
            </w:r>
          </w:p>
        </w:tc>
        <w:tc>
          <w:tcPr>
            <w:tcW w:w="1112" w:type="dxa"/>
          </w:tcPr>
          <w:p w:rsidR="00E90463" w:rsidRPr="00414839" w:rsidRDefault="00E90463" w:rsidP="00D95110">
            <w:pPr>
              <w:widowControl w:val="0"/>
              <w:autoSpaceDE w:val="0"/>
              <w:autoSpaceDN w:val="0"/>
              <w:adjustRightInd w:val="0"/>
              <w:jc w:val="center"/>
              <w:rPr>
                <w:rFonts w:eastAsia="Times New Roman"/>
                <w:sz w:val="16"/>
                <w:szCs w:val="16"/>
              </w:rPr>
            </w:pPr>
            <w:r w:rsidRPr="00414839">
              <w:rPr>
                <w:rFonts w:eastAsia="Times New Roman"/>
                <w:sz w:val="16"/>
                <w:szCs w:val="16"/>
              </w:rPr>
              <w:t>Дата окончания действия договора</w:t>
            </w:r>
          </w:p>
        </w:tc>
      </w:tr>
      <w:tr w:rsidR="00E90463" w:rsidRPr="00414839" w:rsidTr="00060821">
        <w:trPr>
          <w:trHeight w:val="68"/>
        </w:trPr>
        <w:tc>
          <w:tcPr>
            <w:tcW w:w="1101" w:type="dxa"/>
          </w:tcPr>
          <w:p w:rsidR="00E90463" w:rsidRPr="00414839" w:rsidRDefault="00E90463" w:rsidP="00D95110">
            <w:pPr>
              <w:widowControl w:val="0"/>
              <w:autoSpaceDE w:val="0"/>
              <w:autoSpaceDN w:val="0"/>
              <w:adjustRightInd w:val="0"/>
              <w:jc w:val="center"/>
              <w:rPr>
                <w:rFonts w:eastAsia="Times New Roman"/>
                <w:sz w:val="16"/>
                <w:szCs w:val="16"/>
              </w:rPr>
            </w:pPr>
            <w:r w:rsidRPr="00414839">
              <w:rPr>
                <w:rFonts w:eastAsia="Times New Roman"/>
                <w:sz w:val="16"/>
                <w:szCs w:val="16"/>
              </w:rPr>
              <w:t>23</w:t>
            </w:r>
          </w:p>
        </w:tc>
        <w:tc>
          <w:tcPr>
            <w:tcW w:w="567" w:type="dxa"/>
          </w:tcPr>
          <w:p w:rsidR="00E90463" w:rsidRPr="00414839" w:rsidRDefault="00E90463" w:rsidP="00D95110">
            <w:pPr>
              <w:widowControl w:val="0"/>
              <w:autoSpaceDE w:val="0"/>
              <w:autoSpaceDN w:val="0"/>
              <w:adjustRightInd w:val="0"/>
              <w:jc w:val="center"/>
              <w:rPr>
                <w:rFonts w:eastAsia="Times New Roman"/>
                <w:sz w:val="16"/>
                <w:szCs w:val="16"/>
              </w:rPr>
            </w:pPr>
            <w:r w:rsidRPr="00414839">
              <w:rPr>
                <w:rFonts w:eastAsia="Times New Roman"/>
                <w:sz w:val="16"/>
                <w:szCs w:val="16"/>
              </w:rPr>
              <w:t>24</w:t>
            </w:r>
          </w:p>
        </w:tc>
        <w:tc>
          <w:tcPr>
            <w:tcW w:w="992" w:type="dxa"/>
          </w:tcPr>
          <w:p w:rsidR="00E90463" w:rsidRPr="00414839" w:rsidRDefault="00E90463" w:rsidP="00D95110">
            <w:pPr>
              <w:widowControl w:val="0"/>
              <w:autoSpaceDE w:val="0"/>
              <w:autoSpaceDN w:val="0"/>
              <w:adjustRightInd w:val="0"/>
              <w:jc w:val="center"/>
              <w:rPr>
                <w:rFonts w:eastAsia="Times New Roman"/>
                <w:sz w:val="16"/>
                <w:szCs w:val="16"/>
              </w:rPr>
            </w:pPr>
            <w:r w:rsidRPr="00414839">
              <w:rPr>
                <w:rFonts w:eastAsia="Times New Roman"/>
                <w:sz w:val="16"/>
                <w:szCs w:val="16"/>
              </w:rPr>
              <w:t>25</w:t>
            </w:r>
          </w:p>
        </w:tc>
        <w:tc>
          <w:tcPr>
            <w:tcW w:w="801" w:type="dxa"/>
          </w:tcPr>
          <w:p w:rsidR="00E90463" w:rsidRPr="00414839" w:rsidRDefault="00E90463" w:rsidP="00D95110">
            <w:pPr>
              <w:widowControl w:val="0"/>
              <w:autoSpaceDE w:val="0"/>
              <w:autoSpaceDN w:val="0"/>
              <w:adjustRightInd w:val="0"/>
              <w:jc w:val="center"/>
              <w:rPr>
                <w:rFonts w:eastAsia="Times New Roman"/>
                <w:sz w:val="16"/>
                <w:szCs w:val="16"/>
              </w:rPr>
            </w:pPr>
            <w:r w:rsidRPr="00414839">
              <w:rPr>
                <w:rFonts w:eastAsia="Times New Roman"/>
                <w:sz w:val="16"/>
                <w:szCs w:val="16"/>
              </w:rPr>
              <w:t>26</w:t>
            </w:r>
          </w:p>
        </w:tc>
        <w:tc>
          <w:tcPr>
            <w:tcW w:w="567" w:type="dxa"/>
          </w:tcPr>
          <w:p w:rsidR="00E90463" w:rsidRPr="00414839" w:rsidRDefault="00E90463" w:rsidP="00D95110">
            <w:pPr>
              <w:widowControl w:val="0"/>
              <w:autoSpaceDE w:val="0"/>
              <w:autoSpaceDN w:val="0"/>
              <w:adjustRightInd w:val="0"/>
              <w:jc w:val="center"/>
              <w:rPr>
                <w:rFonts w:eastAsia="Times New Roman"/>
                <w:sz w:val="16"/>
                <w:szCs w:val="16"/>
              </w:rPr>
            </w:pPr>
            <w:r w:rsidRPr="00414839">
              <w:rPr>
                <w:rFonts w:eastAsia="Times New Roman"/>
                <w:sz w:val="16"/>
                <w:szCs w:val="16"/>
              </w:rPr>
              <w:t>27</w:t>
            </w:r>
          </w:p>
        </w:tc>
        <w:tc>
          <w:tcPr>
            <w:tcW w:w="900" w:type="dxa"/>
          </w:tcPr>
          <w:p w:rsidR="00E90463" w:rsidRPr="00414839" w:rsidRDefault="00E90463" w:rsidP="00D95110">
            <w:pPr>
              <w:widowControl w:val="0"/>
              <w:autoSpaceDE w:val="0"/>
              <w:autoSpaceDN w:val="0"/>
              <w:adjustRightInd w:val="0"/>
              <w:jc w:val="center"/>
              <w:rPr>
                <w:rFonts w:eastAsia="Times New Roman"/>
                <w:sz w:val="16"/>
                <w:szCs w:val="16"/>
              </w:rPr>
            </w:pPr>
            <w:r w:rsidRPr="00414839">
              <w:rPr>
                <w:rFonts w:eastAsia="Times New Roman"/>
                <w:sz w:val="16"/>
                <w:szCs w:val="16"/>
              </w:rPr>
              <w:t>28</w:t>
            </w:r>
          </w:p>
        </w:tc>
        <w:tc>
          <w:tcPr>
            <w:tcW w:w="1201" w:type="dxa"/>
          </w:tcPr>
          <w:p w:rsidR="00E90463" w:rsidRPr="00414839" w:rsidRDefault="00E90463" w:rsidP="00D95110">
            <w:pPr>
              <w:widowControl w:val="0"/>
              <w:autoSpaceDE w:val="0"/>
              <w:autoSpaceDN w:val="0"/>
              <w:adjustRightInd w:val="0"/>
              <w:jc w:val="center"/>
              <w:rPr>
                <w:rFonts w:eastAsia="Times New Roman"/>
                <w:sz w:val="16"/>
                <w:szCs w:val="16"/>
              </w:rPr>
            </w:pPr>
            <w:r w:rsidRPr="00414839">
              <w:rPr>
                <w:rFonts w:eastAsia="Times New Roman"/>
                <w:sz w:val="16"/>
                <w:szCs w:val="16"/>
              </w:rPr>
              <w:t>29</w:t>
            </w:r>
          </w:p>
        </w:tc>
        <w:tc>
          <w:tcPr>
            <w:tcW w:w="779" w:type="dxa"/>
          </w:tcPr>
          <w:p w:rsidR="00E90463" w:rsidRPr="00414839" w:rsidRDefault="00E90463" w:rsidP="00D95110">
            <w:pPr>
              <w:widowControl w:val="0"/>
              <w:autoSpaceDE w:val="0"/>
              <w:autoSpaceDN w:val="0"/>
              <w:adjustRightInd w:val="0"/>
              <w:jc w:val="center"/>
              <w:rPr>
                <w:rFonts w:eastAsia="Times New Roman"/>
                <w:sz w:val="16"/>
                <w:szCs w:val="16"/>
              </w:rPr>
            </w:pPr>
            <w:r w:rsidRPr="00414839">
              <w:rPr>
                <w:rFonts w:eastAsia="Times New Roman"/>
                <w:sz w:val="16"/>
                <w:szCs w:val="16"/>
              </w:rPr>
              <w:t>30</w:t>
            </w:r>
          </w:p>
        </w:tc>
        <w:tc>
          <w:tcPr>
            <w:tcW w:w="832" w:type="dxa"/>
          </w:tcPr>
          <w:p w:rsidR="00E90463" w:rsidRPr="00414839" w:rsidRDefault="00E90463" w:rsidP="00D95110">
            <w:pPr>
              <w:widowControl w:val="0"/>
              <w:autoSpaceDE w:val="0"/>
              <w:autoSpaceDN w:val="0"/>
              <w:adjustRightInd w:val="0"/>
              <w:jc w:val="center"/>
              <w:rPr>
                <w:rFonts w:eastAsia="Times New Roman"/>
                <w:sz w:val="16"/>
                <w:szCs w:val="16"/>
              </w:rPr>
            </w:pPr>
            <w:r w:rsidRPr="00414839">
              <w:rPr>
                <w:rFonts w:eastAsia="Times New Roman"/>
                <w:sz w:val="16"/>
                <w:szCs w:val="16"/>
              </w:rPr>
              <w:t>31</w:t>
            </w:r>
          </w:p>
        </w:tc>
        <w:tc>
          <w:tcPr>
            <w:tcW w:w="1148" w:type="dxa"/>
          </w:tcPr>
          <w:p w:rsidR="00E90463" w:rsidRPr="00414839" w:rsidRDefault="00E90463" w:rsidP="00D95110">
            <w:pPr>
              <w:widowControl w:val="0"/>
              <w:autoSpaceDE w:val="0"/>
              <w:autoSpaceDN w:val="0"/>
              <w:adjustRightInd w:val="0"/>
              <w:jc w:val="center"/>
              <w:rPr>
                <w:rFonts w:eastAsia="Times New Roman"/>
                <w:sz w:val="16"/>
                <w:szCs w:val="16"/>
              </w:rPr>
            </w:pPr>
            <w:r w:rsidRPr="00414839">
              <w:rPr>
                <w:rFonts w:eastAsia="Times New Roman"/>
                <w:sz w:val="16"/>
                <w:szCs w:val="16"/>
              </w:rPr>
              <w:t>32</w:t>
            </w:r>
          </w:p>
        </w:tc>
        <w:tc>
          <w:tcPr>
            <w:tcW w:w="961" w:type="dxa"/>
          </w:tcPr>
          <w:p w:rsidR="00E90463" w:rsidRPr="00414839" w:rsidRDefault="00E90463" w:rsidP="00D95110">
            <w:pPr>
              <w:widowControl w:val="0"/>
              <w:autoSpaceDE w:val="0"/>
              <w:autoSpaceDN w:val="0"/>
              <w:adjustRightInd w:val="0"/>
              <w:jc w:val="center"/>
              <w:rPr>
                <w:rFonts w:eastAsia="Times New Roman"/>
                <w:sz w:val="16"/>
                <w:szCs w:val="16"/>
              </w:rPr>
            </w:pPr>
            <w:r w:rsidRPr="00414839">
              <w:rPr>
                <w:rFonts w:eastAsia="Times New Roman"/>
                <w:sz w:val="16"/>
                <w:szCs w:val="16"/>
              </w:rPr>
              <w:t>33</w:t>
            </w:r>
          </w:p>
        </w:tc>
        <w:tc>
          <w:tcPr>
            <w:tcW w:w="992" w:type="dxa"/>
          </w:tcPr>
          <w:p w:rsidR="00E90463" w:rsidRPr="00414839" w:rsidRDefault="00E90463" w:rsidP="00D95110">
            <w:pPr>
              <w:widowControl w:val="0"/>
              <w:autoSpaceDE w:val="0"/>
              <w:autoSpaceDN w:val="0"/>
              <w:adjustRightInd w:val="0"/>
              <w:jc w:val="center"/>
              <w:rPr>
                <w:rFonts w:eastAsia="Times New Roman"/>
                <w:sz w:val="16"/>
                <w:szCs w:val="16"/>
              </w:rPr>
            </w:pPr>
            <w:r w:rsidRPr="00414839">
              <w:rPr>
                <w:rFonts w:eastAsia="Times New Roman"/>
                <w:sz w:val="16"/>
                <w:szCs w:val="16"/>
              </w:rPr>
              <w:t>34</w:t>
            </w:r>
          </w:p>
        </w:tc>
        <w:tc>
          <w:tcPr>
            <w:tcW w:w="1107" w:type="dxa"/>
          </w:tcPr>
          <w:p w:rsidR="00E90463" w:rsidRPr="00414839" w:rsidRDefault="00E90463" w:rsidP="00D95110">
            <w:pPr>
              <w:widowControl w:val="0"/>
              <w:autoSpaceDE w:val="0"/>
              <w:autoSpaceDN w:val="0"/>
              <w:adjustRightInd w:val="0"/>
              <w:jc w:val="center"/>
              <w:rPr>
                <w:rFonts w:eastAsia="Times New Roman"/>
                <w:sz w:val="16"/>
                <w:szCs w:val="16"/>
              </w:rPr>
            </w:pPr>
            <w:r w:rsidRPr="00414839">
              <w:rPr>
                <w:rFonts w:eastAsia="Times New Roman"/>
                <w:sz w:val="16"/>
                <w:szCs w:val="16"/>
              </w:rPr>
              <w:t>35</w:t>
            </w:r>
          </w:p>
        </w:tc>
        <w:tc>
          <w:tcPr>
            <w:tcW w:w="854" w:type="dxa"/>
          </w:tcPr>
          <w:p w:rsidR="00E90463" w:rsidRPr="00414839" w:rsidRDefault="00E90463" w:rsidP="00D95110">
            <w:pPr>
              <w:widowControl w:val="0"/>
              <w:autoSpaceDE w:val="0"/>
              <w:autoSpaceDN w:val="0"/>
              <w:adjustRightInd w:val="0"/>
              <w:jc w:val="center"/>
              <w:rPr>
                <w:rFonts w:eastAsia="Times New Roman"/>
                <w:sz w:val="16"/>
                <w:szCs w:val="16"/>
              </w:rPr>
            </w:pPr>
            <w:r w:rsidRPr="00414839">
              <w:rPr>
                <w:rFonts w:eastAsia="Times New Roman"/>
                <w:sz w:val="16"/>
                <w:szCs w:val="16"/>
              </w:rPr>
              <w:t>36</w:t>
            </w:r>
          </w:p>
        </w:tc>
        <w:tc>
          <w:tcPr>
            <w:tcW w:w="1028" w:type="dxa"/>
          </w:tcPr>
          <w:p w:rsidR="00E90463" w:rsidRPr="00414839" w:rsidRDefault="00E90463" w:rsidP="00D95110">
            <w:pPr>
              <w:widowControl w:val="0"/>
              <w:autoSpaceDE w:val="0"/>
              <w:autoSpaceDN w:val="0"/>
              <w:adjustRightInd w:val="0"/>
              <w:jc w:val="center"/>
              <w:rPr>
                <w:rFonts w:eastAsia="Times New Roman"/>
                <w:sz w:val="16"/>
                <w:szCs w:val="16"/>
              </w:rPr>
            </w:pPr>
            <w:r w:rsidRPr="00414839">
              <w:rPr>
                <w:rFonts w:eastAsia="Times New Roman"/>
                <w:sz w:val="16"/>
                <w:szCs w:val="16"/>
              </w:rPr>
              <w:t>37</w:t>
            </w:r>
          </w:p>
        </w:tc>
        <w:tc>
          <w:tcPr>
            <w:tcW w:w="1112" w:type="dxa"/>
          </w:tcPr>
          <w:p w:rsidR="00E90463" w:rsidRPr="00414839" w:rsidRDefault="00E90463" w:rsidP="00D95110">
            <w:pPr>
              <w:widowControl w:val="0"/>
              <w:autoSpaceDE w:val="0"/>
              <w:autoSpaceDN w:val="0"/>
              <w:adjustRightInd w:val="0"/>
              <w:jc w:val="center"/>
              <w:rPr>
                <w:rFonts w:eastAsia="Times New Roman"/>
                <w:sz w:val="16"/>
                <w:szCs w:val="16"/>
              </w:rPr>
            </w:pPr>
            <w:r w:rsidRPr="00414839">
              <w:rPr>
                <w:rFonts w:eastAsia="Times New Roman"/>
                <w:sz w:val="16"/>
                <w:szCs w:val="16"/>
              </w:rPr>
              <w:t>38</w:t>
            </w:r>
          </w:p>
        </w:tc>
      </w:tr>
      <w:tr w:rsidR="00E90463" w:rsidRPr="00414839" w:rsidTr="00060821">
        <w:trPr>
          <w:trHeight w:val="68"/>
        </w:trPr>
        <w:tc>
          <w:tcPr>
            <w:tcW w:w="1101" w:type="dxa"/>
          </w:tcPr>
          <w:p w:rsidR="00E90463" w:rsidRPr="00E90463" w:rsidRDefault="00E90463" w:rsidP="00E90463">
            <w:pPr>
              <w:jc w:val="center"/>
              <w:rPr>
                <w:sz w:val="16"/>
                <w:szCs w:val="16"/>
              </w:rPr>
            </w:pPr>
            <w:r w:rsidRPr="00E90463">
              <w:rPr>
                <w:sz w:val="16"/>
                <w:szCs w:val="16"/>
              </w:rPr>
              <w:t>установка</w:t>
            </w:r>
          </w:p>
        </w:tc>
        <w:tc>
          <w:tcPr>
            <w:tcW w:w="567" w:type="dxa"/>
          </w:tcPr>
          <w:p w:rsidR="00E90463" w:rsidRPr="00E90463" w:rsidRDefault="00E90463" w:rsidP="00E90463">
            <w:pPr>
              <w:jc w:val="center"/>
              <w:rPr>
                <w:sz w:val="16"/>
                <w:szCs w:val="16"/>
              </w:rPr>
            </w:pPr>
          </w:p>
        </w:tc>
        <w:tc>
          <w:tcPr>
            <w:tcW w:w="992" w:type="dxa"/>
          </w:tcPr>
          <w:p w:rsidR="00E90463" w:rsidRPr="00E90463" w:rsidRDefault="00E90463" w:rsidP="00E90463">
            <w:pPr>
              <w:jc w:val="center"/>
              <w:rPr>
                <w:sz w:val="16"/>
                <w:szCs w:val="16"/>
              </w:rPr>
            </w:pPr>
            <w:r w:rsidRPr="00E90463">
              <w:rPr>
                <w:sz w:val="16"/>
                <w:szCs w:val="16"/>
              </w:rPr>
              <w:t>Установка для утилизации биологических отходов, крематор</w:t>
            </w:r>
          </w:p>
        </w:tc>
        <w:tc>
          <w:tcPr>
            <w:tcW w:w="801" w:type="dxa"/>
          </w:tcPr>
          <w:p w:rsidR="00E90463" w:rsidRPr="00E90463" w:rsidRDefault="00E90463" w:rsidP="00E90463">
            <w:pPr>
              <w:jc w:val="center"/>
              <w:rPr>
                <w:sz w:val="16"/>
                <w:szCs w:val="16"/>
              </w:rPr>
            </w:pPr>
            <w:r w:rsidRPr="00E90463">
              <w:rPr>
                <w:sz w:val="16"/>
                <w:szCs w:val="16"/>
              </w:rPr>
              <w:t>КРН-200</w:t>
            </w:r>
          </w:p>
        </w:tc>
        <w:tc>
          <w:tcPr>
            <w:tcW w:w="567" w:type="dxa"/>
          </w:tcPr>
          <w:p w:rsidR="00E90463" w:rsidRPr="00E90463" w:rsidRDefault="00E90463" w:rsidP="00E90463">
            <w:pPr>
              <w:jc w:val="center"/>
              <w:rPr>
                <w:sz w:val="16"/>
                <w:szCs w:val="16"/>
              </w:rPr>
            </w:pPr>
          </w:p>
        </w:tc>
        <w:tc>
          <w:tcPr>
            <w:tcW w:w="900" w:type="dxa"/>
          </w:tcPr>
          <w:p w:rsidR="00E90463" w:rsidRPr="00E90463" w:rsidRDefault="00E90463" w:rsidP="00E90463">
            <w:pPr>
              <w:jc w:val="center"/>
              <w:rPr>
                <w:sz w:val="16"/>
                <w:szCs w:val="16"/>
              </w:rPr>
            </w:pPr>
          </w:p>
        </w:tc>
        <w:tc>
          <w:tcPr>
            <w:tcW w:w="1201" w:type="dxa"/>
          </w:tcPr>
          <w:p w:rsidR="00E90463" w:rsidRPr="00E90463" w:rsidRDefault="00E90463" w:rsidP="00E90463">
            <w:pPr>
              <w:jc w:val="center"/>
              <w:rPr>
                <w:sz w:val="16"/>
                <w:szCs w:val="16"/>
              </w:rPr>
            </w:pPr>
          </w:p>
        </w:tc>
        <w:tc>
          <w:tcPr>
            <w:tcW w:w="779" w:type="dxa"/>
          </w:tcPr>
          <w:p w:rsidR="00E90463" w:rsidRPr="00E90463" w:rsidRDefault="00E90463" w:rsidP="00E90463">
            <w:pPr>
              <w:jc w:val="center"/>
              <w:rPr>
                <w:sz w:val="16"/>
                <w:szCs w:val="16"/>
              </w:rPr>
            </w:pPr>
          </w:p>
        </w:tc>
        <w:tc>
          <w:tcPr>
            <w:tcW w:w="832" w:type="dxa"/>
          </w:tcPr>
          <w:p w:rsidR="00E90463" w:rsidRPr="00E90463" w:rsidRDefault="00E90463" w:rsidP="00E90463">
            <w:pPr>
              <w:jc w:val="center"/>
              <w:rPr>
                <w:sz w:val="16"/>
                <w:szCs w:val="16"/>
              </w:rPr>
            </w:pPr>
          </w:p>
        </w:tc>
        <w:tc>
          <w:tcPr>
            <w:tcW w:w="1148" w:type="dxa"/>
          </w:tcPr>
          <w:p w:rsidR="00E90463" w:rsidRPr="00E90463" w:rsidRDefault="00E90463" w:rsidP="00E90463">
            <w:pPr>
              <w:jc w:val="center"/>
              <w:rPr>
                <w:sz w:val="16"/>
                <w:szCs w:val="16"/>
              </w:rPr>
            </w:pPr>
          </w:p>
        </w:tc>
        <w:tc>
          <w:tcPr>
            <w:tcW w:w="961" w:type="dxa"/>
          </w:tcPr>
          <w:p w:rsidR="00E90463" w:rsidRPr="00E90463" w:rsidRDefault="00E90463" w:rsidP="00E90463">
            <w:pPr>
              <w:jc w:val="center"/>
              <w:rPr>
                <w:sz w:val="16"/>
                <w:szCs w:val="16"/>
              </w:rPr>
            </w:pPr>
          </w:p>
        </w:tc>
        <w:tc>
          <w:tcPr>
            <w:tcW w:w="992" w:type="dxa"/>
          </w:tcPr>
          <w:p w:rsidR="00E90463" w:rsidRPr="00E90463" w:rsidRDefault="00E90463" w:rsidP="00E90463">
            <w:pPr>
              <w:jc w:val="center"/>
              <w:rPr>
                <w:sz w:val="16"/>
                <w:szCs w:val="16"/>
              </w:rPr>
            </w:pPr>
          </w:p>
        </w:tc>
        <w:tc>
          <w:tcPr>
            <w:tcW w:w="1107" w:type="dxa"/>
          </w:tcPr>
          <w:p w:rsidR="00E90463" w:rsidRPr="00E90463" w:rsidRDefault="00E90463" w:rsidP="00E90463">
            <w:pPr>
              <w:jc w:val="center"/>
              <w:rPr>
                <w:sz w:val="16"/>
                <w:szCs w:val="16"/>
              </w:rPr>
            </w:pPr>
          </w:p>
        </w:tc>
        <w:tc>
          <w:tcPr>
            <w:tcW w:w="854" w:type="dxa"/>
          </w:tcPr>
          <w:p w:rsidR="00E90463" w:rsidRPr="00E90463" w:rsidRDefault="00E90463" w:rsidP="00E90463">
            <w:pPr>
              <w:jc w:val="center"/>
              <w:rPr>
                <w:sz w:val="16"/>
                <w:szCs w:val="16"/>
              </w:rPr>
            </w:pPr>
          </w:p>
        </w:tc>
        <w:tc>
          <w:tcPr>
            <w:tcW w:w="1028" w:type="dxa"/>
          </w:tcPr>
          <w:p w:rsidR="00E90463" w:rsidRPr="00E90463" w:rsidRDefault="00E90463" w:rsidP="00E90463">
            <w:pPr>
              <w:jc w:val="center"/>
              <w:rPr>
                <w:sz w:val="16"/>
                <w:szCs w:val="16"/>
              </w:rPr>
            </w:pPr>
          </w:p>
        </w:tc>
        <w:tc>
          <w:tcPr>
            <w:tcW w:w="1112" w:type="dxa"/>
          </w:tcPr>
          <w:p w:rsidR="00E90463" w:rsidRPr="00E90463" w:rsidRDefault="00E90463" w:rsidP="00E90463">
            <w:pPr>
              <w:jc w:val="center"/>
              <w:rPr>
                <w:sz w:val="16"/>
                <w:szCs w:val="16"/>
              </w:rPr>
            </w:pPr>
          </w:p>
        </w:tc>
      </w:tr>
      <w:tr w:rsidR="00366B32" w:rsidRPr="00414839" w:rsidTr="00060821">
        <w:trPr>
          <w:trHeight w:val="68"/>
        </w:trPr>
        <w:tc>
          <w:tcPr>
            <w:tcW w:w="1101" w:type="dxa"/>
          </w:tcPr>
          <w:p w:rsidR="00366B32" w:rsidRPr="00366B32" w:rsidRDefault="00366B32" w:rsidP="00366B32">
            <w:pPr>
              <w:jc w:val="center"/>
              <w:rPr>
                <w:sz w:val="16"/>
                <w:szCs w:val="16"/>
              </w:rPr>
            </w:pPr>
            <w:r w:rsidRPr="00366B32">
              <w:rPr>
                <w:sz w:val="16"/>
                <w:szCs w:val="16"/>
              </w:rPr>
              <w:t>транспортное средство</w:t>
            </w:r>
          </w:p>
        </w:tc>
        <w:tc>
          <w:tcPr>
            <w:tcW w:w="567" w:type="dxa"/>
          </w:tcPr>
          <w:p w:rsidR="00366B32" w:rsidRPr="00366B32" w:rsidRDefault="00366B32" w:rsidP="00366B32">
            <w:pPr>
              <w:jc w:val="center"/>
              <w:rPr>
                <w:sz w:val="16"/>
                <w:szCs w:val="16"/>
              </w:rPr>
            </w:pPr>
            <w:r w:rsidRPr="00366B32">
              <w:rPr>
                <w:sz w:val="16"/>
                <w:szCs w:val="16"/>
              </w:rPr>
              <w:t>8646НА86</w:t>
            </w:r>
          </w:p>
        </w:tc>
        <w:tc>
          <w:tcPr>
            <w:tcW w:w="992" w:type="dxa"/>
          </w:tcPr>
          <w:p w:rsidR="00366B32" w:rsidRPr="00366B32" w:rsidRDefault="00366B32" w:rsidP="00366B32">
            <w:pPr>
              <w:jc w:val="center"/>
              <w:rPr>
                <w:sz w:val="16"/>
                <w:szCs w:val="16"/>
              </w:rPr>
            </w:pPr>
            <w:r w:rsidRPr="00366B32">
              <w:rPr>
                <w:sz w:val="16"/>
                <w:szCs w:val="16"/>
              </w:rPr>
              <w:t>Экскаватор</w:t>
            </w:r>
          </w:p>
        </w:tc>
        <w:tc>
          <w:tcPr>
            <w:tcW w:w="801" w:type="dxa"/>
          </w:tcPr>
          <w:p w:rsidR="00366B32" w:rsidRPr="00366B32" w:rsidRDefault="00366B32" w:rsidP="00366B32">
            <w:pPr>
              <w:jc w:val="center"/>
              <w:rPr>
                <w:sz w:val="16"/>
                <w:szCs w:val="16"/>
              </w:rPr>
            </w:pPr>
            <w:r w:rsidRPr="00366B32">
              <w:rPr>
                <w:sz w:val="16"/>
                <w:szCs w:val="16"/>
              </w:rPr>
              <w:t>ЕК-12-00</w:t>
            </w:r>
          </w:p>
        </w:tc>
        <w:tc>
          <w:tcPr>
            <w:tcW w:w="567" w:type="dxa"/>
          </w:tcPr>
          <w:p w:rsidR="00366B32" w:rsidRPr="00366B32" w:rsidRDefault="00366B32" w:rsidP="00366B32">
            <w:pPr>
              <w:jc w:val="center"/>
              <w:rPr>
                <w:sz w:val="16"/>
                <w:szCs w:val="16"/>
              </w:rPr>
            </w:pPr>
            <w:r w:rsidRPr="00366B32">
              <w:rPr>
                <w:sz w:val="16"/>
                <w:szCs w:val="16"/>
              </w:rPr>
              <w:t>2008</w:t>
            </w:r>
          </w:p>
        </w:tc>
        <w:tc>
          <w:tcPr>
            <w:tcW w:w="900" w:type="dxa"/>
          </w:tcPr>
          <w:p w:rsidR="00366B32" w:rsidRPr="00366B32" w:rsidRDefault="00366B32" w:rsidP="00366B32">
            <w:pPr>
              <w:jc w:val="center"/>
              <w:rPr>
                <w:sz w:val="16"/>
                <w:szCs w:val="16"/>
              </w:rPr>
            </w:pPr>
          </w:p>
        </w:tc>
        <w:tc>
          <w:tcPr>
            <w:tcW w:w="1201" w:type="dxa"/>
          </w:tcPr>
          <w:p w:rsidR="00366B32" w:rsidRPr="00366B32" w:rsidRDefault="00366B32" w:rsidP="00366B32">
            <w:pPr>
              <w:jc w:val="center"/>
              <w:rPr>
                <w:sz w:val="16"/>
                <w:szCs w:val="16"/>
              </w:rPr>
            </w:pPr>
          </w:p>
        </w:tc>
        <w:tc>
          <w:tcPr>
            <w:tcW w:w="779" w:type="dxa"/>
          </w:tcPr>
          <w:p w:rsidR="00366B32" w:rsidRPr="00366B32" w:rsidRDefault="00366B32" w:rsidP="00366B32">
            <w:pPr>
              <w:jc w:val="center"/>
              <w:rPr>
                <w:sz w:val="16"/>
                <w:szCs w:val="16"/>
              </w:rPr>
            </w:pPr>
          </w:p>
        </w:tc>
        <w:tc>
          <w:tcPr>
            <w:tcW w:w="832" w:type="dxa"/>
          </w:tcPr>
          <w:p w:rsidR="00366B32" w:rsidRPr="00366B32" w:rsidRDefault="00366B32" w:rsidP="00366B32">
            <w:pPr>
              <w:jc w:val="center"/>
              <w:rPr>
                <w:sz w:val="16"/>
                <w:szCs w:val="16"/>
              </w:rPr>
            </w:pPr>
          </w:p>
        </w:tc>
        <w:tc>
          <w:tcPr>
            <w:tcW w:w="1148" w:type="dxa"/>
          </w:tcPr>
          <w:p w:rsidR="00366B32" w:rsidRPr="00366B32" w:rsidRDefault="00366B32" w:rsidP="00366B32">
            <w:pPr>
              <w:jc w:val="center"/>
              <w:rPr>
                <w:sz w:val="16"/>
                <w:szCs w:val="16"/>
              </w:rPr>
            </w:pPr>
          </w:p>
        </w:tc>
        <w:tc>
          <w:tcPr>
            <w:tcW w:w="961" w:type="dxa"/>
          </w:tcPr>
          <w:p w:rsidR="00366B32" w:rsidRPr="00366B32" w:rsidRDefault="00366B32" w:rsidP="00366B32">
            <w:pPr>
              <w:jc w:val="center"/>
              <w:rPr>
                <w:sz w:val="16"/>
                <w:szCs w:val="16"/>
              </w:rPr>
            </w:pPr>
          </w:p>
        </w:tc>
        <w:tc>
          <w:tcPr>
            <w:tcW w:w="992" w:type="dxa"/>
          </w:tcPr>
          <w:p w:rsidR="00366B32" w:rsidRPr="00366B32" w:rsidRDefault="00366B32" w:rsidP="00366B32">
            <w:pPr>
              <w:jc w:val="center"/>
              <w:rPr>
                <w:sz w:val="16"/>
                <w:szCs w:val="16"/>
              </w:rPr>
            </w:pPr>
            <w:r w:rsidRPr="00366B32">
              <w:rPr>
                <w:sz w:val="16"/>
                <w:szCs w:val="16"/>
              </w:rPr>
              <w:t xml:space="preserve">ООО </w:t>
            </w:r>
            <w:r w:rsidR="00531923">
              <w:rPr>
                <w:sz w:val="16"/>
                <w:szCs w:val="16"/>
              </w:rPr>
              <w:t>«</w:t>
            </w:r>
            <w:r w:rsidRPr="00366B32">
              <w:rPr>
                <w:sz w:val="16"/>
                <w:szCs w:val="16"/>
              </w:rPr>
              <w:t>МТК</w:t>
            </w:r>
            <w:r w:rsidR="00531923">
              <w:rPr>
                <w:sz w:val="16"/>
                <w:szCs w:val="16"/>
              </w:rPr>
              <w:t>»</w:t>
            </w:r>
          </w:p>
        </w:tc>
        <w:tc>
          <w:tcPr>
            <w:tcW w:w="1107" w:type="dxa"/>
          </w:tcPr>
          <w:p w:rsidR="00366B32" w:rsidRPr="00366B32" w:rsidRDefault="00366B32" w:rsidP="00366B32">
            <w:pPr>
              <w:jc w:val="center"/>
              <w:rPr>
                <w:sz w:val="16"/>
                <w:szCs w:val="16"/>
              </w:rPr>
            </w:pPr>
            <w:r w:rsidRPr="00366B32">
              <w:rPr>
                <w:sz w:val="16"/>
                <w:szCs w:val="16"/>
              </w:rPr>
              <w:t>1078606000021</w:t>
            </w:r>
          </w:p>
        </w:tc>
        <w:tc>
          <w:tcPr>
            <w:tcW w:w="854" w:type="dxa"/>
          </w:tcPr>
          <w:p w:rsidR="00366B32" w:rsidRPr="00366B32" w:rsidRDefault="00366B32" w:rsidP="00366B32">
            <w:pPr>
              <w:jc w:val="center"/>
              <w:rPr>
                <w:sz w:val="16"/>
                <w:szCs w:val="16"/>
              </w:rPr>
            </w:pPr>
            <w:r w:rsidRPr="00366B32">
              <w:rPr>
                <w:sz w:val="16"/>
                <w:szCs w:val="16"/>
              </w:rPr>
              <w:t>8616009580</w:t>
            </w:r>
          </w:p>
        </w:tc>
        <w:tc>
          <w:tcPr>
            <w:tcW w:w="1028" w:type="dxa"/>
          </w:tcPr>
          <w:p w:rsidR="00366B32" w:rsidRPr="00366B32" w:rsidRDefault="002F41C4" w:rsidP="002F41C4">
            <w:pPr>
              <w:jc w:val="center"/>
              <w:rPr>
                <w:sz w:val="16"/>
                <w:szCs w:val="16"/>
              </w:rPr>
            </w:pPr>
            <w:r>
              <w:rPr>
                <w:sz w:val="16"/>
                <w:szCs w:val="16"/>
              </w:rPr>
              <w:t>30</w:t>
            </w:r>
            <w:r w:rsidR="00366B32" w:rsidRPr="00366B32">
              <w:rPr>
                <w:sz w:val="16"/>
                <w:szCs w:val="16"/>
              </w:rPr>
              <w:t>.0</w:t>
            </w:r>
            <w:r>
              <w:rPr>
                <w:sz w:val="16"/>
                <w:szCs w:val="16"/>
              </w:rPr>
              <w:t>6</w:t>
            </w:r>
            <w:r w:rsidR="00366B32" w:rsidRPr="00366B32">
              <w:rPr>
                <w:sz w:val="16"/>
                <w:szCs w:val="16"/>
              </w:rPr>
              <w:t>.20</w:t>
            </w:r>
            <w:r w:rsidR="00AC42F0">
              <w:rPr>
                <w:sz w:val="16"/>
                <w:szCs w:val="16"/>
              </w:rPr>
              <w:t>2</w:t>
            </w:r>
            <w:r>
              <w:rPr>
                <w:sz w:val="16"/>
                <w:szCs w:val="16"/>
              </w:rPr>
              <w:t>5</w:t>
            </w:r>
          </w:p>
        </w:tc>
        <w:tc>
          <w:tcPr>
            <w:tcW w:w="1112" w:type="dxa"/>
          </w:tcPr>
          <w:p w:rsidR="00366B32" w:rsidRPr="00366B32" w:rsidRDefault="002F41C4" w:rsidP="002F41C4">
            <w:pPr>
              <w:jc w:val="center"/>
              <w:rPr>
                <w:sz w:val="16"/>
                <w:szCs w:val="16"/>
              </w:rPr>
            </w:pPr>
            <w:r>
              <w:rPr>
                <w:sz w:val="16"/>
                <w:szCs w:val="16"/>
              </w:rPr>
              <w:t>29</w:t>
            </w:r>
            <w:r w:rsidR="00366B32" w:rsidRPr="00366B32">
              <w:rPr>
                <w:sz w:val="16"/>
                <w:szCs w:val="16"/>
              </w:rPr>
              <w:t>.0</w:t>
            </w:r>
            <w:r>
              <w:rPr>
                <w:sz w:val="16"/>
                <w:szCs w:val="16"/>
              </w:rPr>
              <w:t>5</w:t>
            </w:r>
            <w:r w:rsidR="00366B32" w:rsidRPr="00366B32">
              <w:rPr>
                <w:sz w:val="16"/>
                <w:szCs w:val="16"/>
              </w:rPr>
              <w:t>.202</w:t>
            </w:r>
            <w:r>
              <w:rPr>
                <w:sz w:val="16"/>
                <w:szCs w:val="16"/>
              </w:rPr>
              <w:t>6</w:t>
            </w:r>
          </w:p>
        </w:tc>
      </w:tr>
      <w:tr w:rsidR="00366B32" w:rsidRPr="00414839" w:rsidTr="00060821">
        <w:trPr>
          <w:trHeight w:val="68"/>
        </w:trPr>
        <w:tc>
          <w:tcPr>
            <w:tcW w:w="1101" w:type="dxa"/>
          </w:tcPr>
          <w:p w:rsidR="00366B32" w:rsidRPr="00366B32" w:rsidRDefault="00366B32" w:rsidP="00366B32">
            <w:pPr>
              <w:jc w:val="center"/>
              <w:rPr>
                <w:sz w:val="16"/>
                <w:szCs w:val="16"/>
              </w:rPr>
            </w:pPr>
            <w:r w:rsidRPr="00366B32">
              <w:rPr>
                <w:sz w:val="16"/>
                <w:szCs w:val="16"/>
              </w:rPr>
              <w:t>транспортное средство</w:t>
            </w:r>
          </w:p>
        </w:tc>
        <w:tc>
          <w:tcPr>
            <w:tcW w:w="567" w:type="dxa"/>
          </w:tcPr>
          <w:p w:rsidR="00366B32" w:rsidRPr="00366B32" w:rsidRDefault="00366B32" w:rsidP="00366B32">
            <w:pPr>
              <w:jc w:val="center"/>
              <w:rPr>
                <w:sz w:val="16"/>
                <w:szCs w:val="16"/>
              </w:rPr>
            </w:pPr>
            <w:r w:rsidRPr="00366B32">
              <w:rPr>
                <w:sz w:val="16"/>
                <w:szCs w:val="16"/>
              </w:rPr>
              <w:t>3585УМ86</w:t>
            </w:r>
          </w:p>
        </w:tc>
        <w:tc>
          <w:tcPr>
            <w:tcW w:w="992" w:type="dxa"/>
          </w:tcPr>
          <w:p w:rsidR="00366B32" w:rsidRPr="00366B32" w:rsidRDefault="00366B32" w:rsidP="00366B32">
            <w:pPr>
              <w:jc w:val="center"/>
              <w:rPr>
                <w:sz w:val="16"/>
                <w:szCs w:val="16"/>
              </w:rPr>
            </w:pPr>
            <w:r w:rsidRPr="00366B32">
              <w:rPr>
                <w:sz w:val="16"/>
                <w:szCs w:val="16"/>
              </w:rPr>
              <w:t>Трактор</w:t>
            </w:r>
          </w:p>
        </w:tc>
        <w:tc>
          <w:tcPr>
            <w:tcW w:w="801" w:type="dxa"/>
          </w:tcPr>
          <w:p w:rsidR="00366B32" w:rsidRPr="00366B32" w:rsidRDefault="00366B32" w:rsidP="00366B32">
            <w:pPr>
              <w:jc w:val="center"/>
              <w:rPr>
                <w:sz w:val="16"/>
                <w:szCs w:val="16"/>
              </w:rPr>
            </w:pPr>
            <w:r w:rsidRPr="00366B32">
              <w:rPr>
                <w:sz w:val="16"/>
                <w:szCs w:val="16"/>
              </w:rPr>
              <w:t xml:space="preserve">ОрТЗ </w:t>
            </w:r>
            <w:r w:rsidR="00531923">
              <w:rPr>
                <w:sz w:val="16"/>
                <w:szCs w:val="16"/>
              </w:rPr>
              <w:t>–</w:t>
            </w:r>
            <w:r w:rsidRPr="00366B32">
              <w:rPr>
                <w:sz w:val="16"/>
                <w:szCs w:val="16"/>
              </w:rPr>
              <w:t xml:space="preserve"> 150К</w:t>
            </w:r>
          </w:p>
        </w:tc>
        <w:tc>
          <w:tcPr>
            <w:tcW w:w="567" w:type="dxa"/>
          </w:tcPr>
          <w:p w:rsidR="00366B32" w:rsidRPr="00366B32" w:rsidRDefault="00366B32" w:rsidP="00366B32">
            <w:pPr>
              <w:jc w:val="center"/>
              <w:rPr>
                <w:sz w:val="16"/>
                <w:szCs w:val="16"/>
              </w:rPr>
            </w:pPr>
            <w:r w:rsidRPr="00366B32">
              <w:rPr>
                <w:sz w:val="16"/>
                <w:szCs w:val="16"/>
              </w:rPr>
              <w:t>2013</w:t>
            </w:r>
          </w:p>
        </w:tc>
        <w:tc>
          <w:tcPr>
            <w:tcW w:w="900" w:type="dxa"/>
          </w:tcPr>
          <w:p w:rsidR="00366B32" w:rsidRPr="00366B32" w:rsidRDefault="00366B32" w:rsidP="00366B32">
            <w:pPr>
              <w:jc w:val="center"/>
              <w:rPr>
                <w:sz w:val="16"/>
                <w:szCs w:val="16"/>
              </w:rPr>
            </w:pPr>
          </w:p>
        </w:tc>
        <w:tc>
          <w:tcPr>
            <w:tcW w:w="1201" w:type="dxa"/>
          </w:tcPr>
          <w:p w:rsidR="00366B32" w:rsidRPr="00366B32" w:rsidRDefault="00366B32" w:rsidP="00366B32">
            <w:pPr>
              <w:jc w:val="center"/>
              <w:rPr>
                <w:sz w:val="16"/>
                <w:szCs w:val="16"/>
              </w:rPr>
            </w:pPr>
          </w:p>
        </w:tc>
        <w:tc>
          <w:tcPr>
            <w:tcW w:w="779" w:type="dxa"/>
          </w:tcPr>
          <w:p w:rsidR="00366B32" w:rsidRPr="00366B32" w:rsidRDefault="00366B32" w:rsidP="00366B32">
            <w:pPr>
              <w:jc w:val="center"/>
              <w:rPr>
                <w:sz w:val="16"/>
                <w:szCs w:val="16"/>
              </w:rPr>
            </w:pPr>
          </w:p>
        </w:tc>
        <w:tc>
          <w:tcPr>
            <w:tcW w:w="832" w:type="dxa"/>
          </w:tcPr>
          <w:p w:rsidR="00366B32" w:rsidRPr="00366B32" w:rsidRDefault="00366B32" w:rsidP="00366B32">
            <w:pPr>
              <w:jc w:val="center"/>
              <w:rPr>
                <w:sz w:val="16"/>
                <w:szCs w:val="16"/>
              </w:rPr>
            </w:pPr>
          </w:p>
        </w:tc>
        <w:tc>
          <w:tcPr>
            <w:tcW w:w="1148" w:type="dxa"/>
          </w:tcPr>
          <w:p w:rsidR="00366B32" w:rsidRPr="00366B32" w:rsidRDefault="00366B32" w:rsidP="00366B32">
            <w:pPr>
              <w:jc w:val="center"/>
              <w:rPr>
                <w:sz w:val="16"/>
                <w:szCs w:val="16"/>
              </w:rPr>
            </w:pPr>
          </w:p>
        </w:tc>
        <w:tc>
          <w:tcPr>
            <w:tcW w:w="961" w:type="dxa"/>
          </w:tcPr>
          <w:p w:rsidR="00366B32" w:rsidRPr="00366B32" w:rsidRDefault="00366B32" w:rsidP="00366B32">
            <w:pPr>
              <w:jc w:val="center"/>
              <w:rPr>
                <w:sz w:val="16"/>
                <w:szCs w:val="16"/>
              </w:rPr>
            </w:pPr>
          </w:p>
        </w:tc>
        <w:tc>
          <w:tcPr>
            <w:tcW w:w="992" w:type="dxa"/>
          </w:tcPr>
          <w:p w:rsidR="00366B32" w:rsidRPr="00366B32" w:rsidRDefault="00366B32" w:rsidP="00366B32">
            <w:pPr>
              <w:jc w:val="center"/>
              <w:rPr>
                <w:sz w:val="16"/>
                <w:szCs w:val="16"/>
              </w:rPr>
            </w:pPr>
            <w:r w:rsidRPr="00366B32">
              <w:rPr>
                <w:sz w:val="16"/>
                <w:szCs w:val="16"/>
              </w:rPr>
              <w:t xml:space="preserve">ООО </w:t>
            </w:r>
            <w:r w:rsidR="00531923">
              <w:rPr>
                <w:sz w:val="16"/>
                <w:szCs w:val="16"/>
              </w:rPr>
              <w:t>«</w:t>
            </w:r>
            <w:r w:rsidRPr="00366B32">
              <w:rPr>
                <w:sz w:val="16"/>
                <w:szCs w:val="16"/>
              </w:rPr>
              <w:t>МТК</w:t>
            </w:r>
            <w:r w:rsidR="00531923">
              <w:rPr>
                <w:sz w:val="16"/>
                <w:szCs w:val="16"/>
              </w:rPr>
              <w:t>»</w:t>
            </w:r>
          </w:p>
        </w:tc>
        <w:tc>
          <w:tcPr>
            <w:tcW w:w="1107" w:type="dxa"/>
          </w:tcPr>
          <w:p w:rsidR="00366B32" w:rsidRPr="00366B32" w:rsidRDefault="00366B32" w:rsidP="00366B32">
            <w:pPr>
              <w:jc w:val="center"/>
              <w:rPr>
                <w:sz w:val="16"/>
                <w:szCs w:val="16"/>
              </w:rPr>
            </w:pPr>
            <w:r w:rsidRPr="00366B32">
              <w:rPr>
                <w:sz w:val="16"/>
                <w:szCs w:val="16"/>
              </w:rPr>
              <w:t>1078606000021</w:t>
            </w:r>
          </w:p>
        </w:tc>
        <w:tc>
          <w:tcPr>
            <w:tcW w:w="854" w:type="dxa"/>
          </w:tcPr>
          <w:p w:rsidR="00366B32" w:rsidRPr="00366B32" w:rsidRDefault="00366B32" w:rsidP="00366B32">
            <w:pPr>
              <w:jc w:val="center"/>
              <w:rPr>
                <w:sz w:val="16"/>
                <w:szCs w:val="16"/>
              </w:rPr>
            </w:pPr>
            <w:r w:rsidRPr="00366B32">
              <w:rPr>
                <w:sz w:val="16"/>
                <w:szCs w:val="16"/>
              </w:rPr>
              <w:t>8616009580</w:t>
            </w:r>
          </w:p>
        </w:tc>
        <w:tc>
          <w:tcPr>
            <w:tcW w:w="1028" w:type="dxa"/>
          </w:tcPr>
          <w:p w:rsidR="00366B32" w:rsidRPr="00366B32" w:rsidRDefault="002F41C4" w:rsidP="002F41C4">
            <w:pPr>
              <w:jc w:val="center"/>
              <w:rPr>
                <w:sz w:val="16"/>
                <w:szCs w:val="16"/>
              </w:rPr>
            </w:pPr>
            <w:r>
              <w:rPr>
                <w:sz w:val="16"/>
                <w:szCs w:val="16"/>
              </w:rPr>
              <w:t>19</w:t>
            </w:r>
            <w:r w:rsidR="00366B32" w:rsidRPr="00366B32">
              <w:rPr>
                <w:sz w:val="16"/>
                <w:szCs w:val="16"/>
              </w:rPr>
              <w:t>.0</w:t>
            </w:r>
            <w:r>
              <w:rPr>
                <w:sz w:val="16"/>
                <w:szCs w:val="16"/>
              </w:rPr>
              <w:t>2</w:t>
            </w:r>
            <w:r w:rsidR="00366B32" w:rsidRPr="00366B32">
              <w:rPr>
                <w:sz w:val="16"/>
                <w:szCs w:val="16"/>
              </w:rPr>
              <w:t>.20</w:t>
            </w:r>
            <w:r w:rsidR="009C0B8F">
              <w:rPr>
                <w:sz w:val="16"/>
                <w:szCs w:val="16"/>
              </w:rPr>
              <w:t>2</w:t>
            </w:r>
            <w:r>
              <w:rPr>
                <w:sz w:val="16"/>
                <w:szCs w:val="16"/>
              </w:rPr>
              <w:t>6</w:t>
            </w:r>
          </w:p>
        </w:tc>
        <w:tc>
          <w:tcPr>
            <w:tcW w:w="1112" w:type="dxa"/>
          </w:tcPr>
          <w:p w:rsidR="00366B32" w:rsidRPr="00366B32" w:rsidRDefault="002F41C4" w:rsidP="002F41C4">
            <w:pPr>
              <w:jc w:val="center"/>
              <w:rPr>
                <w:sz w:val="16"/>
                <w:szCs w:val="16"/>
              </w:rPr>
            </w:pPr>
            <w:r>
              <w:rPr>
                <w:sz w:val="16"/>
                <w:szCs w:val="16"/>
              </w:rPr>
              <w:t>18</w:t>
            </w:r>
            <w:r w:rsidR="00366B32" w:rsidRPr="00366B32">
              <w:rPr>
                <w:sz w:val="16"/>
                <w:szCs w:val="16"/>
              </w:rPr>
              <w:t>.0</w:t>
            </w:r>
            <w:r>
              <w:rPr>
                <w:sz w:val="16"/>
                <w:szCs w:val="16"/>
              </w:rPr>
              <w:t>1</w:t>
            </w:r>
            <w:r w:rsidR="00366B32" w:rsidRPr="00366B32">
              <w:rPr>
                <w:sz w:val="16"/>
                <w:szCs w:val="16"/>
              </w:rPr>
              <w:t>.202</w:t>
            </w:r>
            <w:r>
              <w:rPr>
                <w:sz w:val="16"/>
                <w:szCs w:val="16"/>
              </w:rPr>
              <w:t>7</w:t>
            </w:r>
          </w:p>
        </w:tc>
      </w:tr>
      <w:tr w:rsidR="00893B0A" w:rsidRPr="00414839" w:rsidTr="00060821">
        <w:trPr>
          <w:trHeight w:val="68"/>
        </w:trPr>
        <w:tc>
          <w:tcPr>
            <w:tcW w:w="1101" w:type="dxa"/>
            <w:vAlign w:val="center"/>
          </w:tcPr>
          <w:p w:rsidR="00893B0A" w:rsidRPr="00893B0A" w:rsidRDefault="00893B0A" w:rsidP="00893B0A">
            <w:pPr>
              <w:jc w:val="center"/>
              <w:rPr>
                <w:rFonts w:eastAsia="Times New Roman"/>
                <w:color w:val="000000"/>
                <w:sz w:val="16"/>
                <w:szCs w:val="16"/>
              </w:rPr>
            </w:pPr>
            <w:r w:rsidRPr="00893B0A">
              <w:rPr>
                <w:color w:val="000000"/>
                <w:sz w:val="16"/>
                <w:szCs w:val="16"/>
              </w:rPr>
              <w:t>транспортное средство</w:t>
            </w:r>
          </w:p>
        </w:tc>
        <w:tc>
          <w:tcPr>
            <w:tcW w:w="567" w:type="dxa"/>
            <w:vAlign w:val="center"/>
          </w:tcPr>
          <w:p w:rsidR="00893B0A" w:rsidRPr="00893B0A" w:rsidRDefault="00893B0A" w:rsidP="00893B0A">
            <w:pPr>
              <w:jc w:val="center"/>
              <w:rPr>
                <w:color w:val="000000"/>
                <w:sz w:val="16"/>
                <w:szCs w:val="16"/>
              </w:rPr>
            </w:pPr>
            <w:r w:rsidRPr="00893B0A">
              <w:rPr>
                <w:color w:val="000000"/>
                <w:sz w:val="16"/>
                <w:szCs w:val="16"/>
              </w:rPr>
              <w:t>1128УС86</w:t>
            </w:r>
          </w:p>
        </w:tc>
        <w:tc>
          <w:tcPr>
            <w:tcW w:w="992" w:type="dxa"/>
            <w:vAlign w:val="center"/>
          </w:tcPr>
          <w:p w:rsidR="00893B0A" w:rsidRPr="00893B0A" w:rsidRDefault="00893B0A" w:rsidP="00893B0A">
            <w:pPr>
              <w:jc w:val="center"/>
              <w:rPr>
                <w:color w:val="000000"/>
                <w:sz w:val="16"/>
                <w:szCs w:val="16"/>
              </w:rPr>
            </w:pPr>
            <w:r w:rsidRPr="00893B0A">
              <w:rPr>
                <w:color w:val="000000"/>
                <w:sz w:val="16"/>
                <w:szCs w:val="16"/>
              </w:rPr>
              <w:t xml:space="preserve">Погрузчик </w:t>
            </w:r>
            <w:r w:rsidRPr="00893B0A">
              <w:rPr>
                <w:color w:val="000000"/>
                <w:sz w:val="16"/>
                <w:szCs w:val="16"/>
              </w:rPr>
              <w:br/>
              <w:t>фронтальный колесный с отвалом</w:t>
            </w:r>
          </w:p>
        </w:tc>
        <w:tc>
          <w:tcPr>
            <w:tcW w:w="801" w:type="dxa"/>
            <w:vAlign w:val="center"/>
          </w:tcPr>
          <w:p w:rsidR="00893B0A" w:rsidRPr="00893B0A" w:rsidRDefault="00893B0A" w:rsidP="00893B0A">
            <w:pPr>
              <w:jc w:val="center"/>
              <w:rPr>
                <w:color w:val="000000"/>
                <w:sz w:val="16"/>
                <w:szCs w:val="16"/>
              </w:rPr>
            </w:pPr>
            <w:r w:rsidRPr="00893B0A">
              <w:rPr>
                <w:color w:val="000000"/>
                <w:sz w:val="16"/>
                <w:szCs w:val="16"/>
              </w:rPr>
              <w:t>АМКОДОР 332С4</w:t>
            </w:r>
          </w:p>
        </w:tc>
        <w:tc>
          <w:tcPr>
            <w:tcW w:w="567" w:type="dxa"/>
            <w:vAlign w:val="center"/>
          </w:tcPr>
          <w:p w:rsidR="00893B0A" w:rsidRPr="00893B0A" w:rsidRDefault="00893B0A" w:rsidP="00893B0A">
            <w:pPr>
              <w:jc w:val="center"/>
              <w:rPr>
                <w:color w:val="000000"/>
                <w:sz w:val="16"/>
                <w:szCs w:val="16"/>
              </w:rPr>
            </w:pPr>
            <w:r w:rsidRPr="00893B0A">
              <w:rPr>
                <w:color w:val="000000"/>
                <w:sz w:val="16"/>
                <w:szCs w:val="16"/>
              </w:rPr>
              <w:t>2019</w:t>
            </w:r>
          </w:p>
        </w:tc>
        <w:tc>
          <w:tcPr>
            <w:tcW w:w="900" w:type="dxa"/>
            <w:vAlign w:val="center"/>
          </w:tcPr>
          <w:p w:rsidR="00893B0A" w:rsidRPr="00893B0A" w:rsidRDefault="00893B0A" w:rsidP="00893B0A">
            <w:pPr>
              <w:jc w:val="center"/>
              <w:rPr>
                <w:color w:val="000000"/>
                <w:sz w:val="16"/>
                <w:szCs w:val="16"/>
              </w:rPr>
            </w:pPr>
            <w:r w:rsidRPr="00893B0A">
              <w:rPr>
                <w:color w:val="000000"/>
                <w:sz w:val="16"/>
                <w:szCs w:val="16"/>
              </w:rPr>
              <w:t> </w:t>
            </w:r>
          </w:p>
        </w:tc>
        <w:tc>
          <w:tcPr>
            <w:tcW w:w="1201" w:type="dxa"/>
            <w:vAlign w:val="center"/>
          </w:tcPr>
          <w:p w:rsidR="00893B0A" w:rsidRPr="00893B0A" w:rsidRDefault="00893B0A" w:rsidP="00893B0A">
            <w:pPr>
              <w:jc w:val="center"/>
              <w:rPr>
                <w:color w:val="000000"/>
                <w:sz w:val="16"/>
                <w:szCs w:val="16"/>
              </w:rPr>
            </w:pPr>
            <w:r w:rsidRPr="00893B0A">
              <w:rPr>
                <w:color w:val="000000"/>
                <w:sz w:val="16"/>
                <w:szCs w:val="16"/>
              </w:rPr>
              <w:t> </w:t>
            </w:r>
          </w:p>
        </w:tc>
        <w:tc>
          <w:tcPr>
            <w:tcW w:w="779" w:type="dxa"/>
            <w:vAlign w:val="center"/>
          </w:tcPr>
          <w:p w:rsidR="00893B0A" w:rsidRPr="00893B0A" w:rsidRDefault="00893B0A" w:rsidP="00893B0A">
            <w:pPr>
              <w:jc w:val="center"/>
              <w:rPr>
                <w:color w:val="000000"/>
                <w:sz w:val="16"/>
                <w:szCs w:val="16"/>
              </w:rPr>
            </w:pPr>
            <w:r w:rsidRPr="00893B0A">
              <w:rPr>
                <w:color w:val="000000"/>
                <w:sz w:val="16"/>
                <w:szCs w:val="16"/>
              </w:rPr>
              <w:t> </w:t>
            </w:r>
          </w:p>
        </w:tc>
        <w:tc>
          <w:tcPr>
            <w:tcW w:w="832" w:type="dxa"/>
            <w:vAlign w:val="center"/>
          </w:tcPr>
          <w:p w:rsidR="00893B0A" w:rsidRPr="00893B0A" w:rsidRDefault="00893B0A" w:rsidP="00893B0A">
            <w:pPr>
              <w:jc w:val="center"/>
              <w:rPr>
                <w:color w:val="000000"/>
                <w:sz w:val="16"/>
                <w:szCs w:val="16"/>
              </w:rPr>
            </w:pPr>
            <w:r w:rsidRPr="00893B0A">
              <w:rPr>
                <w:color w:val="000000"/>
                <w:sz w:val="16"/>
                <w:szCs w:val="16"/>
              </w:rPr>
              <w:t> </w:t>
            </w:r>
          </w:p>
        </w:tc>
        <w:tc>
          <w:tcPr>
            <w:tcW w:w="1148" w:type="dxa"/>
            <w:vAlign w:val="center"/>
          </w:tcPr>
          <w:p w:rsidR="00893B0A" w:rsidRPr="00893B0A" w:rsidRDefault="00893B0A" w:rsidP="00893B0A">
            <w:pPr>
              <w:jc w:val="center"/>
              <w:rPr>
                <w:color w:val="000000"/>
                <w:sz w:val="16"/>
                <w:szCs w:val="16"/>
              </w:rPr>
            </w:pPr>
            <w:r w:rsidRPr="00893B0A">
              <w:rPr>
                <w:color w:val="000000"/>
                <w:sz w:val="16"/>
                <w:szCs w:val="16"/>
              </w:rPr>
              <w:t> </w:t>
            </w:r>
          </w:p>
        </w:tc>
        <w:tc>
          <w:tcPr>
            <w:tcW w:w="961" w:type="dxa"/>
            <w:vAlign w:val="center"/>
          </w:tcPr>
          <w:p w:rsidR="00893B0A" w:rsidRPr="00893B0A" w:rsidRDefault="00893B0A" w:rsidP="00893B0A">
            <w:pPr>
              <w:jc w:val="center"/>
              <w:rPr>
                <w:color w:val="000000"/>
                <w:sz w:val="16"/>
                <w:szCs w:val="16"/>
              </w:rPr>
            </w:pPr>
            <w:r w:rsidRPr="00893B0A">
              <w:rPr>
                <w:color w:val="000000"/>
                <w:sz w:val="16"/>
                <w:szCs w:val="16"/>
              </w:rPr>
              <w:t> </w:t>
            </w:r>
          </w:p>
        </w:tc>
        <w:tc>
          <w:tcPr>
            <w:tcW w:w="992" w:type="dxa"/>
            <w:vAlign w:val="center"/>
          </w:tcPr>
          <w:p w:rsidR="00893B0A" w:rsidRPr="00893B0A" w:rsidRDefault="00893B0A" w:rsidP="00893B0A">
            <w:pPr>
              <w:jc w:val="center"/>
              <w:rPr>
                <w:color w:val="000000"/>
                <w:sz w:val="16"/>
                <w:szCs w:val="16"/>
              </w:rPr>
            </w:pPr>
            <w:r w:rsidRPr="00893B0A">
              <w:rPr>
                <w:color w:val="000000"/>
                <w:sz w:val="16"/>
                <w:szCs w:val="16"/>
              </w:rPr>
              <w:t xml:space="preserve">ООО </w:t>
            </w:r>
            <w:r w:rsidR="00531923">
              <w:rPr>
                <w:color w:val="000000"/>
                <w:sz w:val="16"/>
                <w:szCs w:val="16"/>
              </w:rPr>
              <w:t>«</w:t>
            </w:r>
            <w:r w:rsidRPr="00893B0A">
              <w:rPr>
                <w:color w:val="000000"/>
                <w:sz w:val="16"/>
                <w:szCs w:val="16"/>
              </w:rPr>
              <w:t>МТК</w:t>
            </w:r>
            <w:r w:rsidR="00531923">
              <w:rPr>
                <w:color w:val="000000"/>
                <w:sz w:val="16"/>
                <w:szCs w:val="16"/>
              </w:rPr>
              <w:t>»</w:t>
            </w:r>
          </w:p>
        </w:tc>
        <w:tc>
          <w:tcPr>
            <w:tcW w:w="1107" w:type="dxa"/>
            <w:vAlign w:val="center"/>
          </w:tcPr>
          <w:p w:rsidR="00893B0A" w:rsidRPr="00893B0A" w:rsidRDefault="00893B0A" w:rsidP="00893B0A">
            <w:pPr>
              <w:jc w:val="center"/>
              <w:rPr>
                <w:color w:val="000000"/>
                <w:sz w:val="16"/>
                <w:szCs w:val="16"/>
              </w:rPr>
            </w:pPr>
            <w:r w:rsidRPr="00893B0A">
              <w:rPr>
                <w:color w:val="000000"/>
                <w:sz w:val="16"/>
                <w:szCs w:val="16"/>
              </w:rPr>
              <w:t>1078606000021</w:t>
            </w:r>
          </w:p>
        </w:tc>
        <w:tc>
          <w:tcPr>
            <w:tcW w:w="854" w:type="dxa"/>
            <w:vAlign w:val="center"/>
          </w:tcPr>
          <w:p w:rsidR="00893B0A" w:rsidRPr="00893B0A" w:rsidRDefault="00893B0A" w:rsidP="00893B0A">
            <w:pPr>
              <w:jc w:val="center"/>
              <w:rPr>
                <w:color w:val="000000"/>
                <w:sz w:val="16"/>
                <w:szCs w:val="16"/>
              </w:rPr>
            </w:pPr>
            <w:r w:rsidRPr="00893B0A">
              <w:rPr>
                <w:color w:val="000000"/>
                <w:sz w:val="16"/>
                <w:szCs w:val="16"/>
              </w:rPr>
              <w:t>8616009580</w:t>
            </w:r>
          </w:p>
        </w:tc>
        <w:tc>
          <w:tcPr>
            <w:tcW w:w="1028" w:type="dxa"/>
            <w:vAlign w:val="center"/>
          </w:tcPr>
          <w:p w:rsidR="00893B0A" w:rsidRPr="00893B0A" w:rsidRDefault="002F41C4" w:rsidP="002F41C4">
            <w:pPr>
              <w:jc w:val="center"/>
              <w:rPr>
                <w:color w:val="000000"/>
                <w:sz w:val="16"/>
                <w:szCs w:val="16"/>
              </w:rPr>
            </w:pPr>
            <w:r>
              <w:rPr>
                <w:color w:val="000000"/>
                <w:sz w:val="16"/>
                <w:szCs w:val="16"/>
              </w:rPr>
              <w:t>20</w:t>
            </w:r>
            <w:r w:rsidR="00893B0A" w:rsidRPr="00893B0A">
              <w:rPr>
                <w:color w:val="000000"/>
                <w:sz w:val="16"/>
                <w:szCs w:val="16"/>
              </w:rPr>
              <w:t>.0</w:t>
            </w:r>
            <w:r>
              <w:rPr>
                <w:color w:val="000000"/>
                <w:sz w:val="16"/>
                <w:szCs w:val="16"/>
              </w:rPr>
              <w:t>6</w:t>
            </w:r>
            <w:r w:rsidR="00893B0A" w:rsidRPr="00893B0A">
              <w:rPr>
                <w:color w:val="000000"/>
                <w:sz w:val="16"/>
                <w:szCs w:val="16"/>
              </w:rPr>
              <w:t>.20</w:t>
            </w:r>
            <w:r>
              <w:rPr>
                <w:color w:val="000000"/>
                <w:sz w:val="16"/>
                <w:szCs w:val="16"/>
              </w:rPr>
              <w:t>25</w:t>
            </w:r>
          </w:p>
        </w:tc>
        <w:tc>
          <w:tcPr>
            <w:tcW w:w="1112" w:type="dxa"/>
            <w:vAlign w:val="center"/>
          </w:tcPr>
          <w:p w:rsidR="00893B0A" w:rsidRPr="00893B0A" w:rsidRDefault="002F41C4" w:rsidP="00FC4CA0">
            <w:pPr>
              <w:jc w:val="center"/>
              <w:rPr>
                <w:color w:val="000000"/>
                <w:sz w:val="16"/>
                <w:szCs w:val="16"/>
              </w:rPr>
            </w:pPr>
            <w:r>
              <w:rPr>
                <w:color w:val="000000"/>
                <w:sz w:val="16"/>
                <w:szCs w:val="16"/>
              </w:rPr>
              <w:t>19.05.2026</w:t>
            </w:r>
          </w:p>
        </w:tc>
      </w:tr>
      <w:tr w:rsidR="003149DA" w:rsidRPr="00414839" w:rsidTr="00060821">
        <w:trPr>
          <w:trHeight w:val="68"/>
        </w:trPr>
        <w:tc>
          <w:tcPr>
            <w:tcW w:w="1101" w:type="dxa"/>
            <w:vAlign w:val="center"/>
          </w:tcPr>
          <w:p w:rsidR="003149DA" w:rsidRPr="00893B0A" w:rsidRDefault="003149DA" w:rsidP="003149DA">
            <w:pPr>
              <w:jc w:val="center"/>
              <w:rPr>
                <w:color w:val="000000"/>
                <w:sz w:val="16"/>
                <w:szCs w:val="16"/>
              </w:rPr>
            </w:pPr>
          </w:p>
        </w:tc>
        <w:tc>
          <w:tcPr>
            <w:tcW w:w="567" w:type="dxa"/>
            <w:vAlign w:val="center"/>
          </w:tcPr>
          <w:p w:rsidR="003149DA" w:rsidRPr="00893B0A" w:rsidRDefault="003149DA" w:rsidP="003149DA">
            <w:pPr>
              <w:jc w:val="center"/>
              <w:rPr>
                <w:color w:val="000000"/>
                <w:sz w:val="16"/>
                <w:szCs w:val="16"/>
              </w:rPr>
            </w:pPr>
          </w:p>
        </w:tc>
        <w:tc>
          <w:tcPr>
            <w:tcW w:w="992" w:type="dxa"/>
            <w:vAlign w:val="center"/>
          </w:tcPr>
          <w:p w:rsidR="003149DA" w:rsidRPr="00893B0A" w:rsidRDefault="003149DA" w:rsidP="003149DA">
            <w:pPr>
              <w:jc w:val="center"/>
              <w:rPr>
                <w:color w:val="000000"/>
                <w:sz w:val="16"/>
                <w:szCs w:val="16"/>
              </w:rPr>
            </w:pPr>
          </w:p>
        </w:tc>
        <w:tc>
          <w:tcPr>
            <w:tcW w:w="801" w:type="dxa"/>
            <w:vAlign w:val="center"/>
          </w:tcPr>
          <w:p w:rsidR="003149DA" w:rsidRPr="00893B0A" w:rsidRDefault="003149DA" w:rsidP="003149DA">
            <w:pPr>
              <w:jc w:val="center"/>
              <w:rPr>
                <w:color w:val="000000"/>
                <w:sz w:val="16"/>
                <w:szCs w:val="16"/>
              </w:rPr>
            </w:pPr>
          </w:p>
        </w:tc>
        <w:tc>
          <w:tcPr>
            <w:tcW w:w="567" w:type="dxa"/>
            <w:vAlign w:val="center"/>
          </w:tcPr>
          <w:p w:rsidR="003149DA" w:rsidRPr="00893B0A" w:rsidRDefault="003149DA" w:rsidP="003149DA">
            <w:pPr>
              <w:jc w:val="center"/>
              <w:rPr>
                <w:color w:val="000000"/>
                <w:sz w:val="16"/>
                <w:szCs w:val="16"/>
              </w:rPr>
            </w:pPr>
          </w:p>
        </w:tc>
        <w:tc>
          <w:tcPr>
            <w:tcW w:w="900" w:type="dxa"/>
            <w:vAlign w:val="center"/>
          </w:tcPr>
          <w:p w:rsidR="003149DA" w:rsidRPr="00893B0A" w:rsidRDefault="003149DA" w:rsidP="003149DA">
            <w:pPr>
              <w:jc w:val="center"/>
              <w:rPr>
                <w:color w:val="000000"/>
                <w:sz w:val="16"/>
                <w:szCs w:val="16"/>
              </w:rPr>
            </w:pPr>
          </w:p>
        </w:tc>
        <w:tc>
          <w:tcPr>
            <w:tcW w:w="1201" w:type="dxa"/>
            <w:vAlign w:val="center"/>
          </w:tcPr>
          <w:p w:rsidR="003149DA" w:rsidRPr="00893B0A" w:rsidRDefault="003149DA" w:rsidP="003149DA">
            <w:pPr>
              <w:jc w:val="center"/>
              <w:rPr>
                <w:color w:val="000000"/>
                <w:sz w:val="16"/>
                <w:szCs w:val="16"/>
              </w:rPr>
            </w:pPr>
          </w:p>
        </w:tc>
        <w:tc>
          <w:tcPr>
            <w:tcW w:w="779" w:type="dxa"/>
            <w:vAlign w:val="center"/>
          </w:tcPr>
          <w:p w:rsidR="003149DA" w:rsidRPr="00893B0A" w:rsidRDefault="003149DA" w:rsidP="003149DA">
            <w:pPr>
              <w:jc w:val="center"/>
              <w:rPr>
                <w:color w:val="000000"/>
                <w:sz w:val="16"/>
                <w:szCs w:val="16"/>
              </w:rPr>
            </w:pPr>
          </w:p>
        </w:tc>
        <w:tc>
          <w:tcPr>
            <w:tcW w:w="832" w:type="dxa"/>
            <w:vAlign w:val="center"/>
          </w:tcPr>
          <w:p w:rsidR="003149DA" w:rsidRPr="00893B0A" w:rsidRDefault="003149DA" w:rsidP="003149DA">
            <w:pPr>
              <w:jc w:val="center"/>
              <w:rPr>
                <w:color w:val="000000"/>
                <w:sz w:val="16"/>
                <w:szCs w:val="16"/>
              </w:rPr>
            </w:pPr>
          </w:p>
        </w:tc>
        <w:tc>
          <w:tcPr>
            <w:tcW w:w="1148" w:type="dxa"/>
            <w:vAlign w:val="center"/>
          </w:tcPr>
          <w:p w:rsidR="003149DA" w:rsidRPr="00893B0A" w:rsidRDefault="003149DA" w:rsidP="003149DA">
            <w:pPr>
              <w:jc w:val="center"/>
              <w:rPr>
                <w:color w:val="000000"/>
                <w:sz w:val="16"/>
                <w:szCs w:val="16"/>
              </w:rPr>
            </w:pPr>
          </w:p>
        </w:tc>
        <w:tc>
          <w:tcPr>
            <w:tcW w:w="961" w:type="dxa"/>
            <w:vAlign w:val="center"/>
          </w:tcPr>
          <w:p w:rsidR="003149DA" w:rsidRPr="00893B0A" w:rsidRDefault="003149DA" w:rsidP="003149DA">
            <w:pPr>
              <w:jc w:val="center"/>
              <w:rPr>
                <w:color w:val="000000"/>
                <w:sz w:val="16"/>
                <w:szCs w:val="16"/>
              </w:rPr>
            </w:pPr>
          </w:p>
        </w:tc>
        <w:tc>
          <w:tcPr>
            <w:tcW w:w="992" w:type="dxa"/>
            <w:vAlign w:val="center"/>
          </w:tcPr>
          <w:p w:rsidR="003149DA" w:rsidRPr="00893B0A" w:rsidRDefault="003149DA" w:rsidP="003149DA">
            <w:pPr>
              <w:jc w:val="center"/>
              <w:rPr>
                <w:color w:val="000000"/>
                <w:sz w:val="16"/>
                <w:szCs w:val="16"/>
              </w:rPr>
            </w:pPr>
          </w:p>
        </w:tc>
        <w:tc>
          <w:tcPr>
            <w:tcW w:w="1107" w:type="dxa"/>
            <w:vAlign w:val="center"/>
          </w:tcPr>
          <w:p w:rsidR="003149DA" w:rsidRPr="00893B0A" w:rsidRDefault="003149DA" w:rsidP="003149DA">
            <w:pPr>
              <w:jc w:val="center"/>
              <w:rPr>
                <w:color w:val="000000"/>
                <w:sz w:val="16"/>
                <w:szCs w:val="16"/>
              </w:rPr>
            </w:pPr>
          </w:p>
        </w:tc>
        <w:tc>
          <w:tcPr>
            <w:tcW w:w="854" w:type="dxa"/>
            <w:vAlign w:val="center"/>
          </w:tcPr>
          <w:p w:rsidR="003149DA" w:rsidRPr="00893B0A" w:rsidRDefault="003149DA" w:rsidP="003149DA">
            <w:pPr>
              <w:jc w:val="center"/>
              <w:rPr>
                <w:color w:val="000000"/>
                <w:sz w:val="16"/>
                <w:szCs w:val="16"/>
              </w:rPr>
            </w:pPr>
          </w:p>
        </w:tc>
        <w:tc>
          <w:tcPr>
            <w:tcW w:w="1028" w:type="dxa"/>
            <w:vAlign w:val="center"/>
          </w:tcPr>
          <w:p w:rsidR="003149DA" w:rsidRPr="00893B0A" w:rsidRDefault="003149DA" w:rsidP="003149DA">
            <w:pPr>
              <w:jc w:val="center"/>
              <w:rPr>
                <w:color w:val="000000"/>
                <w:sz w:val="16"/>
                <w:szCs w:val="16"/>
              </w:rPr>
            </w:pPr>
          </w:p>
        </w:tc>
        <w:tc>
          <w:tcPr>
            <w:tcW w:w="1112" w:type="dxa"/>
            <w:vAlign w:val="center"/>
          </w:tcPr>
          <w:p w:rsidR="003149DA" w:rsidRPr="00893B0A" w:rsidRDefault="003149DA" w:rsidP="003149DA">
            <w:pPr>
              <w:jc w:val="center"/>
              <w:rPr>
                <w:color w:val="000000"/>
                <w:sz w:val="16"/>
                <w:szCs w:val="16"/>
              </w:rPr>
            </w:pPr>
          </w:p>
        </w:tc>
      </w:tr>
      <w:tr w:rsidR="00893B0A" w:rsidRPr="00414839" w:rsidTr="00060821">
        <w:trPr>
          <w:trHeight w:val="68"/>
        </w:trPr>
        <w:tc>
          <w:tcPr>
            <w:tcW w:w="1101" w:type="dxa"/>
            <w:vAlign w:val="center"/>
          </w:tcPr>
          <w:p w:rsidR="00893B0A" w:rsidRPr="00893B0A" w:rsidRDefault="00893B0A" w:rsidP="00893B0A">
            <w:pPr>
              <w:jc w:val="center"/>
              <w:rPr>
                <w:rFonts w:eastAsia="Times New Roman"/>
                <w:color w:val="000000"/>
                <w:sz w:val="16"/>
                <w:szCs w:val="16"/>
              </w:rPr>
            </w:pPr>
            <w:r w:rsidRPr="00893B0A">
              <w:rPr>
                <w:color w:val="000000"/>
                <w:sz w:val="16"/>
                <w:szCs w:val="16"/>
              </w:rPr>
              <w:t>транспортное средство</w:t>
            </w:r>
          </w:p>
        </w:tc>
        <w:tc>
          <w:tcPr>
            <w:tcW w:w="567" w:type="dxa"/>
            <w:vAlign w:val="center"/>
          </w:tcPr>
          <w:p w:rsidR="00893B0A" w:rsidRPr="00893B0A" w:rsidRDefault="00893B0A" w:rsidP="00893B0A">
            <w:pPr>
              <w:jc w:val="center"/>
              <w:rPr>
                <w:color w:val="000000"/>
                <w:sz w:val="16"/>
                <w:szCs w:val="16"/>
              </w:rPr>
            </w:pPr>
            <w:r w:rsidRPr="00893B0A">
              <w:rPr>
                <w:color w:val="000000"/>
                <w:sz w:val="16"/>
                <w:szCs w:val="16"/>
              </w:rPr>
              <w:t>8639НА86</w:t>
            </w:r>
          </w:p>
        </w:tc>
        <w:tc>
          <w:tcPr>
            <w:tcW w:w="992" w:type="dxa"/>
            <w:vAlign w:val="center"/>
          </w:tcPr>
          <w:p w:rsidR="00893B0A" w:rsidRPr="00893B0A" w:rsidRDefault="00893B0A" w:rsidP="00893B0A">
            <w:pPr>
              <w:jc w:val="center"/>
              <w:rPr>
                <w:color w:val="000000"/>
                <w:sz w:val="16"/>
                <w:szCs w:val="16"/>
              </w:rPr>
            </w:pPr>
            <w:r w:rsidRPr="00893B0A">
              <w:rPr>
                <w:color w:val="000000"/>
                <w:sz w:val="16"/>
                <w:szCs w:val="16"/>
              </w:rPr>
              <w:t>Авторгейдер</w:t>
            </w:r>
          </w:p>
        </w:tc>
        <w:tc>
          <w:tcPr>
            <w:tcW w:w="801" w:type="dxa"/>
            <w:vAlign w:val="center"/>
          </w:tcPr>
          <w:p w:rsidR="00893B0A" w:rsidRPr="00893B0A" w:rsidRDefault="00893B0A" w:rsidP="00893B0A">
            <w:pPr>
              <w:jc w:val="center"/>
              <w:rPr>
                <w:color w:val="000000"/>
                <w:sz w:val="16"/>
                <w:szCs w:val="16"/>
              </w:rPr>
            </w:pPr>
            <w:r w:rsidRPr="00893B0A">
              <w:rPr>
                <w:color w:val="000000"/>
                <w:sz w:val="16"/>
                <w:szCs w:val="16"/>
              </w:rPr>
              <w:t>Д398В72</w:t>
            </w:r>
          </w:p>
        </w:tc>
        <w:tc>
          <w:tcPr>
            <w:tcW w:w="567" w:type="dxa"/>
            <w:vAlign w:val="center"/>
          </w:tcPr>
          <w:p w:rsidR="00893B0A" w:rsidRPr="00893B0A" w:rsidRDefault="00893B0A" w:rsidP="00893B0A">
            <w:pPr>
              <w:jc w:val="center"/>
              <w:rPr>
                <w:color w:val="000000"/>
                <w:sz w:val="16"/>
                <w:szCs w:val="16"/>
              </w:rPr>
            </w:pPr>
            <w:r w:rsidRPr="00893B0A">
              <w:rPr>
                <w:color w:val="000000"/>
                <w:sz w:val="16"/>
                <w:szCs w:val="16"/>
              </w:rPr>
              <w:t>2003</w:t>
            </w:r>
          </w:p>
        </w:tc>
        <w:tc>
          <w:tcPr>
            <w:tcW w:w="900" w:type="dxa"/>
            <w:vAlign w:val="center"/>
          </w:tcPr>
          <w:p w:rsidR="00893B0A" w:rsidRPr="00893B0A" w:rsidRDefault="00893B0A" w:rsidP="00893B0A">
            <w:pPr>
              <w:jc w:val="center"/>
              <w:rPr>
                <w:color w:val="000000"/>
                <w:sz w:val="16"/>
                <w:szCs w:val="16"/>
              </w:rPr>
            </w:pPr>
            <w:r w:rsidRPr="00893B0A">
              <w:rPr>
                <w:color w:val="000000"/>
                <w:sz w:val="16"/>
                <w:szCs w:val="16"/>
              </w:rPr>
              <w:t> </w:t>
            </w:r>
          </w:p>
        </w:tc>
        <w:tc>
          <w:tcPr>
            <w:tcW w:w="1201" w:type="dxa"/>
            <w:vAlign w:val="center"/>
          </w:tcPr>
          <w:p w:rsidR="00893B0A" w:rsidRPr="00893B0A" w:rsidRDefault="00893B0A" w:rsidP="00893B0A">
            <w:pPr>
              <w:jc w:val="center"/>
              <w:rPr>
                <w:color w:val="000000"/>
                <w:sz w:val="16"/>
                <w:szCs w:val="16"/>
              </w:rPr>
            </w:pPr>
            <w:r w:rsidRPr="00893B0A">
              <w:rPr>
                <w:color w:val="000000"/>
                <w:sz w:val="16"/>
                <w:szCs w:val="16"/>
              </w:rPr>
              <w:t> </w:t>
            </w:r>
          </w:p>
        </w:tc>
        <w:tc>
          <w:tcPr>
            <w:tcW w:w="779" w:type="dxa"/>
            <w:vAlign w:val="center"/>
          </w:tcPr>
          <w:p w:rsidR="00893B0A" w:rsidRPr="00893B0A" w:rsidRDefault="00893B0A" w:rsidP="00893B0A">
            <w:pPr>
              <w:jc w:val="center"/>
              <w:rPr>
                <w:color w:val="000000"/>
                <w:sz w:val="16"/>
                <w:szCs w:val="16"/>
              </w:rPr>
            </w:pPr>
            <w:r w:rsidRPr="00893B0A">
              <w:rPr>
                <w:color w:val="000000"/>
                <w:sz w:val="16"/>
                <w:szCs w:val="16"/>
              </w:rPr>
              <w:t> </w:t>
            </w:r>
          </w:p>
        </w:tc>
        <w:tc>
          <w:tcPr>
            <w:tcW w:w="832" w:type="dxa"/>
            <w:vAlign w:val="center"/>
          </w:tcPr>
          <w:p w:rsidR="00893B0A" w:rsidRPr="00893B0A" w:rsidRDefault="00893B0A" w:rsidP="00893B0A">
            <w:pPr>
              <w:jc w:val="center"/>
              <w:rPr>
                <w:color w:val="000000"/>
                <w:sz w:val="16"/>
                <w:szCs w:val="16"/>
              </w:rPr>
            </w:pPr>
            <w:r w:rsidRPr="00893B0A">
              <w:rPr>
                <w:color w:val="000000"/>
                <w:sz w:val="16"/>
                <w:szCs w:val="16"/>
              </w:rPr>
              <w:t> </w:t>
            </w:r>
          </w:p>
        </w:tc>
        <w:tc>
          <w:tcPr>
            <w:tcW w:w="1148" w:type="dxa"/>
            <w:vAlign w:val="center"/>
          </w:tcPr>
          <w:p w:rsidR="00893B0A" w:rsidRPr="00893B0A" w:rsidRDefault="00893B0A" w:rsidP="00893B0A">
            <w:pPr>
              <w:jc w:val="center"/>
              <w:rPr>
                <w:color w:val="000000"/>
                <w:sz w:val="16"/>
                <w:szCs w:val="16"/>
              </w:rPr>
            </w:pPr>
            <w:r w:rsidRPr="00893B0A">
              <w:rPr>
                <w:color w:val="000000"/>
                <w:sz w:val="16"/>
                <w:szCs w:val="16"/>
              </w:rPr>
              <w:t> </w:t>
            </w:r>
          </w:p>
        </w:tc>
        <w:tc>
          <w:tcPr>
            <w:tcW w:w="961" w:type="dxa"/>
            <w:vAlign w:val="center"/>
          </w:tcPr>
          <w:p w:rsidR="00893B0A" w:rsidRPr="00893B0A" w:rsidRDefault="00893B0A" w:rsidP="00893B0A">
            <w:pPr>
              <w:jc w:val="center"/>
              <w:rPr>
                <w:color w:val="000000"/>
                <w:sz w:val="16"/>
                <w:szCs w:val="16"/>
              </w:rPr>
            </w:pPr>
            <w:r w:rsidRPr="00893B0A">
              <w:rPr>
                <w:color w:val="000000"/>
                <w:sz w:val="16"/>
                <w:szCs w:val="16"/>
              </w:rPr>
              <w:t> </w:t>
            </w:r>
          </w:p>
        </w:tc>
        <w:tc>
          <w:tcPr>
            <w:tcW w:w="992" w:type="dxa"/>
            <w:vAlign w:val="center"/>
          </w:tcPr>
          <w:p w:rsidR="00893B0A" w:rsidRPr="00893B0A" w:rsidRDefault="00893B0A" w:rsidP="00893B0A">
            <w:pPr>
              <w:jc w:val="center"/>
              <w:rPr>
                <w:color w:val="000000"/>
                <w:sz w:val="16"/>
                <w:szCs w:val="16"/>
              </w:rPr>
            </w:pPr>
            <w:r w:rsidRPr="00893B0A">
              <w:rPr>
                <w:color w:val="000000"/>
                <w:sz w:val="16"/>
                <w:szCs w:val="16"/>
              </w:rPr>
              <w:t xml:space="preserve">ООО </w:t>
            </w:r>
            <w:r w:rsidR="00531923">
              <w:rPr>
                <w:color w:val="000000"/>
                <w:sz w:val="16"/>
                <w:szCs w:val="16"/>
              </w:rPr>
              <w:t>«</w:t>
            </w:r>
            <w:r w:rsidRPr="00893B0A">
              <w:rPr>
                <w:color w:val="000000"/>
                <w:sz w:val="16"/>
                <w:szCs w:val="16"/>
              </w:rPr>
              <w:t>МТК</w:t>
            </w:r>
            <w:r w:rsidR="00531923">
              <w:rPr>
                <w:color w:val="000000"/>
                <w:sz w:val="16"/>
                <w:szCs w:val="16"/>
              </w:rPr>
              <w:t>»</w:t>
            </w:r>
          </w:p>
        </w:tc>
        <w:tc>
          <w:tcPr>
            <w:tcW w:w="1107" w:type="dxa"/>
            <w:vAlign w:val="center"/>
          </w:tcPr>
          <w:p w:rsidR="00893B0A" w:rsidRPr="00893B0A" w:rsidRDefault="00893B0A" w:rsidP="00893B0A">
            <w:pPr>
              <w:jc w:val="center"/>
              <w:rPr>
                <w:color w:val="000000"/>
                <w:sz w:val="16"/>
                <w:szCs w:val="16"/>
              </w:rPr>
            </w:pPr>
            <w:r w:rsidRPr="00893B0A">
              <w:rPr>
                <w:color w:val="000000"/>
                <w:sz w:val="16"/>
                <w:szCs w:val="16"/>
              </w:rPr>
              <w:t>1078606000021</w:t>
            </w:r>
          </w:p>
        </w:tc>
        <w:tc>
          <w:tcPr>
            <w:tcW w:w="854" w:type="dxa"/>
            <w:vAlign w:val="center"/>
          </w:tcPr>
          <w:p w:rsidR="00893B0A" w:rsidRPr="00893B0A" w:rsidRDefault="00893B0A" w:rsidP="00893B0A">
            <w:pPr>
              <w:jc w:val="center"/>
              <w:rPr>
                <w:color w:val="000000"/>
                <w:sz w:val="16"/>
                <w:szCs w:val="16"/>
              </w:rPr>
            </w:pPr>
            <w:r w:rsidRPr="00893B0A">
              <w:rPr>
                <w:color w:val="000000"/>
                <w:sz w:val="16"/>
                <w:szCs w:val="16"/>
              </w:rPr>
              <w:t>8616009580</w:t>
            </w:r>
          </w:p>
        </w:tc>
        <w:tc>
          <w:tcPr>
            <w:tcW w:w="1028" w:type="dxa"/>
            <w:vAlign w:val="center"/>
          </w:tcPr>
          <w:p w:rsidR="00893B0A" w:rsidRPr="00893B0A" w:rsidRDefault="002F41C4" w:rsidP="002F41C4">
            <w:pPr>
              <w:jc w:val="center"/>
              <w:rPr>
                <w:color w:val="000000"/>
                <w:sz w:val="16"/>
                <w:szCs w:val="16"/>
              </w:rPr>
            </w:pPr>
            <w:r>
              <w:rPr>
                <w:color w:val="000000"/>
                <w:sz w:val="16"/>
                <w:szCs w:val="16"/>
              </w:rPr>
              <w:t>16</w:t>
            </w:r>
            <w:r w:rsidR="00893B0A" w:rsidRPr="00893B0A">
              <w:rPr>
                <w:color w:val="000000"/>
                <w:sz w:val="16"/>
                <w:szCs w:val="16"/>
              </w:rPr>
              <w:t>.03.202</w:t>
            </w:r>
            <w:r>
              <w:rPr>
                <w:color w:val="000000"/>
                <w:sz w:val="16"/>
                <w:szCs w:val="16"/>
              </w:rPr>
              <w:t>6</w:t>
            </w:r>
          </w:p>
        </w:tc>
        <w:tc>
          <w:tcPr>
            <w:tcW w:w="1112" w:type="dxa"/>
            <w:vAlign w:val="center"/>
          </w:tcPr>
          <w:p w:rsidR="00893B0A" w:rsidRPr="00893B0A" w:rsidRDefault="002F41C4" w:rsidP="002F41C4">
            <w:pPr>
              <w:jc w:val="center"/>
              <w:rPr>
                <w:color w:val="000000"/>
                <w:sz w:val="16"/>
                <w:szCs w:val="16"/>
              </w:rPr>
            </w:pPr>
            <w:r>
              <w:rPr>
                <w:color w:val="000000"/>
                <w:sz w:val="16"/>
                <w:szCs w:val="16"/>
              </w:rPr>
              <w:t>15</w:t>
            </w:r>
            <w:r w:rsidR="00893B0A" w:rsidRPr="00893B0A">
              <w:rPr>
                <w:color w:val="000000"/>
                <w:sz w:val="16"/>
                <w:szCs w:val="16"/>
              </w:rPr>
              <w:t>.0</w:t>
            </w:r>
            <w:r>
              <w:rPr>
                <w:color w:val="000000"/>
                <w:sz w:val="16"/>
                <w:szCs w:val="16"/>
              </w:rPr>
              <w:t>2</w:t>
            </w:r>
            <w:r w:rsidR="00893B0A" w:rsidRPr="00893B0A">
              <w:rPr>
                <w:color w:val="000000"/>
                <w:sz w:val="16"/>
                <w:szCs w:val="16"/>
              </w:rPr>
              <w:t>.202</w:t>
            </w:r>
            <w:r>
              <w:rPr>
                <w:color w:val="000000"/>
                <w:sz w:val="16"/>
                <w:szCs w:val="16"/>
              </w:rPr>
              <w:t>7</w:t>
            </w:r>
          </w:p>
        </w:tc>
      </w:tr>
      <w:tr w:rsidR="00893B0A" w:rsidRPr="00414839" w:rsidTr="00060821">
        <w:trPr>
          <w:trHeight w:val="68"/>
        </w:trPr>
        <w:tc>
          <w:tcPr>
            <w:tcW w:w="1101" w:type="dxa"/>
            <w:vAlign w:val="center"/>
          </w:tcPr>
          <w:p w:rsidR="00893B0A" w:rsidRPr="00893B0A" w:rsidRDefault="00893B0A" w:rsidP="00893B0A">
            <w:pPr>
              <w:jc w:val="center"/>
              <w:rPr>
                <w:rFonts w:eastAsia="Times New Roman"/>
                <w:color w:val="000000"/>
                <w:sz w:val="16"/>
                <w:szCs w:val="16"/>
              </w:rPr>
            </w:pPr>
            <w:r w:rsidRPr="00893B0A">
              <w:rPr>
                <w:color w:val="000000"/>
                <w:sz w:val="16"/>
                <w:szCs w:val="16"/>
              </w:rPr>
              <w:t>транспортное средство</w:t>
            </w:r>
          </w:p>
        </w:tc>
        <w:tc>
          <w:tcPr>
            <w:tcW w:w="567" w:type="dxa"/>
            <w:vAlign w:val="center"/>
          </w:tcPr>
          <w:p w:rsidR="00893B0A" w:rsidRPr="00893B0A" w:rsidRDefault="00893B0A" w:rsidP="00893B0A">
            <w:pPr>
              <w:jc w:val="center"/>
              <w:rPr>
                <w:color w:val="000000"/>
                <w:sz w:val="16"/>
                <w:szCs w:val="16"/>
              </w:rPr>
            </w:pPr>
            <w:r w:rsidRPr="00893B0A">
              <w:rPr>
                <w:color w:val="000000"/>
                <w:sz w:val="16"/>
                <w:szCs w:val="16"/>
              </w:rPr>
              <w:t>8635НА86</w:t>
            </w:r>
          </w:p>
        </w:tc>
        <w:tc>
          <w:tcPr>
            <w:tcW w:w="992" w:type="dxa"/>
            <w:vAlign w:val="center"/>
          </w:tcPr>
          <w:p w:rsidR="00893B0A" w:rsidRPr="00893B0A" w:rsidRDefault="00893B0A" w:rsidP="00893B0A">
            <w:pPr>
              <w:jc w:val="center"/>
              <w:rPr>
                <w:color w:val="000000"/>
                <w:sz w:val="16"/>
                <w:szCs w:val="16"/>
              </w:rPr>
            </w:pPr>
            <w:r w:rsidRPr="00893B0A">
              <w:rPr>
                <w:color w:val="000000"/>
                <w:sz w:val="16"/>
                <w:szCs w:val="16"/>
              </w:rPr>
              <w:t xml:space="preserve">Машина коммунальная </w:t>
            </w:r>
            <w:r w:rsidRPr="00893B0A">
              <w:rPr>
                <w:color w:val="000000"/>
                <w:sz w:val="16"/>
                <w:szCs w:val="16"/>
              </w:rPr>
              <w:lastRenderedPageBreak/>
              <w:t>уборочная</w:t>
            </w:r>
          </w:p>
        </w:tc>
        <w:tc>
          <w:tcPr>
            <w:tcW w:w="801" w:type="dxa"/>
            <w:vAlign w:val="center"/>
          </w:tcPr>
          <w:p w:rsidR="00893B0A" w:rsidRPr="00893B0A" w:rsidRDefault="00893B0A" w:rsidP="00893B0A">
            <w:pPr>
              <w:jc w:val="center"/>
              <w:rPr>
                <w:color w:val="000000"/>
                <w:sz w:val="16"/>
                <w:szCs w:val="16"/>
              </w:rPr>
            </w:pPr>
            <w:r w:rsidRPr="00893B0A">
              <w:rPr>
                <w:color w:val="000000"/>
                <w:sz w:val="16"/>
                <w:szCs w:val="16"/>
              </w:rPr>
              <w:lastRenderedPageBreak/>
              <w:t>Беларус 82МК-Е</w:t>
            </w:r>
          </w:p>
        </w:tc>
        <w:tc>
          <w:tcPr>
            <w:tcW w:w="567" w:type="dxa"/>
            <w:vAlign w:val="center"/>
          </w:tcPr>
          <w:p w:rsidR="00893B0A" w:rsidRPr="00893B0A" w:rsidRDefault="00893B0A" w:rsidP="00893B0A">
            <w:pPr>
              <w:jc w:val="center"/>
              <w:rPr>
                <w:color w:val="000000"/>
                <w:sz w:val="16"/>
                <w:szCs w:val="16"/>
              </w:rPr>
            </w:pPr>
            <w:r w:rsidRPr="00893B0A">
              <w:rPr>
                <w:color w:val="000000"/>
                <w:sz w:val="16"/>
                <w:szCs w:val="16"/>
              </w:rPr>
              <w:t>2008</w:t>
            </w:r>
          </w:p>
        </w:tc>
        <w:tc>
          <w:tcPr>
            <w:tcW w:w="900" w:type="dxa"/>
            <w:vAlign w:val="center"/>
          </w:tcPr>
          <w:p w:rsidR="00893B0A" w:rsidRPr="00893B0A" w:rsidRDefault="00893B0A" w:rsidP="00893B0A">
            <w:pPr>
              <w:jc w:val="center"/>
              <w:rPr>
                <w:color w:val="000000"/>
                <w:sz w:val="16"/>
                <w:szCs w:val="16"/>
              </w:rPr>
            </w:pPr>
            <w:r w:rsidRPr="00893B0A">
              <w:rPr>
                <w:color w:val="000000"/>
                <w:sz w:val="16"/>
                <w:szCs w:val="16"/>
              </w:rPr>
              <w:t> </w:t>
            </w:r>
          </w:p>
        </w:tc>
        <w:tc>
          <w:tcPr>
            <w:tcW w:w="1201" w:type="dxa"/>
            <w:vAlign w:val="center"/>
          </w:tcPr>
          <w:p w:rsidR="00893B0A" w:rsidRPr="00893B0A" w:rsidRDefault="00893B0A" w:rsidP="00893B0A">
            <w:pPr>
              <w:jc w:val="center"/>
              <w:rPr>
                <w:color w:val="000000"/>
                <w:sz w:val="16"/>
                <w:szCs w:val="16"/>
              </w:rPr>
            </w:pPr>
            <w:r w:rsidRPr="00893B0A">
              <w:rPr>
                <w:color w:val="000000"/>
                <w:sz w:val="16"/>
                <w:szCs w:val="16"/>
              </w:rPr>
              <w:t> </w:t>
            </w:r>
          </w:p>
        </w:tc>
        <w:tc>
          <w:tcPr>
            <w:tcW w:w="779" w:type="dxa"/>
            <w:vAlign w:val="center"/>
          </w:tcPr>
          <w:p w:rsidR="00893B0A" w:rsidRPr="00893B0A" w:rsidRDefault="00893B0A" w:rsidP="00893B0A">
            <w:pPr>
              <w:jc w:val="center"/>
              <w:rPr>
                <w:color w:val="000000"/>
                <w:sz w:val="16"/>
                <w:szCs w:val="16"/>
              </w:rPr>
            </w:pPr>
            <w:r w:rsidRPr="00893B0A">
              <w:rPr>
                <w:color w:val="000000"/>
                <w:sz w:val="16"/>
                <w:szCs w:val="16"/>
              </w:rPr>
              <w:t> </w:t>
            </w:r>
          </w:p>
        </w:tc>
        <w:tc>
          <w:tcPr>
            <w:tcW w:w="832" w:type="dxa"/>
            <w:vAlign w:val="center"/>
          </w:tcPr>
          <w:p w:rsidR="00893B0A" w:rsidRPr="00893B0A" w:rsidRDefault="00893B0A" w:rsidP="00893B0A">
            <w:pPr>
              <w:jc w:val="center"/>
              <w:rPr>
                <w:color w:val="000000"/>
                <w:sz w:val="16"/>
                <w:szCs w:val="16"/>
              </w:rPr>
            </w:pPr>
            <w:r w:rsidRPr="00893B0A">
              <w:rPr>
                <w:color w:val="000000"/>
                <w:sz w:val="16"/>
                <w:szCs w:val="16"/>
              </w:rPr>
              <w:t> </w:t>
            </w:r>
          </w:p>
        </w:tc>
        <w:tc>
          <w:tcPr>
            <w:tcW w:w="1148" w:type="dxa"/>
            <w:vAlign w:val="center"/>
          </w:tcPr>
          <w:p w:rsidR="00893B0A" w:rsidRPr="00893B0A" w:rsidRDefault="00893B0A" w:rsidP="00893B0A">
            <w:pPr>
              <w:jc w:val="center"/>
              <w:rPr>
                <w:color w:val="000000"/>
                <w:sz w:val="16"/>
                <w:szCs w:val="16"/>
              </w:rPr>
            </w:pPr>
            <w:r w:rsidRPr="00893B0A">
              <w:rPr>
                <w:color w:val="000000"/>
                <w:sz w:val="16"/>
                <w:szCs w:val="16"/>
              </w:rPr>
              <w:t> </w:t>
            </w:r>
          </w:p>
        </w:tc>
        <w:tc>
          <w:tcPr>
            <w:tcW w:w="961" w:type="dxa"/>
            <w:vAlign w:val="center"/>
          </w:tcPr>
          <w:p w:rsidR="00893B0A" w:rsidRPr="00893B0A" w:rsidRDefault="00893B0A" w:rsidP="00893B0A">
            <w:pPr>
              <w:jc w:val="center"/>
              <w:rPr>
                <w:color w:val="000000"/>
                <w:sz w:val="16"/>
                <w:szCs w:val="16"/>
              </w:rPr>
            </w:pPr>
            <w:r w:rsidRPr="00893B0A">
              <w:rPr>
                <w:color w:val="000000"/>
                <w:sz w:val="16"/>
                <w:szCs w:val="16"/>
              </w:rPr>
              <w:t> </w:t>
            </w:r>
          </w:p>
        </w:tc>
        <w:tc>
          <w:tcPr>
            <w:tcW w:w="992" w:type="dxa"/>
            <w:vAlign w:val="center"/>
          </w:tcPr>
          <w:p w:rsidR="00893B0A" w:rsidRPr="00893B0A" w:rsidRDefault="00893B0A" w:rsidP="00893B0A">
            <w:pPr>
              <w:jc w:val="center"/>
              <w:rPr>
                <w:color w:val="000000"/>
                <w:sz w:val="16"/>
                <w:szCs w:val="16"/>
              </w:rPr>
            </w:pPr>
            <w:r w:rsidRPr="00893B0A">
              <w:rPr>
                <w:color w:val="000000"/>
                <w:sz w:val="16"/>
                <w:szCs w:val="16"/>
              </w:rPr>
              <w:t xml:space="preserve">ООО </w:t>
            </w:r>
            <w:r w:rsidR="00531923">
              <w:rPr>
                <w:color w:val="000000"/>
                <w:sz w:val="16"/>
                <w:szCs w:val="16"/>
              </w:rPr>
              <w:t>«</w:t>
            </w:r>
            <w:r w:rsidRPr="00893B0A">
              <w:rPr>
                <w:color w:val="000000"/>
                <w:sz w:val="16"/>
                <w:szCs w:val="16"/>
              </w:rPr>
              <w:t>МТК</w:t>
            </w:r>
            <w:r w:rsidR="00531923">
              <w:rPr>
                <w:color w:val="000000"/>
                <w:sz w:val="16"/>
                <w:szCs w:val="16"/>
              </w:rPr>
              <w:t>»</w:t>
            </w:r>
          </w:p>
        </w:tc>
        <w:tc>
          <w:tcPr>
            <w:tcW w:w="1107" w:type="dxa"/>
            <w:vAlign w:val="center"/>
          </w:tcPr>
          <w:p w:rsidR="00893B0A" w:rsidRPr="00893B0A" w:rsidRDefault="00893B0A" w:rsidP="00893B0A">
            <w:pPr>
              <w:jc w:val="center"/>
              <w:rPr>
                <w:color w:val="000000"/>
                <w:sz w:val="16"/>
                <w:szCs w:val="16"/>
              </w:rPr>
            </w:pPr>
            <w:r w:rsidRPr="00893B0A">
              <w:rPr>
                <w:color w:val="000000"/>
                <w:sz w:val="16"/>
                <w:szCs w:val="16"/>
              </w:rPr>
              <w:t>1078606000021</w:t>
            </w:r>
          </w:p>
        </w:tc>
        <w:tc>
          <w:tcPr>
            <w:tcW w:w="854" w:type="dxa"/>
            <w:vAlign w:val="center"/>
          </w:tcPr>
          <w:p w:rsidR="00893B0A" w:rsidRPr="00893B0A" w:rsidRDefault="00893B0A" w:rsidP="00893B0A">
            <w:pPr>
              <w:jc w:val="center"/>
              <w:rPr>
                <w:color w:val="000000"/>
                <w:sz w:val="16"/>
                <w:szCs w:val="16"/>
              </w:rPr>
            </w:pPr>
            <w:r w:rsidRPr="00893B0A">
              <w:rPr>
                <w:color w:val="000000"/>
                <w:sz w:val="16"/>
                <w:szCs w:val="16"/>
              </w:rPr>
              <w:t>8616009580</w:t>
            </w:r>
          </w:p>
        </w:tc>
        <w:tc>
          <w:tcPr>
            <w:tcW w:w="1028" w:type="dxa"/>
            <w:vAlign w:val="center"/>
          </w:tcPr>
          <w:p w:rsidR="00893B0A" w:rsidRPr="00893B0A" w:rsidRDefault="002F41C4" w:rsidP="002F41C4">
            <w:pPr>
              <w:jc w:val="center"/>
              <w:rPr>
                <w:color w:val="000000"/>
                <w:sz w:val="16"/>
                <w:szCs w:val="16"/>
              </w:rPr>
            </w:pPr>
            <w:r>
              <w:rPr>
                <w:color w:val="000000"/>
                <w:sz w:val="16"/>
                <w:szCs w:val="16"/>
              </w:rPr>
              <w:t>16</w:t>
            </w:r>
            <w:r w:rsidR="00893B0A" w:rsidRPr="00893B0A">
              <w:rPr>
                <w:color w:val="000000"/>
                <w:sz w:val="16"/>
                <w:szCs w:val="16"/>
              </w:rPr>
              <w:t>.03.202</w:t>
            </w:r>
            <w:r>
              <w:rPr>
                <w:color w:val="000000"/>
                <w:sz w:val="16"/>
                <w:szCs w:val="16"/>
              </w:rPr>
              <w:t>6</w:t>
            </w:r>
          </w:p>
        </w:tc>
        <w:tc>
          <w:tcPr>
            <w:tcW w:w="1112" w:type="dxa"/>
            <w:vAlign w:val="center"/>
          </w:tcPr>
          <w:p w:rsidR="00893B0A" w:rsidRPr="00893B0A" w:rsidRDefault="002F41C4" w:rsidP="002F41C4">
            <w:pPr>
              <w:jc w:val="center"/>
              <w:rPr>
                <w:color w:val="000000"/>
                <w:sz w:val="16"/>
                <w:szCs w:val="16"/>
              </w:rPr>
            </w:pPr>
            <w:r>
              <w:rPr>
                <w:color w:val="000000"/>
                <w:sz w:val="16"/>
                <w:szCs w:val="16"/>
              </w:rPr>
              <w:t>15</w:t>
            </w:r>
            <w:r w:rsidR="00893B0A" w:rsidRPr="00893B0A">
              <w:rPr>
                <w:color w:val="000000"/>
                <w:sz w:val="16"/>
                <w:szCs w:val="16"/>
              </w:rPr>
              <w:t>.0</w:t>
            </w:r>
            <w:r>
              <w:rPr>
                <w:color w:val="000000"/>
                <w:sz w:val="16"/>
                <w:szCs w:val="16"/>
              </w:rPr>
              <w:t>2</w:t>
            </w:r>
            <w:r w:rsidR="00893B0A" w:rsidRPr="00893B0A">
              <w:rPr>
                <w:color w:val="000000"/>
                <w:sz w:val="16"/>
                <w:szCs w:val="16"/>
              </w:rPr>
              <w:t>.202</w:t>
            </w:r>
            <w:r>
              <w:rPr>
                <w:color w:val="000000"/>
                <w:sz w:val="16"/>
                <w:szCs w:val="16"/>
              </w:rPr>
              <w:t>7</w:t>
            </w:r>
          </w:p>
        </w:tc>
      </w:tr>
      <w:tr w:rsidR="00060821" w:rsidRPr="00414839" w:rsidTr="00060821">
        <w:trPr>
          <w:trHeight w:val="68"/>
        </w:trPr>
        <w:tc>
          <w:tcPr>
            <w:tcW w:w="1101" w:type="dxa"/>
            <w:vAlign w:val="center"/>
          </w:tcPr>
          <w:p w:rsidR="00060821" w:rsidRPr="00060821" w:rsidRDefault="00060821" w:rsidP="00060821">
            <w:pPr>
              <w:jc w:val="center"/>
              <w:rPr>
                <w:rFonts w:eastAsia="Times New Roman"/>
                <w:color w:val="000000"/>
                <w:sz w:val="16"/>
                <w:szCs w:val="16"/>
              </w:rPr>
            </w:pPr>
            <w:r w:rsidRPr="00060821">
              <w:rPr>
                <w:color w:val="000000"/>
                <w:sz w:val="16"/>
                <w:szCs w:val="16"/>
              </w:rPr>
              <w:lastRenderedPageBreak/>
              <w:t>транспортное средство</w:t>
            </w:r>
          </w:p>
        </w:tc>
        <w:tc>
          <w:tcPr>
            <w:tcW w:w="567" w:type="dxa"/>
            <w:vAlign w:val="center"/>
          </w:tcPr>
          <w:p w:rsidR="00060821" w:rsidRPr="00060821" w:rsidRDefault="00060821" w:rsidP="00060821">
            <w:pPr>
              <w:jc w:val="center"/>
              <w:rPr>
                <w:color w:val="000000"/>
                <w:sz w:val="16"/>
                <w:szCs w:val="16"/>
              </w:rPr>
            </w:pPr>
            <w:r w:rsidRPr="00060821">
              <w:rPr>
                <w:color w:val="000000"/>
                <w:sz w:val="16"/>
                <w:szCs w:val="16"/>
              </w:rPr>
              <w:t>8637НА86</w:t>
            </w:r>
          </w:p>
        </w:tc>
        <w:tc>
          <w:tcPr>
            <w:tcW w:w="992" w:type="dxa"/>
            <w:vAlign w:val="center"/>
          </w:tcPr>
          <w:p w:rsidR="00060821" w:rsidRPr="00060821" w:rsidRDefault="00060821" w:rsidP="00060821">
            <w:pPr>
              <w:jc w:val="center"/>
              <w:rPr>
                <w:color w:val="000000"/>
                <w:sz w:val="16"/>
                <w:szCs w:val="16"/>
              </w:rPr>
            </w:pPr>
            <w:r w:rsidRPr="00060821">
              <w:rPr>
                <w:color w:val="000000"/>
                <w:sz w:val="16"/>
                <w:szCs w:val="16"/>
              </w:rPr>
              <w:t>Погрузчик фронтальный одноковшовый</w:t>
            </w:r>
          </w:p>
        </w:tc>
        <w:tc>
          <w:tcPr>
            <w:tcW w:w="801" w:type="dxa"/>
            <w:vAlign w:val="center"/>
          </w:tcPr>
          <w:p w:rsidR="00060821" w:rsidRPr="00060821" w:rsidRDefault="00060821" w:rsidP="00060821">
            <w:pPr>
              <w:jc w:val="center"/>
              <w:rPr>
                <w:color w:val="000000"/>
                <w:sz w:val="16"/>
                <w:szCs w:val="16"/>
              </w:rPr>
            </w:pPr>
            <w:r w:rsidRPr="00060821">
              <w:rPr>
                <w:color w:val="000000"/>
                <w:sz w:val="16"/>
                <w:szCs w:val="16"/>
              </w:rPr>
              <w:t>ТО-18Б</w:t>
            </w:r>
          </w:p>
        </w:tc>
        <w:tc>
          <w:tcPr>
            <w:tcW w:w="567" w:type="dxa"/>
            <w:vAlign w:val="center"/>
          </w:tcPr>
          <w:p w:rsidR="00060821" w:rsidRPr="00060821" w:rsidRDefault="00060821" w:rsidP="00060821">
            <w:pPr>
              <w:jc w:val="center"/>
              <w:rPr>
                <w:color w:val="000000"/>
                <w:sz w:val="16"/>
                <w:szCs w:val="16"/>
              </w:rPr>
            </w:pPr>
            <w:r w:rsidRPr="00060821">
              <w:rPr>
                <w:color w:val="000000"/>
                <w:sz w:val="16"/>
                <w:szCs w:val="16"/>
              </w:rPr>
              <w:t>1997</w:t>
            </w:r>
          </w:p>
        </w:tc>
        <w:tc>
          <w:tcPr>
            <w:tcW w:w="900" w:type="dxa"/>
            <w:vAlign w:val="center"/>
          </w:tcPr>
          <w:p w:rsidR="00060821" w:rsidRPr="00060821" w:rsidRDefault="00060821" w:rsidP="00060821">
            <w:pPr>
              <w:jc w:val="center"/>
              <w:rPr>
                <w:color w:val="000000"/>
                <w:sz w:val="16"/>
                <w:szCs w:val="16"/>
              </w:rPr>
            </w:pPr>
            <w:r w:rsidRPr="00060821">
              <w:rPr>
                <w:color w:val="000000"/>
                <w:sz w:val="16"/>
                <w:szCs w:val="16"/>
              </w:rPr>
              <w:t> </w:t>
            </w:r>
          </w:p>
        </w:tc>
        <w:tc>
          <w:tcPr>
            <w:tcW w:w="1201" w:type="dxa"/>
            <w:vAlign w:val="center"/>
          </w:tcPr>
          <w:p w:rsidR="00060821" w:rsidRPr="00060821" w:rsidRDefault="00060821" w:rsidP="00060821">
            <w:pPr>
              <w:jc w:val="center"/>
              <w:rPr>
                <w:color w:val="000000"/>
                <w:sz w:val="16"/>
                <w:szCs w:val="16"/>
              </w:rPr>
            </w:pPr>
            <w:r w:rsidRPr="00060821">
              <w:rPr>
                <w:color w:val="000000"/>
                <w:sz w:val="16"/>
                <w:szCs w:val="16"/>
              </w:rPr>
              <w:t> </w:t>
            </w:r>
          </w:p>
        </w:tc>
        <w:tc>
          <w:tcPr>
            <w:tcW w:w="779" w:type="dxa"/>
            <w:vAlign w:val="center"/>
          </w:tcPr>
          <w:p w:rsidR="00060821" w:rsidRPr="00060821" w:rsidRDefault="00060821" w:rsidP="00060821">
            <w:pPr>
              <w:jc w:val="center"/>
              <w:rPr>
                <w:color w:val="000000"/>
                <w:sz w:val="16"/>
                <w:szCs w:val="16"/>
              </w:rPr>
            </w:pPr>
            <w:r w:rsidRPr="00060821">
              <w:rPr>
                <w:color w:val="000000"/>
                <w:sz w:val="16"/>
                <w:szCs w:val="16"/>
              </w:rPr>
              <w:t> </w:t>
            </w:r>
          </w:p>
        </w:tc>
        <w:tc>
          <w:tcPr>
            <w:tcW w:w="832" w:type="dxa"/>
            <w:vAlign w:val="center"/>
          </w:tcPr>
          <w:p w:rsidR="00060821" w:rsidRPr="00060821" w:rsidRDefault="00060821" w:rsidP="00060821">
            <w:pPr>
              <w:jc w:val="center"/>
              <w:rPr>
                <w:color w:val="000000"/>
                <w:sz w:val="16"/>
                <w:szCs w:val="16"/>
              </w:rPr>
            </w:pPr>
            <w:r w:rsidRPr="00060821">
              <w:rPr>
                <w:color w:val="000000"/>
                <w:sz w:val="16"/>
                <w:szCs w:val="16"/>
              </w:rPr>
              <w:t> </w:t>
            </w:r>
          </w:p>
        </w:tc>
        <w:tc>
          <w:tcPr>
            <w:tcW w:w="1148" w:type="dxa"/>
            <w:vAlign w:val="center"/>
          </w:tcPr>
          <w:p w:rsidR="00060821" w:rsidRPr="00060821" w:rsidRDefault="00060821" w:rsidP="00060821">
            <w:pPr>
              <w:jc w:val="center"/>
              <w:rPr>
                <w:color w:val="000000"/>
                <w:sz w:val="16"/>
                <w:szCs w:val="16"/>
              </w:rPr>
            </w:pPr>
            <w:r w:rsidRPr="00060821">
              <w:rPr>
                <w:color w:val="000000"/>
                <w:sz w:val="16"/>
                <w:szCs w:val="16"/>
              </w:rPr>
              <w:t> </w:t>
            </w:r>
          </w:p>
        </w:tc>
        <w:tc>
          <w:tcPr>
            <w:tcW w:w="961" w:type="dxa"/>
            <w:vAlign w:val="center"/>
          </w:tcPr>
          <w:p w:rsidR="00060821" w:rsidRPr="00060821" w:rsidRDefault="00060821" w:rsidP="00060821">
            <w:pPr>
              <w:jc w:val="center"/>
              <w:rPr>
                <w:color w:val="000000"/>
                <w:sz w:val="16"/>
                <w:szCs w:val="16"/>
              </w:rPr>
            </w:pPr>
            <w:r w:rsidRPr="00060821">
              <w:rPr>
                <w:color w:val="000000"/>
                <w:sz w:val="16"/>
                <w:szCs w:val="16"/>
              </w:rPr>
              <w:t> </w:t>
            </w:r>
          </w:p>
        </w:tc>
        <w:tc>
          <w:tcPr>
            <w:tcW w:w="992" w:type="dxa"/>
            <w:vAlign w:val="center"/>
          </w:tcPr>
          <w:p w:rsidR="00060821" w:rsidRPr="00060821" w:rsidRDefault="00060821" w:rsidP="00060821">
            <w:pPr>
              <w:jc w:val="center"/>
              <w:rPr>
                <w:color w:val="000000"/>
                <w:sz w:val="16"/>
                <w:szCs w:val="16"/>
              </w:rPr>
            </w:pPr>
            <w:r w:rsidRPr="00060821">
              <w:rPr>
                <w:color w:val="000000"/>
                <w:sz w:val="16"/>
                <w:szCs w:val="16"/>
              </w:rPr>
              <w:t xml:space="preserve">ООО </w:t>
            </w:r>
            <w:r w:rsidR="00531923">
              <w:rPr>
                <w:color w:val="000000"/>
                <w:sz w:val="16"/>
                <w:szCs w:val="16"/>
              </w:rPr>
              <w:t>«</w:t>
            </w:r>
            <w:r w:rsidRPr="00060821">
              <w:rPr>
                <w:color w:val="000000"/>
                <w:sz w:val="16"/>
                <w:szCs w:val="16"/>
              </w:rPr>
              <w:t>МТК</w:t>
            </w:r>
            <w:r w:rsidR="00531923">
              <w:rPr>
                <w:color w:val="000000"/>
                <w:sz w:val="16"/>
                <w:szCs w:val="16"/>
              </w:rPr>
              <w:t>»</w:t>
            </w:r>
          </w:p>
        </w:tc>
        <w:tc>
          <w:tcPr>
            <w:tcW w:w="1107" w:type="dxa"/>
            <w:vAlign w:val="center"/>
          </w:tcPr>
          <w:p w:rsidR="00060821" w:rsidRPr="00060821" w:rsidRDefault="00060821" w:rsidP="00060821">
            <w:pPr>
              <w:jc w:val="center"/>
              <w:rPr>
                <w:color w:val="000000"/>
                <w:sz w:val="16"/>
                <w:szCs w:val="16"/>
              </w:rPr>
            </w:pPr>
            <w:r w:rsidRPr="00060821">
              <w:rPr>
                <w:color w:val="000000"/>
                <w:sz w:val="16"/>
                <w:szCs w:val="16"/>
              </w:rPr>
              <w:t>1078606000021</w:t>
            </w:r>
          </w:p>
        </w:tc>
        <w:tc>
          <w:tcPr>
            <w:tcW w:w="854" w:type="dxa"/>
            <w:vAlign w:val="center"/>
          </w:tcPr>
          <w:p w:rsidR="00060821" w:rsidRPr="00060821" w:rsidRDefault="00060821" w:rsidP="00060821">
            <w:pPr>
              <w:jc w:val="center"/>
              <w:rPr>
                <w:color w:val="000000"/>
                <w:sz w:val="16"/>
                <w:szCs w:val="16"/>
              </w:rPr>
            </w:pPr>
            <w:r w:rsidRPr="00060821">
              <w:rPr>
                <w:color w:val="000000"/>
                <w:sz w:val="16"/>
                <w:szCs w:val="16"/>
              </w:rPr>
              <w:t>8616009580</w:t>
            </w:r>
          </w:p>
        </w:tc>
        <w:tc>
          <w:tcPr>
            <w:tcW w:w="1028" w:type="dxa"/>
            <w:vAlign w:val="center"/>
          </w:tcPr>
          <w:p w:rsidR="00060821" w:rsidRPr="00060821" w:rsidRDefault="00B1297E" w:rsidP="00B1297E">
            <w:pPr>
              <w:jc w:val="center"/>
              <w:rPr>
                <w:color w:val="000000"/>
                <w:sz w:val="16"/>
                <w:szCs w:val="16"/>
              </w:rPr>
            </w:pPr>
            <w:r>
              <w:rPr>
                <w:color w:val="000000"/>
                <w:sz w:val="16"/>
                <w:szCs w:val="16"/>
              </w:rPr>
              <w:t>16</w:t>
            </w:r>
            <w:r w:rsidR="00060821" w:rsidRPr="00060821">
              <w:rPr>
                <w:color w:val="000000"/>
                <w:sz w:val="16"/>
                <w:szCs w:val="16"/>
              </w:rPr>
              <w:t>.03.202</w:t>
            </w:r>
            <w:r>
              <w:rPr>
                <w:color w:val="000000"/>
                <w:sz w:val="16"/>
                <w:szCs w:val="16"/>
              </w:rPr>
              <w:t>6</w:t>
            </w:r>
          </w:p>
        </w:tc>
        <w:tc>
          <w:tcPr>
            <w:tcW w:w="1112" w:type="dxa"/>
            <w:vAlign w:val="center"/>
          </w:tcPr>
          <w:p w:rsidR="00060821" w:rsidRPr="00060821" w:rsidRDefault="00B1297E" w:rsidP="00B1297E">
            <w:pPr>
              <w:jc w:val="center"/>
              <w:rPr>
                <w:color w:val="000000"/>
                <w:sz w:val="16"/>
                <w:szCs w:val="16"/>
              </w:rPr>
            </w:pPr>
            <w:r>
              <w:rPr>
                <w:color w:val="000000"/>
                <w:sz w:val="16"/>
                <w:szCs w:val="16"/>
              </w:rPr>
              <w:t>15</w:t>
            </w:r>
            <w:r w:rsidR="00060821" w:rsidRPr="00060821">
              <w:rPr>
                <w:color w:val="000000"/>
                <w:sz w:val="16"/>
                <w:szCs w:val="16"/>
              </w:rPr>
              <w:t>.0</w:t>
            </w:r>
            <w:r>
              <w:rPr>
                <w:color w:val="000000"/>
                <w:sz w:val="16"/>
                <w:szCs w:val="16"/>
              </w:rPr>
              <w:t>2</w:t>
            </w:r>
            <w:r w:rsidR="00060821" w:rsidRPr="00060821">
              <w:rPr>
                <w:color w:val="000000"/>
                <w:sz w:val="16"/>
                <w:szCs w:val="16"/>
              </w:rPr>
              <w:t>.202</w:t>
            </w:r>
            <w:r>
              <w:rPr>
                <w:color w:val="000000"/>
                <w:sz w:val="16"/>
                <w:szCs w:val="16"/>
              </w:rPr>
              <w:t>7</w:t>
            </w:r>
          </w:p>
        </w:tc>
      </w:tr>
      <w:tr w:rsidR="003149DA" w:rsidRPr="00414839" w:rsidTr="00060821">
        <w:trPr>
          <w:trHeight w:val="68"/>
        </w:trPr>
        <w:tc>
          <w:tcPr>
            <w:tcW w:w="1101" w:type="dxa"/>
            <w:vAlign w:val="center"/>
          </w:tcPr>
          <w:p w:rsidR="003149DA" w:rsidRPr="00060821" w:rsidRDefault="003149DA" w:rsidP="003149DA">
            <w:pPr>
              <w:jc w:val="center"/>
              <w:rPr>
                <w:color w:val="000000"/>
                <w:sz w:val="16"/>
                <w:szCs w:val="16"/>
              </w:rPr>
            </w:pPr>
          </w:p>
        </w:tc>
        <w:tc>
          <w:tcPr>
            <w:tcW w:w="567" w:type="dxa"/>
            <w:vAlign w:val="center"/>
          </w:tcPr>
          <w:p w:rsidR="003149DA" w:rsidRPr="00060821" w:rsidRDefault="003149DA" w:rsidP="003149DA">
            <w:pPr>
              <w:jc w:val="center"/>
              <w:rPr>
                <w:color w:val="000000"/>
                <w:sz w:val="16"/>
                <w:szCs w:val="16"/>
              </w:rPr>
            </w:pPr>
          </w:p>
        </w:tc>
        <w:tc>
          <w:tcPr>
            <w:tcW w:w="992" w:type="dxa"/>
            <w:vAlign w:val="center"/>
          </w:tcPr>
          <w:p w:rsidR="003149DA" w:rsidRPr="00060821" w:rsidRDefault="003149DA" w:rsidP="003149DA">
            <w:pPr>
              <w:jc w:val="center"/>
              <w:rPr>
                <w:color w:val="000000"/>
                <w:sz w:val="16"/>
                <w:szCs w:val="16"/>
              </w:rPr>
            </w:pPr>
          </w:p>
        </w:tc>
        <w:tc>
          <w:tcPr>
            <w:tcW w:w="801" w:type="dxa"/>
            <w:vAlign w:val="center"/>
          </w:tcPr>
          <w:p w:rsidR="003149DA" w:rsidRPr="00060821" w:rsidRDefault="003149DA" w:rsidP="003149DA">
            <w:pPr>
              <w:jc w:val="center"/>
              <w:rPr>
                <w:color w:val="000000"/>
                <w:sz w:val="16"/>
                <w:szCs w:val="16"/>
              </w:rPr>
            </w:pPr>
          </w:p>
        </w:tc>
        <w:tc>
          <w:tcPr>
            <w:tcW w:w="567" w:type="dxa"/>
            <w:vAlign w:val="center"/>
          </w:tcPr>
          <w:p w:rsidR="003149DA" w:rsidRPr="00060821" w:rsidRDefault="003149DA" w:rsidP="003149DA">
            <w:pPr>
              <w:jc w:val="center"/>
              <w:rPr>
                <w:color w:val="000000"/>
                <w:sz w:val="16"/>
                <w:szCs w:val="16"/>
              </w:rPr>
            </w:pPr>
          </w:p>
        </w:tc>
        <w:tc>
          <w:tcPr>
            <w:tcW w:w="900" w:type="dxa"/>
            <w:vAlign w:val="center"/>
          </w:tcPr>
          <w:p w:rsidR="003149DA" w:rsidRPr="00060821" w:rsidRDefault="003149DA" w:rsidP="003149DA">
            <w:pPr>
              <w:jc w:val="center"/>
              <w:rPr>
                <w:color w:val="000000"/>
                <w:sz w:val="16"/>
                <w:szCs w:val="16"/>
              </w:rPr>
            </w:pPr>
          </w:p>
        </w:tc>
        <w:tc>
          <w:tcPr>
            <w:tcW w:w="1201" w:type="dxa"/>
            <w:vAlign w:val="center"/>
          </w:tcPr>
          <w:p w:rsidR="003149DA" w:rsidRPr="00060821" w:rsidRDefault="003149DA" w:rsidP="003149DA">
            <w:pPr>
              <w:jc w:val="center"/>
              <w:rPr>
                <w:color w:val="000000"/>
                <w:sz w:val="16"/>
                <w:szCs w:val="16"/>
              </w:rPr>
            </w:pPr>
          </w:p>
        </w:tc>
        <w:tc>
          <w:tcPr>
            <w:tcW w:w="779" w:type="dxa"/>
            <w:vAlign w:val="center"/>
          </w:tcPr>
          <w:p w:rsidR="003149DA" w:rsidRPr="00060821" w:rsidRDefault="003149DA" w:rsidP="003149DA">
            <w:pPr>
              <w:jc w:val="center"/>
              <w:rPr>
                <w:color w:val="000000"/>
                <w:sz w:val="16"/>
                <w:szCs w:val="16"/>
              </w:rPr>
            </w:pPr>
          </w:p>
        </w:tc>
        <w:tc>
          <w:tcPr>
            <w:tcW w:w="832" w:type="dxa"/>
            <w:vAlign w:val="center"/>
          </w:tcPr>
          <w:p w:rsidR="003149DA" w:rsidRPr="00060821" w:rsidRDefault="003149DA" w:rsidP="003149DA">
            <w:pPr>
              <w:jc w:val="center"/>
              <w:rPr>
                <w:color w:val="000000"/>
                <w:sz w:val="16"/>
                <w:szCs w:val="16"/>
              </w:rPr>
            </w:pPr>
          </w:p>
        </w:tc>
        <w:tc>
          <w:tcPr>
            <w:tcW w:w="1148" w:type="dxa"/>
            <w:vAlign w:val="center"/>
          </w:tcPr>
          <w:p w:rsidR="003149DA" w:rsidRPr="00060821" w:rsidRDefault="003149DA" w:rsidP="003149DA">
            <w:pPr>
              <w:jc w:val="center"/>
              <w:rPr>
                <w:color w:val="000000"/>
                <w:sz w:val="16"/>
                <w:szCs w:val="16"/>
              </w:rPr>
            </w:pPr>
          </w:p>
        </w:tc>
        <w:tc>
          <w:tcPr>
            <w:tcW w:w="961" w:type="dxa"/>
            <w:vAlign w:val="center"/>
          </w:tcPr>
          <w:p w:rsidR="003149DA" w:rsidRPr="00060821" w:rsidRDefault="003149DA" w:rsidP="003149DA">
            <w:pPr>
              <w:jc w:val="center"/>
              <w:rPr>
                <w:color w:val="000000"/>
                <w:sz w:val="16"/>
                <w:szCs w:val="16"/>
              </w:rPr>
            </w:pPr>
          </w:p>
        </w:tc>
        <w:tc>
          <w:tcPr>
            <w:tcW w:w="992" w:type="dxa"/>
            <w:vAlign w:val="center"/>
          </w:tcPr>
          <w:p w:rsidR="003149DA" w:rsidRPr="00060821" w:rsidRDefault="003149DA" w:rsidP="003149DA">
            <w:pPr>
              <w:jc w:val="center"/>
              <w:rPr>
                <w:color w:val="000000"/>
                <w:sz w:val="16"/>
                <w:szCs w:val="16"/>
              </w:rPr>
            </w:pPr>
          </w:p>
        </w:tc>
        <w:tc>
          <w:tcPr>
            <w:tcW w:w="1107" w:type="dxa"/>
            <w:vAlign w:val="center"/>
          </w:tcPr>
          <w:p w:rsidR="003149DA" w:rsidRPr="00060821" w:rsidRDefault="003149DA" w:rsidP="003149DA">
            <w:pPr>
              <w:jc w:val="center"/>
              <w:rPr>
                <w:color w:val="000000"/>
                <w:sz w:val="16"/>
                <w:szCs w:val="16"/>
              </w:rPr>
            </w:pPr>
          </w:p>
        </w:tc>
        <w:tc>
          <w:tcPr>
            <w:tcW w:w="854" w:type="dxa"/>
            <w:vAlign w:val="center"/>
          </w:tcPr>
          <w:p w:rsidR="003149DA" w:rsidRPr="00060821" w:rsidRDefault="003149DA" w:rsidP="003149DA">
            <w:pPr>
              <w:jc w:val="center"/>
              <w:rPr>
                <w:color w:val="000000"/>
                <w:sz w:val="16"/>
                <w:szCs w:val="16"/>
              </w:rPr>
            </w:pPr>
          </w:p>
        </w:tc>
        <w:tc>
          <w:tcPr>
            <w:tcW w:w="1028" w:type="dxa"/>
            <w:vAlign w:val="center"/>
          </w:tcPr>
          <w:p w:rsidR="003149DA" w:rsidRPr="00060821" w:rsidRDefault="003149DA" w:rsidP="003149DA">
            <w:pPr>
              <w:jc w:val="center"/>
              <w:rPr>
                <w:color w:val="000000"/>
                <w:sz w:val="16"/>
                <w:szCs w:val="16"/>
              </w:rPr>
            </w:pPr>
          </w:p>
        </w:tc>
        <w:tc>
          <w:tcPr>
            <w:tcW w:w="1112" w:type="dxa"/>
            <w:vAlign w:val="center"/>
          </w:tcPr>
          <w:p w:rsidR="003149DA" w:rsidRPr="00060821" w:rsidRDefault="003149DA" w:rsidP="003149DA">
            <w:pPr>
              <w:jc w:val="center"/>
              <w:rPr>
                <w:color w:val="000000"/>
                <w:sz w:val="16"/>
                <w:szCs w:val="16"/>
              </w:rPr>
            </w:pPr>
          </w:p>
        </w:tc>
      </w:tr>
      <w:tr w:rsidR="003149DA" w:rsidRPr="00414839" w:rsidTr="00060821">
        <w:trPr>
          <w:trHeight w:val="68"/>
        </w:trPr>
        <w:tc>
          <w:tcPr>
            <w:tcW w:w="1101" w:type="dxa"/>
            <w:vAlign w:val="center"/>
          </w:tcPr>
          <w:p w:rsidR="003149DA" w:rsidRPr="00060821" w:rsidRDefault="003149DA" w:rsidP="003149DA">
            <w:pPr>
              <w:jc w:val="center"/>
              <w:rPr>
                <w:color w:val="000000"/>
                <w:sz w:val="16"/>
                <w:szCs w:val="16"/>
              </w:rPr>
            </w:pPr>
          </w:p>
        </w:tc>
        <w:tc>
          <w:tcPr>
            <w:tcW w:w="567" w:type="dxa"/>
            <w:vAlign w:val="center"/>
          </w:tcPr>
          <w:p w:rsidR="003149DA" w:rsidRPr="00060821" w:rsidRDefault="003149DA" w:rsidP="003149DA">
            <w:pPr>
              <w:jc w:val="center"/>
              <w:rPr>
                <w:color w:val="000000"/>
                <w:sz w:val="16"/>
                <w:szCs w:val="16"/>
              </w:rPr>
            </w:pPr>
          </w:p>
        </w:tc>
        <w:tc>
          <w:tcPr>
            <w:tcW w:w="992" w:type="dxa"/>
            <w:vAlign w:val="center"/>
          </w:tcPr>
          <w:p w:rsidR="003149DA" w:rsidRPr="00060821" w:rsidRDefault="003149DA" w:rsidP="003149DA">
            <w:pPr>
              <w:jc w:val="center"/>
              <w:rPr>
                <w:color w:val="000000"/>
                <w:sz w:val="16"/>
                <w:szCs w:val="16"/>
              </w:rPr>
            </w:pPr>
          </w:p>
        </w:tc>
        <w:tc>
          <w:tcPr>
            <w:tcW w:w="801" w:type="dxa"/>
            <w:vAlign w:val="center"/>
          </w:tcPr>
          <w:p w:rsidR="003149DA" w:rsidRPr="00060821" w:rsidRDefault="003149DA" w:rsidP="003149DA">
            <w:pPr>
              <w:jc w:val="center"/>
              <w:rPr>
                <w:color w:val="000000"/>
                <w:sz w:val="16"/>
                <w:szCs w:val="16"/>
              </w:rPr>
            </w:pPr>
          </w:p>
        </w:tc>
        <w:tc>
          <w:tcPr>
            <w:tcW w:w="567" w:type="dxa"/>
            <w:vAlign w:val="center"/>
          </w:tcPr>
          <w:p w:rsidR="003149DA" w:rsidRPr="00060821" w:rsidRDefault="003149DA" w:rsidP="003149DA">
            <w:pPr>
              <w:jc w:val="center"/>
              <w:rPr>
                <w:color w:val="000000"/>
                <w:sz w:val="16"/>
                <w:szCs w:val="16"/>
              </w:rPr>
            </w:pPr>
          </w:p>
        </w:tc>
        <w:tc>
          <w:tcPr>
            <w:tcW w:w="900" w:type="dxa"/>
            <w:vAlign w:val="center"/>
          </w:tcPr>
          <w:p w:rsidR="003149DA" w:rsidRPr="00060821" w:rsidRDefault="003149DA" w:rsidP="003149DA">
            <w:pPr>
              <w:rPr>
                <w:color w:val="000000"/>
                <w:sz w:val="16"/>
                <w:szCs w:val="16"/>
              </w:rPr>
            </w:pPr>
          </w:p>
        </w:tc>
        <w:tc>
          <w:tcPr>
            <w:tcW w:w="1201" w:type="dxa"/>
            <w:vAlign w:val="center"/>
          </w:tcPr>
          <w:p w:rsidR="003149DA" w:rsidRPr="00060821" w:rsidRDefault="003149DA" w:rsidP="003149DA">
            <w:pPr>
              <w:jc w:val="center"/>
              <w:rPr>
                <w:color w:val="000000"/>
                <w:sz w:val="16"/>
                <w:szCs w:val="16"/>
              </w:rPr>
            </w:pPr>
          </w:p>
        </w:tc>
        <w:tc>
          <w:tcPr>
            <w:tcW w:w="779" w:type="dxa"/>
            <w:vAlign w:val="center"/>
          </w:tcPr>
          <w:p w:rsidR="003149DA" w:rsidRPr="00060821" w:rsidRDefault="003149DA" w:rsidP="003149DA">
            <w:pPr>
              <w:jc w:val="center"/>
              <w:rPr>
                <w:color w:val="000000"/>
                <w:sz w:val="16"/>
                <w:szCs w:val="16"/>
              </w:rPr>
            </w:pPr>
          </w:p>
        </w:tc>
        <w:tc>
          <w:tcPr>
            <w:tcW w:w="832" w:type="dxa"/>
            <w:vAlign w:val="center"/>
          </w:tcPr>
          <w:p w:rsidR="003149DA" w:rsidRPr="00060821" w:rsidRDefault="003149DA" w:rsidP="003149DA">
            <w:pPr>
              <w:jc w:val="center"/>
              <w:rPr>
                <w:color w:val="000000"/>
                <w:sz w:val="16"/>
                <w:szCs w:val="16"/>
              </w:rPr>
            </w:pPr>
          </w:p>
        </w:tc>
        <w:tc>
          <w:tcPr>
            <w:tcW w:w="1148" w:type="dxa"/>
            <w:vAlign w:val="center"/>
          </w:tcPr>
          <w:p w:rsidR="003149DA" w:rsidRPr="00060821" w:rsidRDefault="003149DA" w:rsidP="003149DA">
            <w:pPr>
              <w:jc w:val="center"/>
              <w:rPr>
                <w:color w:val="000000"/>
                <w:sz w:val="16"/>
                <w:szCs w:val="16"/>
              </w:rPr>
            </w:pPr>
          </w:p>
        </w:tc>
        <w:tc>
          <w:tcPr>
            <w:tcW w:w="961" w:type="dxa"/>
            <w:vAlign w:val="center"/>
          </w:tcPr>
          <w:p w:rsidR="003149DA" w:rsidRPr="00060821" w:rsidRDefault="003149DA" w:rsidP="003149DA">
            <w:pPr>
              <w:jc w:val="center"/>
              <w:rPr>
                <w:color w:val="000000"/>
                <w:sz w:val="16"/>
                <w:szCs w:val="16"/>
              </w:rPr>
            </w:pPr>
          </w:p>
        </w:tc>
        <w:tc>
          <w:tcPr>
            <w:tcW w:w="992" w:type="dxa"/>
            <w:vAlign w:val="center"/>
          </w:tcPr>
          <w:p w:rsidR="003149DA" w:rsidRDefault="00046887" w:rsidP="003149DA">
            <w:pPr>
              <w:jc w:val="center"/>
              <w:rPr>
                <w:color w:val="000000"/>
                <w:sz w:val="16"/>
                <w:szCs w:val="16"/>
              </w:rPr>
            </w:pPr>
            <w:r>
              <w:rPr>
                <w:color w:val="000000"/>
                <w:sz w:val="16"/>
                <w:szCs w:val="16"/>
              </w:rPr>
              <w:t>ООО «Техлес»</w:t>
            </w:r>
          </w:p>
        </w:tc>
        <w:tc>
          <w:tcPr>
            <w:tcW w:w="1107" w:type="dxa"/>
            <w:vAlign w:val="center"/>
          </w:tcPr>
          <w:p w:rsidR="003149DA" w:rsidRDefault="00046887" w:rsidP="003149DA">
            <w:pPr>
              <w:jc w:val="center"/>
              <w:rPr>
                <w:color w:val="000000"/>
                <w:sz w:val="16"/>
                <w:szCs w:val="16"/>
              </w:rPr>
            </w:pPr>
            <w:r>
              <w:rPr>
                <w:color w:val="000000"/>
                <w:sz w:val="16"/>
                <w:szCs w:val="16"/>
              </w:rPr>
              <w:t>1148606000575</w:t>
            </w:r>
          </w:p>
        </w:tc>
        <w:tc>
          <w:tcPr>
            <w:tcW w:w="854" w:type="dxa"/>
            <w:vAlign w:val="center"/>
          </w:tcPr>
          <w:p w:rsidR="003149DA" w:rsidRDefault="00046887" w:rsidP="003149DA">
            <w:pPr>
              <w:jc w:val="center"/>
              <w:rPr>
                <w:color w:val="000000"/>
                <w:sz w:val="16"/>
                <w:szCs w:val="16"/>
              </w:rPr>
            </w:pPr>
            <w:r>
              <w:rPr>
                <w:color w:val="000000"/>
                <w:sz w:val="16"/>
                <w:szCs w:val="16"/>
              </w:rPr>
              <w:t>8616012255</w:t>
            </w:r>
          </w:p>
        </w:tc>
        <w:tc>
          <w:tcPr>
            <w:tcW w:w="1028" w:type="dxa"/>
            <w:vAlign w:val="center"/>
          </w:tcPr>
          <w:p w:rsidR="003149DA" w:rsidRDefault="00046887" w:rsidP="003149DA">
            <w:pPr>
              <w:jc w:val="center"/>
              <w:rPr>
                <w:color w:val="000000"/>
                <w:sz w:val="16"/>
                <w:szCs w:val="16"/>
              </w:rPr>
            </w:pPr>
            <w:r>
              <w:rPr>
                <w:color w:val="000000"/>
                <w:sz w:val="16"/>
                <w:szCs w:val="16"/>
              </w:rPr>
              <w:t>10.10.2023</w:t>
            </w:r>
          </w:p>
        </w:tc>
        <w:tc>
          <w:tcPr>
            <w:tcW w:w="1112" w:type="dxa"/>
            <w:vAlign w:val="center"/>
          </w:tcPr>
          <w:p w:rsidR="003149DA" w:rsidRDefault="00046887" w:rsidP="003149DA">
            <w:pPr>
              <w:jc w:val="center"/>
              <w:rPr>
                <w:color w:val="000000"/>
                <w:sz w:val="16"/>
                <w:szCs w:val="16"/>
              </w:rPr>
            </w:pPr>
            <w:r>
              <w:rPr>
                <w:color w:val="000000"/>
                <w:sz w:val="16"/>
                <w:szCs w:val="16"/>
              </w:rPr>
              <w:t>10.10.2026</w:t>
            </w:r>
          </w:p>
        </w:tc>
      </w:tr>
      <w:tr w:rsidR="00FC4CA0" w:rsidRPr="00414839" w:rsidTr="00543C58">
        <w:trPr>
          <w:trHeight w:val="148"/>
        </w:trPr>
        <w:tc>
          <w:tcPr>
            <w:tcW w:w="1101" w:type="dxa"/>
            <w:vAlign w:val="center"/>
          </w:tcPr>
          <w:p w:rsidR="00FC4CA0" w:rsidRPr="00060821" w:rsidRDefault="00FC4CA0" w:rsidP="003149DA">
            <w:pPr>
              <w:jc w:val="center"/>
              <w:rPr>
                <w:color w:val="000000"/>
                <w:sz w:val="16"/>
                <w:szCs w:val="16"/>
              </w:rPr>
            </w:pPr>
          </w:p>
        </w:tc>
        <w:tc>
          <w:tcPr>
            <w:tcW w:w="567" w:type="dxa"/>
            <w:vAlign w:val="center"/>
          </w:tcPr>
          <w:p w:rsidR="00FC4CA0" w:rsidRPr="00060821" w:rsidRDefault="00FC4CA0" w:rsidP="003149DA">
            <w:pPr>
              <w:jc w:val="center"/>
              <w:rPr>
                <w:color w:val="000000"/>
                <w:sz w:val="16"/>
                <w:szCs w:val="16"/>
              </w:rPr>
            </w:pPr>
          </w:p>
        </w:tc>
        <w:tc>
          <w:tcPr>
            <w:tcW w:w="992" w:type="dxa"/>
            <w:vAlign w:val="center"/>
          </w:tcPr>
          <w:p w:rsidR="00FC4CA0" w:rsidRPr="00060821" w:rsidRDefault="00FC4CA0" w:rsidP="003149DA">
            <w:pPr>
              <w:jc w:val="center"/>
              <w:rPr>
                <w:color w:val="000000"/>
                <w:sz w:val="16"/>
                <w:szCs w:val="16"/>
              </w:rPr>
            </w:pPr>
          </w:p>
        </w:tc>
        <w:tc>
          <w:tcPr>
            <w:tcW w:w="801" w:type="dxa"/>
            <w:vAlign w:val="center"/>
          </w:tcPr>
          <w:p w:rsidR="00FC4CA0" w:rsidRPr="00060821" w:rsidRDefault="00FC4CA0" w:rsidP="003149DA">
            <w:pPr>
              <w:jc w:val="center"/>
              <w:rPr>
                <w:color w:val="000000"/>
                <w:sz w:val="16"/>
                <w:szCs w:val="16"/>
              </w:rPr>
            </w:pPr>
          </w:p>
        </w:tc>
        <w:tc>
          <w:tcPr>
            <w:tcW w:w="567" w:type="dxa"/>
            <w:vAlign w:val="center"/>
          </w:tcPr>
          <w:p w:rsidR="00FC4CA0" w:rsidRPr="00060821" w:rsidRDefault="00FC4CA0" w:rsidP="003149DA">
            <w:pPr>
              <w:jc w:val="center"/>
              <w:rPr>
                <w:color w:val="000000"/>
                <w:sz w:val="16"/>
                <w:szCs w:val="16"/>
              </w:rPr>
            </w:pPr>
          </w:p>
        </w:tc>
        <w:tc>
          <w:tcPr>
            <w:tcW w:w="900" w:type="dxa"/>
            <w:vAlign w:val="center"/>
          </w:tcPr>
          <w:p w:rsidR="00FC4CA0" w:rsidRPr="00060821" w:rsidRDefault="00FC4CA0" w:rsidP="003149DA">
            <w:pPr>
              <w:rPr>
                <w:color w:val="000000"/>
                <w:sz w:val="16"/>
                <w:szCs w:val="16"/>
              </w:rPr>
            </w:pPr>
          </w:p>
        </w:tc>
        <w:tc>
          <w:tcPr>
            <w:tcW w:w="1201" w:type="dxa"/>
            <w:vAlign w:val="center"/>
          </w:tcPr>
          <w:p w:rsidR="00FC4CA0" w:rsidRPr="00060821" w:rsidRDefault="00FC4CA0" w:rsidP="00543C58">
            <w:pPr>
              <w:rPr>
                <w:color w:val="000000"/>
                <w:sz w:val="16"/>
                <w:szCs w:val="16"/>
              </w:rPr>
            </w:pPr>
          </w:p>
        </w:tc>
        <w:tc>
          <w:tcPr>
            <w:tcW w:w="779" w:type="dxa"/>
            <w:vAlign w:val="center"/>
          </w:tcPr>
          <w:p w:rsidR="00FC4CA0" w:rsidRPr="00060821" w:rsidRDefault="00FC4CA0" w:rsidP="003149DA">
            <w:pPr>
              <w:jc w:val="center"/>
              <w:rPr>
                <w:color w:val="000000"/>
                <w:sz w:val="16"/>
                <w:szCs w:val="16"/>
              </w:rPr>
            </w:pPr>
          </w:p>
        </w:tc>
        <w:tc>
          <w:tcPr>
            <w:tcW w:w="832" w:type="dxa"/>
            <w:vAlign w:val="center"/>
          </w:tcPr>
          <w:p w:rsidR="00FC4CA0" w:rsidRPr="00060821" w:rsidRDefault="00FC4CA0" w:rsidP="003149DA">
            <w:pPr>
              <w:jc w:val="center"/>
              <w:rPr>
                <w:color w:val="000000"/>
                <w:sz w:val="16"/>
                <w:szCs w:val="16"/>
              </w:rPr>
            </w:pPr>
          </w:p>
        </w:tc>
        <w:tc>
          <w:tcPr>
            <w:tcW w:w="1148" w:type="dxa"/>
            <w:vAlign w:val="center"/>
          </w:tcPr>
          <w:p w:rsidR="00FC4CA0" w:rsidRPr="00060821" w:rsidRDefault="00FC4CA0" w:rsidP="003149DA">
            <w:pPr>
              <w:jc w:val="center"/>
              <w:rPr>
                <w:color w:val="000000"/>
                <w:sz w:val="16"/>
                <w:szCs w:val="16"/>
              </w:rPr>
            </w:pPr>
          </w:p>
        </w:tc>
        <w:tc>
          <w:tcPr>
            <w:tcW w:w="961" w:type="dxa"/>
            <w:vAlign w:val="center"/>
          </w:tcPr>
          <w:p w:rsidR="00FC4CA0" w:rsidRPr="00060821" w:rsidRDefault="00FC4CA0" w:rsidP="003149DA">
            <w:pPr>
              <w:jc w:val="center"/>
              <w:rPr>
                <w:color w:val="000000"/>
                <w:sz w:val="16"/>
                <w:szCs w:val="16"/>
              </w:rPr>
            </w:pPr>
          </w:p>
        </w:tc>
        <w:tc>
          <w:tcPr>
            <w:tcW w:w="992" w:type="dxa"/>
            <w:vAlign w:val="center"/>
          </w:tcPr>
          <w:p w:rsidR="00FC4CA0" w:rsidRDefault="00FC4CA0" w:rsidP="003149DA">
            <w:pPr>
              <w:jc w:val="center"/>
              <w:rPr>
                <w:color w:val="000000"/>
                <w:sz w:val="16"/>
                <w:szCs w:val="16"/>
              </w:rPr>
            </w:pPr>
          </w:p>
        </w:tc>
        <w:tc>
          <w:tcPr>
            <w:tcW w:w="1107" w:type="dxa"/>
            <w:vAlign w:val="center"/>
          </w:tcPr>
          <w:p w:rsidR="00FC4CA0" w:rsidRDefault="00FC4CA0" w:rsidP="003149DA">
            <w:pPr>
              <w:jc w:val="center"/>
              <w:rPr>
                <w:color w:val="000000"/>
                <w:sz w:val="16"/>
                <w:szCs w:val="16"/>
              </w:rPr>
            </w:pPr>
          </w:p>
        </w:tc>
        <w:tc>
          <w:tcPr>
            <w:tcW w:w="854" w:type="dxa"/>
            <w:vAlign w:val="center"/>
          </w:tcPr>
          <w:p w:rsidR="00FC4CA0" w:rsidRDefault="00FC4CA0" w:rsidP="003149DA">
            <w:pPr>
              <w:jc w:val="center"/>
              <w:rPr>
                <w:color w:val="000000"/>
                <w:sz w:val="16"/>
                <w:szCs w:val="16"/>
              </w:rPr>
            </w:pPr>
          </w:p>
        </w:tc>
        <w:tc>
          <w:tcPr>
            <w:tcW w:w="1028" w:type="dxa"/>
            <w:vAlign w:val="center"/>
          </w:tcPr>
          <w:p w:rsidR="00FC4CA0" w:rsidRDefault="00FC4CA0" w:rsidP="003149DA">
            <w:pPr>
              <w:jc w:val="center"/>
              <w:rPr>
                <w:color w:val="000000"/>
                <w:sz w:val="16"/>
                <w:szCs w:val="16"/>
              </w:rPr>
            </w:pPr>
          </w:p>
        </w:tc>
        <w:tc>
          <w:tcPr>
            <w:tcW w:w="1112" w:type="dxa"/>
            <w:vAlign w:val="center"/>
          </w:tcPr>
          <w:p w:rsidR="00FC4CA0" w:rsidRDefault="00FC4CA0" w:rsidP="003149DA">
            <w:pPr>
              <w:jc w:val="center"/>
              <w:rPr>
                <w:color w:val="000000"/>
                <w:sz w:val="16"/>
                <w:szCs w:val="16"/>
              </w:rPr>
            </w:pPr>
          </w:p>
        </w:tc>
      </w:tr>
      <w:tr w:rsidR="000C4801" w:rsidRPr="00414839" w:rsidTr="00543C58">
        <w:trPr>
          <w:trHeight w:val="148"/>
        </w:trPr>
        <w:tc>
          <w:tcPr>
            <w:tcW w:w="1101" w:type="dxa"/>
            <w:vAlign w:val="center"/>
          </w:tcPr>
          <w:p w:rsidR="000C4801" w:rsidRPr="00060821" w:rsidRDefault="000C4801" w:rsidP="003149DA">
            <w:pPr>
              <w:jc w:val="center"/>
              <w:rPr>
                <w:color w:val="000000"/>
                <w:sz w:val="16"/>
                <w:szCs w:val="16"/>
              </w:rPr>
            </w:pPr>
          </w:p>
        </w:tc>
        <w:tc>
          <w:tcPr>
            <w:tcW w:w="567" w:type="dxa"/>
            <w:vAlign w:val="center"/>
          </w:tcPr>
          <w:p w:rsidR="000C4801" w:rsidRPr="00060821" w:rsidRDefault="000C4801" w:rsidP="003149DA">
            <w:pPr>
              <w:jc w:val="center"/>
              <w:rPr>
                <w:color w:val="000000"/>
                <w:sz w:val="16"/>
                <w:szCs w:val="16"/>
              </w:rPr>
            </w:pPr>
          </w:p>
        </w:tc>
        <w:tc>
          <w:tcPr>
            <w:tcW w:w="992" w:type="dxa"/>
            <w:vAlign w:val="center"/>
          </w:tcPr>
          <w:p w:rsidR="000C4801" w:rsidRPr="00060821" w:rsidRDefault="000C4801" w:rsidP="003149DA">
            <w:pPr>
              <w:jc w:val="center"/>
              <w:rPr>
                <w:color w:val="000000"/>
                <w:sz w:val="16"/>
                <w:szCs w:val="16"/>
              </w:rPr>
            </w:pPr>
          </w:p>
        </w:tc>
        <w:tc>
          <w:tcPr>
            <w:tcW w:w="801" w:type="dxa"/>
            <w:vAlign w:val="center"/>
          </w:tcPr>
          <w:p w:rsidR="000C4801" w:rsidRPr="00060821" w:rsidRDefault="000C4801" w:rsidP="003149DA">
            <w:pPr>
              <w:jc w:val="center"/>
              <w:rPr>
                <w:color w:val="000000"/>
                <w:sz w:val="16"/>
                <w:szCs w:val="16"/>
              </w:rPr>
            </w:pPr>
          </w:p>
        </w:tc>
        <w:tc>
          <w:tcPr>
            <w:tcW w:w="567" w:type="dxa"/>
            <w:vAlign w:val="center"/>
          </w:tcPr>
          <w:p w:rsidR="000C4801" w:rsidRPr="00060821" w:rsidRDefault="000C4801" w:rsidP="003149DA">
            <w:pPr>
              <w:jc w:val="center"/>
              <w:rPr>
                <w:color w:val="000000"/>
                <w:sz w:val="16"/>
                <w:szCs w:val="16"/>
              </w:rPr>
            </w:pPr>
          </w:p>
        </w:tc>
        <w:tc>
          <w:tcPr>
            <w:tcW w:w="900" w:type="dxa"/>
            <w:vAlign w:val="center"/>
          </w:tcPr>
          <w:p w:rsidR="000C4801" w:rsidRPr="00060821" w:rsidRDefault="000C4801" w:rsidP="003149DA">
            <w:pPr>
              <w:rPr>
                <w:color w:val="000000"/>
                <w:sz w:val="16"/>
                <w:szCs w:val="16"/>
              </w:rPr>
            </w:pPr>
          </w:p>
        </w:tc>
        <w:tc>
          <w:tcPr>
            <w:tcW w:w="1201" w:type="dxa"/>
            <w:vAlign w:val="center"/>
          </w:tcPr>
          <w:p w:rsidR="000C4801" w:rsidRPr="00060821" w:rsidRDefault="000C4801" w:rsidP="00543C58">
            <w:pPr>
              <w:rPr>
                <w:color w:val="000000"/>
                <w:sz w:val="16"/>
                <w:szCs w:val="16"/>
              </w:rPr>
            </w:pPr>
          </w:p>
        </w:tc>
        <w:tc>
          <w:tcPr>
            <w:tcW w:w="779" w:type="dxa"/>
            <w:vAlign w:val="center"/>
          </w:tcPr>
          <w:p w:rsidR="000C4801" w:rsidRPr="00060821" w:rsidRDefault="000C4801" w:rsidP="003149DA">
            <w:pPr>
              <w:jc w:val="center"/>
              <w:rPr>
                <w:color w:val="000000"/>
                <w:sz w:val="16"/>
                <w:szCs w:val="16"/>
              </w:rPr>
            </w:pPr>
          </w:p>
        </w:tc>
        <w:tc>
          <w:tcPr>
            <w:tcW w:w="832" w:type="dxa"/>
            <w:vAlign w:val="center"/>
          </w:tcPr>
          <w:p w:rsidR="000C4801" w:rsidRPr="00060821" w:rsidRDefault="000C4801" w:rsidP="003149DA">
            <w:pPr>
              <w:jc w:val="center"/>
              <w:rPr>
                <w:color w:val="000000"/>
                <w:sz w:val="16"/>
                <w:szCs w:val="16"/>
              </w:rPr>
            </w:pPr>
          </w:p>
        </w:tc>
        <w:tc>
          <w:tcPr>
            <w:tcW w:w="1148" w:type="dxa"/>
            <w:vAlign w:val="center"/>
          </w:tcPr>
          <w:p w:rsidR="000C4801" w:rsidRPr="00060821" w:rsidRDefault="000C4801" w:rsidP="003149DA">
            <w:pPr>
              <w:jc w:val="center"/>
              <w:rPr>
                <w:color w:val="000000"/>
                <w:sz w:val="16"/>
                <w:szCs w:val="16"/>
              </w:rPr>
            </w:pPr>
          </w:p>
        </w:tc>
        <w:tc>
          <w:tcPr>
            <w:tcW w:w="961" w:type="dxa"/>
            <w:vAlign w:val="center"/>
          </w:tcPr>
          <w:p w:rsidR="000C4801" w:rsidRPr="00060821" w:rsidRDefault="000C4801" w:rsidP="003149DA">
            <w:pPr>
              <w:jc w:val="center"/>
              <w:rPr>
                <w:color w:val="000000"/>
                <w:sz w:val="16"/>
                <w:szCs w:val="16"/>
              </w:rPr>
            </w:pPr>
          </w:p>
        </w:tc>
        <w:tc>
          <w:tcPr>
            <w:tcW w:w="992" w:type="dxa"/>
            <w:vAlign w:val="center"/>
          </w:tcPr>
          <w:p w:rsidR="000C4801" w:rsidRDefault="000C4801" w:rsidP="003149DA">
            <w:pPr>
              <w:jc w:val="center"/>
              <w:rPr>
                <w:color w:val="000000"/>
                <w:sz w:val="16"/>
                <w:szCs w:val="16"/>
              </w:rPr>
            </w:pPr>
          </w:p>
        </w:tc>
        <w:tc>
          <w:tcPr>
            <w:tcW w:w="1107" w:type="dxa"/>
            <w:vAlign w:val="center"/>
          </w:tcPr>
          <w:p w:rsidR="000C4801" w:rsidRDefault="000C4801" w:rsidP="003149DA">
            <w:pPr>
              <w:jc w:val="center"/>
              <w:rPr>
                <w:color w:val="000000"/>
                <w:sz w:val="16"/>
                <w:szCs w:val="16"/>
              </w:rPr>
            </w:pPr>
          </w:p>
        </w:tc>
        <w:tc>
          <w:tcPr>
            <w:tcW w:w="854" w:type="dxa"/>
            <w:vAlign w:val="center"/>
          </w:tcPr>
          <w:p w:rsidR="000C4801" w:rsidRDefault="000C4801" w:rsidP="003149DA">
            <w:pPr>
              <w:jc w:val="center"/>
              <w:rPr>
                <w:color w:val="000000"/>
                <w:sz w:val="16"/>
                <w:szCs w:val="16"/>
              </w:rPr>
            </w:pPr>
          </w:p>
        </w:tc>
        <w:tc>
          <w:tcPr>
            <w:tcW w:w="1028" w:type="dxa"/>
            <w:vAlign w:val="center"/>
          </w:tcPr>
          <w:p w:rsidR="000C4801" w:rsidRDefault="000C4801" w:rsidP="003149DA">
            <w:pPr>
              <w:jc w:val="center"/>
              <w:rPr>
                <w:color w:val="000000"/>
                <w:sz w:val="16"/>
                <w:szCs w:val="16"/>
              </w:rPr>
            </w:pPr>
          </w:p>
        </w:tc>
        <w:tc>
          <w:tcPr>
            <w:tcW w:w="1112" w:type="dxa"/>
            <w:vAlign w:val="center"/>
          </w:tcPr>
          <w:p w:rsidR="000C4801" w:rsidRDefault="000C4801" w:rsidP="003149DA">
            <w:pPr>
              <w:jc w:val="center"/>
              <w:rPr>
                <w:color w:val="000000"/>
                <w:sz w:val="16"/>
                <w:szCs w:val="16"/>
              </w:rPr>
            </w:pPr>
          </w:p>
        </w:tc>
      </w:tr>
      <w:tr w:rsidR="000C4801" w:rsidRPr="00414839" w:rsidTr="00543C58">
        <w:trPr>
          <w:trHeight w:val="148"/>
        </w:trPr>
        <w:tc>
          <w:tcPr>
            <w:tcW w:w="1101" w:type="dxa"/>
            <w:vAlign w:val="center"/>
          </w:tcPr>
          <w:p w:rsidR="000C4801" w:rsidRPr="00060821" w:rsidRDefault="000C4801" w:rsidP="003149DA">
            <w:pPr>
              <w:jc w:val="center"/>
              <w:rPr>
                <w:color w:val="000000"/>
                <w:sz w:val="16"/>
                <w:szCs w:val="16"/>
              </w:rPr>
            </w:pPr>
          </w:p>
        </w:tc>
        <w:tc>
          <w:tcPr>
            <w:tcW w:w="567" w:type="dxa"/>
            <w:vAlign w:val="center"/>
          </w:tcPr>
          <w:p w:rsidR="000C4801" w:rsidRPr="00060821" w:rsidRDefault="000C4801" w:rsidP="003149DA">
            <w:pPr>
              <w:jc w:val="center"/>
              <w:rPr>
                <w:color w:val="000000"/>
                <w:sz w:val="16"/>
                <w:szCs w:val="16"/>
              </w:rPr>
            </w:pPr>
          </w:p>
        </w:tc>
        <w:tc>
          <w:tcPr>
            <w:tcW w:w="992" w:type="dxa"/>
            <w:vAlign w:val="center"/>
          </w:tcPr>
          <w:p w:rsidR="000C4801" w:rsidRPr="00060821" w:rsidRDefault="000C4801" w:rsidP="003149DA">
            <w:pPr>
              <w:jc w:val="center"/>
              <w:rPr>
                <w:color w:val="000000"/>
                <w:sz w:val="16"/>
                <w:szCs w:val="16"/>
              </w:rPr>
            </w:pPr>
          </w:p>
        </w:tc>
        <w:tc>
          <w:tcPr>
            <w:tcW w:w="801" w:type="dxa"/>
            <w:vAlign w:val="center"/>
          </w:tcPr>
          <w:p w:rsidR="000C4801" w:rsidRPr="00060821" w:rsidRDefault="000C4801" w:rsidP="003149DA">
            <w:pPr>
              <w:jc w:val="center"/>
              <w:rPr>
                <w:color w:val="000000"/>
                <w:sz w:val="16"/>
                <w:szCs w:val="16"/>
              </w:rPr>
            </w:pPr>
          </w:p>
        </w:tc>
        <w:tc>
          <w:tcPr>
            <w:tcW w:w="567" w:type="dxa"/>
            <w:vAlign w:val="center"/>
          </w:tcPr>
          <w:p w:rsidR="000C4801" w:rsidRPr="00060821" w:rsidRDefault="000C4801" w:rsidP="003149DA">
            <w:pPr>
              <w:jc w:val="center"/>
              <w:rPr>
                <w:color w:val="000000"/>
                <w:sz w:val="16"/>
                <w:szCs w:val="16"/>
              </w:rPr>
            </w:pPr>
          </w:p>
        </w:tc>
        <w:tc>
          <w:tcPr>
            <w:tcW w:w="900" w:type="dxa"/>
            <w:vAlign w:val="center"/>
          </w:tcPr>
          <w:p w:rsidR="000C4801" w:rsidRPr="00060821" w:rsidRDefault="000C4801" w:rsidP="003149DA">
            <w:pPr>
              <w:rPr>
                <w:color w:val="000000"/>
                <w:sz w:val="16"/>
                <w:szCs w:val="16"/>
              </w:rPr>
            </w:pPr>
          </w:p>
        </w:tc>
        <w:tc>
          <w:tcPr>
            <w:tcW w:w="1201" w:type="dxa"/>
            <w:vAlign w:val="center"/>
          </w:tcPr>
          <w:p w:rsidR="000C4801" w:rsidRPr="00060821" w:rsidRDefault="000C4801" w:rsidP="00543C58">
            <w:pPr>
              <w:rPr>
                <w:color w:val="000000"/>
                <w:sz w:val="16"/>
                <w:szCs w:val="16"/>
              </w:rPr>
            </w:pPr>
          </w:p>
        </w:tc>
        <w:tc>
          <w:tcPr>
            <w:tcW w:w="779" w:type="dxa"/>
            <w:vAlign w:val="center"/>
          </w:tcPr>
          <w:p w:rsidR="000C4801" w:rsidRPr="00060821" w:rsidRDefault="000C4801" w:rsidP="003149DA">
            <w:pPr>
              <w:jc w:val="center"/>
              <w:rPr>
                <w:color w:val="000000"/>
                <w:sz w:val="16"/>
                <w:szCs w:val="16"/>
              </w:rPr>
            </w:pPr>
          </w:p>
        </w:tc>
        <w:tc>
          <w:tcPr>
            <w:tcW w:w="832" w:type="dxa"/>
            <w:vAlign w:val="center"/>
          </w:tcPr>
          <w:p w:rsidR="000C4801" w:rsidRPr="00060821" w:rsidRDefault="000C4801" w:rsidP="003149DA">
            <w:pPr>
              <w:jc w:val="center"/>
              <w:rPr>
                <w:color w:val="000000"/>
                <w:sz w:val="16"/>
                <w:szCs w:val="16"/>
              </w:rPr>
            </w:pPr>
          </w:p>
        </w:tc>
        <w:tc>
          <w:tcPr>
            <w:tcW w:w="1148" w:type="dxa"/>
            <w:vAlign w:val="center"/>
          </w:tcPr>
          <w:p w:rsidR="000C4801" w:rsidRPr="00060821" w:rsidRDefault="000C4801" w:rsidP="003149DA">
            <w:pPr>
              <w:jc w:val="center"/>
              <w:rPr>
                <w:color w:val="000000"/>
                <w:sz w:val="16"/>
                <w:szCs w:val="16"/>
              </w:rPr>
            </w:pPr>
          </w:p>
        </w:tc>
        <w:tc>
          <w:tcPr>
            <w:tcW w:w="961" w:type="dxa"/>
            <w:vAlign w:val="center"/>
          </w:tcPr>
          <w:p w:rsidR="000C4801" w:rsidRPr="00060821" w:rsidRDefault="000C4801" w:rsidP="003149DA">
            <w:pPr>
              <w:jc w:val="center"/>
              <w:rPr>
                <w:color w:val="000000"/>
                <w:sz w:val="16"/>
                <w:szCs w:val="16"/>
              </w:rPr>
            </w:pPr>
          </w:p>
        </w:tc>
        <w:tc>
          <w:tcPr>
            <w:tcW w:w="992" w:type="dxa"/>
            <w:vAlign w:val="center"/>
          </w:tcPr>
          <w:p w:rsidR="000C4801" w:rsidRDefault="000C4801" w:rsidP="003149DA">
            <w:pPr>
              <w:jc w:val="center"/>
              <w:rPr>
                <w:color w:val="000000"/>
                <w:sz w:val="16"/>
                <w:szCs w:val="16"/>
              </w:rPr>
            </w:pPr>
          </w:p>
        </w:tc>
        <w:tc>
          <w:tcPr>
            <w:tcW w:w="1107" w:type="dxa"/>
            <w:vAlign w:val="center"/>
          </w:tcPr>
          <w:p w:rsidR="000C4801" w:rsidRDefault="000C4801" w:rsidP="003149DA">
            <w:pPr>
              <w:jc w:val="center"/>
              <w:rPr>
                <w:color w:val="000000"/>
                <w:sz w:val="16"/>
                <w:szCs w:val="16"/>
              </w:rPr>
            </w:pPr>
          </w:p>
        </w:tc>
        <w:tc>
          <w:tcPr>
            <w:tcW w:w="854" w:type="dxa"/>
            <w:vAlign w:val="center"/>
          </w:tcPr>
          <w:p w:rsidR="000C4801" w:rsidRDefault="000C4801" w:rsidP="003149DA">
            <w:pPr>
              <w:jc w:val="center"/>
              <w:rPr>
                <w:color w:val="000000"/>
                <w:sz w:val="16"/>
                <w:szCs w:val="16"/>
              </w:rPr>
            </w:pPr>
          </w:p>
        </w:tc>
        <w:tc>
          <w:tcPr>
            <w:tcW w:w="1028" w:type="dxa"/>
            <w:vAlign w:val="center"/>
          </w:tcPr>
          <w:p w:rsidR="000C4801" w:rsidRDefault="000C4801" w:rsidP="003149DA">
            <w:pPr>
              <w:jc w:val="center"/>
              <w:rPr>
                <w:color w:val="000000"/>
                <w:sz w:val="16"/>
                <w:szCs w:val="16"/>
              </w:rPr>
            </w:pPr>
          </w:p>
        </w:tc>
        <w:tc>
          <w:tcPr>
            <w:tcW w:w="1112" w:type="dxa"/>
            <w:vAlign w:val="center"/>
          </w:tcPr>
          <w:p w:rsidR="000C4801" w:rsidRDefault="000C4801" w:rsidP="003149DA">
            <w:pPr>
              <w:jc w:val="center"/>
              <w:rPr>
                <w:color w:val="000000"/>
                <w:sz w:val="16"/>
                <w:szCs w:val="16"/>
              </w:rPr>
            </w:pPr>
          </w:p>
        </w:tc>
      </w:tr>
    </w:tbl>
    <w:p w:rsidR="00E90463" w:rsidRDefault="00E90463" w:rsidP="00A4339F">
      <w:pPr>
        <w:tabs>
          <w:tab w:val="left" w:pos="360"/>
        </w:tabs>
        <w:jc w:val="center"/>
        <w:rPr>
          <w:rFonts w:eastAsia="Times New Roman"/>
          <w:sz w:val="24"/>
          <w:szCs w:val="24"/>
        </w:rPr>
      </w:pPr>
    </w:p>
    <w:p w:rsidR="00E90463" w:rsidRDefault="00E90463" w:rsidP="00A4339F">
      <w:pPr>
        <w:tabs>
          <w:tab w:val="left" w:pos="360"/>
        </w:tabs>
        <w:jc w:val="center"/>
        <w:rPr>
          <w:rFonts w:eastAsia="Times New Roman"/>
          <w:sz w:val="24"/>
          <w:szCs w:val="24"/>
        </w:rPr>
      </w:pPr>
      <w:r>
        <w:rPr>
          <w:rFonts w:eastAsia="Times New Roman"/>
          <w:sz w:val="24"/>
          <w:szCs w:val="24"/>
        </w:rPr>
        <w:br w:type="page"/>
      </w:r>
    </w:p>
    <w:tbl>
      <w:tblPr>
        <w:tblW w:w="4928"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68"/>
        <w:gridCol w:w="1801"/>
        <w:gridCol w:w="1801"/>
        <w:gridCol w:w="5010"/>
        <w:gridCol w:w="4703"/>
      </w:tblGrid>
      <w:tr w:rsidR="00E90463" w:rsidRPr="00414839" w:rsidTr="008A39D2">
        <w:tc>
          <w:tcPr>
            <w:tcW w:w="527" w:type="pct"/>
            <w:vMerge w:val="restart"/>
            <w:tcBorders>
              <w:top w:val="single" w:sz="4" w:space="0" w:color="auto"/>
              <w:left w:val="single" w:sz="4" w:space="0" w:color="auto"/>
              <w:bottom w:val="single" w:sz="4" w:space="0" w:color="auto"/>
              <w:right w:val="single" w:sz="4" w:space="0" w:color="auto"/>
            </w:tcBorders>
          </w:tcPr>
          <w:p w:rsidR="00E90463" w:rsidRPr="00414839" w:rsidRDefault="00E90463" w:rsidP="00D95110">
            <w:pPr>
              <w:widowControl w:val="0"/>
              <w:autoSpaceDE w:val="0"/>
              <w:autoSpaceDN w:val="0"/>
              <w:adjustRightInd w:val="0"/>
              <w:jc w:val="center"/>
              <w:rPr>
                <w:rFonts w:eastAsia="Times New Roman"/>
              </w:rPr>
            </w:pPr>
            <w:r w:rsidRPr="00414839">
              <w:rPr>
                <w:rFonts w:eastAsia="Times New Roman"/>
              </w:rPr>
              <w:t xml:space="preserve">Указать одно из значений: в перечне (изменениях в перечни) </w:t>
            </w:r>
          </w:p>
        </w:tc>
        <w:tc>
          <w:tcPr>
            <w:tcW w:w="4473" w:type="pct"/>
            <w:gridSpan w:val="4"/>
            <w:tcBorders>
              <w:top w:val="single" w:sz="4" w:space="0" w:color="auto"/>
              <w:left w:val="single" w:sz="4" w:space="0" w:color="auto"/>
              <w:bottom w:val="single" w:sz="4" w:space="0" w:color="auto"/>
              <w:right w:val="single" w:sz="4" w:space="0" w:color="auto"/>
            </w:tcBorders>
          </w:tcPr>
          <w:p w:rsidR="00E90463" w:rsidRPr="00414839" w:rsidRDefault="00E90463" w:rsidP="00D95110">
            <w:pPr>
              <w:widowControl w:val="0"/>
              <w:autoSpaceDE w:val="0"/>
              <w:autoSpaceDN w:val="0"/>
              <w:adjustRightInd w:val="0"/>
              <w:jc w:val="center"/>
              <w:rPr>
                <w:rFonts w:eastAsia="Times New Roman"/>
              </w:rPr>
            </w:pPr>
            <w:r w:rsidRPr="00414839">
              <w:rPr>
                <w:rFonts w:eastAsia="Times New Roman"/>
              </w:rPr>
              <w:t xml:space="preserve">Сведения о правовом акте, в соответствии с которым имущество включено в перечень (изменены сведения об имуществе в перечне) </w:t>
            </w:r>
          </w:p>
        </w:tc>
      </w:tr>
      <w:tr w:rsidR="00E90463" w:rsidRPr="00414839" w:rsidTr="008A39D2">
        <w:tc>
          <w:tcPr>
            <w:tcW w:w="527" w:type="pct"/>
            <w:vMerge/>
            <w:tcBorders>
              <w:top w:val="single" w:sz="4" w:space="0" w:color="auto"/>
              <w:left w:val="single" w:sz="4" w:space="0" w:color="auto"/>
              <w:bottom w:val="single" w:sz="4" w:space="0" w:color="auto"/>
              <w:right w:val="single" w:sz="4" w:space="0" w:color="auto"/>
            </w:tcBorders>
          </w:tcPr>
          <w:p w:rsidR="00E90463" w:rsidRPr="00414839" w:rsidRDefault="00E90463" w:rsidP="00D95110">
            <w:pPr>
              <w:widowControl w:val="0"/>
              <w:autoSpaceDE w:val="0"/>
              <w:autoSpaceDN w:val="0"/>
              <w:adjustRightInd w:val="0"/>
              <w:jc w:val="both"/>
              <w:rPr>
                <w:rFonts w:eastAsia="Times New Roman"/>
              </w:rPr>
            </w:pPr>
          </w:p>
        </w:tc>
        <w:tc>
          <w:tcPr>
            <w:tcW w:w="605" w:type="pct"/>
            <w:tcBorders>
              <w:top w:val="single" w:sz="4" w:space="0" w:color="auto"/>
              <w:left w:val="single" w:sz="4" w:space="0" w:color="auto"/>
              <w:bottom w:val="single" w:sz="4" w:space="0" w:color="auto"/>
              <w:right w:val="single" w:sz="4" w:space="0" w:color="auto"/>
            </w:tcBorders>
          </w:tcPr>
          <w:p w:rsidR="00E90463" w:rsidRPr="00414839" w:rsidRDefault="00E90463" w:rsidP="00D95110">
            <w:pPr>
              <w:widowControl w:val="0"/>
              <w:autoSpaceDE w:val="0"/>
              <w:autoSpaceDN w:val="0"/>
              <w:adjustRightInd w:val="0"/>
              <w:jc w:val="center"/>
              <w:rPr>
                <w:rFonts w:eastAsia="Times New Roman"/>
              </w:rPr>
            </w:pPr>
            <w:r w:rsidRPr="00414839">
              <w:rPr>
                <w:rFonts w:eastAsia="Times New Roman"/>
              </w:rPr>
              <w:t>Наименование органа, принявшего документ</w:t>
            </w:r>
          </w:p>
        </w:tc>
        <w:tc>
          <w:tcPr>
            <w:tcW w:w="605" w:type="pct"/>
            <w:tcBorders>
              <w:top w:val="single" w:sz="4" w:space="0" w:color="auto"/>
              <w:left w:val="single" w:sz="4" w:space="0" w:color="auto"/>
              <w:bottom w:val="single" w:sz="4" w:space="0" w:color="auto"/>
              <w:right w:val="single" w:sz="4" w:space="0" w:color="auto"/>
            </w:tcBorders>
          </w:tcPr>
          <w:p w:rsidR="00E90463" w:rsidRPr="00414839" w:rsidRDefault="00E90463" w:rsidP="00D95110">
            <w:pPr>
              <w:widowControl w:val="0"/>
              <w:autoSpaceDE w:val="0"/>
              <w:autoSpaceDN w:val="0"/>
              <w:adjustRightInd w:val="0"/>
              <w:jc w:val="center"/>
              <w:rPr>
                <w:rFonts w:eastAsia="Times New Roman"/>
              </w:rPr>
            </w:pPr>
            <w:r w:rsidRPr="00414839">
              <w:rPr>
                <w:rFonts w:eastAsia="Times New Roman"/>
              </w:rPr>
              <w:t>Вид документа</w:t>
            </w:r>
          </w:p>
        </w:tc>
        <w:tc>
          <w:tcPr>
            <w:tcW w:w="3262" w:type="pct"/>
            <w:gridSpan w:val="2"/>
            <w:tcBorders>
              <w:top w:val="single" w:sz="4" w:space="0" w:color="auto"/>
              <w:left w:val="single" w:sz="4" w:space="0" w:color="auto"/>
              <w:bottom w:val="single" w:sz="4" w:space="0" w:color="auto"/>
              <w:right w:val="single" w:sz="4" w:space="0" w:color="auto"/>
            </w:tcBorders>
          </w:tcPr>
          <w:p w:rsidR="00E90463" w:rsidRPr="00414839" w:rsidRDefault="00E90463" w:rsidP="00D95110">
            <w:pPr>
              <w:widowControl w:val="0"/>
              <w:autoSpaceDE w:val="0"/>
              <w:autoSpaceDN w:val="0"/>
              <w:adjustRightInd w:val="0"/>
              <w:jc w:val="center"/>
              <w:rPr>
                <w:rFonts w:eastAsia="Times New Roman"/>
              </w:rPr>
            </w:pPr>
            <w:r w:rsidRPr="00414839">
              <w:rPr>
                <w:rFonts w:eastAsia="Times New Roman"/>
              </w:rPr>
              <w:t>Реквизиты документа</w:t>
            </w:r>
          </w:p>
        </w:tc>
      </w:tr>
      <w:tr w:rsidR="00E90463" w:rsidRPr="00414839" w:rsidTr="008A39D2">
        <w:tc>
          <w:tcPr>
            <w:tcW w:w="527" w:type="pct"/>
            <w:tcBorders>
              <w:top w:val="single" w:sz="4" w:space="0" w:color="auto"/>
              <w:left w:val="single" w:sz="4" w:space="0" w:color="auto"/>
              <w:bottom w:val="single" w:sz="4" w:space="0" w:color="auto"/>
              <w:right w:val="single" w:sz="4" w:space="0" w:color="auto"/>
            </w:tcBorders>
          </w:tcPr>
          <w:p w:rsidR="00E90463" w:rsidRPr="00414839" w:rsidRDefault="00E90463" w:rsidP="00D95110">
            <w:pPr>
              <w:widowControl w:val="0"/>
              <w:autoSpaceDE w:val="0"/>
              <w:autoSpaceDN w:val="0"/>
              <w:adjustRightInd w:val="0"/>
              <w:jc w:val="both"/>
              <w:rPr>
                <w:rFonts w:eastAsia="Times New Roman"/>
              </w:rPr>
            </w:pPr>
          </w:p>
        </w:tc>
        <w:tc>
          <w:tcPr>
            <w:tcW w:w="605" w:type="pct"/>
            <w:tcBorders>
              <w:top w:val="nil"/>
              <w:left w:val="single" w:sz="4" w:space="0" w:color="auto"/>
              <w:bottom w:val="single" w:sz="4" w:space="0" w:color="auto"/>
              <w:right w:val="single" w:sz="4" w:space="0" w:color="auto"/>
            </w:tcBorders>
          </w:tcPr>
          <w:p w:rsidR="00E90463" w:rsidRPr="00414839" w:rsidRDefault="00E90463" w:rsidP="00D95110">
            <w:pPr>
              <w:widowControl w:val="0"/>
              <w:autoSpaceDE w:val="0"/>
              <w:autoSpaceDN w:val="0"/>
              <w:adjustRightInd w:val="0"/>
              <w:jc w:val="both"/>
              <w:rPr>
                <w:rFonts w:eastAsia="Times New Roman"/>
              </w:rPr>
            </w:pPr>
          </w:p>
        </w:tc>
        <w:tc>
          <w:tcPr>
            <w:tcW w:w="605" w:type="pct"/>
            <w:tcBorders>
              <w:top w:val="nil"/>
              <w:left w:val="single" w:sz="4" w:space="0" w:color="auto"/>
              <w:bottom w:val="single" w:sz="4" w:space="0" w:color="auto"/>
              <w:right w:val="single" w:sz="4" w:space="0" w:color="auto"/>
            </w:tcBorders>
          </w:tcPr>
          <w:p w:rsidR="00E90463" w:rsidRPr="00414839" w:rsidRDefault="00E90463" w:rsidP="00D95110">
            <w:pPr>
              <w:widowControl w:val="0"/>
              <w:autoSpaceDE w:val="0"/>
              <w:autoSpaceDN w:val="0"/>
              <w:adjustRightInd w:val="0"/>
              <w:jc w:val="both"/>
              <w:rPr>
                <w:rFonts w:eastAsia="Times New Roman"/>
              </w:rPr>
            </w:pPr>
          </w:p>
        </w:tc>
        <w:tc>
          <w:tcPr>
            <w:tcW w:w="1683" w:type="pct"/>
            <w:tcBorders>
              <w:top w:val="single" w:sz="4" w:space="0" w:color="auto"/>
              <w:left w:val="single" w:sz="4" w:space="0" w:color="auto"/>
              <w:bottom w:val="single" w:sz="4" w:space="0" w:color="auto"/>
              <w:right w:val="single" w:sz="4" w:space="0" w:color="auto"/>
            </w:tcBorders>
          </w:tcPr>
          <w:p w:rsidR="00E90463" w:rsidRPr="00414839" w:rsidRDefault="00E90463" w:rsidP="00D95110">
            <w:pPr>
              <w:widowControl w:val="0"/>
              <w:autoSpaceDE w:val="0"/>
              <w:autoSpaceDN w:val="0"/>
              <w:adjustRightInd w:val="0"/>
              <w:jc w:val="center"/>
              <w:rPr>
                <w:rFonts w:eastAsia="Times New Roman"/>
              </w:rPr>
            </w:pPr>
            <w:r w:rsidRPr="00414839">
              <w:rPr>
                <w:rFonts w:eastAsia="Times New Roman"/>
              </w:rPr>
              <w:t>Дата</w:t>
            </w:r>
          </w:p>
        </w:tc>
        <w:tc>
          <w:tcPr>
            <w:tcW w:w="1579" w:type="pct"/>
            <w:tcBorders>
              <w:top w:val="single" w:sz="4" w:space="0" w:color="auto"/>
              <w:left w:val="single" w:sz="4" w:space="0" w:color="auto"/>
              <w:bottom w:val="single" w:sz="4" w:space="0" w:color="auto"/>
              <w:right w:val="single" w:sz="4" w:space="0" w:color="auto"/>
            </w:tcBorders>
          </w:tcPr>
          <w:p w:rsidR="00E90463" w:rsidRPr="00414839" w:rsidRDefault="00E90463" w:rsidP="00D95110">
            <w:pPr>
              <w:widowControl w:val="0"/>
              <w:autoSpaceDE w:val="0"/>
              <w:autoSpaceDN w:val="0"/>
              <w:adjustRightInd w:val="0"/>
              <w:jc w:val="center"/>
              <w:rPr>
                <w:rFonts w:eastAsia="Times New Roman"/>
              </w:rPr>
            </w:pPr>
            <w:r w:rsidRPr="00414839">
              <w:rPr>
                <w:rFonts w:eastAsia="Times New Roman"/>
              </w:rPr>
              <w:t>Номер</w:t>
            </w:r>
          </w:p>
        </w:tc>
      </w:tr>
      <w:tr w:rsidR="00E90463" w:rsidRPr="00414839" w:rsidTr="008A39D2">
        <w:tc>
          <w:tcPr>
            <w:tcW w:w="527" w:type="pct"/>
            <w:tcBorders>
              <w:top w:val="single" w:sz="4" w:space="0" w:color="auto"/>
              <w:left w:val="single" w:sz="4" w:space="0" w:color="auto"/>
              <w:bottom w:val="single" w:sz="4" w:space="0" w:color="auto"/>
              <w:right w:val="single" w:sz="4" w:space="0" w:color="auto"/>
            </w:tcBorders>
          </w:tcPr>
          <w:p w:rsidR="00E90463" w:rsidRPr="00414839" w:rsidRDefault="00E90463" w:rsidP="00D95110">
            <w:pPr>
              <w:widowControl w:val="0"/>
              <w:autoSpaceDE w:val="0"/>
              <w:autoSpaceDN w:val="0"/>
              <w:adjustRightInd w:val="0"/>
              <w:jc w:val="center"/>
              <w:rPr>
                <w:rFonts w:eastAsia="Times New Roman"/>
              </w:rPr>
            </w:pPr>
            <w:r w:rsidRPr="00414839">
              <w:rPr>
                <w:rFonts w:eastAsia="Times New Roman"/>
              </w:rPr>
              <w:t>39</w:t>
            </w:r>
          </w:p>
        </w:tc>
        <w:tc>
          <w:tcPr>
            <w:tcW w:w="605" w:type="pct"/>
            <w:tcBorders>
              <w:top w:val="single" w:sz="4" w:space="0" w:color="auto"/>
              <w:left w:val="single" w:sz="4" w:space="0" w:color="auto"/>
              <w:bottom w:val="single" w:sz="4" w:space="0" w:color="auto"/>
              <w:right w:val="single" w:sz="4" w:space="0" w:color="auto"/>
            </w:tcBorders>
          </w:tcPr>
          <w:p w:rsidR="00E90463" w:rsidRPr="00414839" w:rsidRDefault="00E90463" w:rsidP="00D95110">
            <w:pPr>
              <w:widowControl w:val="0"/>
              <w:autoSpaceDE w:val="0"/>
              <w:autoSpaceDN w:val="0"/>
              <w:adjustRightInd w:val="0"/>
              <w:jc w:val="center"/>
              <w:rPr>
                <w:rFonts w:eastAsia="Times New Roman"/>
              </w:rPr>
            </w:pPr>
            <w:r w:rsidRPr="00414839">
              <w:rPr>
                <w:rFonts w:eastAsia="Times New Roman"/>
              </w:rPr>
              <w:t>40</w:t>
            </w:r>
          </w:p>
        </w:tc>
        <w:tc>
          <w:tcPr>
            <w:tcW w:w="605" w:type="pct"/>
            <w:tcBorders>
              <w:top w:val="single" w:sz="4" w:space="0" w:color="auto"/>
              <w:left w:val="single" w:sz="4" w:space="0" w:color="auto"/>
              <w:bottom w:val="single" w:sz="4" w:space="0" w:color="auto"/>
              <w:right w:val="single" w:sz="4" w:space="0" w:color="auto"/>
            </w:tcBorders>
          </w:tcPr>
          <w:p w:rsidR="00E90463" w:rsidRPr="00414839" w:rsidRDefault="00E90463" w:rsidP="00D95110">
            <w:pPr>
              <w:widowControl w:val="0"/>
              <w:autoSpaceDE w:val="0"/>
              <w:autoSpaceDN w:val="0"/>
              <w:adjustRightInd w:val="0"/>
              <w:jc w:val="center"/>
              <w:rPr>
                <w:rFonts w:eastAsia="Times New Roman"/>
              </w:rPr>
            </w:pPr>
            <w:r w:rsidRPr="00414839">
              <w:rPr>
                <w:rFonts w:eastAsia="Times New Roman"/>
              </w:rPr>
              <w:t>41</w:t>
            </w:r>
          </w:p>
        </w:tc>
        <w:tc>
          <w:tcPr>
            <w:tcW w:w="1683" w:type="pct"/>
            <w:tcBorders>
              <w:top w:val="single" w:sz="4" w:space="0" w:color="auto"/>
              <w:left w:val="single" w:sz="4" w:space="0" w:color="auto"/>
              <w:bottom w:val="single" w:sz="4" w:space="0" w:color="auto"/>
              <w:right w:val="single" w:sz="4" w:space="0" w:color="auto"/>
            </w:tcBorders>
          </w:tcPr>
          <w:p w:rsidR="00E90463" w:rsidRPr="00414839" w:rsidRDefault="00E90463" w:rsidP="00D95110">
            <w:pPr>
              <w:widowControl w:val="0"/>
              <w:autoSpaceDE w:val="0"/>
              <w:autoSpaceDN w:val="0"/>
              <w:adjustRightInd w:val="0"/>
              <w:jc w:val="center"/>
              <w:rPr>
                <w:rFonts w:eastAsia="Times New Roman"/>
              </w:rPr>
            </w:pPr>
            <w:r w:rsidRPr="00414839">
              <w:rPr>
                <w:rFonts w:eastAsia="Times New Roman"/>
              </w:rPr>
              <w:t>42</w:t>
            </w:r>
          </w:p>
        </w:tc>
        <w:tc>
          <w:tcPr>
            <w:tcW w:w="1579" w:type="pct"/>
            <w:tcBorders>
              <w:top w:val="single" w:sz="4" w:space="0" w:color="auto"/>
              <w:left w:val="single" w:sz="4" w:space="0" w:color="auto"/>
              <w:bottom w:val="single" w:sz="4" w:space="0" w:color="auto"/>
              <w:right w:val="single" w:sz="4" w:space="0" w:color="auto"/>
            </w:tcBorders>
          </w:tcPr>
          <w:p w:rsidR="00E90463" w:rsidRPr="00414839" w:rsidRDefault="00E90463" w:rsidP="00D95110">
            <w:pPr>
              <w:widowControl w:val="0"/>
              <w:autoSpaceDE w:val="0"/>
              <w:autoSpaceDN w:val="0"/>
              <w:adjustRightInd w:val="0"/>
              <w:jc w:val="center"/>
              <w:rPr>
                <w:rFonts w:eastAsia="Times New Roman"/>
              </w:rPr>
            </w:pPr>
            <w:r w:rsidRPr="00414839">
              <w:rPr>
                <w:rFonts w:eastAsia="Times New Roman"/>
              </w:rPr>
              <w:t>43</w:t>
            </w:r>
          </w:p>
        </w:tc>
      </w:tr>
      <w:tr w:rsidR="00E90463" w:rsidRPr="00414839" w:rsidTr="008A39D2">
        <w:tc>
          <w:tcPr>
            <w:tcW w:w="527" w:type="pct"/>
            <w:tcBorders>
              <w:top w:val="single" w:sz="4" w:space="0" w:color="auto"/>
              <w:left w:val="single" w:sz="4" w:space="0" w:color="auto"/>
              <w:bottom w:val="single" w:sz="4" w:space="0" w:color="auto"/>
              <w:right w:val="single" w:sz="4" w:space="0" w:color="auto"/>
            </w:tcBorders>
          </w:tcPr>
          <w:p w:rsidR="00E90463" w:rsidRPr="00366B32" w:rsidRDefault="00E90463" w:rsidP="00E90463">
            <w:pPr>
              <w:jc w:val="center"/>
              <w:rPr>
                <w:sz w:val="16"/>
                <w:szCs w:val="16"/>
              </w:rPr>
            </w:pPr>
            <w:r w:rsidRPr="00366B32">
              <w:rPr>
                <w:sz w:val="16"/>
                <w:szCs w:val="16"/>
              </w:rPr>
              <w:t>в перечне</w:t>
            </w:r>
          </w:p>
        </w:tc>
        <w:tc>
          <w:tcPr>
            <w:tcW w:w="605" w:type="pct"/>
            <w:tcBorders>
              <w:top w:val="single" w:sz="4" w:space="0" w:color="auto"/>
              <w:left w:val="single" w:sz="4" w:space="0" w:color="auto"/>
              <w:bottom w:val="single" w:sz="4" w:space="0" w:color="auto"/>
              <w:right w:val="single" w:sz="4" w:space="0" w:color="auto"/>
            </w:tcBorders>
          </w:tcPr>
          <w:p w:rsidR="00E90463" w:rsidRPr="00366B32" w:rsidRDefault="00E90463" w:rsidP="00E90463">
            <w:pPr>
              <w:jc w:val="center"/>
              <w:rPr>
                <w:sz w:val="16"/>
                <w:szCs w:val="16"/>
              </w:rPr>
            </w:pPr>
            <w:r w:rsidRPr="00366B32">
              <w:rPr>
                <w:sz w:val="16"/>
                <w:szCs w:val="16"/>
              </w:rPr>
              <w:t>Администрация городского поселения Мортка</w:t>
            </w:r>
          </w:p>
        </w:tc>
        <w:tc>
          <w:tcPr>
            <w:tcW w:w="605" w:type="pct"/>
            <w:tcBorders>
              <w:top w:val="single" w:sz="4" w:space="0" w:color="auto"/>
              <w:left w:val="single" w:sz="4" w:space="0" w:color="auto"/>
              <w:bottom w:val="single" w:sz="4" w:space="0" w:color="auto"/>
              <w:right w:val="single" w:sz="4" w:space="0" w:color="auto"/>
            </w:tcBorders>
          </w:tcPr>
          <w:p w:rsidR="00E90463" w:rsidRPr="00366B32" w:rsidRDefault="00E90463" w:rsidP="00E90463">
            <w:pPr>
              <w:jc w:val="center"/>
              <w:rPr>
                <w:sz w:val="16"/>
                <w:szCs w:val="16"/>
              </w:rPr>
            </w:pPr>
            <w:r w:rsidRPr="00366B32">
              <w:rPr>
                <w:sz w:val="16"/>
                <w:szCs w:val="16"/>
              </w:rPr>
              <w:t>Постановление</w:t>
            </w:r>
          </w:p>
        </w:tc>
        <w:tc>
          <w:tcPr>
            <w:tcW w:w="1683" w:type="pct"/>
            <w:tcBorders>
              <w:top w:val="single" w:sz="4" w:space="0" w:color="auto"/>
              <w:left w:val="single" w:sz="4" w:space="0" w:color="auto"/>
              <w:bottom w:val="single" w:sz="4" w:space="0" w:color="auto"/>
              <w:right w:val="single" w:sz="4" w:space="0" w:color="auto"/>
            </w:tcBorders>
          </w:tcPr>
          <w:p w:rsidR="00E90463" w:rsidRPr="00366B32" w:rsidRDefault="00E90463" w:rsidP="00E90463">
            <w:pPr>
              <w:jc w:val="center"/>
              <w:rPr>
                <w:sz w:val="16"/>
                <w:szCs w:val="16"/>
              </w:rPr>
            </w:pPr>
            <w:r w:rsidRPr="00366B32">
              <w:rPr>
                <w:sz w:val="16"/>
                <w:szCs w:val="16"/>
              </w:rPr>
              <w:t>05.03.2021</w:t>
            </w:r>
          </w:p>
        </w:tc>
        <w:tc>
          <w:tcPr>
            <w:tcW w:w="1579" w:type="pct"/>
            <w:tcBorders>
              <w:top w:val="single" w:sz="4" w:space="0" w:color="auto"/>
              <w:left w:val="single" w:sz="4" w:space="0" w:color="auto"/>
              <w:bottom w:val="single" w:sz="4" w:space="0" w:color="auto"/>
              <w:right w:val="single" w:sz="4" w:space="0" w:color="auto"/>
            </w:tcBorders>
          </w:tcPr>
          <w:p w:rsidR="00E90463" w:rsidRPr="00366B32" w:rsidRDefault="001A5FE4" w:rsidP="00E90463">
            <w:pPr>
              <w:jc w:val="center"/>
              <w:rPr>
                <w:sz w:val="16"/>
                <w:szCs w:val="16"/>
              </w:rPr>
            </w:pPr>
            <w:r>
              <w:rPr>
                <w:sz w:val="16"/>
                <w:szCs w:val="16"/>
              </w:rPr>
              <w:t>54/1</w:t>
            </w:r>
          </w:p>
        </w:tc>
      </w:tr>
      <w:tr w:rsidR="00366B32" w:rsidRPr="00414839" w:rsidTr="008A39D2">
        <w:tc>
          <w:tcPr>
            <w:tcW w:w="527" w:type="pct"/>
            <w:tcBorders>
              <w:top w:val="single" w:sz="4" w:space="0" w:color="auto"/>
              <w:left w:val="single" w:sz="4" w:space="0" w:color="auto"/>
              <w:bottom w:val="single" w:sz="4" w:space="0" w:color="auto"/>
              <w:right w:val="single" w:sz="4" w:space="0" w:color="auto"/>
            </w:tcBorders>
          </w:tcPr>
          <w:p w:rsidR="00366B32" w:rsidRPr="00366B32" w:rsidRDefault="00366B32" w:rsidP="00366B32">
            <w:pPr>
              <w:jc w:val="center"/>
              <w:rPr>
                <w:sz w:val="16"/>
                <w:szCs w:val="16"/>
              </w:rPr>
            </w:pPr>
            <w:r w:rsidRPr="00366B32">
              <w:rPr>
                <w:sz w:val="16"/>
                <w:szCs w:val="16"/>
              </w:rPr>
              <w:t>в перечне</w:t>
            </w:r>
          </w:p>
        </w:tc>
        <w:tc>
          <w:tcPr>
            <w:tcW w:w="605" w:type="pct"/>
            <w:tcBorders>
              <w:top w:val="single" w:sz="4" w:space="0" w:color="auto"/>
              <w:left w:val="single" w:sz="4" w:space="0" w:color="auto"/>
              <w:bottom w:val="single" w:sz="4" w:space="0" w:color="auto"/>
              <w:right w:val="single" w:sz="4" w:space="0" w:color="auto"/>
            </w:tcBorders>
          </w:tcPr>
          <w:p w:rsidR="00366B32" w:rsidRPr="00366B32" w:rsidRDefault="00366B32" w:rsidP="00366B32">
            <w:pPr>
              <w:jc w:val="center"/>
              <w:rPr>
                <w:sz w:val="16"/>
                <w:szCs w:val="16"/>
              </w:rPr>
            </w:pPr>
            <w:r w:rsidRPr="00366B32">
              <w:rPr>
                <w:sz w:val="16"/>
                <w:szCs w:val="16"/>
              </w:rPr>
              <w:t>Администрация городского поселения Мортка</w:t>
            </w:r>
          </w:p>
        </w:tc>
        <w:tc>
          <w:tcPr>
            <w:tcW w:w="605" w:type="pct"/>
            <w:tcBorders>
              <w:top w:val="single" w:sz="4" w:space="0" w:color="auto"/>
              <w:left w:val="single" w:sz="4" w:space="0" w:color="auto"/>
              <w:bottom w:val="single" w:sz="4" w:space="0" w:color="auto"/>
              <w:right w:val="single" w:sz="4" w:space="0" w:color="auto"/>
            </w:tcBorders>
          </w:tcPr>
          <w:p w:rsidR="00366B32" w:rsidRPr="00366B32" w:rsidRDefault="00366B32" w:rsidP="00366B32">
            <w:pPr>
              <w:jc w:val="center"/>
              <w:rPr>
                <w:sz w:val="16"/>
                <w:szCs w:val="16"/>
              </w:rPr>
            </w:pPr>
            <w:r w:rsidRPr="00366B32">
              <w:rPr>
                <w:sz w:val="16"/>
                <w:szCs w:val="16"/>
              </w:rPr>
              <w:t>Постановление</w:t>
            </w:r>
          </w:p>
        </w:tc>
        <w:tc>
          <w:tcPr>
            <w:tcW w:w="1683" w:type="pct"/>
            <w:tcBorders>
              <w:top w:val="single" w:sz="4" w:space="0" w:color="auto"/>
              <w:left w:val="single" w:sz="4" w:space="0" w:color="auto"/>
              <w:bottom w:val="single" w:sz="4" w:space="0" w:color="auto"/>
              <w:right w:val="single" w:sz="4" w:space="0" w:color="auto"/>
            </w:tcBorders>
          </w:tcPr>
          <w:p w:rsidR="00366B32" w:rsidRPr="00366B32" w:rsidRDefault="00366B32" w:rsidP="00366B32">
            <w:pPr>
              <w:jc w:val="center"/>
              <w:rPr>
                <w:sz w:val="16"/>
                <w:szCs w:val="16"/>
              </w:rPr>
            </w:pPr>
            <w:r w:rsidRPr="00366B32">
              <w:rPr>
                <w:sz w:val="16"/>
                <w:szCs w:val="16"/>
              </w:rPr>
              <w:t>05.03.2021</w:t>
            </w:r>
          </w:p>
        </w:tc>
        <w:tc>
          <w:tcPr>
            <w:tcW w:w="1579" w:type="pct"/>
            <w:tcBorders>
              <w:top w:val="single" w:sz="4" w:space="0" w:color="auto"/>
              <w:left w:val="single" w:sz="4" w:space="0" w:color="auto"/>
              <w:bottom w:val="single" w:sz="4" w:space="0" w:color="auto"/>
              <w:right w:val="single" w:sz="4" w:space="0" w:color="auto"/>
            </w:tcBorders>
          </w:tcPr>
          <w:p w:rsidR="00366B32" w:rsidRPr="00366B32" w:rsidRDefault="001A5FE4" w:rsidP="00366B32">
            <w:pPr>
              <w:jc w:val="center"/>
              <w:rPr>
                <w:sz w:val="16"/>
                <w:szCs w:val="16"/>
              </w:rPr>
            </w:pPr>
            <w:r>
              <w:rPr>
                <w:sz w:val="16"/>
                <w:szCs w:val="16"/>
              </w:rPr>
              <w:t>54/1</w:t>
            </w:r>
          </w:p>
        </w:tc>
      </w:tr>
      <w:tr w:rsidR="00366B32" w:rsidRPr="00414839" w:rsidTr="008A39D2">
        <w:tc>
          <w:tcPr>
            <w:tcW w:w="527" w:type="pct"/>
            <w:tcBorders>
              <w:top w:val="single" w:sz="4" w:space="0" w:color="auto"/>
              <w:left w:val="single" w:sz="4" w:space="0" w:color="auto"/>
              <w:bottom w:val="single" w:sz="4" w:space="0" w:color="auto"/>
              <w:right w:val="single" w:sz="4" w:space="0" w:color="auto"/>
            </w:tcBorders>
          </w:tcPr>
          <w:p w:rsidR="00366B32" w:rsidRPr="00366B32" w:rsidRDefault="00366B32" w:rsidP="00366B32">
            <w:pPr>
              <w:jc w:val="center"/>
              <w:rPr>
                <w:sz w:val="16"/>
                <w:szCs w:val="16"/>
              </w:rPr>
            </w:pPr>
            <w:r w:rsidRPr="00366B32">
              <w:rPr>
                <w:sz w:val="16"/>
                <w:szCs w:val="16"/>
              </w:rPr>
              <w:t>в перечне</w:t>
            </w:r>
          </w:p>
        </w:tc>
        <w:tc>
          <w:tcPr>
            <w:tcW w:w="605" w:type="pct"/>
            <w:tcBorders>
              <w:top w:val="single" w:sz="4" w:space="0" w:color="auto"/>
              <w:left w:val="single" w:sz="4" w:space="0" w:color="auto"/>
              <w:bottom w:val="single" w:sz="4" w:space="0" w:color="auto"/>
              <w:right w:val="single" w:sz="4" w:space="0" w:color="auto"/>
            </w:tcBorders>
          </w:tcPr>
          <w:p w:rsidR="00366B32" w:rsidRPr="00366B32" w:rsidRDefault="00366B32" w:rsidP="00366B32">
            <w:pPr>
              <w:jc w:val="center"/>
              <w:rPr>
                <w:sz w:val="16"/>
                <w:szCs w:val="16"/>
              </w:rPr>
            </w:pPr>
            <w:r w:rsidRPr="00366B32">
              <w:rPr>
                <w:sz w:val="16"/>
                <w:szCs w:val="16"/>
              </w:rPr>
              <w:t>Администрация городского поселения Мортка</w:t>
            </w:r>
          </w:p>
        </w:tc>
        <w:tc>
          <w:tcPr>
            <w:tcW w:w="605" w:type="pct"/>
            <w:tcBorders>
              <w:top w:val="single" w:sz="4" w:space="0" w:color="auto"/>
              <w:left w:val="single" w:sz="4" w:space="0" w:color="auto"/>
              <w:bottom w:val="single" w:sz="4" w:space="0" w:color="auto"/>
              <w:right w:val="single" w:sz="4" w:space="0" w:color="auto"/>
            </w:tcBorders>
          </w:tcPr>
          <w:p w:rsidR="00366B32" w:rsidRPr="00366B32" w:rsidRDefault="00366B32" w:rsidP="00366B32">
            <w:pPr>
              <w:jc w:val="center"/>
              <w:rPr>
                <w:sz w:val="16"/>
                <w:szCs w:val="16"/>
              </w:rPr>
            </w:pPr>
            <w:r w:rsidRPr="00366B32">
              <w:rPr>
                <w:sz w:val="16"/>
                <w:szCs w:val="16"/>
              </w:rPr>
              <w:t>Постановление</w:t>
            </w:r>
          </w:p>
        </w:tc>
        <w:tc>
          <w:tcPr>
            <w:tcW w:w="1683" w:type="pct"/>
            <w:tcBorders>
              <w:top w:val="single" w:sz="4" w:space="0" w:color="auto"/>
              <w:left w:val="single" w:sz="4" w:space="0" w:color="auto"/>
              <w:bottom w:val="single" w:sz="4" w:space="0" w:color="auto"/>
              <w:right w:val="single" w:sz="4" w:space="0" w:color="auto"/>
            </w:tcBorders>
          </w:tcPr>
          <w:p w:rsidR="00366B32" w:rsidRPr="00366B32" w:rsidRDefault="00366B32" w:rsidP="00366B32">
            <w:pPr>
              <w:jc w:val="center"/>
              <w:rPr>
                <w:sz w:val="16"/>
                <w:szCs w:val="16"/>
              </w:rPr>
            </w:pPr>
            <w:r w:rsidRPr="00366B32">
              <w:rPr>
                <w:sz w:val="16"/>
                <w:szCs w:val="16"/>
              </w:rPr>
              <w:t>05.03.2021</w:t>
            </w:r>
          </w:p>
        </w:tc>
        <w:tc>
          <w:tcPr>
            <w:tcW w:w="1579" w:type="pct"/>
            <w:tcBorders>
              <w:top w:val="single" w:sz="4" w:space="0" w:color="auto"/>
              <w:left w:val="single" w:sz="4" w:space="0" w:color="auto"/>
              <w:bottom w:val="single" w:sz="4" w:space="0" w:color="auto"/>
              <w:right w:val="single" w:sz="4" w:space="0" w:color="auto"/>
            </w:tcBorders>
          </w:tcPr>
          <w:p w:rsidR="00366B32" w:rsidRPr="00366B32" w:rsidRDefault="001A5FE4" w:rsidP="00366B32">
            <w:pPr>
              <w:jc w:val="center"/>
              <w:rPr>
                <w:sz w:val="16"/>
                <w:szCs w:val="16"/>
              </w:rPr>
            </w:pPr>
            <w:r>
              <w:rPr>
                <w:sz w:val="16"/>
                <w:szCs w:val="16"/>
              </w:rPr>
              <w:t>54/1</w:t>
            </w:r>
          </w:p>
        </w:tc>
      </w:tr>
      <w:tr w:rsidR="00893B0A" w:rsidRPr="00414839" w:rsidTr="008A39D2">
        <w:tc>
          <w:tcPr>
            <w:tcW w:w="527" w:type="pct"/>
            <w:tcBorders>
              <w:top w:val="single" w:sz="4" w:space="0" w:color="auto"/>
              <w:left w:val="single" w:sz="4" w:space="0" w:color="auto"/>
              <w:bottom w:val="single" w:sz="4" w:space="0" w:color="auto"/>
              <w:right w:val="single" w:sz="4" w:space="0" w:color="auto"/>
            </w:tcBorders>
          </w:tcPr>
          <w:p w:rsidR="00893B0A" w:rsidRPr="00366B32" w:rsidRDefault="00893B0A" w:rsidP="00893B0A">
            <w:pPr>
              <w:jc w:val="center"/>
              <w:rPr>
                <w:sz w:val="16"/>
                <w:szCs w:val="16"/>
              </w:rPr>
            </w:pPr>
            <w:r w:rsidRPr="00366B32">
              <w:rPr>
                <w:sz w:val="16"/>
                <w:szCs w:val="16"/>
              </w:rPr>
              <w:t>в перечне</w:t>
            </w:r>
          </w:p>
        </w:tc>
        <w:tc>
          <w:tcPr>
            <w:tcW w:w="605" w:type="pct"/>
            <w:tcBorders>
              <w:top w:val="single" w:sz="4" w:space="0" w:color="auto"/>
              <w:left w:val="single" w:sz="4" w:space="0" w:color="auto"/>
              <w:bottom w:val="single" w:sz="4" w:space="0" w:color="auto"/>
              <w:right w:val="single" w:sz="4" w:space="0" w:color="auto"/>
            </w:tcBorders>
          </w:tcPr>
          <w:p w:rsidR="00893B0A" w:rsidRPr="00366B32" w:rsidRDefault="00893B0A" w:rsidP="00893B0A">
            <w:pPr>
              <w:jc w:val="center"/>
              <w:rPr>
                <w:sz w:val="16"/>
                <w:szCs w:val="16"/>
              </w:rPr>
            </w:pPr>
            <w:r w:rsidRPr="00366B32">
              <w:rPr>
                <w:sz w:val="16"/>
                <w:szCs w:val="16"/>
              </w:rPr>
              <w:t>Администрация городского поселения Мортка</w:t>
            </w:r>
          </w:p>
        </w:tc>
        <w:tc>
          <w:tcPr>
            <w:tcW w:w="605" w:type="pct"/>
            <w:tcBorders>
              <w:top w:val="single" w:sz="4" w:space="0" w:color="auto"/>
              <w:left w:val="single" w:sz="4" w:space="0" w:color="auto"/>
              <w:bottom w:val="single" w:sz="4" w:space="0" w:color="auto"/>
              <w:right w:val="single" w:sz="4" w:space="0" w:color="auto"/>
            </w:tcBorders>
          </w:tcPr>
          <w:p w:rsidR="00893B0A" w:rsidRPr="00366B32" w:rsidRDefault="00893B0A" w:rsidP="00893B0A">
            <w:pPr>
              <w:jc w:val="center"/>
              <w:rPr>
                <w:sz w:val="16"/>
                <w:szCs w:val="16"/>
              </w:rPr>
            </w:pPr>
            <w:r w:rsidRPr="00366B32">
              <w:rPr>
                <w:sz w:val="16"/>
                <w:szCs w:val="16"/>
              </w:rPr>
              <w:t>Постановление</w:t>
            </w:r>
          </w:p>
        </w:tc>
        <w:tc>
          <w:tcPr>
            <w:tcW w:w="1683" w:type="pct"/>
            <w:tcBorders>
              <w:top w:val="single" w:sz="4" w:space="0" w:color="auto"/>
              <w:left w:val="single" w:sz="4" w:space="0" w:color="auto"/>
              <w:bottom w:val="single" w:sz="4" w:space="0" w:color="auto"/>
              <w:right w:val="single" w:sz="4" w:space="0" w:color="auto"/>
            </w:tcBorders>
          </w:tcPr>
          <w:p w:rsidR="00893B0A" w:rsidRPr="00366B32" w:rsidRDefault="00893B0A" w:rsidP="00893B0A">
            <w:pPr>
              <w:jc w:val="center"/>
              <w:rPr>
                <w:sz w:val="16"/>
                <w:szCs w:val="16"/>
              </w:rPr>
            </w:pPr>
            <w:r w:rsidRPr="00366B32">
              <w:rPr>
                <w:sz w:val="16"/>
                <w:szCs w:val="16"/>
              </w:rPr>
              <w:t>05.03.2021</w:t>
            </w:r>
          </w:p>
        </w:tc>
        <w:tc>
          <w:tcPr>
            <w:tcW w:w="1579" w:type="pct"/>
            <w:tcBorders>
              <w:top w:val="single" w:sz="4" w:space="0" w:color="auto"/>
              <w:left w:val="single" w:sz="4" w:space="0" w:color="auto"/>
              <w:bottom w:val="single" w:sz="4" w:space="0" w:color="auto"/>
              <w:right w:val="single" w:sz="4" w:space="0" w:color="auto"/>
            </w:tcBorders>
          </w:tcPr>
          <w:p w:rsidR="00893B0A" w:rsidRPr="00366B32" w:rsidRDefault="001A5FE4" w:rsidP="00893B0A">
            <w:pPr>
              <w:jc w:val="center"/>
              <w:rPr>
                <w:sz w:val="16"/>
                <w:szCs w:val="16"/>
              </w:rPr>
            </w:pPr>
            <w:r>
              <w:rPr>
                <w:sz w:val="16"/>
                <w:szCs w:val="16"/>
              </w:rPr>
              <w:t>54/1</w:t>
            </w:r>
          </w:p>
        </w:tc>
      </w:tr>
      <w:tr w:rsidR="00893B0A" w:rsidRPr="00414839" w:rsidTr="008A39D2">
        <w:tc>
          <w:tcPr>
            <w:tcW w:w="527" w:type="pct"/>
            <w:tcBorders>
              <w:top w:val="single" w:sz="4" w:space="0" w:color="auto"/>
              <w:left w:val="single" w:sz="4" w:space="0" w:color="auto"/>
              <w:bottom w:val="single" w:sz="4" w:space="0" w:color="auto"/>
              <w:right w:val="single" w:sz="4" w:space="0" w:color="auto"/>
            </w:tcBorders>
          </w:tcPr>
          <w:p w:rsidR="00893B0A" w:rsidRPr="00366B32" w:rsidRDefault="00893B0A" w:rsidP="00893B0A">
            <w:pPr>
              <w:jc w:val="center"/>
              <w:rPr>
                <w:sz w:val="16"/>
                <w:szCs w:val="16"/>
              </w:rPr>
            </w:pPr>
            <w:r w:rsidRPr="00366B32">
              <w:rPr>
                <w:sz w:val="16"/>
                <w:szCs w:val="16"/>
              </w:rPr>
              <w:t>в перечне</w:t>
            </w:r>
          </w:p>
        </w:tc>
        <w:tc>
          <w:tcPr>
            <w:tcW w:w="605" w:type="pct"/>
            <w:tcBorders>
              <w:top w:val="single" w:sz="4" w:space="0" w:color="auto"/>
              <w:left w:val="single" w:sz="4" w:space="0" w:color="auto"/>
              <w:bottom w:val="single" w:sz="4" w:space="0" w:color="auto"/>
              <w:right w:val="single" w:sz="4" w:space="0" w:color="auto"/>
            </w:tcBorders>
          </w:tcPr>
          <w:p w:rsidR="00893B0A" w:rsidRPr="00366B32" w:rsidRDefault="00893B0A" w:rsidP="00893B0A">
            <w:pPr>
              <w:jc w:val="center"/>
              <w:rPr>
                <w:sz w:val="16"/>
                <w:szCs w:val="16"/>
              </w:rPr>
            </w:pPr>
            <w:r w:rsidRPr="00366B32">
              <w:rPr>
                <w:sz w:val="16"/>
                <w:szCs w:val="16"/>
              </w:rPr>
              <w:t>Администрация городского поселения Мортка</w:t>
            </w:r>
          </w:p>
        </w:tc>
        <w:tc>
          <w:tcPr>
            <w:tcW w:w="605" w:type="pct"/>
            <w:tcBorders>
              <w:top w:val="single" w:sz="4" w:space="0" w:color="auto"/>
              <w:left w:val="single" w:sz="4" w:space="0" w:color="auto"/>
              <w:bottom w:val="single" w:sz="4" w:space="0" w:color="auto"/>
              <w:right w:val="single" w:sz="4" w:space="0" w:color="auto"/>
            </w:tcBorders>
          </w:tcPr>
          <w:p w:rsidR="00893B0A" w:rsidRPr="00366B32" w:rsidRDefault="00893B0A" w:rsidP="00893B0A">
            <w:pPr>
              <w:jc w:val="center"/>
              <w:rPr>
                <w:sz w:val="16"/>
                <w:szCs w:val="16"/>
              </w:rPr>
            </w:pPr>
            <w:r w:rsidRPr="00366B32">
              <w:rPr>
                <w:sz w:val="16"/>
                <w:szCs w:val="16"/>
              </w:rPr>
              <w:t>Постановление</w:t>
            </w:r>
          </w:p>
        </w:tc>
        <w:tc>
          <w:tcPr>
            <w:tcW w:w="1683" w:type="pct"/>
            <w:tcBorders>
              <w:top w:val="single" w:sz="4" w:space="0" w:color="auto"/>
              <w:left w:val="single" w:sz="4" w:space="0" w:color="auto"/>
              <w:bottom w:val="single" w:sz="4" w:space="0" w:color="auto"/>
              <w:right w:val="single" w:sz="4" w:space="0" w:color="auto"/>
            </w:tcBorders>
          </w:tcPr>
          <w:p w:rsidR="00893B0A" w:rsidRPr="00366B32" w:rsidRDefault="00893B0A" w:rsidP="00893B0A">
            <w:pPr>
              <w:jc w:val="center"/>
              <w:rPr>
                <w:sz w:val="16"/>
                <w:szCs w:val="16"/>
              </w:rPr>
            </w:pPr>
            <w:r w:rsidRPr="00366B32">
              <w:rPr>
                <w:sz w:val="16"/>
                <w:szCs w:val="16"/>
              </w:rPr>
              <w:t>05.03.2021</w:t>
            </w:r>
          </w:p>
        </w:tc>
        <w:tc>
          <w:tcPr>
            <w:tcW w:w="1579" w:type="pct"/>
            <w:tcBorders>
              <w:top w:val="single" w:sz="4" w:space="0" w:color="auto"/>
              <w:left w:val="single" w:sz="4" w:space="0" w:color="auto"/>
              <w:bottom w:val="single" w:sz="4" w:space="0" w:color="auto"/>
              <w:right w:val="single" w:sz="4" w:space="0" w:color="auto"/>
            </w:tcBorders>
          </w:tcPr>
          <w:p w:rsidR="00893B0A" w:rsidRPr="00366B32" w:rsidRDefault="001A5FE4" w:rsidP="00893B0A">
            <w:pPr>
              <w:jc w:val="center"/>
              <w:rPr>
                <w:sz w:val="16"/>
                <w:szCs w:val="16"/>
              </w:rPr>
            </w:pPr>
            <w:r>
              <w:rPr>
                <w:sz w:val="16"/>
                <w:szCs w:val="16"/>
              </w:rPr>
              <w:t>54/1</w:t>
            </w:r>
          </w:p>
        </w:tc>
      </w:tr>
      <w:tr w:rsidR="00893B0A" w:rsidRPr="00414839" w:rsidTr="008A39D2">
        <w:tc>
          <w:tcPr>
            <w:tcW w:w="527" w:type="pct"/>
            <w:tcBorders>
              <w:top w:val="single" w:sz="4" w:space="0" w:color="auto"/>
              <w:left w:val="single" w:sz="4" w:space="0" w:color="auto"/>
              <w:bottom w:val="single" w:sz="4" w:space="0" w:color="auto"/>
              <w:right w:val="single" w:sz="4" w:space="0" w:color="auto"/>
            </w:tcBorders>
          </w:tcPr>
          <w:p w:rsidR="00893B0A" w:rsidRPr="00366B32" w:rsidRDefault="00893B0A" w:rsidP="00893B0A">
            <w:pPr>
              <w:jc w:val="center"/>
              <w:rPr>
                <w:sz w:val="16"/>
                <w:szCs w:val="16"/>
              </w:rPr>
            </w:pPr>
            <w:r w:rsidRPr="00366B32">
              <w:rPr>
                <w:sz w:val="16"/>
                <w:szCs w:val="16"/>
              </w:rPr>
              <w:t>в перечне</w:t>
            </w:r>
          </w:p>
        </w:tc>
        <w:tc>
          <w:tcPr>
            <w:tcW w:w="605" w:type="pct"/>
            <w:tcBorders>
              <w:top w:val="single" w:sz="4" w:space="0" w:color="auto"/>
              <w:left w:val="single" w:sz="4" w:space="0" w:color="auto"/>
              <w:bottom w:val="single" w:sz="4" w:space="0" w:color="auto"/>
              <w:right w:val="single" w:sz="4" w:space="0" w:color="auto"/>
            </w:tcBorders>
          </w:tcPr>
          <w:p w:rsidR="00893B0A" w:rsidRPr="00366B32" w:rsidRDefault="00893B0A" w:rsidP="00893B0A">
            <w:pPr>
              <w:jc w:val="center"/>
              <w:rPr>
                <w:sz w:val="16"/>
                <w:szCs w:val="16"/>
              </w:rPr>
            </w:pPr>
            <w:r w:rsidRPr="00366B32">
              <w:rPr>
                <w:sz w:val="16"/>
                <w:szCs w:val="16"/>
              </w:rPr>
              <w:t>Администрация городского поселения Мортка</w:t>
            </w:r>
          </w:p>
        </w:tc>
        <w:tc>
          <w:tcPr>
            <w:tcW w:w="605" w:type="pct"/>
            <w:tcBorders>
              <w:top w:val="single" w:sz="4" w:space="0" w:color="auto"/>
              <w:left w:val="single" w:sz="4" w:space="0" w:color="auto"/>
              <w:bottom w:val="single" w:sz="4" w:space="0" w:color="auto"/>
              <w:right w:val="single" w:sz="4" w:space="0" w:color="auto"/>
            </w:tcBorders>
          </w:tcPr>
          <w:p w:rsidR="00893B0A" w:rsidRPr="00366B32" w:rsidRDefault="00893B0A" w:rsidP="00893B0A">
            <w:pPr>
              <w:jc w:val="center"/>
              <w:rPr>
                <w:sz w:val="16"/>
                <w:szCs w:val="16"/>
              </w:rPr>
            </w:pPr>
            <w:r w:rsidRPr="00366B32">
              <w:rPr>
                <w:sz w:val="16"/>
                <w:szCs w:val="16"/>
              </w:rPr>
              <w:t>Постановление</w:t>
            </w:r>
          </w:p>
        </w:tc>
        <w:tc>
          <w:tcPr>
            <w:tcW w:w="1683" w:type="pct"/>
            <w:tcBorders>
              <w:top w:val="single" w:sz="4" w:space="0" w:color="auto"/>
              <w:left w:val="single" w:sz="4" w:space="0" w:color="auto"/>
              <w:bottom w:val="single" w:sz="4" w:space="0" w:color="auto"/>
              <w:right w:val="single" w:sz="4" w:space="0" w:color="auto"/>
            </w:tcBorders>
          </w:tcPr>
          <w:p w:rsidR="00893B0A" w:rsidRPr="00366B32" w:rsidRDefault="00893B0A" w:rsidP="00893B0A">
            <w:pPr>
              <w:jc w:val="center"/>
              <w:rPr>
                <w:sz w:val="16"/>
                <w:szCs w:val="16"/>
              </w:rPr>
            </w:pPr>
            <w:r w:rsidRPr="00366B32">
              <w:rPr>
                <w:sz w:val="16"/>
                <w:szCs w:val="16"/>
              </w:rPr>
              <w:t>05.03.2021</w:t>
            </w:r>
          </w:p>
        </w:tc>
        <w:tc>
          <w:tcPr>
            <w:tcW w:w="1579" w:type="pct"/>
            <w:tcBorders>
              <w:top w:val="single" w:sz="4" w:space="0" w:color="auto"/>
              <w:left w:val="single" w:sz="4" w:space="0" w:color="auto"/>
              <w:bottom w:val="single" w:sz="4" w:space="0" w:color="auto"/>
              <w:right w:val="single" w:sz="4" w:space="0" w:color="auto"/>
            </w:tcBorders>
          </w:tcPr>
          <w:p w:rsidR="00893B0A" w:rsidRPr="00366B32" w:rsidRDefault="001A5FE4" w:rsidP="00893B0A">
            <w:pPr>
              <w:jc w:val="center"/>
              <w:rPr>
                <w:sz w:val="16"/>
                <w:szCs w:val="16"/>
              </w:rPr>
            </w:pPr>
            <w:r>
              <w:rPr>
                <w:sz w:val="16"/>
                <w:szCs w:val="16"/>
              </w:rPr>
              <w:t>54/1</w:t>
            </w:r>
          </w:p>
        </w:tc>
      </w:tr>
      <w:tr w:rsidR="00893B0A" w:rsidRPr="00414839" w:rsidTr="008A39D2">
        <w:tc>
          <w:tcPr>
            <w:tcW w:w="527" w:type="pct"/>
            <w:tcBorders>
              <w:top w:val="single" w:sz="4" w:space="0" w:color="auto"/>
              <w:left w:val="single" w:sz="4" w:space="0" w:color="auto"/>
              <w:bottom w:val="single" w:sz="4" w:space="0" w:color="auto"/>
              <w:right w:val="single" w:sz="4" w:space="0" w:color="auto"/>
            </w:tcBorders>
          </w:tcPr>
          <w:p w:rsidR="00893B0A" w:rsidRPr="00366B32" w:rsidRDefault="00893B0A" w:rsidP="00893B0A">
            <w:pPr>
              <w:jc w:val="center"/>
              <w:rPr>
                <w:sz w:val="16"/>
                <w:szCs w:val="16"/>
              </w:rPr>
            </w:pPr>
            <w:r w:rsidRPr="00366B32">
              <w:rPr>
                <w:sz w:val="16"/>
                <w:szCs w:val="16"/>
              </w:rPr>
              <w:t>в перечне</w:t>
            </w:r>
          </w:p>
        </w:tc>
        <w:tc>
          <w:tcPr>
            <w:tcW w:w="605" w:type="pct"/>
            <w:tcBorders>
              <w:top w:val="single" w:sz="4" w:space="0" w:color="auto"/>
              <w:left w:val="single" w:sz="4" w:space="0" w:color="auto"/>
              <w:bottom w:val="single" w:sz="4" w:space="0" w:color="auto"/>
              <w:right w:val="single" w:sz="4" w:space="0" w:color="auto"/>
            </w:tcBorders>
          </w:tcPr>
          <w:p w:rsidR="00893B0A" w:rsidRPr="00366B32" w:rsidRDefault="00893B0A" w:rsidP="00893B0A">
            <w:pPr>
              <w:jc w:val="center"/>
              <w:rPr>
                <w:sz w:val="16"/>
                <w:szCs w:val="16"/>
              </w:rPr>
            </w:pPr>
            <w:r w:rsidRPr="00366B32">
              <w:rPr>
                <w:sz w:val="16"/>
                <w:szCs w:val="16"/>
              </w:rPr>
              <w:t>Администрация городского поселения Мортка</w:t>
            </w:r>
          </w:p>
        </w:tc>
        <w:tc>
          <w:tcPr>
            <w:tcW w:w="605" w:type="pct"/>
            <w:tcBorders>
              <w:top w:val="single" w:sz="4" w:space="0" w:color="auto"/>
              <w:left w:val="single" w:sz="4" w:space="0" w:color="auto"/>
              <w:bottom w:val="single" w:sz="4" w:space="0" w:color="auto"/>
              <w:right w:val="single" w:sz="4" w:space="0" w:color="auto"/>
            </w:tcBorders>
          </w:tcPr>
          <w:p w:rsidR="00893B0A" w:rsidRPr="00366B32" w:rsidRDefault="00893B0A" w:rsidP="00893B0A">
            <w:pPr>
              <w:jc w:val="center"/>
              <w:rPr>
                <w:sz w:val="16"/>
                <w:szCs w:val="16"/>
              </w:rPr>
            </w:pPr>
            <w:r w:rsidRPr="00366B32">
              <w:rPr>
                <w:sz w:val="16"/>
                <w:szCs w:val="16"/>
              </w:rPr>
              <w:t>Постановление</w:t>
            </w:r>
          </w:p>
        </w:tc>
        <w:tc>
          <w:tcPr>
            <w:tcW w:w="1683" w:type="pct"/>
            <w:tcBorders>
              <w:top w:val="single" w:sz="4" w:space="0" w:color="auto"/>
              <w:left w:val="single" w:sz="4" w:space="0" w:color="auto"/>
              <w:bottom w:val="single" w:sz="4" w:space="0" w:color="auto"/>
              <w:right w:val="single" w:sz="4" w:space="0" w:color="auto"/>
            </w:tcBorders>
          </w:tcPr>
          <w:p w:rsidR="00893B0A" w:rsidRPr="00366B32" w:rsidRDefault="00893B0A" w:rsidP="00893B0A">
            <w:pPr>
              <w:jc w:val="center"/>
              <w:rPr>
                <w:sz w:val="16"/>
                <w:szCs w:val="16"/>
              </w:rPr>
            </w:pPr>
            <w:r w:rsidRPr="00366B32">
              <w:rPr>
                <w:sz w:val="16"/>
                <w:szCs w:val="16"/>
              </w:rPr>
              <w:t>05.03.2021</w:t>
            </w:r>
          </w:p>
        </w:tc>
        <w:tc>
          <w:tcPr>
            <w:tcW w:w="1579" w:type="pct"/>
            <w:tcBorders>
              <w:top w:val="single" w:sz="4" w:space="0" w:color="auto"/>
              <w:left w:val="single" w:sz="4" w:space="0" w:color="auto"/>
              <w:bottom w:val="single" w:sz="4" w:space="0" w:color="auto"/>
              <w:right w:val="single" w:sz="4" w:space="0" w:color="auto"/>
            </w:tcBorders>
          </w:tcPr>
          <w:p w:rsidR="00893B0A" w:rsidRPr="00366B32" w:rsidRDefault="001A5FE4" w:rsidP="00893B0A">
            <w:pPr>
              <w:jc w:val="center"/>
              <w:rPr>
                <w:sz w:val="16"/>
                <w:szCs w:val="16"/>
              </w:rPr>
            </w:pPr>
            <w:r>
              <w:rPr>
                <w:sz w:val="16"/>
                <w:szCs w:val="16"/>
              </w:rPr>
              <w:t>54/1</w:t>
            </w:r>
          </w:p>
        </w:tc>
      </w:tr>
      <w:tr w:rsidR="00060821" w:rsidRPr="00414839" w:rsidTr="008A39D2">
        <w:tc>
          <w:tcPr>
            <w:tcW w:w="527" w:type="pct"/>
            <w:tcBorders>
              <w:top w:val="single" w:sz="4" w:space="0" w:color="auto"/>
              <w:left w:val="single" w:sz="4" w:space="0" w:color="auto"/>
              <w:bottom w:val="single" w:sz="4" w:space="0" w:color="auto"/>
              <w:right w:val="single" w:sz="4" w:space="0" w:color="auto"/>
            </w:tcBorders>
          </w:tcPr>
          <w:p w:rsidR="00060821" w:rsidRPr="00366B32" w:rsidRDefault="00060821" w:rsidP="00060821">
            <w:pPr>
              <w:jc w:val="center"/>
              <w:rPr>
                <w:sz w:val="16"/>
                <w:szCs w:val="16"/>
              </w:rPr>
            </w:pPr>
            <w:r w:rsidRPr="00366B32">
              <w:rPr>
                <w:sz w:val="16"/>
                <w:szCs w:val="16"/>
              </w:rPr>
              <w:t>в перечне</w:t>
            </w:r>
          </w:p>
        </w:tc>
        <w:tc>
          <w:tcPr>
            <w:tcW w:w="605" w:type="pct"/>
            <w:tcBorders>
              <w:top w:val="single" w:sz="4" w:space="0" w:color="auto"/>
              <w:left w:val="single" w:sz="4" w:space="0" w:color="auto"/>
              <w:bottom w:val="single" w:sz="4" w:space="0" w:color="auto"/>
              <w:right w:val="single" w:sz="4" w:space="0" w:color="auto"/>
            </w:tcBorders>
          </w:tcPr>
          <w:p w:rsidR="00060821" w:rsidRPr="00366B32" w:rsidRDefault="00060821" w:rsidP="00060821">
            <w:pPr>
              <w:jc w:val="center"/>
              <w:rPr>
                <w:sz w:val="16"/>
                <w:szCs w:val="16"/>
              </w:rPr>
            </w:pPr>
            <w:r w:rsidRPr="00366B32">
              <w:rPr>
                <w:sz w:val="16"/>
                <w:szCs w:val="16"/>
              </w:rPr>
              <w:t>Администрация городского поселения Мортка</w:t>
            </w:r>
          </w:p>
        </w:tc>
        <w:tc>
          <w:tcPr>
            <w:tcW w:w="605" w:type="pct"/>
            <w:tcBorders>
              <w:top w:val="single" w:sz="4" w:space="0" w:color="auto"/>
              <w:left w:val="single" w:sz="4" w:space="0" w:color="auto"/>
              <w:bottom w:val="single" w:sz="4" w:space="0" w:color="auto"/>
              <w:right w:val="single" w:sz="4" w:space="0" w:color="auto"/>
            </w:tcBorders>
          </w:tcPr>
          <w:p w:rsidR="00060821" w:rsidRPr="00366B32" w:rsidRDefault="00060821" w:rsidP="00060821">
            <w:pPr>
              <w:jc w:val="center"/>
              <w:rPr>
                <w:sz w:val="16"/>
                <w:szCs w:val="16"/>
              </w:rPr>
            </w:pPr>
            <w:r w:rsidRPr="00366B32">
              <w:rPr>
                <w:sz w:val="16"/>
                <w:szCs w:val="16"/>
              </w:rPr>
              <w:t>Постановление</w:t>
            </w:r>
          </w:p>
        </w:tc>
        <w:tc>
          <w:tcPr>
            <w:tcW w:w="1683" w:type="pct"/>
            <w:tcBorders>
              <w:top w:val="single" w:sz="4" w:space="0" w:color="auto"/>
              <w:left w:val="single" w:sz="4" w:space="0" w:color="auto"/>
              <w:bottom w:val="single" w:sz="4" w:space="0" w:color="auto"/>
              <w:right w:val="single" w:sz="4" w:space="0" w:color="auto"/>
            </w:tcBorders>
          </w:tcPr>
          <w:p w:rsidR="00060821" w:rsidRPr="00366B32" w:rsidRDefault="00060821" w:rsidP="00060821">
            <w:pPr>
              <w:jc w:val="center"/>
              <w:rPr>
                <w:sz w:val="16"/>
                <w:szCs w:val="16"/>
              </w:rPr>
            </w:pPr>
            <w:r w:rsidRPr="00366B32">
              <w:rPr>
                <w:sz w:val="16"/>
                <w:szCs w:val="16"/>
              </w:rPr>
              <w:t>05.03.2021</w:t>
            </w:r>
          </w:p>
        </w:tc>
        <w:tc>
          <w:tcPr>
            <w:tcW w:w="1579" w:type="pct"/>
            <w:tcBorders>
              <w:top w:val="single" w:sz="4" w:space="0" w:color="auto"/>
              <w:left w:val="single" w:sz="4" w:space="0" w:color="auto"/>
              <w:bottom w:val="single" w:sz="4" w:space="0" w:color="auto"/>
              <w:right w:val="single" w:sz="4" w:space="0" w:color="auto"/>
            </w:tcBorders>
          </w:tcPr>
          <w:p w:rsidR="00060821" w:rsidRPr="00366B32" w:rsidRDefault="001A5FE4" w:rsidP="00060821">
            <w:pPr>
              <w:jc w:val="center"/>
              <w:rPr>
                <w:sz w:val="16"/>
                <w:szCs w:val="16"/>
              </w:rPr>
            </w:pPr>
            <w:r>
              <w:rPr>
                <w:sz w:val="16"/>
                <w:szCs w:val="16"/>
              </w:rPr>
              <w:t>54/1</w:t>
            </w:r>
          </w:p>
        </w:tc>
      </w:tr>
      <w:tr w:rsidR="00531923" w:rsidRPr="00414839" w:rsidTr="008A39D2">
        <w:tc>
          <w:tcPr>
            <w:tcW w:w="527" w:type="pct"/>
            <w:tcBorders>
              <w:top w:val="single" w:sz="4" w:space="0" w:color="auto"/>
              <w:left w:val="single" w:sz="4" w:space="0" w:color="auto"/>
              <w:bottom w:val="single" w:sz="4" w:space="0" w:color="auto"/>
              <w:right w:val="single" w:sz="4" w:space="0" w:color="auto"/>
            </w:tcBorders>
          </w:tcPr>
          <w:p w:rsidR="00531923" w:rsidRPr="00366B32" w:rsidRDefault="00531923" w:rsidP="00060821">
            <w:pPr>
              <w:jc w:val="center"/>
              <w:rPr>
                <w:sz w:val="16"/>
                <w:szCs w:val="16"/>
              </w:rPr>
            </w:pPr>
            <w:r>
              <w:rPr>
                <w:sz w:val="16"/>
                <w:szCs w:val="16"/>
              </w:rPr>
              <w:t>В перечне</w:t>
            </w:r>
          </w:p>
        </w:tc>
        <w:tc>
          <w:tcPr>
            <w:tcW w:w="605" w:type="pct"/>
            <w:tcBorders>
              <w:top w:val="single" w:sz="4" w:space="0" w:color="auto"/>
              <w:left w:val="single" w:sz="4" w:space="0" w:color="auto"/>
              <w:bottom w:val="single" w:sz="4" w:space="0" w:color="auto"/>
              <w:right w:val="single" w:sz="4" w:space="0" w:color="auto"/>
            </w:tcBorders>
          </w:tcPr>
          <w:p w:rsidR="00531923" w:rsidRPr="00366B32" w:rsidRDefault="00531923" w:rsidP="00060821">
            <w:pPr>
              <w:jc w:val="center"/>
              <w:rPr>
                <w:sz w:val="16"/>
                <w:szCs w:val="16"/>
              </w:rPr>
            </w:pPr>
            <w:r>
              <w:rPr>
                <w:sz w:val="16"/>
                <w:szCs w:val="16"/>
              </w:rPr>
              <w:t>Администрация городского поселения Мортка</w:t>
            </w:r>
          </w:p>
        </w:tc>
        <w:tc>
          <w:tcPr>
            <w:tcW w:w="605" w:type="pct"/>
            <w:tcBorders>
              <w:top w:val="single" w:sz="4" w:space="0" w:color="auto"/>
              <w:left w:val="single" w:sz="4" w:space="0" w:color="auto"/>
              <w:bottom w:val="single" w:sz="4" w:space="0" w:color="auto"/>
              <w:right w:val="single" w:sz="4" w:space="0" w:color="auto"/>
            </w:tcBorders>
          </w:tcPr>
          <w:p w:rsidR="00531923" w:rsidRPr="00366B32" w:rsidRDefault="00531923" w:rsidP="00060821">
            <w:pPr>
              <w:jc w:val="center"/>
              <w:rPr>
                <w:sz w:val="16"/>
                <w:szCs w:val="16"/>
              </w:rPr>
            </w:pPr>
            <w:r>
              <w:rPr>
                <w:sz w:val="16"/>
                <w:szCs w:val="16"/>
              </w:rPr>
              <w:t>Постановление</w:t>
            </w:r>
          </w:p>
        </w:tc>
        <w:tc>
          <w:tcPr>
            <w:tcW w:w="1683" w:type="pct"/>
            <w:tcBorders>
              <w:top w:val="single" w:sz="4" w:space="0" w:color="auto"/>
              <w:left w:val="single" w:sz="4" w:space="0" w:color="auto"/>
              <w:bottom w:val="single" w:sz="4" w:space="0" w:color="auto"/>
              <w:right w:val="single" w:sz="4" w:space="0" w:color="auto"/>
            </w:tcBorders>
          </w:tcPr>
          <w:p w:rsidR="00531923" w:rsidRPr="00366B32" w:rsidRDefault="008A13AD" w:rsidP="00AD0AF3">
            <w:pPr>
              <w:jc w:val="center"/>
              <w:rPr>
                <w:sz w:val="16"/>
                <w:szCs w:val="16"/>
              </w:rPr>
            </w:pPr>
            <w:r>
              <w:rPr>
                <w:sz w:val="16"/>
                <w:szCs w:val="16"/>
              </w:rPr>
              <w:t>1</w:t>
            </w:r>
            <w:r w:rsidR="00AD0AF3">
              <w:rPr>
                <w:sz w:val="16"/>
                <w:szCs w:val="16"/>
              </w:rPr>
              <w:t>6</w:t>
            </w:r>
            <w:r>
              <w:rPr>
                <w:sz w:val="16"/>
                <w:szCs w:val="16"/>
              </w:rPr>
              <w:t>.0</w:t>
            </w:r>
            <w:r w:rsidR="00AD0AF3">
              <w:rPr>
                <w:sz w:val="16"/>
                <w:szCs w:val="16"/>
              </w:rPr>
              <w:t>8</w:t>
            </w:r>
            <w:r>
              <w:rPr>
                <w:sz w:val="16"/>
                <w:szCs w:val="16"/>
              </w:rPr>
              <w:t>.2022</w:t>
            </w:r>
          </w:p>
        </w:tc>
        <w:tc>
          <w:tcPr>
            <w:tcW w:w="1579" w:type="pct"/>
            <w:tcBorders>
              <w:top w:val="single" w:sz="4" w:space="0" w:color="auto"/>
              <w:left w:val="single" w:sz="4" w:space="0" w:color="auto"/>
              <w:bottom w:val="single" w:sz="4" w:space="0" w:color="auto"/>
              <w:right w:val="single" w:sz="4" w:space="0" w:color="auto"/>
            </w:tcBorders>
          </w:tcPr>
          <w:p w:rsidR="00531923" w:rsidRPr="00366B32" w:rsidRDefault="00AD0AF3" w:rsidP="00060821">
            <w:pPr>
              <w:jc w:val="center"/>
              <w:rPr>
                <w:sz w:val="16"/>
                <w:szCs w:val="16"/>
              </w:rPr>
            </w:pPr>
            <w:r>
              <w:rPr>
                <w:sz w:val="16"/>
                <w:szCs w:val="16"/>
              </w:rPr>
              <w:t>201/1</w:t>
            </w:r>
          </w:p>
        </w:tc>
      </w:tr>
      <w:tr w:rsidR="003149DA" w:rsidRPr="00414839" w:rsidTr="008A39D2">
        <w:tc>
          <w:tcPr>
            <w:tcW w:w="527" w:type="pct"/>
            <w:tcBorders>
              <w:top w:val="single" w:sz="4" w:space="0" w:color="auto"/>
              <w:left w:val="single" w:sz="4" w:space="0" w:color="auto"/>
              <w:bottom w:val="single" w:sz="4" w:space="0" w:color="auto"/>
              <w:right w:val="single" w:sz="4" w:space="0" w:color="auto"/>
            </w:tcBorders>
          </w:tcPr>
          <w:p w:rsidR="003149DA" w:rsidRPr="00366B32" w:rsidRDefault="003149DA" w:rsidP="003149DA">
            <w:pPr>
              <w:jc w:val="center"/>
              <w:rPr>
                <w:sz w:val="16"/>
                <w:szCs w:val="16"/>
              </w:rPr>
            </w:pPr>
            <w:r>
              <w:rPr>
                <w:sz w:val="16"/>
                <w:szCs w:val="16"/>
              </w:rPr>
              <w:t>В перечне</w:t>
            </w:r>
          </w:p>
        </w:tc>
        <w:tc>
          <w:tcPr>
            <w:tcW w:w="605" w:type="pct"/>
            <w:tcBorders>
              <w:top w:val="single" w:sz="4" w:space="0" w:color="auto"/>
              <w:left w:val="single" w:sz="4" w:space="0" w:color="auto"/>
              <w:bottom w:val="single" w:sz="4" w:space="0" w:color="auto"/>
              <w:right w:val="single" w:sz="4" w:space="0" w:color="auto"/>
            </w:tcBorders>
          </w:tcPr>
          <w:p w:rsidR="003149DA" w:rsidRPr="00366B32" w:rsidRDefault="003149DA" w:rsidP="003149DA">
            <w:pPr>
              <w:jc w:val="center"/>
              <w:rPr>
                <w:sz w:val="16"/>
                <w:szCs w:val="16"/>
              </w:rPr>
            </w:pPr>
            <w:r>
              <w:rPr>
                <w:sz w:val="16"/>
                <w:szCs w:val="16"/>
              </w:rPr>
              <w:t>Администрация городского поселения Мортка</w:t>
            </w:r>
          </w:p>
        </w:tc>
        <w:tc>
          <w:tcPr>
            <w:tcW w:w="605" w:type="pct"/>
            <w:tcBorders>
              <w:top w:val="single" w:sz="4" w:space="0" w:color="auto"/>
              <w:left w:val="single" w:sz="4" w:space="0" w:color="auto"/>
              <w:bottom w:val="single" w:sz="4" w:space="0" w:color="auto"/>
              <w:right w:val="single" w:sz="4" w:space="0" w:color="auto"/>
            </w:tcBorders>
          </w:tcPr>
          <w:p w:rsidR="003149DA" w:rsidRPr="00366B32" w:rsidRDefault="003149DA" w:rsidP="003149DA">
            <w:pPr>
              <w:jc w:val="center"/>
              <w:rPr>
                <w:sz w:val="16"/>
                <w:szCs w:val="16"/>
              </w:rPr>
            </w:pPr>
            <w:r>
              <w:rPr>
                <w:sz w:val="16"/>
                <w:szCs w:val="16"/>
              </w:rPr>
              <w:t>Постановление</w:t>
            </w:r>
          </w:p>
        </w:tc>
        <w:tc>
          <w:tcPr>
            <w:tcW w:w="1683" w:type="pct"/>
            <w:tcBorders>
              <w:top w:val="single" w:sz="4" w:space="0" w:color="auto"/>
              <w:left w:val="single" w:sz="4" w:space="0" w:color="auto"/>
              <w:bottom w:val="single" w:sz="4" w:space="0" w:color="auto"/>
              <w:right w:val="single" w:sz="4" w:space="0" w:color="auto"/>
            </w:tcBorders>
          </w:tcPr>
          <w:p w:rsidR="003149DA" w:rsidRPr="00366B32" w:rsidRDefault="003149DA" w:rsidP="003149DA">
            <w:pPr>
              <w:jc w:val="center"/>
              <w:rPr>
                <w:sz w:val="16"/>
                <w:szCs w:val="16"/>
              </w:rPr>
            </w:pPr>
            <w:r>
              <w:rPr>
                <w:sz w:val="16"/>
                <w:szCs w:val="16"/>
              </w:rPr>
              <w:t>26.06.2023</w:t>
            </w:r>
          </w:p>
        </w:tc>
        <w:tc>
          <w:tcPr>
            <w:tcW w:w="1579" w:type="pct"/>
            <w:tcBorders>
              <w:top w:val="single" w:sz="4" w:space="0" w:color="auto"/>
              <w:left w:val="single" w:sz="4" w:space="0" w:color="auto"/>
              <w:bottom w:val="single" w:sz="4" w:space="0" w:color="auto"/>
              <w:right w:val="single" w:sz="4" w:space="0" w:color="auto"/>
            </w:tcBorders>
          </w:tcPr>
          <w:p w:rsidR="003149DA" w:rsidRPr="00366B32" w:rsidRDefault="003149DA" w:rsidP="003149DA">
            <w:pPr>
              <w:jc w:val="center"/>
              <w:rPr>
                <w:sz w:val="16"/>
                <w:szCs w:val="16"/>
              </w:rPr>
            </w:pPr>
            <w:r>
              <w:rPr>
                <w:sz w:val="16"/>
                <w:szCs w:val="16"/>
              </w:rPr>
              <w:t>98</w:t>
            </w:r>
          </w:p>
        </w:tc>
      </w:tr>
      <w:tr w:rsidR="00046887" w:rsidRPr="00414839" w:rsidTr="008A39D2">
        <w:tc>
          <w:tcPr>
            <w:tcW w:w="527" w:type="pct"/>
            <w:tcBorders>
              <w:top w:val="single" w:sz="4" w:space="0" w:color="auto"/>
              <w:left w:val="single" w:sz="4" w:space="0" w:color="auto"/>
              <w:bottom w:val="single" w:sz="4" w:space="0" w:color="auto"/>
              <w:right w:val="single" w:sz="4" w:space="0" w:color="auto"/>
            </w:tcBorders>
          </w:tcPr>
          <w:p w:rsidR="00046887" w:rsidRDefault="00046887" w:rsidP="003149DA">
            <w:pPr>
              <w:jc w:val="center"/>
              <w:rPr>
                <w:sz w:val="16"/>
                <w:szCs w:val="16"/>
              </w:rPr>
            </w:pPr>
            <w:r>
              <w:rPr>
                <w:sz w:val="16"/>
                <w:szCs w:val="16"/>
              </w:rPr>
              <w:t>В перечне</w:t>
            </w:r>
          </w:p>
        </w:tc>
        <w:tc>
          <w:tcPr>
            <w:tcW w:w="605" w:type="pct"/>
            <w:tcBorders>
              <w:top w:val="single" w:sz="4" w:space="0" w:color="auto"/>
              <w:left w:val="single" w:sz="4" w:space="0" w:color="auto"/>
              <w:bottom w:val="single" w:sz="4" w:space="0" w:color="auto"/>
              <w:right w:val="single" w:sz="4" w:space="0" w:color="auto"/>
            </w:tcBorders>
          </w:tcPr>
          <w:p w:rsidR="00046887" w:rsidRDefault="00046887" w:rsidP="003149DA">
            <w:pPr>
              <w:jc w:val="center"/>
              <w:rPr>
                <w:sz w:val="16"/>
                <w:szCs w:val="16"/>
              </w:rPr>
            </w:pPr>
            <w:r>
              <w:rPr>
                <w:sz w:val="16"/>
                <w:szCs w:val="16"/>
              </w:rPr>
              <w:t>Администрация городского поселения Мортка</w:t>
            </w:r>
          </w:p>
        </w:tc>
        <w:tc>
          <w:tcPr>
            <w:tcW w:w="605" w:type="pct"/>
            <w:tcBorders>
              <w:top w:val="single" w:sz="4" w:space="0" w:color="auto"/>
              <w:left w:val="single" w:sz="4" w:space="0" w:color="auto"/>
              <w:bottom w:val="single" w:sz="4" w:space="0" w:color="auto"/>
              <w:right w:val="single" w:sz="4" w:space="0" w:color="auto"/>
            </w:tcBorders>
          </w:tcPr>
          <w:p w:rsidR="00046887" w:rsidRDefault="00046887" w:rsidP="003149DA">
            <w:pPr>
              <w:jc w:val="center"/>
              <w:rPr>
                <w:sz w:val="16"/>
                <w:szCs w:val="16"/>
              </w:rPr>
            </w:pPr>
            <w:r>
              <w:rPr>
                <w:sz w:val="16"/>
                <w:szCs w:val="16"/>
              </w:rPr>
              <w:t>Постановление</w:t>
            </w:r>
          </w:p>
        </w:tc>
        <w:tc>
          <w:tcPr>
            <w:tcW w:w="1683" w:type="pct"/>
            <w:tcBorders>
              <w:top w:val="single" w:sz="4" w:space="0" w:color="auto"/>
              <w:left w:val="single" w:sz="4" w:space="0" w:color="auto"/>
              <w:bottom w:val="single" w:sz="4" w:space="0" w:color="auto"/>
              <w:right w:val="single" w:sz="4" w:space="0" w:color="auto"/>
            </w:tcBorders>
          </w:tcPr>
          <w:p w:rsidR="00046887" w:rsidRDefault="00EB4AED" w:rsidP="003149DA">
            <w:pPr>
              <w:jc w:val="center"/>
              <w:rPr>
                <w:sz w:val="16"/>
                <w:szCs w:val="16"/>
              </w:rPr>
            </w:pPr>
            <w:r>
              <w:rPr>
                <w:sz w:val="16"/>
                <w:szCs w:val="16"/>
              </w:rPr>
              <w:t>10.11.2023</w:t>
            </w:r>
          </w:p>
        </w:tc>
        <w:tc>
          <w:tcPr>
            <w:tcW w:w="1579" w:type="pct"/>
            <w:tcBorders>
              <w:top w:val="single" w:sz="4" w:space="0" w:color="auto"/>
              <w:left w:val="single" w:sz="4" w:space="0" w:color="auto"/>
              <w:bottom w:val="single" w:sz="4" w:space="0" w:color="auto"/>
              <w:right w:val="single" w:sz="4" w:space="0" w:color="auto"/>
            </w:tcBorders>
          </w:tcPr>
          <w:p w:rsidR="00046887" w:rsidRDefault="00AE7BA8" w:rsidP="003149DA">
            <w:pPr>
              <w:jc w:val="center"/>
              <w:rPr>
                <w:sz w:val="16"/>
                <w:szCs w:val="16"/>
              </w:rPr>
            </w:pPr>
            <w:r>
              <w:rPr>
                <w:sz w:val="16"/>
                <w:szCs w:val="16"/>
              </w:rPr>
              <w:t>185</w:t>
            </w:r>
          </w:p>
        </w:tc>
      </w:tr>
      <w:tr w:rsidR="00FC4CA0" w:rsidRPr="00414839" w:rsidTr="008A39D2">
        <w:tc>
          <w:tcPr>
            <w:tcW w:w="527" w:type="pct"/>
            <w:tcBorders>
              <w:top w:val="single" w:sz="4" w:space="0" w:color="auto"/>
              <w:left w:val="single" w:sz="4" w:space="0" w:color="auto"/>
              <w:bottom w:val="single" w:sz="4" w:space="0" w:color="auto"/>
              <w:right w:val="single" w:sz="4" w:space="0" w:color="auto"/>
            </w:tcBorders>
          </w:tcPr>
          <w:p w:rsidR="00FC4CA0" w:rsidRDefault="00FC4CA0" w:rsidP="003149DA">
            <w:pPr>
              <w:jc w:val="center"/>
              <w:rPr>
                <w:sz w:val="16"/>
                <w:szCs w:val="16"/>
              </w:rPr>
            </w:pPr>
            <w:r>
              <w:rPr>
                <w:sz w:val="16"/>
                <w:szCs w:val="16"/>
              </w:rPr>
              <w:t>В перечне</w:t>
            </w:r>
          </w:p>
        </w:tc>
        <w:tc>
          <w:tcPr>
            <w:tcW w:w="605" w:type="pct"/>
            <w:tcBorders>
              <w:top w:val="single" w:sz="4" w:space="0" w:color="auto"/>
              <w:left w:val="single" w:sz="4" w:space="0" w:color="auto"/>
              <w:bottom w:val="single" w:sz="4" w:space="0" w:color="auto"/>
              <w:right w:val="single" w:sz="4" w:space="0" w:color="auto"/>
            </w:tcBorders>
          </w:tcPr>
          <w:p w:rsidR="00FC4CA0" w:rsidRDefault="00FC4CA0" w:rsidP="003149DA">
            <w:pPr>
              <w:jc w:val="center"/>
              <w:rPr>
                <w:sz w:val="16"/>
                <w:szCs w:val="16"/>
              </w:rPr>
            </w:pPr>
            <w:r>
              <w:rPr>
                <w:sz w:val="16"/>
                <w:szCs w:val="16"/>
              </w:rPr>
              <w:t>Администрация городского поселения Мортка</w:t>
            </w:r>
          </w:p>
        </w:tc>
        <w:tc>
          <w:tcPr>
            <w:tcW w:w="605" w:type="pct"/>
            <w:tcBorders>
              <w:top w:val="single" w:sz="4" w:space="0" w:color="auto"/>
              <w:left w:val="single" w:sz="4" w:space="0" w:color="auto"/>
              <w:bottom w:val="single" w:sz="4" w:space="0" w:color="auto"/>
              <w:right w:val="single" w:sz="4" w:space="0" w:color="auto"/>
            </w:tcBorders>
          </w:tcPr>
          <w:p w:rsidR="00FC4CA0" w:rsidRDefault="00FC4CA0" w:rsidP="003149DA">
            <w:pPr>
              <w:jc w:val="center"/>
              <w:rPr>
                <w:sz w:val="16"/>
                <w:szCs w:val="16"/>
              </w:rPr>
            </w:pPr>
            <w:r>
              <w:rPr>
                <w:sz w:val="16"/>
                <w:szCs w:val="16"/>
              </w:rPr>
              <w:t>Постановление</w:t>
            </w:r>
          </w:p>
        </w:tc>
        <w:tc>
          <w:tcPr>
            <w:tcW w:w="1683" w:type="pct"/>
            <w:tcBorders>
              <w:top w:val="single" w:sz="4" w:space="0" w:color="auto"/>
              <w:left w:val="single" w:sz="4" w:space="0" w:color="auto"/>
              <w:bottom w:val="single" w:sz="4" w:space="0" w:color="auto"/>
              <w:right w:val="single" w:sz="4" w:space="0" w:color="auto"/>
            </w:tcBorders>
          </w:tcPr>
          <w:p w:rsidR="00FC4CA0" w:rsidRDefault="00FC4CA0" w:rsidP="003149DA">
            <w:pPr>
              <w:jc w:val="center"/>
              <w:rPr>
                <w:sz w:val="16"/>
                <w:szCs w:val="16"/>
              </w:rPr>
            </w:pPr>
            <w:r>
              <w:rPr>
                <w:sz w:val="16"/>
                <w:szCs w:val="16"/>
              </w:rPr>
              <w:t>27.06.2024</w:t>
            </w:r>
          </w:p>
        </w:tc>
        <w:tc>
          <w:tcPr>
            <w:tcW w:w="1579" w:type="pct"/>
            <w:tcBorders>
              <w:top w:val="single" w:sz="4" w:space="0" w:color="auto"/>
              <w:left w:val="single" w:sz="4" w:space="0" w:color="auto"/>
              <w:bottom w:val="single" w:sz="4" w:space="0" w:color="auto"/>
              <w:right w:val="single" w:sz="4" w:space="0" w:color="auto"/>
            </w:tcBorders>
          </w:tcPr>
          <w:p w:rsidR="00FC4CA0" w:rsidRDefault="00FC4CA0" w:rsidP="003149DA">
            <w:pPr>
              <w:jc w:val="center"/>
              <w:rPr>
                <w:sz w:val="16"/>
                <w:szCs w:val="16"/>
              </w:rPr>
            </w:pPr>
            <w:r>
              <w:rPr>
                <w:sz w:val="16"/>
                <w:szCs w:val="16"/>
              </w:rPr>
              <w:t>106</w:t>
            </w:r>
          </w:p>
        </w:tc>
      </w:tr>
      <w:tr w:rsidR="008A39D2" w:rsidTr="008A39D2">
        <w:tc>
          <w:tcPr>
            <w:tcW w:w="527" w:type="pct"/>
            <w:tcBorders>
              <w:top w:val="single" w:sz="4" w:space="0" w:color="auto"/>
              <w:left w:val="single" w:sz="4" w:space="0" w:color="auto"/>
              <w:bottom w:val="single" w:sz="4" w:space="0" w:color="auto"/>
              <w:right w:val="single" w:sz="4" w:space="0" w:color="auto"/>
            </w:tcBorders>
          </w:tcPr>
          <w:p w:rsidR="008A39D2" w:rsidRDefault="008A39D2" w:rsidP="00A7136F">
            <w:pPr>
              <w:jc w:val="center"/>
              <w:rPr>
                <w:sz w:val="16"/>
                <w:szCs w:val="16"/>
              </w:rPr>
            </w:pPr>
            <w:r>
              <w:rPr>
                <w:sz w:val="16"/>
                <w:szCs w:val="16"/>
              </w:rPr>
              <w:t>В перечне</w:t>
            </w:r>
          </w:p>
        </w:tc>
        <w:tc>
          <w:tcPr>
            <w:tcW w:w="605" w:type="pct"/>
            <w:tcBorders>
              <w:top w:val="single" w:sz="4" w:space="0" w:color="auto"/>
              <w:left w:val="single" w:sz="4" w:space="0" w:color="auto"/>
              <w:bottom w:val="single" w:sz="4" w:space="0" w:color="auto"/>
              <w:right w:val="single" w:sz="4" w:space="0" w:color="auto"/>
            </w:tcBorders>
          </w:tcPr>
          <w:p w:rsidR="008A39D2" w:rsidRDefault="008A39D2" w:rsidP="00A7136F">
            <w:pPr>
              <w:jc w:val="center"/>
              <w:rPr>
                <w:sz w:val="16"/>
                <w:szCs w:val="16"/>
              </w:rPr>
            </w:pPr>
            <w:r>
              <w:rPr>
                <w:sz w:val="16"/>
                <w:szCs w:val="16"/>
              </w:rPr>
              <w:t xml:space="preserve">Администрация </w:t>
            </w:r>
            <w:r>
              <w:rPr>
                <w:sz w:val="16"/>
                <w:szCs w:val="16"/>
              </w:rPr>
              <w:lastRenderedPageBreak/>
              <w:t xml:space="preserve">городского поселения </w:t>
            </w:r>
          </w:p>
          <w:p w:rsidR="008A39D2" w:rsidRDefault="008A39D2" w:rsidP="00A7136F">
            <w:pPr>
              <w:jc w:val="center"/>
              <w:rPr>
                <w:sz w:val="16"/>
                <w:szCs w:val="16"/>
              </w:rPr>
            </w:pPr>
            <w:r>
              <w:rPr>
                <w:sz w:val="16"/>
                <w:szCs w:val="16"/>
              </w:rPr>
              <w:t>Мортка</w:t>
            </w:r>
          </w:p>
        </w:tc>
        <w:tc>
          <w:tcPr>
            <w:tcW w:w="605" w:type="pct"/>
            <w:tcBorders>
              <w:top w:val="single" w:sz="4" w:space="0" w:color="auto"/>
              <w:left w:val="single" w:sz="4" w:space="0" w:color="auto"/>
              <w:bottom w:val="single" w:sz="4" w:space="0" w:color="auto"/>
              <w:right w:val="single" w:sz="4" w:space="0" w:color="auto"/>
            </w:tcBorders>
          </w:tcPr>
          <w:p w:rsidR="008A39D2" w:rsidRDefault="008A39D2" w:rsidP="00A7136F">
            <w:pPr>
              <w:jc w:val="center"/>
              <w:rPr>
                <w:sz w:val="16"/>
                <w:szCs w:val="16"/>
              </w:rPr>
            </w:pPr>
            <w:r>
              <w:rPr>
                <w:sz w:val="16"/>
                <w:szCs w:val="16"/>
              </w:rPr>
              <w:lastRenderedPageBreak/>
              <w:t>Постановление</w:t>
            </w:r>
          </w:p>
        </w:tc>
        <w:tc>
          <w:tcPr>
            <w:tcW w:w="1683" w:type="pct"/>
            <w:tcBorders>
              <w:top w:val="single" w:sz="4" w:space="0" w:color="auto"/>
              <w:left w:val="single" w:sz="4" w:space="0" w:color="auto"/>
              <w:bottom w:val="single" w:sz="4" w:space="0" w:color="auto"/>
              <w:right w:val="single" w:sz="4" w:space="0" w:color="auto"/>
            </w:tcBorders>
          </w:tcPr>
          <w:p w:rsidR="008A39D2" w:rsidRDefault="008A39D2" w:rsidP="00A7136F">
            <w:pPr>
              <w:jc w:val="center"/>
              <w:rPr>
                <w:sz w:val="16"/>
                <w:szCs w:val="16"/>
              </w:rPr>
            </w:pPr>
            <w:r>
              <w:rPr>
                <w:sz w:val="16"/>
                <w:szCs w:val="16"/>
              </w:rPr>
              <w:t>16.07.2024</w:t>
            </w:r>
          </w:p>
        </w:tc>
        <w:tc>
          <w:tcPr>
            <w:tcW w:w="1579" w:type="pct"/>
            <w:tcBorders>
              <w:top w:val="single" w:sz="4" w:space="0" w:color="auto"/>
              <w:left w:val="single" w:sz="4" w:space="0" w:color="auto"/>
              <w:bottom w:val="single" w:sz="4" w:space="0" w:color="auto"/>
              <w:right w:val="single" w:sz="4" w:space="0" w:color="auto"/>
            </w:tcBorders>
          </w:tcPr>
          <w:p w:rsidR="008A39D2" w:rsidRDefault="008A39D2" w:rsidP="00A7136F">
            <w:pPr>
              <w:jc w:val="center"/>
              <w:rPr>
                <w:sz w:val="16"/>
                <w:szCs w:val="16"/>
              </w:rPr>
            </w:pPr>
            <w:r>
              <w:rPr>
                <w:sz w:val="16"/>
                <w:szCs w:val="16"/>
              </w:rPr>
              <w:t>127</w:t>
            </w:r>
          </w:p>
        </w:tc>
      </w:tr>
      <w:tr w:rsidR="000C4801" w:rsidRPr="00414839" w:rsidTr="008A39D2">
        <w:tc>
          <w:tcPr>
            <w:tcW w:w="527" w:type="pct"/>
            <w:tcBorders>
              <w:top w:val="single" w:sz="4" w:space="0" w:color="auto"/>
              <w:left w:val="single" w:sz="4" w:space="0" w:color="auto"/>
              <w:bottom w:val="single" w:sz="4" w:space="0" w:color="auto"/>
              <w:right w:val="single" w:sz="4" w:space="0" w:color="auto"/>
            </w:tcBorders>
          </w:tcPr>
          <w:p w:rsidR="000C4801" w:rsidRDefault="008A39D2" w:rsidP="003149DA">
            <w:pPr>
              <w:jc w:val="center"/>
              <w:rPr>
                <w:sz w:val="16"/>
                <w:szCs w:val="16"/>
              </w:rPr>
            </w:pPr>
            <w:r>
              <w:rPr>
                <w:sz w:val="16"/>
                <w:szCs w:val="16"/>
              </w:rPr>
              <w:lastRenderedPageBreak/>
              <w:t>В перечне</w:t>
            </w:r>
          </w:p>
        </w:tc>
        <w:tc>
          <w:tcPr>
            <w:tcW w:w="605" w:type="pct"/>
            <w:tcBorders>
              <w:top w:val="single" w:sz="4" w:space="0" w:color="auto"/>
              <w:left w:val="single" w:sz="4" w:space="0" w:color="auto"/>
              <w:bottom w:val="single" w:sz="4" w:space="0" w:color="auto"/>
              <w:right w:val="single" w:sz="4" w:space="0" w:color="auto"/>
            </w:tcBorders>
          </w:tcPr>
          <w:p w:rsidR="000C4801" w:rsidRDefault="008A39D2" w:rsidP="003149DA">
            <w:pPr>
              <w:jc w:val="center"/>
              <w:rPr>
                <w:sz w:val="16"/>
                <w:szCs w:val="16"/>
              </w:rPr>
            </w:pPr>
            <w:r>
              <w:rPr>
                <w:sz w:val="16"/>
                <w:szCs w:val="16"/>
              </w:rPr>
              <w:t>Администрация городского поселения Мортка</w:t>
            </w:r>
          </w:p>
        </w:tc>
        <w:tc>
          <w:tcPr>
            <w:tcW w:w="605" w:type="pct"/>
            <w:tcBorders>
              <w:top w:val="single" w:sz="4" w:space="0" w:color="auto"/>
              <w:left w:val="single" w:sz="4" w:space="0" w:color="auto"/>
              <w:bottom w:val="single" w:sz="4" w:space="0" w:color="auto"/>
              <w:right w:val="single" w:sz="4" w:space="0" w:color="auto"/>
            </w:tcBorders>
          </w:tcPr>
          <w:p w:rsidR="000C4801" w:rsidRDefault="008A39D2" w:rsidP="003149DA">
            <w:pPr>
              <w:jc w:val="center"/>
              <w:rPr>
                <w:sz w:val="16"/>
                <w:szCs w:val="16"/>
              </w:rPr>
            </w:pPr>
            <w:r>
              <w:rPr>
                <w:sz w:val="16"/>
                <w:szCs w:val="16"/>
              </w:rPr>
              <w:t>Постановление</w:t>
            </w:r>
          </w:p>
        </w:tc>
        <w:tc>
          <w:tcPr>
            <w:tcW w:w="1683" w:type="pct"/>
            <w:tcBorders>
              <w:top w:val="single" w:sz="4" w:space="0" w:color="auto"/>
              <w:left w:val="single" w:sz="4" w:space="0" w:color="auto"/>
              <w:bottom w:val="single" w:sz="4" w:space="0" w:color="auto"/>
              <w:right w:val="single" w:sz="4" w:space="0" w:color="auto"/>
            </w:tcBorders>
          </w:tcPr>
          <w:p w:rsidR="000C4801" w:rsidRDefault="008A39D2" w:rsidP="003149DA">
            <w:pPr>
              <w:jc w:val="center"/>
              <w:rPr>
                <w:sz w:val="16"/>
                <w:szCs w:val="16"/>
              </w:rPr>
            </w:pPr>
            <w:r>
              <w:rPr>
                <w:sz w:val="16"/>
                <w:szCs w:val="16"/>
              </w:rPr>
              <w:t>27.03.2026</w:t>
            </w:r>
          </w:p>
        </w:tc>
        <w:tc>
          <w:tcPr>
            <w:tcW w:w="1579" w:type="pct"/>
            <w:tcBorders>
              <w:top w:val="single" w:sz="4" w:space="0" w:color="auto"/>
              <w:left w:val="single" w:sz="4" w:space="0" w:color="auto"/>
              <w:bottom w:val="single" w:sz="4" w:space="0" w:color="auto"/>
              <w:right w:val="single" w:sz="4" w:space="0" w:color="auto"/>
            </w:tcBorders>
          </w:tcPr>
          <w:p w:rsidR="000C4801" w:rsidRDefault="008A39D2" w:rsidP="003149DA">
            <w:pPr>
              <w:jc w:val="center"/>
              <w:rPr>
                <w:sz w:val="16"/>
                <w:szCs w:val="16"/>
              </w:rPr>
            </w:pPr>
            <w:r>
              <w:rPr>
                <w:sz w:val="16"/>
                <w:szCs w:val="16"/>
              </w:rPr>
              <w:t>29</w:t>
            </w:r>
          </w:p>
        </w:tc>
      </w:tr>
      <w:tr w:rsidR="00EF7582" w:rsidRPr="00414839" w:rsidTr="008A39D2">
        <w:tc>
          <w:tcPr>
            <w:tcW w:w="527" w:type="pct"/>
            <w:tcBorders>
              <w:top w:val="single" w:sz="4" w:space="0" w:color="auto"/>
              <w:left w:val="single" w:sz="4" w:space="0" w:color="auto"/>
              <w:bottom w:val="single" w:sz="4" w:space="0" w:color="auto"/>
              <w:right w:val="single" w:sz="4" w:space="0" w:color="auto"/>
            </w:tcBorders>
          </w:tcPr>
          <w:p w:rsidR="00EF7582" w:rsidRDefault="00EF7582" w:rsidP="003149DA">
            <w:pPr>
              <w:jc w:val="center"/>
              <w:rPr>
                <w:sz w:val="16"/>
                <w:szCs w:val="16"/>
              </w:rPr>
            </w:pPr>
          </w:p>
        </w:tc>
        <w:tc>
          <w:tcPr>
            <w:tcW w:w="605" w:type="pct"/>
            <w:tcBorders>
              <w:top w:val="single" w:sz="4" w:space="0" w:color="auto"/>
              <w:left w:val="single" w:sz="4" w:space="0" w:color="auto"/>
              <w:bottom w:val="single" w:sz="4" w:space="0" w:color="auto"/>
              <w:right w:val="single" w:sz="4" w:space="0" w:color="auto"/>
            </w:tcBorders>
          </w:tcPr>
          <w:p w:rsidR="00EF7582" w:rsidRDefault="00EF7582" w:rsidP="003149DA">
            <w:pPr>
              <w:jc w:val="center"/>
              <w:rPr>
                <w:sz w:val="16"/>
                <w:szCs w:val="16"/>
              </w:rPr>
            </w:pPr>
          </w:p>
        </w:tc>
        <w:tc>
          <w:tcPr>
            <w:tcW w:w="605" w:type="pct"/>
            <w:tcBorders>
              <w:top w:val="single" w:sz="4" w:space="0" w:color="auto"/>
              <w:left w:val="single" w:sz="4" w:space="0" w:color="auto"/>
              <w:bottom w:val="single" w:sz="4" w:space="0" w:color="auto"/>
              <w:right w:val="single" w:sz="4" w:space="0" w:color="auto"/>
            </w:tcBorders>
          </w:tcPr>
          <w:p w:rsidR="00EF7582" w:rsidRDefault="00EF7582" w:rsidP="003149DA">
            <w:pPr>
              <w:jc w:val="center"/>
              <w:rPr>
                <w:sz w:val="16"/>
                <w:szCs w:val="16"/>
              </w:rPr>
            </w:pPr>
          </w:p>
        </w:tc>
        <w:tc>
          <w:tcPr>
            <w:tcW w:w="1683" w:type="pct"/>
            <w:tcBorders>
              <w:top w:val="single" w:sz="4" w:space="0" w:color="auto"/>
              <w:left w:val="single" w:sz="4" w:space="0" w:color="auto"/>
              <w:bottom w:val="single" w:sz="4" w:space="0" w:color="auto"/>
              <w:right w:val="single" w:sz="4" w:space="0" w:color="auto"/>
            </w:tcBorders>
          </w:tcPr>
          <w:p w:rsidR="00EF7582" w:rsidRDefault="00EF7582" w:rsidP="003149DA">
            <w:pPr>
              <w:jc w:val="center"/>
              <w:rPr>
                <w:sz w:val="16"/>
                <w:szCs w:val="16"/>
              </w:rPr>
            </w:pPr>
          </w:p>
        </w:tc>
        <w:tc>
          <w:tcPr>
            <w:tcW w:w="1579" w:type="pct"/>
            <w:tcBorders>
              <w:top w:val="single" w:sz="4" w:space="0" w:color="auto"/>
              <w:left w:val="single" w:sz="4" w:space="0" w:color="auto"/>
              <w:bottom w:val="single" w:sz="4" w:space="0" w:color="auto"/>
              <w:right w:val="single" w:sz="4" w:space="0" w:color="auto"/>
            </w:tcBorders>
          </w:tcPr>
          <w:p w:rsidR="00EF7582" w:rsidRDefault="00EF7582" w:rsidP="003149DA">
            <w:pPr>
              <w:jc w:val="center"/>
              <w:rPr>
                <w:sz w:val="16"/>
                <w:szCs w:val="16"/>
              </w:rPr>
            </w:pPr>
          </w:p>
        </w:tc>
      </w:tr>
    </w:tbl>
    <w:p w:rsidR="00BB2544" w:rsidRDefault="00BB2544" w:rsidP="00A4339F">
      <w:pPr>
        <w:tabs>
          <w:tab w:val="left" w:pos="360"/>
        </w:tabs>
        <w:jc w:val="center"/>
        <w:rPr>
          <w:rFonts w:eastAsia="Times New Roman"/>
          <w:sz w:val="24"/>
          <w:szCs w:val="24"/>
        </w:rPr>
      </w:pPr>
    </w:p>
    <w:sectPr w:rsidR="00BB2544" w:rsidSect="000C4801">
      <w:pgSz w:w="16838" w:h="11906" w:orient="landscape" w:code="9"/>
      <w:pgMar w:top="0" w:right="820" w:bottom="2127" w:left="1134" w:header="53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6DF" w:rsidRDefault="001006DF">
      <w:r>
        <w:separator/>
      </w:r>
    </w:p>
  </w:endnote>
  <w:endnote w:type="continuationSeparator" w:id="0">
    <w:p w:rsidR="001006DF" w:rsidRDefault="00100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00"/>
    <w:family w:val="roman"/>
    <w:pitch w:val="default"/>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6DF" w:rsidRDefault="001006DF">
      <w:r>
        <w:separator/>
      </w:r>
    </w:p>
  </w:footnote>
  <w:footnote w:type="continuationSeparator" w:id="0">
    <w:p w:rsidR="001006DF" w:rsidRDefault="001006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F85" w:rsidRDefault="005B7F85">
    <w:pPr>
      <w:pStyle w:val="a4"/>
      <w:jc w:val="center"/>
    </w:pPr>
    <w:r>
      <w:fldChar w:fldCharType="begin"/>
    </w:r>
    <w:r>
      <w:instrText xml:space="preserve"> PAGE   \* MERGEFORMAT </w:instrText>
    </w:r>
    <w:r>
      <w:fldChar w:fldCharType="separate"/>
    </w:r>
    <w:r w:rsidR="004D573C">
      <w:rPr>
        <w:noProof/>
      </w:rPr>
      <w:t>10</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049EC"/>
    <w:multiLevelType w:val="hybridMultilevel"/>
    <w:tmpl w:val="D04C978A"/>
    <w:lvl w:ilvl="0" w:tplc="36CA607C">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BF7A36"/>
    <w:multiLevelType w:val="hybridMultilevel"/>
    <w:tmpl w:val="1DE64D7A"/>
    <w:lvl w:ilvl="0" w:tplc="42E0D8C2">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21766F9E"/>
    <w:multiLevelType w:val="multilevel"/>
    <w:tmpl w:val="5068296C"/>
    <w:lvl w:ilvl="0">
      <w:start w:val="1"/>
      <w:numFmt w:val="decimal"/>
      <w:lvlText w:val="%1."/>
      <w:lvlJc w:val="left"/>
      <w:pPr>
        <w:ind w:left="465" w:hanging="465"/>
      </w:pPr>
      <w:rPr>
        <w:rFonts w:hint="default"/>
      </w:rPr>
    </w:lvl>
    <w:lvl w:ilvl="1">
      <w:start w:val="1"/>
      <w:numFmt w:val="decimal"/>
      <w:lvlText w:val="%2."/>
      <w:lvlJc w:val="left"/>
      <w:pPr>
        <w:ind w:left="1174" w:hanging="465"/>
      </w:pPr>
      <w:rPr>
        <w:rFonts w:ascii="Times New Roman" w:eastAsia="Times New Roman" w:hAnsi="Times New Roman" w:cs="Times New Roman"/>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219F074E"/>
    <w:multiLevelType w:val="hybridMultilevel"/>
    <w:tmpl w:val="18B065E4"/>
    <w:lvl w:ilvl="0" w:tplc="BCDA671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7AE7FFB"/>
    <w:multiLevelType w:val="hybridMultilevel"/>
    <w:tmpl w:val="08144AE2"/>
    <w:lvl w:ilvl="0" w:tplc="1EFCED66">
      <w:start w:val="4"/>
      <w:numFmt w:val="decimal"/>
      <w:lvlText w:val="%1."/>
      <w:lvlJc w:val="left"/>
      <w:pPr>
        <w:ind w:left="720" w:hanging="360"/>
      </w:pPr>
      <w:rPr>
        <w:rFonts w:eastAsia="Calibri"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AE687A"/>
    <w:multiLevelType w:val="multilevel"/>
    <w:tmpl w:val="4B58D306"/>
    <w:lvl w:ilvl="0">
      <w:start w:val="1"/>
      <w:numFmt w:val="decimal"/>
      <w:lvlText w:val="%1."/>
      <w:lvlJc w:val="left"/>
      <w:pPr>
        <w:ind w:left="1775" w:hanging="1065"/>
      </w:pPr>
      <w:rPr>
        <w:rFonts w:ascii="Times New Roman" w:eastAsia="Calibri" w:hAnsi="Times New Roman" w:cs="Times New Roman"/>
      </w:rPr>
    </w:lvl>
    <w:lvl w:ilvl="1">
      <w:start w:val="1"/>
      <w:numFmt w:val="decimal"/>
      <w:isLgl/>
      <w:lvlText w:val="%1.%2."/>
      <w:lvlJc w:val="left"/>
      <w:pPr>
        <w:ind w:left="1288"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nsid w:val="42336F59"/>
    <w:multiLevelType w:val="hybridMultilevel"/>
    <w:tmpl w:val="18D4C2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44D7229E"/>
    <w:multiLevelType w:val="hybridMultilevel"/>
    <w:tmpl w:val="1CF404A8"/>
    <w:lvl w:ilvl="0" w:tplc="57DACEDA">
      <w:start w:val="5"/>
      <w:numFmt w:val="decimal"/>
      <w:lvlText w:val="%1."/>
      <w:lvlJc w:val="left"/>
      <w:pPr>
        <w:ind w:left="928" w:hanging="360"/>
      </w:pPr>
      <w:rPr>
        <w:rFonts w:eastAsia="Calibri"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6D466BA3"/>
    <w:multiLevelType w:val="hybridMultilevel"/>
    <w:tmpl w:val="3A2872A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7B1B0D05"/>
    <w:multiLevelType w:val="hybridMultilevel"/>
    <w:tmpl w:val="3146D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B622765"/>
    <w:multiLevelType w:val="multilevel"/>
    <w:tmpl w:val="3FAE5760"/>
    <w:lvl w:ilvl="0">
      <w:start w:val="1"/>
      <w:numFmt w:val="decimal"/>
      <w:lvlText w:val="%1."/>
      <w:lvlJc w:val="left"/>
      <w:pPr>
        <w:tabs>
          <w:tab w:val="num" w:pos="4309"/>
        </w:tabs>
        <w:ind w:left="4309" w:hanging="360"/>
      </w:pPr>
      <w:rPr>
        <w:rFonts w:hint="default"/>
      </w:rPr>
    </w:lvl>
    <w:lvl w:ilvl="1">
      <w:start w:val="1"/>
      <w:numFmt w:val="decimal"/>
      <w:isLgl/>
      <w:lvlText w:val="%1.%2."/>
      <w:lvlJc w:val="left"/>
      <w:pPr>
        <w:tabs>
          <w:tab w:val="num" w:pos="4804"/>
        </w:tabs>
        <w:ind w:left="4804" w:hanging="855"/>
      </w:pPr>
      <w:rPr>
        <w:rFonts w:hint="default"/>
      </w:rPr>
    </w:lvl>
    <w:lvl w:ilvl="2">
      <w:start w:val="1"/>
      <w:numFmt w:val="decimal"/>
      <w:isLgl/>
      <w:lvlText w:val="%1.%2.%3."/>
      <w:lvlJc w:val="left"/>
      <w:pPr>
        <w:tabs>
          <w:tab w:val="num" w:pos="4804"/>
        </w:tabs>
        <w:ind w:left="4804" w:hanging="855"/>
      </w:pPr>
      <w:rPr>
        <w:rFonts w:hint="default"/>
      </w:rPr>
    </w:lvl>
    <w:lvl w:ilvl="3">
      <w:start w:val="1"/>
      <w:numFmt w:val="decimal"/>
      <w:isLgl/>
      <w:lvlText w:val="%1.%2.%3.%4."/>
      <w:lvlJc w:val="left"/>
      <w:pPr>
        <w:tabs>
          <w:tab w:val="num" w:pos="5029"/>
        </w:tabs>
        <w:ind w:left="5029" w:hanging="1080"/>
      </w:pPr>
      <w:rPr>
        <w:rFonts w:hint="default"/>
      </w:rPr>
    </w:lvl>
    <w:lvl w:ilvl="4">
      <w:start w:val="1"/>
      <w:numFmt w:val="decimal"/>
      <w:isLgl/>
      <w:lvlText w:val="%1.%2.%3.%4.%5."/>
      <w:lvlJc w:val="left"/>
      <w:pPr>
        <w:tabs>
          <w:tab w:val="num" w:pos="5029"/>
        </w:tabs>
        <w:ind w:left="5029" w:hanging="1080"/>
      </w:pPr>
      <w:rPr>
        <w:rFonts w:hint="default"/>
      </w:rPr>
    </w:lvl>
    <w:lvl w:ilvl="5">
      <w:start w:val="1"/>
      <w:numFmt w:val="decimal"/>
      <w:isLgl/>
      <w:lvlText w:val="%1.%2.%3.%4.%5.%6."/>
      <w:lvlJc w:val="left"/>
      <w:pPr>
        <w:tabs>
          <w:tab w:val="num" w:pos="5389"/>
        </w:tabs>
        <w:ind w:left="5389" w:hanging="1440"/>
      </w:pPr>
      <w:rPr>
        <w:rFonts w:hint="default"/>
      </w:rPr>
    </w:lvl>
    <w:lvl w:ilvl="6">
      <w:start w:val="1"/>
      <w:numFmt w:val="decimal"/>
      <w:isLgl/>
      <w:lvlText w:val="%1.%2.%3.%4.%5.%6.%7."/>
      <w:lvlJc w:val="left"/>
      <w:pPr>
        <w:tabs>
          <w:tab w:val="num" w:pos="5749"/>
        </w:tabs>
        <w:ind w:left="5749" w:hanging="1800"/>
      </w:pPr>
      <w:rPr>
        <w:rFonts w:hint="default"/>
      </w:rPr>
    </w:lvl>
    <w:lvl w:ilvl="7">
      <w:start w:val="1"/>
      <w:numFmt w:val="decimal"/>
      <w:isLgl/>
      <w:lvlText w:val="%1.%2.%3.%4.%5.%6.%7.%8."/>
      <w:lvlJc w:val="left"/>
      <w:pPr>
        <w:tabs>
          <w:tab w:val="num" w:pos="5749"/>
        </w:tabs>
        <w:ind w:left="5749" w:hanging="1800"/>
      </w:pPr>
      <w:rPr>
        <w:rFonts w:hint="default"/>
      </w:rPr>
    </w:lvl>
    <w:lvl w:ilvl="8">
      <w:start w:val="1"/>
      <w:numFmt w:val="decimal"/>
      <w:isLgl/>
      <w:lvlText w:val="%1.%2.%3.%4.%5.%6.%7.%8.%9."/>
      <w:lvlJc w:val="left"/>
      <w:pPr>
        <w:tabs>
          <w:tab w:val="num" w:pos="6109"/>
        </w:tabs>
        <w:ind w:left="6109" w:hanging="2160"/>
      </w:pPr>
      <w:rPr>
        <w:rFonts w:hint="default"/>
      </w:rPr>
    </w:lvl>
  </w:abstractNum>
  <w:num w:numId="1">
    <w:abstractNumId w:val="10"/>
  </w:num>
  <w:num w:numId="2">
    <w:abstractNumId w:val="9"/>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7"/>
  </w:num>
  <w:num w:numId="8">
    <w:abstractNumId w:val="1"/>
  </w:num>
  <w:num w:numId="9">
    <w:abstractNumId w:val="2"/>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10B0"/>
    <w:rsid w:val="00000EF7"/>
    <w:rsid w:val="00001118"/>
    <w:rsid w:val="00002556"/>
    <w:rsid w:val="000043F6"/>
    <w:rsid w:val="00004BDD"/>
    <w:rsid w:val="00004DE5"/>
    <w:rsid w:val="00005397"/>
    <w:rsid w:val="0000643A"/>
    <w:rsid w:val="00006C00"/>
    <w:rsid w:val="0000746C"/>
    <w:rsid w:val="00007C02"/>
    <w:rsid w:val="00007DDF"/>
    <w:rsid w:val="0001099E"/>
    <w:rsid w:val="00010DF4"/>
    <w:rsid w:val="00010F90"/>
    <w:rsid w:val="00012176"/>
    <w:rsid w:val="00012F3F"/>
    <w:rsid w:val="00013974"/>
    <w:rsid w:val="00013CE7"/>
    <w:rsid w:val="00014FE5"/>
    <w:rsid w:val="00016964"/>
    <w:rsid w:val="00017430"/>
    <w:rsid w:val="000177B8"/>
    <w:rsid w:val="000179E1"/>
    <w:rsid w:val="00017ADF"/>
    <w:rsid w:val="00017C00"/>
    <w:rsid w:val="00017F88"/>
    <w:rsid w:val="0002092E"/>
    <w:rsid w:val="00021975"/>
    <w:rsid w:val="00022579"/>
    <w:rsid w:val="000237E7"/>
    <w:rsid w:val="00023F34"/>
    <w:rsid w:val="000243EF"/>
    <w:rsid w:val="000248C7"/>
    <w:rsid w:val="000252F3"/>
    <w:rsid w:val="0002685A"/>
    <w:rsid w:val="00026CA9"/>
    <w:rsid w:val="000274BF"/>
    <w:rsid w:val="0002767B"/>
    <w:rsid w:val="00027DAE"/>
    <w:rsid w:val="000317E4"/>
    <w:rsid w:val="00031F1F"/>
    <w:rsid w:val="00033418"/>
    <w:rsid w:val="00033790"/>
    <w:rsid w:val="000353F6"/>
    <w:rsid w:val="00035659"/>
    <w:rsid w:val="00037BD4"/>
    <w:rsid w:val="000402A4"/>
    <w:rsid w:val="000407E2"/>
    <w:rsid w:val="00040FA1"/>
    <w:rsid w:val="00041E69"/>
    <w:rsid w:val="00042A02"/>
    <w:rsid w:val="000436A3"/>
    <w:rsid w:val="00043E67"/>
    <w:rsid w:val="000447BD"/>
    <w:rsid w:val="00045072"/>
    <w:rsid w:val="00045EAF"/>
    <w:rsid w:val="00046887"/>
    <w:rsid w:val="000468D3"/>
    <w:rsid w:val="000478AD"/>
    <w:rsid w:val="0005089E"/>
    <w:rsid w:val="00051775"/>
    <w:rsid w:val="000539F1"/>
    <w:rsid w:val="00053A65"/>
    <w:rsid w:val="000542C7"/>
    <w:rsid w:val="0005470A"/>
    <w:rsid w:val="00054F51"/>
    <w:rsid w:val="000600BB"/>
    <w:rsid w:val="00060821"/>
    <w:rsid w:val="000608AE"/>
    <w:rsid w:val="0006185C"/>
    <w:rsid w:val="00062D10"/>
    <w:rsid w:val="00064759"/>
    <w:rsid w:val="00064DA4"/>
    <w:rsid w:val="00065D41"/>
    <w:rsid w:val="00066ABA"/>
    <w:rsid w:val="0006793C"/>
    <w:rsid w:val="00070F5B"/>
    <w:rsid w:val="0007174B"/>
    <w:rsid w:val="000719A7"/>
    <w:rsid w:val="000722D8"/>
    <w:rsid w:val="00073904"/>
    <w:rsid w:val="000751FD"/>
    <w:rsid w:val="000755FD"/>
    <w:rsid w:val="00076C40"/>
    <w:rsid w:val="00076CC6"/>
    <w:rsid w:val="000770EF"/>
    <w:rsid w:val="00077C27"/>
    <w:rsid w:val="00081867"/>
    <w:rsid w:val="000824B1"/>
    <w:rsid w:val="0008265E"/>
    <w:rsid w:val="00082CF5"/>
    <w:rsid w:val="000830D1"/>
    <w:rsid w:val="00083A83"/>
    <w:rsid w:val="00083AB8"/>
    <w:rsid w:val="00083D09"/>
    <w:rsid w:val="00084280"/>
    <w:rsid w:val="000842ED"/>
    <w:rsid w:val="00084645"/>
    <w:rsid w:val="0008516C"/>
    <w:rsid w:val="00086FD2"/>
    <w:rsid w:val="000910BE"/>
    <w:rsid w:val="00091157"/>
    <w:rsid w:val="00091583"/>
    <w:rsid w:val="00091B26"/>
    <w:rsid w:val="00091C82"/>
    <w:rsid w:val="00092E8E"/>
    <w:rsid w:val="000945B8"/>
    <w:rsid w:val="00094FB7"/>
    <w:rsid w:val="00095558"/>
    <w:rsid w:val="00095D07"/>
    <w:rsid w:val="00095E6D"/>
    <w:rsid w:val="0009686D"/>
    <w:rsid w:val="000A1F9D"/>
    <w:rsid w:val="000A2511"/>
    <w:rsid w:val="000A3B6B"/>
    <w:rsid w:val="000A4AB8"/>
    <w:rsid w:val="000A65F6"/>
    <w:rsid w:val="000A73C8"/>
    <w:rsid w:val="000B3487"/>
    <w:rsid w:val="000B5150"/>
    <w:rsid w:val="000B5362"/>
    <w:rsid w:val="000B75CB"/>
    <w:rsid w:val="000B76B7"/>
    <w:rsid w:val="000B7944"/>
    <w:rsid w:val="000C03EF"/>
    <w:rsid w:val="000C1463"/>
    <w:rsid w:val="000C43AE"/>
    <w:rsid w:val="000C4429"/>
    <w:rsid w:val="000C4801"/>
    <w:rsid w:val="000C4EB8"/>
    <w:rsid w:val="000C5E06"/>
    <w:rsid w:val="000C6C6E"/>
    <w:rsid w:val="000D24A8"/>
    <w:rsid w:val="000D293D"/>
    <w:rsid w:val="000D3514"/>
    <w:rsid w:val="000D361C"/>
    <w:rsid w:val="000D3914"/>
    <w:rsid w:val="000D582E"/>
    <w:rsid w:val="000D5E56"/>
    <w:rsid w:val="000D7661"/>
    <w:rsid w:val="000E0D40"/>
    <w:rsid w:val="000E38FC"/>
    <w:rsid w:val="000E4500"/>
    <w:rsid w:val="000F2202"/>
    <w:rsid w:val="000F230A"/>
    <w:rsid w:val="000F433B"/>
    <w:rsid w:val="000F527B"/>
    <w:rsid w:val="000F5EFB"/>
    <w:rsid w:val="000F6C5F"/>
    <w:rsid w:val="000F73C7"/>
    <w:rsid w:val="000F77D0"/>
    <w:rsid w:val="000F7C90"/>
    <w:rsid w:val="001006DF"/>
    <w:rsid w:val="00101283"/>
    <w:rsid w:val="00102AE7"/>
    <w:rsid w:val="001030E2"/>
    <w:rsid w:val="00104068"/>
    <w:rsid w:val="001044BB"/>
    <w:rsid w:val="00106DF4"/>
    <w:rsid w:val="0010761D"/>
    <w:rsid w:val="0011161E"/>
    <w:rsid w:val="00111F13"/>
    <w:rsid w:val="00112B55"/>
    <w:rsid w:val="00113643"/>
    <w:rsid w:val="00114301"/>
    <w:rsid w:val="00114F11"/>
    <w:rsid w:val="00115F8A"/>
    <w:rsid w:val="001162A8"/>
    <w:rsid w:val="0011799A"/>
    <w:rsid w:val="00120484"/>
    <w:rsid w:val="0012048A"/>
    <w:rsid w:val="00121838"/>
    <w:rsid w:val="0012401E"/>
    <w:rsid w:val="001300DB"/>
    <w:rsid w:val="00132379"/>
    <w:rsid w:val="00133733"/>
    <w:rsid w:val="00134B74"/>
    <w:rsid w:val="00135902"/>
    <w:rsid w:val="00136870"/>
    <w:rsid w:val="0014163D"/>
    <w:rsid w:val="00144DDA"/>
    <w:rsid w:val="001450A7"/>
    <w:rsid w:val="00146765"/>
    <w:rsid w:val="00146B72"/>
    <w:rsid w:val="001511F2"/>
    <w:rsid w:val="00151666"/>
    <w:rsid w:val="00151993"/>
    <w:rsid w:val="001519DA"/>
    <w:rsid w:val="00152B75"/>
    <w:rsid w:val="00152D6E"/>
    <w:rsid w:val="00153307"/>
    <w:rsid w:val="00153734"/>
    <w:rsid w:val="0015405D"/>
    <w:rsid w:val="00154818"/>
    <w:rsid w:val="00156256"/>
    <w:rsid w:val="00157FB1"/>
    <w:rsid w:val="0016053A"/>
    <w:rsid w:val="00160DDA"/>
    <w:rsid w:val="0016488D"/>
    <w:rsid w:val="001649FB"/>
    <w:rsid w:val="001668E2"/>
    <w:rsid w:val="00166C9F"/>
    <w:rsid w:val="00171407"/>
    <w:rsid w:val="00171A9B"/>
    <w:rsid w:val="001728F3"/>
    <w:rsid w:val="00172A2B"/>
    <w:rsid w:val="00173187"/>
    <w:rsid w:val="00173F81"/>
    <w:rsid w:val="0017444C"/>
    <w:rsid w:val="0017583F"/>
    <w:rsid w:val="00176492"/>
    <w:rsid w:val="00177361"/>
    <w:rsid w:val="00177A23"/>
    <w:rsid w:val="001805E7"/>
    <w:rsid w:val="00180E3E"/>
    <w:rsid w:val="00181D50"/>
    <w:rsid w:val="00182213"/>
    <w:rsid w:val="00182A3D"/>
    <w:rsid w:val="0018449E"/>
    <w:rsid w:val="00184CB5"/>
    <w:rsid w:val="0018536A"/>
    <w:rsid w:val="00190B54"/>
    <w:rsid w:val="00191BFA"/>
    <w:rsid w:val="001926A2"/>
    <w:rsid w:val="0019350B"/>
    <w:rsid w:val="00193579"/>
    <w:rsid w:val="00194230"/>
    <w:rsid w:val="0019542A"/>
    <w:rsid w:val="001968D3"/>
    <w:rsid w:val="00196E44"/>
    <w:rsid w:val="001A0B19"/>
    <w:rsid w:val="001A1318"/>
    <w:rsid w:val="001A1823"/>
    <w:rsid w:val="001A1DE7"/>
    <w:rsid w:val="001A2E0D"/>
    <w:rsid w:val="001A2FFE"/>
    <w:rsid w:val="001A32B4"/>
    <w:rsid w:val="001A3BD1"/>
    <w:rsid w:val="001A45D6"/>
    <w:rsid w:val="001A5FE4"/>
    <w:rsid w:val="001A62F3"/>
    <w:rsid w:val="001A6E3B"/>
    <w:rsid w:val="001A7436"/>
    <w:rsid w:val="001A75DC"/>
    <w:rsid w:val="001A7A12"/>
    <w:rsid w:val="001B1DE4"/>
    <w:rsid w:val="001B1F75"/>
    <w:rsid w:val="001B23B2"/>
    <w:rsid w:val="001B3328"/>
    <w:rsid w:val="001B3C85"/>
    <w:rsid w:val="001B508D"/>
    <w:rsid w:val="001B608F"/>
    <w:rsid w:val="001B64C3"/>
    <w:rsid w:val="001B6B67"/>
    <w:rsid w:val="001B709D"/>
    <w:rsid w:val="001C0BF5"/>
    <w:rsid w:val="001C2515"/>
    <w:rsid w:val="001C3BE2"/>
    <w:rsid w:val="001C43BA"/>
    <w:rsid w:val="001C4EAF"/>
    <w:rsid w:val="001C6A60"/>
    <w:rsid w:val="001D0D28"/>
    <w:rsid w:val="001D1B88"/>
    <w:rsid w:val="001D2A6A"/>
    <w:rsid w:val="001D312D"/>
    <w:rsid w:val="001D379E"/>
    <w:rsid w:val="001D47D5"/>
    <w:rsid w:val="001D662E"/>
    <w:rsid w:val="001D7B7B"/>
    <w:rsid w:val="001D7FF4"/>
    <w:rsid w:val="001E01DD"/>
    <w:rsid w:val="001E03F1"/>
    <w:rsid w:val="001E053F"/>
    <w:rsid w:val="001E0CCB"/>
    <w:rsid w:val="001E193B"/>
    <w:rsid w:val="001E1B11"/>
    <w:rsid w:val="001E1C06"/>
    <w:rsid w:val="001E2B53"/>
    <w:rsid w:val="001E2DC0"/>
    <w:rsid w:val="001E2FFE"/>
    <w:rsid w:val="001E378C"/>
    <w:rsid w:val="001E37BD"/>
    <w:rsid w:val="001E3A7F"/>
    <w:rsid w:val="001E3AD0"/>
    <w:rsid w:val="001E40EC"/>
    <w:rsid w:val="001E4160"/>
    <w:rsid w:val="001E4889"/>
    <w:rsid w:val="001E4C33"/>
    <w:rsid w:val="001E502C"/>
    <w:rsid w:val="001E6B39"/>
    <w:rsid w:val="001E6D00"/>
    <w:rsid w:val="001E71DF"/>
    <w:rsid w:val="001E775B"/>
    <w:rsid w:val="001E7773"/>
    <w:rsid w:val="001E783F"/>
    <w:rsid w:val="001F0E9D"/>
    <w:rsid w:val="001F1709"/>
    <w:rsid w:val="001F4393"/>
    <w:rsid w:val="001F4AD7"/>
    <w:rsid w:val="001F4B39"/>
    <w:rsid w:val="001F4D9C"/>
    <w:rsid w:val="001F4FBC"/>
    <w:rsid w:val="001F6994"/>
    <w:rsid w:val="001F699E"/>
    <w:rsid w:val="00201372"/>
    <w:rsid w:val="002037D4"/>
    <w:rsid w:val="00205582"/>
    <w:rsid w:val="002069FD"/>
    <w:rsid w:val="00206B09"/>
    <w:rsid w:val="00206D43"/>
    <w:rsid w:val="00207D75"/>
    <w:rsid w:val="00207F43"/>
    <w:rsid w:val="002106B7"/>
    <w:rsid w:val="0021132F"/>
    <w:rsid w:val="002114C0"/>
    <w:rsid w:val="00211B7E"/>
    <w:rsid w:val="00212C90"/>
    <w:rsid w:val="00213431"/>
    <w:rsid w:val="00213F17"/>
    <w:rsid w:val="0021505F"/>
    <w:rsid w:val="002150ED"/>
    <w:rsid w:val="00216DEB"/>
    <w:rsid w:val="002173DF"/>
    <w:rsid w:val="00220E0E"/>
    <w:rsid w:val="0022126B"/>
    <w:rsid w:val="0022252C"/>
    <w:rsid w:val="002230AF"/>
    <w:rsid w:val="00224307"/>
    <w:rsid w:val="0022645E"/>
    <w:rsid w:val="0023013E"/>
    <w:rsid w:val="00230C16"/>
    <w:rsid w:val="002321B5"/>
    <w:rsid w:val="00233FE4"/>
    <w:rsid w:val="002346B6"/>
    <w:rsid w:val="00242F00"/>
    <w:rsid w:val="0024395F"/>
    <w:rsid w:val="0024483D"/>
    <w:rsid w:val="0024485A"/>
    <w:rsid w:val="002458D7"/>
    <w:rsid w:val="002459C2"/>
    <w:rsid w:val="00245BAD"/>
    <w:rsid w:val="0024610E"/>
    <w:rsid w:val="0024624F"/>
    <w:rsid w:val="00246A76"/>
    <w:rsid w:val="00246DA9"/>
    <w:rsid w:val="00247ABE"/>
    <w:rsid w:val="002501A7"/>
    <w:rsid w:val="00250B09"/>
    <w:rsid w:val="00251E7F"/>
    <w:rsid w:val="002522CF"/>
    <w:rsid w:val="002526DD"/>
    <w:rsid w:val="00253DA7"/>
    <w:rsid w:val="00254BF0"/>
    <w:rsid w:val="002554A4"/>
    <w:rsid w:val="00255F96"/>
    <w:rsid w:val="00256267"/>
    <w:rsid w:val="002569BF"/>
    <w:rsid w:val="002571CC"/>
    <w:rsid w:val="0025729D"/>
    <w:rsid w:val="00257A00"/>
    <w:rsid w:val="00257DDF"/>
    <w:rsid w:val="00257DEA"/>
    <w:rsid w:val="0026165E"/>
    <w:rsid w:val="0026198B"/>
    <w:rsid w:val="0026216C"/>
    <w:rsid w:val="00262236"/>
    <w:rsid w:val="00262734"/>
    <w:rsid w:val="002640F2"/>
    <w:rsid w:val="0026473E"/>
    <w:rsid w:val="00265423"/>
    <w:rsid w:val="00266372"/>
    <w:rsid w:val="002664A6"/>
    <w:rsid w:val="00266DA8"/>
    <w:rsid w:val="00267046"/>
    <w:rsid w:val="002703FE"/>
    <w:rsid w:val="00270940"/>
    <w:rsid w:val="00270BED"/>
    <w:rsid w:val="002711DD"/>
    <w:rsid w:val="0027149A"/>
    <w:rsid w:val="0027237C"/>
    <w:rsid w:val="002729E5"/>
    <w:rsid w:val="00273709"/>
    <w:rsid w:val="002761AC"/>
    <w:rsid w:val="002777C9"/>
    <w:rsid w:val="00277F84"/>
    <w:rsid w:val="00280C4C"/>
    <w:rsid w:val="002813FC"/>
    <w:rsid w:val="002814FA"/>
    <w:rsid w:val="00281AA7"/>
    <w:rsid w:val="00282765"/>
    <w:rsid w:val="00282981"/>
    <w:rsid w:val="00285E9D"/>
    <w:rsid w:val="0028608F"/>
    <w:rsid w:val="00287531"/>
    <w:rsid w:val="0029022F"/>
    <w:rsid w:val="002907C2"/>
    <w:rsid w:val="002912D4"/>
    <w:rsid w:val="00292776"/>
    <w:rsid w:val="00292D4D"/>
    <w:rsid w:val="00293B10"/>
    <w:rsid w:val="00295B24"/>
    <w:rsid w:val="002A06DD"/>
    <w:rsid w:val="002A0BC2"/>
    <w:rsid w:val="002A2470"/>
    <w:rsid w:val="002A634C"/>
    <w:rsid w:val="002A6931"/>
    <w:rsid w:val="002B0047"/>
    <w:rsid w:val="002B0B11"/>
    <w:rsid w:val="002B12E8"/>
    <w:rsid w:val="002B1D6D"/>
    <w:rsid w:val="002B2BC0"/>
    <w:rsid w:val="002B4384"/>
    <w:rsid w:val="002B5B16"/>
    <w:rsid w:val="002B7B81"/>
    <w:rsid w:val="002C0A08"/>
    <w:rsid w:val="002C385A"/>
    <w:rsid w:val="002C6F17"/>
    <w:rsid w:val="002C78BE"/>
    <w:rsid w:val="002D08EA"/>
    <w:rsid w:val="002D1032"/>
    <w:rsid w:val="002D1796"/>
    <w:rsid w:val="002D1DCB"/>
    <w:rsid w:val="002D39CC"/>
    <w:rsid w:val="002D449E"/>
    <w:rsid w:val="002D570E"/>
    <w:rsid w:val="002D646C"/>
    <w:rsid w:val="002E1259"/>
    <w:rsid w:val="002E21CC"/>
    <w:rsid w:val="002E2DA5"/>
    <w:rsid w:val="002E4A9E"/>
    <w:rsid w:val="002E6404"/>
    <w:rsid w:val="002F10B0"/>
    <w:rsid w:val="002F14B7"/>
    <w:rsid w:val="002F1D9D"/>
    <w:rsid w:val="002F41C4"/>
    <w:rsid w:val="002F48C6"/>
    <w:rsid w:val="002F52CB"/>
    <w:rsid w:val="002F6786"/>
    <w:rsid w:val="0030003D"/>
    <w:rsid w:val="00300706"/>
    <w:rsid w:val="00301A96"/>
    <w:rsid w:val="00301ABA"/>
    <w:rsid w:val="003067EE"/>
    <w:rsid w:val="00307F82"/>
    <w:rsid w:val="00310323"/>
    <w:rsid w:val="00312616"/>
    <w:rsid w:val="00312A98"/>
    <w:rsid w:val="003131A5"/>
    <w:rsid w:val="003149DA"/>
    <w:rsid w:val="00314C47"/>
    <w:rsid w:val="0031569E"/>
    <w:rsid w:val="00315BD5"/>
    <w:rsid w:val="00316623"/>
    <w:rsid w:val="00316C07"/>
    <w:rsid w:val="003173B8"/>
    <w:rsid w:val="0032112A"/>
    <w:rsid w:val="00324CA5"/>
    <w:rsid w:val="00324ECA"/>
    <w:rsid w:val="003250E3"/>
    <w:rsid w:val="0032687C"/>
    <w:rsid w:val="003276B1"/>
    <w:rsid w:val="00331771"/>
    <w:rsid w:val="00331EA8"/>
    <w:rsid w:val="0033523F"/>
    <w:rsid w:val="00336958"/>
    <w:rsid w:val="003400FE"/>
    <w:rsid w:val="003408E7"/>
    <w:rsid w:val="003424C5"/>
    <w:rsid w:val="0034298D"/>
    <w:rsid w:val="00344E09"/>
    <w:rsid w:val="0034523C"/>
    <w:rsid w:val="003454A0"/>
    <w:rsid w:val="00345551"/>
    <w:rsid w:val="00345700"/>
    <w:rsid w:val="00345785"/>
    <w:rsid w:val="0034598F"/>
    <w:rsid w:val="00345D50"/>
    <w:rsid w:val="0034772F"/>
    <w:rsid w:val="00347AF8"/>
    <w:rsid w:val="00350E4F"/>
    <w:rsid w:val="00350EF1"/>
    <w:rsid w:val="00351133"/>
    <w:rsid w:val="00351883"/>
    <w:rsid w:val="003549A5"/>
    <w:rsid w:val="0035570A"/>
    <w:rsid w:val="00360E8E"/>
    <w:rsid w:val="00360FAE"/>
    <w:rsid w:val="00361017"/>
    <w:rsid w:val="003615D4"/>
    <w:rsid w:val="003617B3"/>
    <w:rsid w:val="00361E92"/>
    <w:rsid w:val="00363804"/>
    <w:rsid w:val="00364779"/>
    <w:rsid w:val="00364FD5"/>
    <w:rsid w:val="00365435"/>
    <w:rsid w:val="00365EB2"/>
    <w:rsid w:val="00365FBB"/>
    <w:rsid w:val="00366B32"/>
    <w:rsid w:val="00367816"/>
    <w:rsid w:val="00372030"/>
    <w:rsid w:val="00372507"/>
    <w:rsid w:val="003731A4"/>
    <w:rsid w:val="00373231"/>
    <w:rsid w:val="00374410"/>
    <w:rsid w:val="00374DE2"/>
    <w:rsid w:val="0037551E"/>
    <w:rsid w:val="00375974"/>
    <w:rsid w:val="00375B28"/>
    <w:rsid w:val="0037664E"/>
    <w:rsid w:val="00377AA6"/>
    <w:rsid w:val="003801A8"/>
    <w:rsid w:val="003805E3"/>
    <w:rsid w:val="00381153"/>
    <w:rsid w:val="003815B1"/>
    <w:rsid w:val="00381B10"/>
    <w:rsid w:val="0038260C"/>
    <w:rsid w:val="0038262A"/>
    <w:rsid w:val="00382991"/>
    <w:rsid w:val="00383085"/>
    <w:rsid w:val="00385281"/>
    <w:rsid w:val="00386A7E"/>
    <w:rsid w:val="00386B1B"/>
    <w:rsid w:val="003928CB"/>
    <w:rsid w:val="00392F9A"/>
    <w:rsid w:val="00396FBF"/>
    <w:rsid w:val="003973DB"/>
    <w:rsid w:val="00397909"/>
    <w:rsid w:val="00397DD1"/>
    <w:rsid w:val="003A01A8"/>
    <w:rsid w:val="003A0F80"/>
    <w:rsid w:val="003A17D0"/>
    <w:rsid w:val="003A3C1A"/>
    <w:rsid w:val="003A3DC3"/>
    <w:rsid w:val="003A4686"/>
    <w:rsid w:val="003A748F"/>
    <w:rsid w:val="003A7D99"/>
    <w:rsid w:val="003B00A0"/>
    <w:rsid w:val="003B263A"/>
    <w:rsid w:val="003B3877"/>
    <w:rsid w:val="003B4745"/>
    <w:rsid w:val="003B4E64"/>
    <w:rsid w:val="003B6C73"/>
    <w:rsid w:val="003B6FC2"/>
    <w:rsid w:val="003B7935"/>
    <w:rsid w:val="003C2C32"/>
    <w:rsid w:val="003C2E03"/>
    <w:rsid w:val="003C368C"/>
    <w:rsid w:val="003C40AE"/>
    <w:rsid w:val="003C4DA8"/>
    <w:rsid w:val="003C5154"/>
    <w:rsid w:val="003C522E"/>
    <w:rsid w:val="003C5A1A"/>
    <w:rsid w:val="003C60BD"/>
    <w:rsid w:val="003D0382"/>
    <w:rsid w:val="003D087E"/>
    <w:rsid w:val="003D0E3D"/>
    <w:rsid w:val="003D16EE"/>
    <w:rsid w:val="003D1B59"/>
    <w:rsid w:val="003D2B1C"/>
    <w:rsid w:val="003D377A"/>
    <w:rsid w:val="003D41F5"/>
    <w:rsid w:val="003D6557"/>
    <w:rsid w:val="003E0896"/>
    <w:rsid w:val="003E1680"/>
    <w:rsid w:val="003E1B6A"/>
    <w:rsid w:val="003E1D18"/>
    <w:rsid w:val="003E2B2C"/>
    <w:rsid w:val="003E37DF"/>
    <w:rsid w:val="003E50FC"/>
    <w:rsid w:val="003E597F"/>
    <w:rsid w:val="003E59D4"/>
    <w:rsid w:val="003E62D1"/>
    <w:rsid w:val="003E7459"/>
    <w:rsid w:val="003E7EC3"/>
    <w:rsid w:val="003F43A3"/>
    <w:rsid w:val="003F498D"/>
    <w:rsid w:val="003F4D59"/>
    <w:rsid w:val="003F5848"/>
    <w:rsid w:val="003F58F8"/>
    <w:rsid w:val="003F5BB7"/>
    <w:rsid w:val="003F6069"/>
    <w:rsid w:val="00400297"/>
    <w:rsid w:val="0040130D"/>
    <w:rsid w:val="00401C3E"/>
    <w:rsid w:val="0040376C"/>
    <w:rsid w:val="00404838"/>
    <w:rsid w:val="004068B3"/>
    <w:rsid w:val="00406DBA"/>
    <w:rsid w:val="004106D6"/>
    <w:rsid w:val="00411EB0"/>
    <w:rsid w:val="004128F7"/>
    <w:rsid w:val="00413954"/>
    <w:rsid w:val="00413A72"/>
    <w:rsid w:val="004168AD"/>
    <w:rsid w:val="00417BDC"/>
    <w:rsid w:val="00420903"/>
    <w:rsid w:val="00421E3C"/>
    <w:rsid w:val="00423EB2"/>
    <w:rsid w:val="0042403A"/>
    <w:rsid w:val="004247C0"/>
    <w:rsid w:val="0042557F"/>
    <w:rsid w:val="00425C0B"/>
    <w:rsid w:val="004260EB"/>
    <w:rsid w:val="004262BF"/>
    <w:rsid w:val="004301A4"/>
    <w:rsid w:val="004302BF"/>
    <w:rsid w:val="00430F03"/>
    <w:rsid w:val="004322A6"/>
    <w:rsid w:val="00440BD6"/>
    <w:rsid w:val="00441B06"/>
    <w:rsid w:val="00441F54"/>
    <w:rsid w:val="00442641"/>
    <w:rsid w:val="004458B1"/>
    <w:rsid w:val="00445BBC"/>
    <w:rsid w:val="0044694B"/>
    <w:rsid w:val="00447627"/>
    <w:rsid w:val="00447910"/>
    <w:rsid w:val="00452614"/>
    <w:rsid w:val="00453D03"/>
    <w:rsid w:val="00454109"/>
    <w:rsid w:val="00454D02"/>
    <w:rsid w:val="00456291"/>
    <w:rsid w:val="004579D3"/>
    <w:rsid w:val="00460081"/>
    <w:rsid w:val="004629D8"/>
    <w:rsid w:val="0046320A"/>
    <w:rsid w:val="004634C0"/>
    <w:rsid w:val="00464616"/>
    <w:rsid w:val="004652E4"/>
    <w:rsid w:val="00465C56"/>
    <w:rsid w:val="00466274"/>
    <w:rsid w:val="0046685F"/>
    <w:rsid w:val="00466FA7"/>
    <w:rsid w:val="00467A85"/>
    <w:rsid w:val="00471479"/>
    <w:rsid w:val="00472664"/>
    <w:rsid w:val="0047349F"/>
    <w:rsid w:val="004736F4"/>
    <w:rsid w:val="004739F1"/>
    <w:rsid w:val="00473B94"/>
    <w:rsid w:val="00477990"/>
    <w:rsid w:val="004805AA"/>
    <w:rsid w:val="0048082E"/>
    <w:rsid w:val="0048098B"/>
    <w:rsid w:val="004822CC"/>
    <w:rsid w:val="004829E4"/>
    <w:rsid w:val="004837E6"/>
    <w:rsid w:val="00485088"/>
    <w:rsid w:val="00487E98"/>
    <w:rsid w:val="00491A43"/>
    <w:rsid w:val="00491A90"/>
    <w:rsid w:val="00491E4B"/>
    <w:rsid w:val="00491F44"/>
    <w:rsid w:val="004923AE"/>
    <w:rsid w:val="00492C93"/>
    <w:rsid w:val="00493114"/>
    <w:rsid w:val="004936B2"/>
    <w:rsid w:val="0049442E"/>
    <w:rsid w:val="00494751"/>
    <w:rsid w:val="00495D86"/>
    <w:rsid w:val="00495F04"/>
    <w:rsid w:val="00497D2B"/>
    <w:rsid w:val="004A11BF"/>
    <w:rsid w:val="004A122B"/>
    <w:rsid w:val="004A13EE"/>
    <w:rsid w:val="004A2AFB"/>
    <w:rsid w:val="004A33EA"/>
    <w:rsid w:val="004A49F6"/>
    <w:rsid w:val="004A5A07"/>
    <w:rsid w:val="004A6B34"/>
    <w:rsid w:val="004A6D92"/>
    <w:rsid w:val="004A731F"/>
    <w:rsid w:val="004B0EB8"/>
    <w:rsid w:val="004B3097"/>
    <w:rsid w:val="004B341A"/>
    <w:rsid w:val="004B3723"/>
    <w:rsid w:val="004B3B04"/>
    <w:rsid w:val="004B42CD"/>
    <w:rsid w:val="004B4AD3"/>
    <w:rsid w:val="004B4B35"/>
    <w:rsid w:val="004B584F"/>
    <w:rsid w:val="004C0AD5"/>
    <w:rsid w:val="004C0FDC"/>
    <w:rsid w:val="004C2458"/>
    <w:rsid w:val="004C2E7F"/>
    <w:rsid w:val="004C2EF7"/>
    <w:rsid w:val="004C77FA"/>
    <w:rsid w:val="004D104E"/>
    <w:rsid w:val="004D1677"/>
    <w:rsid w:val="004D2FCA"/>
    <w:rsid w:val="004D573C"/>
    <w:rsid w:val="004D59D8"/>
    <w:rsid w:val="004D620E"/>
    <w:rsid w:val="004D6463"/>
    <w:rsid w:val="004D7B7B"/>
    <w:rsid w:val="004E0102"/>
    <w:rsid w:val="004E0C08"/>
    <w:rsid w:val="004E2961"/>
    <w:rsid w:val="004E2B38"/>
    <w:rsid w:val="004E3C4B"/>
    <w:rsid w:val="004E3D53"/>
    <w:rsid w:val="004E3FE9"/>
    <w:rsid w:val="004E4463"/>
    <w:rsid w:val="004E51B3"/>
    <w:rsid w:val="004F1ADB"/>
    <w:rsid w:val="004F2A5E"/>
    <w:rsid w:val="004F3457"/>
    <w:rsid w:val="004F4F35"/>
    <w:rsid w:val="004F6846"/>
    <w:rsid w:val="004F6EC2"/>
    <w:rsid w:val="00500E5B"/>
    <w:rsid w:val="00502CB2"/>
    <w:rsid w:val="00504259"/>
    <w:rsid w:val="00505C88"/>
    <w:rsid w:val="00506526"/>
    <w:rsid w:val="00506EDD"/>
    <w:rsid w:val="00510B1D"/>
    <w:rsid w:val="005110E3"/>
    <w:rsid w:val="00512BEE"/>
    <w:rsid w:val="00513C16"/>
    <w:rsid w:val="00515A0A"/>
    <w:rsid w:val="00516013"/>
    <w:rsid w:val="00516762"/>
    <w:rsid w:val="005175A3"/>
    <w:rsid w:val="005211C4"/>
    <w:rsid w:val="00521E1B"/>
    <w:rsid w:val="00523495"/>
    <w:rsid w:val="00525BCA"/>
    <w:rsid w:val="00526AB1"/>
    <w:rsid w:val="00526C28"/>
    <w:rsid w:val="00530319"/>
    <w:rsid w:val="00530D16"/>
    <w:rsid w:val="00531199"/>
    <w:rsid w:val="0053165F"/>
    <w:rsid w:val="00531923"/>
    <w:rsid w:val="00533090"/>
    <w:rsid w:val="0053346F"/>
    <w:rsid w:val="00533BE0"/>
    <w:rsid w:val="00534EC3"/>
    <w:rsid w:val="00535D0D"/>
    <w:rsid w:val="0053666B"/>
    <w:rsid w:val="00536E25"/>
    <w:rsid w:val="005375E2"/>
    <w:rsid w:val="00537793"/>
    <w:rsid w:val="005405E3"/>
    <w:rsid w:val="00540A3D"/>
    <w:rsid w:val="00543C58"/>
    <w:rsid w:val="00543FB6"/>
    <w:rsid w:val="00545A29"/>
    <w:rsid w:val="00545E3C"/>
    <w:rsid w:val="00546E24"/>
    <w:rsid w:val="005473A3"/>
    <w:rsid w:val="00551F66"/>
    <w:rsid w:val="00552366"/>
    <w:rsid w:val="00552A4F"/>
    <w:rsid w:val="00553AFC"/>
    <w:rsid w:val="00553B41"/>
    <w:rsid w:val="005546CC"/>
    <w:rsid w:val="00554CEF"/>
    <w:rsid w:val="00554F3F"/>
    <w:rsid w:val="005565D1"/>
    <w:rsid w:val="00562738"/>
    <w:rsid w:val="00564263"/>
    <w:rsid w:val="00564FE7"/>
    <w:rsid w:val="005656AA"/>
    <w:rsid w:val="00565B9C"/>
    <w:rsid w:val="00566355"/>
    <w:rsid w:val="00566B5B"/>
    <w:rsid w:val="005671E9"/>
    <w:rsid w:val="00567414"/>
    <w:rsid w:val="00570FDB"/>
    <w:rsid w:val="00571989"/>
    <w:rsid w:val="00571FB4"/>
    <w:rsid w:val="00572387"/>
    <w:rsid w:val="005726C0"/>
    <w:rsid w:val="00573507"/>
    <w:rsid w:val="00577B14"/>
    <w:rsid w:val="00580AC1"/>
    <w:rsid w:val="00581B51"/>
    <w:rsid w:val="00583698"/>
    <w:rsid w:val="00584F12"/>
    <w:rsid w:val="00585796"/>
    <w:rsid w:val="0058619C"/>
    <w:rsid w:val="00586790"/>
    <w:rsid w:val="00586C1D"/>
    <w:rsid w:val="005904F9"/>
    <w:rsid w:val="00590AFC"/>
    <w:rsid w:val="0059156B"/>
    <w:rsid w:val="00592800"/>
    <w:rsid w:val="0059313D"/>
    <w:rsid w:val="0059454B"/>
    <w:rsid w:val="00595EAD"/>
    <w:rsid w:val="00597DA6"/>
    <w:rsid w:val="005A0108"/>
    <w:rsid w:val="005A35FC"/>
    <w:rsid w:val="005A3EE2"/>
    <w:rsid w:val="005A41C0"/>
    <w:rsid w:val="005A58F5"/>
    <w:rsid w:val="005A594B"/>
    <w:rsid w:val="005A5D15"/>
    <w:rsid w:val="005A7424"/>
    <w:rsid w:val="005B0E0C"/>
    <w:rsid w:val="005B2A9B"/>
    <w:rsid w:val="005B3AD0"/>
    <w:rsid w:val="005B4917"/>
    <w:rsid w:val="005B4AD3"/>
    <w:rsid w:val="005B67A5"/>
    <w:rsid w:val="005B7F85"/>
    <w:rsid w:val="005C0DF1"/>
    <w:rsid w:val="005C13B1"/>
    <w:rsid w:val="005C2971"/>
    <w:rsid w:val="005C3639"/>
    <w:rsid w:val="005C638A"/>
    <w:rsid w:val="005C6A32"/>
    <w:rsid w:val="005C72AA"/>
    <w:rsid w:val="005C7E45"/>
    <w:rsid w:val="005D08D6"/>
    <w:rsid w:val="005D128A"/>
    <w:rsid w:val="005D1502"/>
    <w:rsid w:val="005D34D5"/>
    <w:rsid w:val="005D4764"/>
    <w:rsid w:val="005D4AF6"/>
    <w:rsid w:val="005D5632"/>
    <w:rsid w:val="005D5E75"/>
    <w:rsid w:val="005D651B"/>
    <w:rsid w:val="005D69DD"/>
    <w:rsid w:val="005D7C91"/>
    <w:rsid w:val="005E0D95"/>
    <w:rsid w:val="005E1EFE"/>
    <w:rsid w:val="005E20E0"/>
    <w:rsid w:val="005E54C3"/>
    <w:rsid w:val="005E7BD2"/>
    <w:rsid w:val="005F045A"/>
    <w:rsid w:val="005F1766"/>
    <w:rsid w:val="005F17B1"/>
    <w:rsid w:val="005F3084"/>
    <w:rsid w:val="005F5069"/>
    <w:rsid w:val="005F6384"/>
    <w:rsid w:val="005F7338"/>
    <w:rsid w:val="005F7497"/>
    <w:rsid w:val="00600677"/>
    <w:rsid w:val="00600FBB"/>
    <w:rsid w:val="00601892"/>
    <w:rsid w:val="00601B8F"/>
    <w:rsid w:val="00602A30"/>
    <w:rsid w:val="006048DA"/>
    <w:rsid w:val="006057CE"/>
    <w:rsid w:val="00610934"/>
    <w:rsid w:val="006114C0"/>
    <w:rsid w:val="006119BF"/>
    <w:rsid w:val="006121ED"/>
    <w:rsid w:val="0061297C"/>
    <w:rsid w:val="00612B5A"/>
    <w:rsid w:val="00613D34"/>
    <w:rsid w:val="00614461"/>
    <w:rsid w:val="006148B9"/>
    <w:rsid w:val="00614DE3"/>
    <w:rsid w:val="006155B4"/>
    <w:rsid w:val="00615773"/>
    <w:rsid w:val="00615C97"/>
    <w:rsid w:val="00616484"/>
    <w:rsid w:val="00620558"/>
    <w:rsid w:val="0062072E"/>
    <w:rsid w:val="00623611"/>
    <w:rsid w:val="00624BA5"/>
    <w:rsid w:val="006260FD"/>
    <w:rsid w:val="00626442"/>
    <w:rsid w:val="006301AE"/>
    <w:rsid w:val="006308CE"/>
    <w:rsid w:val="006309F3"/>
    <w:rsid w:val="00631049"/>
    <w:rsid w:val="00632AA5"/>
    <w:rsid w:val="00633D37"/>
    <w:rsid w:val="006344B1"/>
    <w:rsid w:val="00634932"/>
    <w:rsid w:val="00640C26"/>
    <w:rsid w:val="006413AA"/>
    <w:rsid w:val="00642717"/>
    <w:rsid w:val="00642C55"/>
    <w:rsid w:val="006440B7"/>
    <w:rsid w:val="0064535E"/>
    <w:rsid w:val="006504BE"/>
    <w:rsid w:val="006512F6"/>
    <w:rsid w:val="00651CB7"/>
    <w:rsid w:val="00653B42"/>
    <w:rsid w:val="00656D8F"/>
    <w:rsid w:val="0066137F"/>
    <w:rsid w:val="00663EC5"/>
    <w:rsid w:val="00664FAC"/>
    <w:rsid w:val="00665E64"/>
    <w:rsid w:val="006664AC"/>
    <w:rsid w:val="006665A9"/>
    <w:rsid w:val="006667C1"/>
    <w:rsid w:val="006669BC"/>
    <w:rsid w:val="0066786E"/>
    <w:rsid w:val="00667CE3"/>
    <w:rsid w:val="00667D6A"/>
    <w:rsid w:val="00670840"/>
    <w:rsid w:val="00670D13"/>
    <w:rsid w:val="00670DEE"/>
    <w:rsid w:val="0067248D"/>
    <w:rsid w:val="006728E1"/>
    <w:rsid w:val="00672B68"/>
    <w:rsid w:val="00672E06"/>
    <w:rsid w:val="006756F5"/>
    <w:rsid w:val="00680CD6"/>
    <w:rsid w:val="00680CF2"/>
    <w:rsid w:val="00682A39"/>
    <w:rsid w:val="00682FA3"/>
    <w:rsid w:val="006837BD"/>
    <w:rsid w:val="00683898"/>
    <w:rsid w:val="0068476C"/>
    <w:rsid w:val="00684A78"/>
    <w:rsid w:val="00685C22"/>
    <w:rsid w:val="00685EC8"/>
    <w:rsid w:val="00686112"/>
    <w:rsid w:val="006908DC"/>
    <w:rsid w:val="00690E71"/>
    <w:rsid w:val="00690FFE"/>
    <w:rsid w:val="00692361"/>
    <w:rsid w:val="00693B27"/>
    <w:rsid w:val="00694F37"/>
    <w:rsid w:val="00696756"/>
    <w:rsid w:val="006967D6"/>
    <w:rsid w:val="00697B6D"/>
    <w:rsid w:val="006A04C2"/>
    <w:rsid w:val="006A26DA"/>
    <w:rsid w:val="006A3ADB"/>
    <w:rsid w:val="006A4054"/>
    <w:rsid w:val="006A5945"/>
    <w:rsid w:val="006A68C3"/>
    <w:rsid w:val="006A7320"/>
    <w:rsid w:val="006A7A1F"/>
    <w:rsid w:val="006B26FC"/>
    <w:rsid w:val="006B336D"/>
    <w:rsid w:val="006B4AB5"/>
    <w:rsid w:val="006B4BAF"/>
    <w:rsid w:val="006B525A"/>
    <w:rsid w:val="006B6E75"/>
    <w:rsid w:val="006B775D"/>
    <w:rsid w:val="006B79AB"/>
    <w:rsid w:val="006C10FF"/>
    <w:rsid w:val="006C2C64"/>
    <w:rsid w:val="006C50CF"/>
    <w:rsid w:val="006C635D"/>
    <w:rsid w:val="006D03B6"/>
    <w:rsid w:val="006D0A69"/>
    <w:rsid w:val="006D0B7F"/>
    <w:rsid w:val="006D1209"/>
    <w:rsid w:val="006D3B2A"/>
    <w:rsid w:val="006D7CFC"/>
    <w:rsid w:val="006E052D"/>
    <w:rsid w:val="006E1616"/>
    <w:rsid w:val="006E19D9"/>
    <w:rsid w:val="006E1CEA"/>
    <w:rsid w:val="006E2102"/>
    <w:rsid w:val="006E28C9"/>
    <w:rsid w:val="006E3C11"/>
    <w:rsid w:val="006E5DC4"/>
    <w:rsid w:val="006E763B"/>
    <w:rsid w:val="006E76B2"/>
    <w:rsid w:val="006F0020"/>
    <w:rsid w:val="006F0CDA"/>
    <w:rsid w:val="006F10BA"/>
    <w:rsid w:val="006F1156"/>
    <w:rsid w:val="006F1D10"/>
    <w:rsid w:val="006F22E5"/>
    <w:rsid w:val="006F23FE"/>
    <w:rsid w:val="006F2545"/>
    <w:rsid w:val="006F29CC"/>
    <w:rsid w:val="006F5123"/>
    <w:rsid w:val="006F58F6"/>
    <w:rsid w:val="006F6117"/>
    <w:rsid w:val="006F74E2"/>
    <w:rsid w:val="006F778C"/>
    <w:rsid w:val="00700BD2"/>
    <w:rsid w:val="00700D07"/>
    <w:rsid w:val="007015ED"/>
    <w:rsid w:val="0070227E"/>
    <w:rsid w:val="00704164"/>
    <w:rsid w:val="0070487A"/>
    <w:rsid w:val="0070535B"/>
    <w:rsid w:val="0070616B"/>
    <w:rsid w:val="0070691A"/>
    <w:rsid w:val="0071230B"/>
    <w:rsid w:val="0071309E"/>
    <w:rsid w:val="00713C57"/>
    <w:rsid w:val="00715674"/>
    <w:rsid w:val="00721169"/>
    <w:rsid w:val="00721910"/>
    <w:rsid w:val="0072233F"/>
    <w:rsid w:val="007224E0"/>
    <w:rsid w:val="007226DA"/>
    <w:rsid w:val="007232F2"/>
    <w:rsid w:val="0072355E"/>
    <w:rsid w:val="00723D8D"/>
    <w:rsid w:val="007248F5"/>
    <w:rsid w:val="0072679C"/>
    <w:rsid w:val="00726FCB"/>
    <w:rsid w:val="0073019D"/>
    <w:rsid w:val="0073085A"/>
    <w:rsid w:val="00730A48"/>
    <w:rsid w:val="007322D5"/>
    <w:rsid w:val="00732CBD"/>
    <w:rsid w:val="007336CD"/>
    <w:rsid w:val="00733926"/>
    <w:rsid w:val="007343B1"/>
    <w:rsid w:val="00734DDA"/>
    <w:rsid w:val="00735002"/>
    <w:rsid w:val="0073788B"/>
    <w:rsid w:val="0074146D"/>
    <w:rsid w:val="007415AA"/>
    <w:rsid w:val="0074250E"/>
    <w:rsid w:val="00742578"/>
    <w:rsid w:val="00742A53"/>
    <w:rsid w:val="00745350"/>
    <w:rsid w:val="007458B4"/>
    <w:rsid w:val="00746FCE"/>
    <w:rsid w:val="00747D3A"/>
    <w:rsid w:val="00750135"/>
    <w:rsid w:val="00752687"/>
    <w:rsid w:val="00753F43"/>
    <w:rsid w:val="00755237"/>
    <w:rsid w:val="00760455"/>
    <w:rsid w:val="007615F2"/>
    <w:rsid w:val="00761A34"/>
    <w:rsid w:val="00763B54"/>
    <w:rsid w:val="007649B7"/>
    <w:rsid w:val="00764DB6"/>
    <w:rsid w:val="00765DB3"/>
    <w:rsid w:val="00766413"/>
    <w:rsid w:val="007666D1"/>
    <w:rsid w:val="00766D26"/>
    <w:rsid w:val="0076745B"/>
    <w:rsid w:val="00767484"/>
    <w:rsid w:val="00767E11"/>
    <w:rsid w:val="00767FD8"/>
    <w:rsid w:val="00771C35"/>
    <w:rsid w:val="00773463"/>
    <w:rsid w:val="00774DC1"/>
    <w:rsid w:val="007759A6"/>
    <w:rsid w:val="00780946"/>
    <w:rsid w:val="007813A2"/>
    <w:rsid w:val="00781FD0"/>
    <w:rsid w:val="00782BA4"/>
    <w:rsid w:val="00784DCC"/>
    <w:rsid w:val="00784F2B"/>
    <w:rsid w:val="00785859"/>
    <w:rsid w:val="00785A7C"/>
    <w:rsid w:val="00787EB0"/>
    <w:rsid w:val="0079587F"/>
    <w:rsid w:val="007961E3"/>
    <w:rsid w:val="00796E9C"/>
    <w:rsid w:val="00797F55"/>
    <w:rsid w:val="007A063A"/>
    <w:rsid w:val="007A0926"/>
    <w:rsid w:val="007A0AC3"/>
    <w:rsid w:val="007A1262"/>
    <w:rsid w:val="007A1354"/>
    <w:rsid w:val="007A3B0A"/>
    <w:rsid w:val="007A4E30"/>
    <w:rsid w:val="007A54D0"/>
    <w:rsid w:val="007A75E9"/>
    <w:rsid w:val="007A7C0E"/>
    <w:rsid w:val="007B055C"/>
    <w:rsid w:val="007B1510"/>
    <w:rsid w:val="007B49FD"/>
    <w:rsid w:val="007B4EA0"/>
    <w:rsid w:val="007B5726"/>
    <w:rsid w:val="007B5809"/>
    <w:rsid w:val="007B6DE3"/>
    <w:rsid w:val="007B7ED7"/>
    <w:rsid w:val="007C03A6"/>
    <w:rsid w:val="007C03E0"/>
    <w:rsid w:val="007C0B0F"/>
    <w:rsid w:val="007C1D46"/>
    <w:rsid w:val="007C2CE4"/>
    <w:rsid w:val="007C3064"/>
    <w:rsid w:val="007C5D62"/>
    <w:rsid w:val="007C6806"/>
    <w:rsid w:val="007C6B7A"/>
    <w:rsid w:val="007D015A"/>
    <w:rsid w:val="007D1505"/>
    <w:rsid w:val="007D1555"/>
    <w:rsid w:val="007D1DFB"/>
    <w:rsid w:val="007D29F2"/>
    <w:rsid w:val="007D388D"/>
    <w:rsid w:val="007D3983"/>
    <w:rsid w:val="007D47EF"/>
    <w:rsid w:val="007D48B7"/>
    <w:rsid w:val="007D497E"/>
    <w:rsid w:val="007D49B4"/>
    <w:rsid w:val="007D4D57"/>
    <w:rsid w:val="007D6391"/>
    <w:rsid w:val="007E060C"/>
    <w:rsid w:val="007E0A8B"/>
    <w:rsid w:val="007E1A22"/>
    <w:rsid w:val="007E1BD3"/>
    <w:rsid w:val="007E1EB7"/>
    <w:rsid w:val="007E246B"/>
    <w:rsid w:val="007E2471"/>
    <w:rsid w:val="007E2613"/>
    <w:rsid w:val="007E2FF3"/>
    <w:rsid w:val="007E4122"/>
    <w:rsid w:val="007E5810"/>
    <w:rsid w:val="007E7C0F"/>
    <w:rsid w:val="007E7C5C"/>
    <w:rsid w:val="007E7DF6"/>
    <w:rsid w:val="007F00DE"/>
    <w:rsid w:val="007F17C9"/>
    <w:rsid w:val="007F35F2"/>
    <w:rsid w:val="007F5948"/>
    <w:rsid w:val="007F5ACF"/>
    <w:rsid w:val="007F6559"/>
    <w:rsid w:val="007F68DB"/>
    <w:rsid w:val="007F6AAF"/>
    <w:rsid w:val="007F7581"/>
    <w:rsid w:val="0080050A"/>
    <w:rsid w:val="0080061C"/>
    <w:rsid w:val="00803324"/>
    <w:rsid w:val="008043BA"/>
    <w:rsid w:val="008047E9"/>
    <w:rsid w:val="008073FB"/>
    <w:rsid w:val="0080787F"/>
    <w:rsid w:val="008102E6"/>
    <w:rsid w:val="0081200C"/>
    <w:rsid w:val="00812102"/>
    <w:rsid w:val="00812574"/>
    <w:rsid w:val="00812622"/>
    <w:rsid w:val="008129F8"/>
    <w:rsid w:val="00812A1F"/>
    <w:rsid w:val="00813B91"/>
    <w:rsid w:val="008143A2"/>
    <w:rsid w:val="0081461C"/>
    <w:rsid w:val="00815342"/>
    <w:rsid w:val="008159AD"/>
    <w:rsid w:val="008177B7"/>
    <w:rsid w:val="008203A5"/>
    <w:rsid w:val="00821C5A"/>
    <w:rsid w:val="00822114"/>
    <w:rsid w:val="008225B2"/>
    <w:rsid w:val="008245D1"/>
    <w:rsid w:val="00825678"/>
    <w:rsid w:val="00825B27"/>
    <w:rsid w:val="0083084A"/>
    <w:rsid w:val="00831F16"/>
    <w:rsid w:val="00832D6F"/>
    <w:rsid w:val="00832FFA"/>
    <w:rsid w:val="008339B4"/>
    <w:rsid w:val="0083431D"/>
    <w:rsid w:val="00834793"/>
    <w:rsid w:val="00835609"/>
    <w:rsid w:val="00836D7D"/>
    <w:rsid w:val="00836F2D"/>
    <w:rsid w:val="00837F42"/>
    <w:rsid w:val="00840D67"/>
    <w:rsid w:val="00841423"/>
    <w:rsid w:val="00842695"/>
    <w:rsid w:val="00844935"/>
    <w:rsid w:val="008459FB"/>
    <w:rsid w:val="008460E9"/>
    <w:rsid w:val="00846765"/>
    <w:rsid w:val="00846ADD"/>
    <w:rsid w:val="0084770E"/>
    <w:rsid w:val="0085066B"/>
    <w:rsid w:val="00850C4D"/>
    <w:rsid w:val="0085147A"/>
    <w:rsid w:val="00852A86"/>
    <w:rsid w:val="008562F0"/>
    <w:rsid w:val="00860D03"/>
    <w:rsid w:val="008614FA"/>
    <w:rsid w:val="008624BF"/>
    <w:rsid w:val="008634A8"/>
    <w:rsid w:val="00865653"/>
    <w:rsid w:val="0086633F"/>
    <w:rsid w:val="0087036F"/>
    <w:rsid w:val="00871568"/>
    <w:rsid w:val="008742D2"/>
    <w:rsid w:val="008747C6"/>
    <w:rsid w:val="0087563E"/>
    <w:rsid w:val="00876697"/>
    <w:rsid w:val="00876E80"/>
    <w:rsid w:val="008770DF"/>
    <w:rsid w:val="008809F6"/>
    <w:rsid w:val="00881D30"/>
    <w:rsid w:val="00887432"/>
    <w:rsid w:val="00890FAB"/>
    <w:rsid w:val="00893665"/>
    <w:rsid w:val="00893B0A"/>
    <w:rsid w:val="008941C0"/>
    <w:rsid w:val="00897F4B"/>
    <w:rsid w:val="008A0AD1"/>
    <w:rsid w:val="008A12CC"/>
    <w:rsid w:val="008A12EA"/>
    <w:rsid w:val="008A13AD"/>
    <w:rsid w:val="008A2844"/>
    <w:rsid w:val="008A39D2"/>
    <w:rsid w:val="008A5770"/>
    <w:rsid w:val="008A609E"/>
    <w:rsid w:val="008A6A2B"/>
    <w:rsid w:val="008A732A"/>
    <w:rsid w:val="008B139E"/>
    <w:rsid w:val="008B25A5"/>
    <w:rsid w:val="008B3E63"/>
    <w:rsid w:val="008B4856"/>
    <w:rsid w:val="008B4E58"/>
    <w:rsid w:val="008B78F2"/>
    <w:rsid w:val="008C00B9"/>
    <w:rsid w:val="008C013B"/>
    <w:rsid w:val="008C1392"/>
    <w:rsid w:val="008C2459"/>
    <w:rsid w:val="008C33CF"/>
    <w:rsid w:val="008C37B2"/>
    <w:rsid w:val="008C5771"/>
    <w:rsid w:val="008C6384"/>
    <w:rsid w:val="008C6D2B"/>
    <w:rsid w:val="008D088F"/>
    <w:rsid w:val="008D4272"/>
    <w:rsid w:val="008D4BAF"/>
    <w:rsid w:val="008E2ABD"/>
    <w:rsid w:val="008E5EDE"/>
    <w:rsid w:val="008E66CE"/>
    <w:rsid w:val="008E6CBA"/>
    <w:rsid w:val="008F173C"/>
    <w:rsid w:val="008F19B4"/>
    <w:rsid w:val="008F2C0A"/>
    <w:rsid w:val="008F2F78"/>
    <w:rsid w:val="008F30CE"/>
    <w:rsid w:val="008F3446"/>
    <w:rsid w:val="008F47F3"/>
    <w:rsid w:val="008F650E"/>
    <w:rsid w:val="008F6884"/>
    <w:rsid w:val="008F6900"/>
    <w:rsid w:val="008F7A7B"/>
    <w:rsid w:val="009010CC"/>
    <w:rsid w:val="009017C3"/>
    <w:rsid w:val="0090336E"/>
    <w:rsid w:val="00904F58"/>
    <w:rsid w:val="0090560D"/>
    <w:rsid w:val="009065FC"/>
    <w:rsid w:val="0090702B"/>
    <w:rsid w:val="00907081"/>
    <w:rsid w:val="009073AC"/>
    <w:rsid w:val="009106C4"/>
    <w:rsid w:val="00910E5B"/>
    <w:rsid w:val="00912128"/>
    <w:rsid w:val="009126CD"/>
    <w:rsid w:val="00913856"/>
    <w:rsid w:val="009170A5"/>
    <w:rsid w:val="00917BE1"/>
    <w:rsid w:val="009204E2"/>
    <w:rsid w:val="00921CA3"/>
    <w:rsid w:val="0092228D"/>
    <w:rsid w:val="0092419B"/>
    <w:rsid w:val="00924539"/>
    <w:rsid w:val="00925448"/>
    <w:rsid w:val="00925B66"/>
    <w:rsid w:val="0092691D"/>
    <w:rsid w:val="00927804"/>
    <w:rsid w:val="00931E65"/>
    <w:rsid w:val="009333AD"/>
    <w:rsid w:val="009337E0"/>
    <w:rsid w:val="00933E7B"/>
    <w:rsid w:val="00934B44"/>
    <w:rsid w:val="00936257"/>
    <w:rsid w:val="0093628B"/>
    <w:rsid w:val="0093654D"/>
    <w:rsid w:val="009447CE"/>
    <w:rsid w:val="00944D15"/>
    <w:rsid w:val="00947015"/>
    <w:rsid w:val="009477F7"/>
    <w:rsid w:val="0094787E"/>
    <w:rsid w:val="00950297"/>
    <w:rsid w:val="00950850"/>
    <w:rsid w:val="00950BC7"/>
    <w:rsid w:val="0095107B"/>
    <w:rsid w:val="00951B65"/>
    <w:rsid w:val="00951BE0"/>
    <w:rsid w:val="009530B5"/>
    <w:rsid w:val="009537AF"/>
    <w:rsid w:val="0095425C"/>
    <w:rsid w:val="009546EF"/>
    <w:rsid w:val="0095530B"/>
    <w:rsid w:val="009575AC"/>
    <w:rsid w:val="0095784A"/>
    <w:rsid w:val="00960A82"/>
    <w:rsid w:val="00961F69"/>
    <w:rsid w:val="0096290D"/>
    <w:rsid w:val="00962A3A"/>
    <w:rsid w:val="00962A3D"/>
    <w:rsid w:val="009638BB"/>
    <w:rsid w:val="00963CAC"/>
    <w:rsid w:val="00967112"/>
    <w:rsid w:val="0096720F"/>
    <w:rsid w:val="00967696"/>
    <w:rsid w:val="00967BBD"/>
    <w:rsid w:val="0097044F"/>
    <w:rsid w:val="0097238C"/>
    <w:rsid w:val="00972605"/>
    <w:rsid w:val="00972C85"/>
    <w:rsid w:val="009735DD"/>
    <w:rsid w:val="00973735"/>
    <w:rsid w:val="00973DD4"/>
    <w:rsid w:val="00975394"/>
    <w:rsid w:val="00975BB4"/>
    <w:rsid w:val="00977928"/>
    <w:rsid w:val="00982532"/>
    <w:rsid w:val="00982D8D"/>
    <w:rsid w:val="009834BC"/>
    <w:rsid w:val="00983B92"/>
    <w:rsid w:val="00983BA0"/>
    <w:rsid w:val="00984B65"/>
    <w:rsid w:val="0098518E"/>
    <w:rsid w:val="009858F1"/>
    <w:rsid w:val="0098666C"/>
    <w:rsid w:val="00986CDB"/>
    <w:rsid w:val="00990E41"/>
    <w:rsid w:val="009913CE"/>
    <w:rsid w:val="00992E00"/>
    <w:rsid w:val="00993307"/>
    <w:rsid w:val="00994985"/>
    <w:rsid w:val="009950BF"/>
    <w:rsid w:val="00996620"/>
    <w:rsid w:val="009968EB"/>
    <w:rsid w:val="00997187"/>
    <w:rsid w:val="009A0774"/>
    <w:rsid w:val="009A0C82"/>
    <w:rsid w:val="009A2DBE"/>
    <w:rsid w:val="009A30A2"/>
    <w:rsid w:val="009A398E"/>
    <w:rsid w:val="009A4DFB"/>
    <w:rsid w:val="009A4EFB"/>
    <w:rsid w:val="009A509E"/>
    <w:rsid w:val="009A50C6"/>
    <w:rsid w:val="009A5637"/>
    <w:rsid w:val="009A5E89"/>
    <w:rsid w:val="009A73CE"/>
    <w:rsid w:val="009A7D64"/>
    <w:rsid w:val="009B0991"/>
    <w:rsid w:val="009B1D54"/>
    <w:rsid w:val="009B2856"/>
    <w:rsid w:val="009B2B09"/>
    <w:rsid w:val="009B3A06"/>
    <w:rsid w:val="009B467D"/>
    <w:rsid w:val="009B4CC1"/>
    <w:rsid w:val="009B744C"/>
    <w:rsid w:val="009C0B8F"/>
    <w:rsid w:val="009C1864"/>
    <w:rsid w:val="009C2028"/>
    <w:rsid w:val="009C3257"/>
    <w:rsid w:val="009C3C14"/>
    <w:rsid w:val="009C4038"/>
    <w:rsid w:val="009C64F3"/>
    <w:rsid w:val="009D1989"/>
    <w:rsid w:val="009D31FD"/>
    <w:rsid w:val="009D3408"/>
    <w:rsid w:val="009D433E"/>
    <w:rsid w:val="009D5E61"/>
    <w:rsid w:val="009D5F48"/>
    <w:rsid w:val="009E0843"/>
    <w:rsid w:val="009E2E7F"/>
    <w:rsid w:val="009E31EA"/>
    <w:rsid w:val="009E66E3"/>
    <w:rsid w:val="009E73AB"/>
    <w:rsid w:val="009E7D12"/>
    <w:rsid w:val="009E7F66"/>
    <w:rsid w:val="009F162F"/>
    <w:rsid w:val="009F3AD6"/>
    <w:rsid w:val="009F460F"/>
    <w:rsid w:val="009F6D2B"/>
    <w:rsid w:val="009F7B19"/>
    <w:rsid w:val="00A0058C"/>
    <w:rsid w:val="00A01343"/>
    <w:rsid w:val="00A01C29"/>
    <w:rsid w:val="00A02199"/>
    <w:rsid w:val="00A03A28"/>
    <w:rsid w:val="00A03F49"/>
    <w:rsid w:val="00A049D0"/>
    <w:rsid w:val="00A04D35"/>
    <w:rsid w:val="00A05648"/>
    <w:rsid w:val="00A06039"/>
    <w:rsid w:val="00A066F9"/>
    <w:rsid w:val="00A06AA2"/>
    <w:rsid w:val="00A10CFC"/>
    <w:rsid w:val="00A126FC"/>
    <w:rsid w:val="00A14454"/>
    <w:rsid w:val="00A151C5"/>
    <w:rsid w:val="00A16093"/>
    <w:rsid w:val="00A16EC9"/>
    <w:rsid w:val="00A229DD"/>
    <w:rsid w:val="00A23A79"/>
    <w:rsid w:val="00A24809"/>
    <w:rsid w:val="00A30066"/>
    <w:rsid w:val="00A30991"/>
    <w:rsid w:val="00A312BE"/>
    <w:rsid w:val="00A31484"/>
    <w:rsid w:val="00A32385"/>
    <w:rsid w:val="00A36738"/>
    <w:rsid w:val="00A3705C"/>
    <w:rsid w:val="00A40322"/>
    <w:rsid w:val="00A4095F"/>
    <w:rsid w:val="00A42977"/>
    <w:rsid w:val="00A4339F"/>
    <w:rsid w:val="00A43E8B"/>
    <w:rsid w:val="00A450BC"/>
    <w:rsid w:val="00A45487"/>
    <w:rsid w:val="00A4549C"/>
    <w:rsid w:val="00A45D02"/>
    <w:rsid w:val="00A4693F"/>
    <w:rsid w:val="00A46994"/>
    <w:rsid w:val="00A47455"/>
    <w:rsid w:val="00A477B8"/>
    <w:rsid w:val="00A51050"/>
    <w:rsid w:val="00A5332E"/>
    <w:rsid w:val="00A542FE"/>
    <w:rsid w:val="00A54320"/>
    <w:rsid w:val="00A54EF5"/>
    <w:rsid w:val="00A55AF4"/>
    <w:rsid w:val="00A56EDA"/>
    <w:rsid w:val="00A57A8C"/>
    <w:rsid w:val="00A6002A"/>
    <w:rsid w:val="00A61A22"/>
    <w:rsid w:val="00A6223E"/>
    <w:rsid w:val="00A62BA9"/>
    <w:rsid w:val="00A62E90"/>
    <w:rsid w:val="00A63799"/>
    <w:rsid w:val="00A6387F"/>
    <w:rsid w:val="00A63F81"/>
    <w:rsid w:val="00A6422E"/>
    <w:rsid w:val="00A67AAF"/>
    <w:rsid w:val="00A7136F"/>
    <w:rsid w:val="00A74C02"/>
    <w:rsid w:val="00A752CD"/>
    <w:rsid w:val="00A75475"/>
    <w:rsid w:val="00A75638"/>
    <w:rsid w:val="00A7608F"/>
    <w:rsid w:val="00A77CFC"/>
    <w:rsid w:val="00A8037B"/>
    <w:rsid w:val="00A80E03"/>
    <w:rsid w:val="00A80EF9"/>
    <w:rsid w:val="00A838B6"/>
    <w:rsid w:val="00A84C21"/>
    <w:rsid w:val="00A855CE"/>
    <w:rsid w:val="00A85928"/>
    <w:rsid w:val="00A865D6"/>
    <w:rsid w:val="00A87383"/>
    <w:rsid w:val="00A87DF2"/>
    <w:rsid w:val="00A9180D"/>
    <w:rsid w:val="00A927B9"/>
    <w:rsid w:val="00A92881"/>
    <w:rsid w:val="00A952BE"/>
    <w:rsid w:val="00A966F6"/>
    <w:rsid w:val="00AA01F3"/>
    <w:rsid w:val="00AA0449"/>
    <w:rsid w:val="00AA0FBA"/>
    <w:rsid w:val="00AA227E"/>
    <w:rsid w:val="00AA2F3A"/>
    <w:rsid w:val="00AA3BF8"/>
    <w:rsid w:val="00AA40D6"/>
    <w:rsid w:val="00AA59B2"/>
    <w:rsid w:val="00AA65EA"/>
    <w:rsid w:val="00AA668E"/>
    <w:rsid w:val="00AA6E27"/>
    <w:rsid w:val="00AA71A8"/>
    <w:rsid w:val="00AA7D08"/>
    <w:rsid w:val="00AB0AD4"/>
    <w:rsid w:val="00AB2B75"/>
    <w:rsid w:val="00AB3950"/>
    <w:rsid w:val="00AB44CC"/>
    <w:rsid w:val="00AB454D"/>
    <w:rsid w:val="00AB479D"/>
    <w:rsid w:val="00AB4A5D"/>
    <w:rsid w:val="00AB4D72"/>
    <w:rsid w:val="00AB52F4"/>
    <w:rsid w:val="00AB6A41"/>
    <w:rsid w:val="00AB6B6D"/>
    <w:rsid w:val="00AC0382"/>
    <w:rsid w:val="00AC2A92"/>
    <w:rsid w:val="00AC2B9D"/>
    <w:rsid w:val="00AC42F0"/>
    <w:rsid w:val="00AC4D16"/>
    <w:rsid w:val="00AD0AF3"/>
    <w:rsid w:val="00AD2724"/>
    <w:rsid w:val="00AD3BE2"/>
    <w:rsid w:val="00AD4ACC"/>
    <w:rsid w:val="00AD5977"/>
    <w:rsid w:val="00AD6124"/>
    <w:rsid w:val="00AD71AE"/>
    <w:rsid w:val="00AD7625"/>
    <w:rsid w:val="00AD77AD"/>
    <w:rsid w:val="00AD7983"/>
    <w:rsid w:val="00AE042C"/>
    <w:rsid w:val="00AE052B"/>
    <w:rsid w:val="00AE0CF0"/>
    <w:rsid w:val="00AE11C8"/>
    <w:rsid w:val="00AE21A3"/>
    <w:rsid w:val="00AE29E8"/>
    <w:rsid w:val="00AE30A3"/>
    <w:rsid w:val="00AE3A7C"/>
    <w:rsid w:val="00AE3BC3"/>
    <w:rsid w:val="00AE44E7"/>
    <w:rsid w:val="00AE4A99"/>
    <w:rsid w:val="00AE5336"/>
    <w:rsid w:val="00AE5639"/>
    <w:rsid w:val="00AE5746"/>
    <w:rsid w:val="00AE669B"/>
    <w:rsid w:val="00AE6C9B"/>
    <w:rsid w:val="00AE7BA8"/>
    <w:rsid w:val="00AE7DD5"/>
    <w:rsid w:val="00AF2242"/>
    <w:rsid w:val="00AF3FE3"/>
    <w:rsid w:val="00AF55A3"/>
    <w:rsid w:val="00AF580A"/>
    <w:rsid w:val="00AF5C9D"/>
    <w:rsid w:val="00AF5D65"/>
    <w:rsid w:val="00B00B86"/>
    <w:rsid w:val="00B011CC"/>
    <w:rsid w:val="00B0129E"/>
    <w:rsid w:val="00B0138B"/>
    <w:rsid w:val="00B017A5"/>
    <w:rsid w:val="00B03177"/>
    <w:rsid w:val="00B05698"/>
    <w:rsid w:val="00B07A35"/>
    <w:rsid w:val="00B105AB"/>
    <w:rsid w:val="00B115FD"/>
    <w:rsid w:val="00B11791"/>
    <w:rsid w:val="00B11DFB"/>
    <w:rsid w:val="00B125D4"/>
    <w:rsid w:val="00B128EB"/>
    <w:rsid w:val="00B1297E"/>
    <w:rsid w:val="00B1560E"/>
    <w:rsid w:val="00B1571E"/>
    <w:rsid w:val="00B17152"/>
    <w:rsid w:val="00B205E6"/>
    <w:rsid w:val="00B232AD"/>
    <w:rsid w:val="00B25BFA"/>
    <w:rsid w:val="00B25FD7"/>
    <w:rsid w:val="00B2773E"/>
    <w:rsid w:val="00B303DA"/>
    <w:rsid w:val="00B305F7"/>
    <w:rsid w:val="00B310D5"/>
    <w:rsid w:val="00B31D99"/>
    <w:rsid w:val="00B33927"/>
    <w:rsid w:val="00B33E8B"/>
    <w:rsid w:val="00B352B3"/>
    <w:rsid w:val="00B35464"/>
    <w:rsid w:val="00B35B16"/>
    <w:rsid w:val="00B36242"/>
    <w:rsid w:val="00B407C3"/>
    <w:rsid w:val="00B40AB6"/>
    <w:rsid w:val="00B40D50"/>
    <w:rsid w:val="00B4497E"/>
    <w:rsid w:val="00B45492"/>
    <w:rsid w:val="00B45FAC"/>
    <w:rsid w:val="00B47125"/>
    <w:rsid w:val="00B505C9"/>
    <w:rsid w:val="00B540CE"/>
    <w:rsid w:val="00B54FD2"/>
    <w:rsid w:val="00B55162"/>
    <w:rsid w:val="00B614EA"/>
    <w:rsid w:val="00B61BB0"/>
    <w:rsid w:val="00B6215B"/>
    <w:rsid w:val="00B63176"/>
    <w:rsid w:val="00B63D2E"/>
    <w:rsid w:val="00B63E47"/>
    <w:rsid w:val="00B642F8"/>
    <w:rsid w:val="00B655BF"/>
    <w:rsid w:val="00B655F7"/>
    <w:rsid w:val="00B65BFB"/>
    <w:rsid w:val="00B67254"/>
    <w:rsid w:val="00B717EE"/>
    <w:rsid w:val="00B732F0"/>
    <w:rsid w:val="00B73A46"/>
    <w:rsid w:val="00B747B3"/>
    <w:rsid w:val="00B74B3A"/>
    <w:rsid w:val="00B74C99"/>
    <w:rsid w:val="00B75011"/>
    <w:rsid w:val="00B75351"/>
    <w:rsid w:val="00B762A7"/>
    <w:rsid w:val="00B7674E"/>
    <w:rsid w:val="00B76FF3"/>
    <w:rsid w:val="00B779C0"/>
    <w:rsid w:val="00B77CFD"/>
    <w:rsid w:val="00B80350"/>
    <w:rsid w:val="00B85EBB"/>
    <w:rsid w:val="00B901D1"/>
    <w:rsid w:val="00B91F75"/>
    <w:rsid w:val="00B92BF2"/>
    <w:rsid w:val="00B93CFD"/>
    <w:rsid w:val="00B944FB"/>
    <w:rsid w:val="00B95088"/>
    <w:rsid w:val="00B96BC6"/>
    <w:rsid w:val="00B972C6"/>
    <w:rsid w:val="00BA0163"/>
    <w:rsid w:val="00BA0D16"/>
    <w:rsid w:val="00BA26F3"/>
    <w:rsid w:val="00BA2DD8"/>
    <w:rsid w:val="00BA35FD"/>
    <w:rsid w:val="00BA521B"/>
    <w:rsid w:val="00BA7144"/>
    <w:rsid w:val="00BA735A"/>
    <w:rsid w:val="00BB1E86"/>
    <w:rsid w:val="00BB2544"/>
    <w:rsid w:val="00BB258B"/>
    <w:rsid w:val="00BB28B3"/>
    <w:rsid w:val="00BB2EF3"/>
    <w:rsid w:val="00BB3E79"/>
    <w:rsid w:val="00BB4531"/>
    <w:rsid w:val="00BB596B"/>
    <w:rsid w:val="00BB6F03"/>
    <w:rsid w:val="00BB7516"/>
    <w:rsid w:val="00BC3486"/>
    <w:rsid w:val="00BC4301"/>
    <w:rsid w:val="00BC4359"/>
    <w:rsid w:val="00BC5130"/>
    <w:rsid w:val="00BC5240"/>
    <w:rsid w:val="00BC73F7"/>
    <w:rsid w:val="00BC7ACC"/>
    <w:rsid w:val="00BD19E2"/>
    <w:rsid w:val="00BD1FFE"/>
    <w:rsid w:val="00BD2F1A"/>
    <w:rsid w:val="00BD38DE"/>
    <w:rsid w:val="00BD4BC4"/>
    <w:rsid w:val="00BD5082"/>
    <w:rsid w:val="00BD70C7"/>
    <w:rsid w:val="00BE050B"/>
    <w:rsid w:val="00BE3628"/>
    <w:rsid w:val="00BE3C03"/>
    <w:rsid w:val="00BE5074"/>
    <w:rsid w:val="00BE5511"/>
    <w:rsid w:val="00BE6F79"/>
    <w:rsid w:val="00BE7391"/>
    <w:rsid w:val="00BE77A6"/>
    <w:rsid w:val="00BF062E"/>
    <w:rsid w:val="00BF1C71"/>
    <w:rsid w:val="00BF4B94"/>
    <w:rsid w:val="00BF4E1A"/>
    <w:rsid w:val="00BF6B65"/>
    <w:rsid w:val="00BF7849"/>
    <w:rsid w:val="00BF7CDA"/>
    <w:rsid w:val="00C0079D"/>
    <w:rsid w:val="00C02BD3"/>
    <w:rsid w:val="00C033FC"/>
    <w:rsid w:val="00C04CBC"/>
    <w:rsid w:val="00C04E10"/>
    <w:rsid w:val="00C0582A"/>
    <w:rsid w:val="00C10B8E"/>
    <w:rsid w:val="00C1151F"/>
    <w:rsid w:val="00C13E70"/>
    <w:rsid w:val="00C14FCC"/>
    <w:rsid w:val="00C14FE3"/>
    <w:rsid w:val="00C151AB"/>
    <w:rsid w:val="00C155BB"/>
    <w:rsid w:val="00C15CAE"/>
    <w:rsid w:val="00C166B3"/>
    <w:rsid w:val="00C17702"/>
    <w:rsid w:val="00C17734"/>
    <w:rsid w:val="00C21DEB"/>
    <w:rsid w:val="00C22272"/>
    <w:rsid w:val="00C24E74"/>
    <w:rsid w:val="00C25325"/>
    <w:rsid w:val="00C25862"/>
    <w:rsid w:val="00C2590D"/>
    <w:rsid w:val="00C271B6"/>
    <w:rsid w:val="00C30451"/>
    <w:rsid w:val="00C307B7"/>
    <w:rsid w:val="00C3096B"/>
    <w:rsid w:val="00C313B2"/>
    <w:rsid w:val="00C32AE5"/>
    <w:rsid w:val="00C334F8"/>
    <w:rsid w:val="00C347A4"/>
    <w:rsid w:val="00C34F70"/>
    <w:rsid w:val="00C36B0F"/>
    <w:rsid w:val="00C37148"/>
    <w:rsid w:val="00C41BD3"/>
    <w:rsid w:val="00C4281C"/>
    <w:rsid w:val="00C44838"/>
    <w:rsid w:val="00C4578D"/>
    <w:rsid w:val="00C466AE"/>
    <w:rsid w:val="00C47214"/>
    <w:rsid w:val="00C47776"/>
    <w:rsid w:val="00C50D6D"/>
    <w:rsid w:val="00C518A7"/>
    <w:rsid w:val="00C52052"/>
    <w:rsid w:val="00C5244E"/>
    <w:rsid w:val="00C527F1"/>
    <w:rsid w:val="00C53B32"/>
    <w:rsid w:val="00C53E8E"/>
    <w:rsid w:val="00C54300"/>
    <w:rsid w:val="00C54C04"/>
    <w:rsid w:val="00C550DA"/>
    <w:rsid w:val="00C55317"/>
    <w:rsid w:val="00C55C61"/>
    <w:rsid w:val="00C56894"/>
    <w:rsid w:val="00C57383"/>
    <w:rsid w:val="00C60289"/>
    <w:rsid w:val="00C617BF"/>
    <w:rsid w:val="00C631F5"/>
    <w:rsid w:val="00C645FB"/>
    <w:rsid w:val="00C65349"/>
    <w:rsid w:val="00C6604B"/>
    <w:rsid w:val="00C6691B"/>
    <w:rsid w:val="00C6780A"/>
    <w:rsid w:val="00C7056B"/>
    <w:rsid w:val="00C7097E"/>
    <w:rsid w:val="00C70AA6"/>
    <w:rsid w:val="00C70D74"/>
    <w:rsid w:val="00C717DA"/>
    <w:rsid w:val="00C71B54"/>
    <w:rsid w:val="00C73A14"/>
    <w:rsid w:val="00C75367"/>
    <w:rsid w:val="00C753CA"/>
    <w:rsid w:val="00C76814"/>
    <w:rsid w:val="00C7699C"/>
    <w:rsid w:val="00C76A50"/>
    <w:rsid w:val="00C775AD"/>
    <w:rsid w:val="00C8034C"/>
    <w:rsid w:val="00C80BBE"/>
    <w:rsid w:val="00C81AB9"/>
    <w:rsid w:val="00C81C53"/>
    <w:rsid w:val="00C823F6"/>
    <w:rsid w:val="00C82FE6"/>
    <w:rsid w:val="00C84265"/>
    <w:rsid w:val="00C84B29"/>
    <w:rsid w:val="00C8615F"/>
    <w:rsid w:val="00C90104"/>
    <w:rsid w:val="00C9154C"/>
    <w:rsid w:val="00C92E2D"/>
    <w:rsid w:val="00C92F59"/>
    <w:rsid w:val="00C932E2"/>
    <w:rsid w:val="00C93965"/>
    <w:rsid w:val="00C9456B"/>
    <w:rsid w:val="00C95C3B"/>
    <w:rsid w:val="00C97797"/>
    <w:rsid w:val="00C97800"/>
    <w:rsid w:val="00C97C01"/>
    <w:rsid w:val="00CA02C3"/>
    <w:rsid w:val="00CA2DFD"/>
    <w:rsid w:val="00CA3334"/>
    <w:rsid w:val="00CA5ED3"/>
    <w:rsid w:val="00CA676E"/>
    <w:rsid w:val="00CB091B"/>
    <w:rsid w:val="00CB2F86"/>
    <w:rsid w:val="00CB3058"/>
    <w:rsid w:val="00CB4522"/>
    <w:rsid w:val="00CB48D8"/>
    <w:rsid w:val="00CB5B33"/>
    <w:rsid w:val="00CC0844"/>
    <w:rsid w:val="00CC1F31"/>
    <w:rsid w:val="00CC22D9"/>
    <w:rsid w:val="00CC3317"/>
    <w:rsid w:val="00CC5171"/>
    <w:rsid w:val="00CC6CD8"/>
    <w:rsid w:val="00CC7009"/>
    <w:rsid w:val="00CD18CB"/>
    <w:rsid w:val="00CD1B5D"/>
    <w:rsid w:val="00CD1F0F"/>
    <w:rsid w:val="00CD1FF6"/>
    <w:rsid w:val="00CD32C3"/>
    <w:rsid w:val="00CD6AC9"/>
    <w:rsid w:val="00CE023E"/>
    <w:rsid w:val="00CE0372"/>
    <w:rsid w:val="00CE0543"/>
    <w:rsid w:val="00CE1831"/>
    <w:rsid w:val="00CE4F95"/>
    <w:rsid w:val="00CE63CD"/>
    <w:rsid w:val="00CE64E2"/>
    <w:rsid w:val="00CE7F98"/>
    <w:rsid w:val="00CF1541"/>
    <w:rsid w:val="00CF59B1"/>
    <w:rsid w:val="00CF5FA7"/>
    <w:rsid w:val="00CF709C"/>
    <w:rsid w:val="00CF7BDE"/>
    <w:rsid w:val="00D01C2D"/>
    <w:rsid w:val="00D02D4C"/>
    <w:rsid w:val="00D045B9"/>
    <w:rsid w:val="00D046D2"/>
    <w:rsid w:val="00D07406"/>
    <w:rsid w:val="00D076F7"/>
    <w:rsid w:val="00D07AF8"/>
    <w:rsid w:val="00D11191"/>
    <w:rsid w:val="00D114FF"/>
    <w:rsid w:val="00D11917"/>
    <w:rsid w:val="00D11928"/>
    <w:rsid w:val="00D12173"/>
    <w:rsid w:val="00D1223C"/>
    <w:rsid w:val="00D128CC"/>
    <w:rsid w:val="00D13B87"/>
    <w:rsid w:val="00D149F2"/>
    <w:rsid w:val="00D16438"/>
    <w:rsid w:val="00D16AA8"/>
    <w:rsid w:val="00D16F6F"/>
    <w:rsid w:val="00D17D10"/>
    <w:rsid w:val="00D20269"/>
    <w:rsid w:val="00D23FD3"/>
    <w:rsid w:val="00D241B4"/>
    <w:rsid w:val="00D24903"/>
    <w:rsid w:val="00D253E5"/>
    <w:rsid w:val="00D26166"/>
    <w:rsid w:val="00D26747"/>
    <w:rsid w:val="00D27959"/>
    <w:rsid w:val="00D34C8C"/>
    <w:rsid w:val="00D34EC8"/>
    <w:rsid w:val="00D351D3"/>
    <w:rsid w:val="00D363D6"/>
    <w:rsid w:val="00D36790"/>
    <w:rsid w:val="00D36C82"/>
    <w:rsid w:val="00D37254"/>
    <w:rsid w:val="00D37688"/>
    <w:rsid w:val="00D4187E"/>
    <w:rsid w:val="00D41CD0"/>
    <w:rsid w:val="00D41F86"/>
    <w:rsid w:val="00D43368"/>
    <w:rsid w:val="00D437AE"/>
    <w:rsid w:val="00D463EA"/>
    <w:rsid w:val="00D501E2"/>
    <w:rsid w:val="00D50408"/>
    <w:rsid w:val="00D50593"/>
    <w:rsid w:val="00D505EB"/>
    <w:rsid w:val="00D52E57"/>
    <w:rsid w:val="00D53227"/>
    <w:rsid w:val="00D53FBF"/>
    <w:rsid w:val="00D541E4"/>
    <w:rsid w:val="00D54B92"/>
    <w:rsid w:val="00D5517C"/>
    <w:rsid w:val="00D57339"/>
    <w:rsid w:val="00D57CF0"/>
    <w:rsid w:val="00D60069"/>
    <w:rsid w:val="00D60AD7"/>
    <w:rsid w:val="00D60C71"/>
    <w:rsid w:val="00D61D58"/>
    <w:rsid w:val="00D62083"/>
    <w:rsid w:val="00D635DA"/>
    <w:rsid w:val="00D6634F"/>
    <w:rsid w:val="00D66A14"/>
    <w:rsid w:val="00D70030"/>
    <w:rsid w:val="00D70A20"/>
    <w:rsid w:val="00D7121F"/>
    <w:rsid w:val="00D73BE3"/>
    <w:rsid w:val="00D73CDD"/>
    <w:rsid w:val="00D74CBB"/>
    <w:rsid w:val="00D76A27"/>
    <w:rsid w:val="00D80E7B"/>
    <w:rsid w:val="00D819ED"/>
    <w:rsid w:val="00D83283"/>
    <w:rsid w:val="00D843D1"/>
    <w:rsid w:val="00D863AD"/>
    <w:rsid w:val="00D86518"/>
    <w:rsid w:val="00D908D0"/>
    <w:rsid w:val="00D92EF6"/>
    <w:rsid w:val="00D93C0A"/>
    <w:rsid w:val="00D95110"/>
    <w:rsid w:val="00D954CF"/>
    <w:rsid w:val="00D9675A"/>
    <w:rsid w:val="00D97934"/>
    <w:rsid w:val="00DA1E73"/>
    <w:rsid w:val="00DA3185"/>
    <w:rsid w:val="00DA4751"/>
    <w:rsid w:val="00DA5749"/>
    <w:rsid w:val="00DA5C21"/>
    <w:rsid w:val="00DA5ED3"/>
    <w:rsid w:val="00DB0AF0"/>
    <w:rsid w:val="00DB1EFB"/>
    <w:rsid w:val="00DB2FA7"/>
    <w:rsid w:val="00DB3022"/>
    <w:rsid w:val="00DB3CCF"/>
    <w:rsid w:val="00DB3DEB"/>
    <w:rsid w:val="00DB3F29"/>
    <w:rsid w:val="00DB3F94"/>
    <w:rsid w:val="00DB4CD1"/>
    <w:rsid w:val="00DB5253"/>
    <w:rsid w:val="00DB5306"/>
    <w:rsid w:val="00DB5CD9"/>
    <w:rsid w:val="00DB6B71"/>
    <w:rsid w:val="00DB708D"/>
    <w:rsid w:val="00DC029C"/>
    <w:rsid w:val="00DC09D4"/>
    <w:rsid w:val="00DC14FB"/>
    <w:rsid w:val="00DC15A1"/>
    <w:rsid w:val="00DC16E2"/>
    <w:rsid w:val="00DC3D8D"/>
    <w:rsid w:val="00DC4CBF"/>
    <w:rsid w:val="00DC53B4"/>
    <w:rsid w:val="00DC68BF"/>
    <w:rsid w:val="00DC69A1"/>
    <w:rsid w:val="00DC7697"/>
    <w:rsid w:val="00DC7BA0"/>
    <w:rsid w:val="00DD0314"/>
    <w:rsid w:val="00DD1B84"/>
    <w:rsid w:val="00DD1C26"/>
    <w:rsid w:val="00DD1F99"/>
    <w:rsid w:val="00DD4010"/>
    <w:rsid w:val="00DD4971"/>
    <w:rsid w:val="00DD4AC0"/>
    <w:rsid w:val="00DD4CC2"/>
    <w:rsid w:val="00DD4F98"/>
    <w:rsid w:val="00DD5765"/>
    <w:rsid w:val="00DD6A6E"/>
    <w:rsid w:val="00DD7CED"/>
    <w:rsid w:val="00DE0709"/>
    <w:rsid w:val="00DE2170"/>
    <w:rsid w:val="00DE3CC4"/>
    <w:rsid w:val="00DE4042"/>
    <w:rsid w:val="00DE4595"/>
    <w:rsid w:val="00DE562E"/>
    <w:rsid w:val="00DE675F"/>
    <w:rsid w:val="00DF06F9"/>
    <w:rsid w:val="00DF0787"/>
    <w:rsid w:val="00DF08C7"/>
    <w:rsid w:val="00DF0E66"/>
    <w:rsid w:val="00DF1A90"/>
    <w:rsid w:val="00DF1B6E"/>
    <w:rsid w:val="00DF20C2"/>
    <w:rsid w:val="00DF24D8"/>
    <w:rsid w:val="00DF3248"/>
    <w:rsid w:val="00DF3A06"/>
    <w:rsid w:val="00DF675F"/>
    <w:rsid w:val="00E0086E"/>
    <w:rsid w:val="00E00CB8"/>
    <w:rsid w:val="00E00EF0"/>
    <w:rsid w:val="00E06023"/>
    <w:rsid w:val="00E078C2"/>
    <w:rsid w:val="00E079AE"/>
    <w:rsid w:val="00E1000F"/>
    <w:rsid w:val="00E10170"/>
    <w:rsid w:val="00E10626"/>
    <w:rsid w:val="00E11EAE"/>
    <w:rsid w:val="00E11F58"/>
    <w:rsid w:val="00E1241A"/>
    <w:rsid w:val="00E12D1D"/>
    <w:rsid w:val="00E13428"/>
    <w:rsid w:val="00E14286"/>
    <w:rsid w:val="00E15C6A"/>
    <w:rsid w:val="00E163AD"/>
    <w:rsid w:val="00E16918"/>
    <w:rsid w:val="00E16D30"/>
    <w:rsid w:val="00E17CC4"/>
    <w:rsid w:val="00E2006A"/>
    <w:rsid w:val="00E21179"/>
    <w:rsid w:val="00E22113"/>
    <w:rsid w:val="00E222F4"/>
    <w:rsid w:val="00E223BB"/>
    <w:rsid w:val="00E22436"/>
    <w:rsid w:val="00E22FD8"/>
    <w:rsid w:val="00E2385A"/>
    <w:rsid w:val="00E2546E"/>
    <w:rsid w:val="00E25D3D"/>
    <w:rsid w:val="00E26062"/>
    <w:rsid w:val="00E26679"/>
    <w:rsid w:val="00E27487"/>
    <w:rsid w:val="00E3131D"/>
    <w:rsid w:val="00E313C7"/>
    <w:rsid w:val="00E3286C"/>
    <w:rsid w:val="00E33209"/>
    <w:rsid w:val="00E34DB4"/>
    <w:rsid w:val="00E35500"/>
    <w:rsid w:val="00E35589"/>
    <w:rsid w:val="00E36276"/>
    <w:rsid w:val="00E369F0"/>
    <w:rsid w:val="00E36C09"/>
    <w:rsid w:val="00E4012F"/>
    <w:rsid w:val="00E40A77"/>
    <w:rsid w:val="00E41BB9"/>
    <w:rsid w:val="00E41C14"/>
    <w:rsid w:val="00E428C2"/>
    <w:rsid w:val="00E42D5B"/>
    <w:rsid w:val="00E445F7"/>
    <w:rsid w:val="00E46893"/>
    <w:rsid w:val="00E503D5"/>
    <w:rsid w:val="00E55861"/>
    <w:rsid w:val="00E56032"/>
    <w:rsid w:val="00E56133"/>
    <w:rsid w:val="00E60B1B"/>
    <w:rsid w:val="00E60CCE"/>
    <w:rsid w:val="00E60DD7"/>
    <w:rsid w:val="00E60ED6"/>
    <w:rsid w:val="00E6467B"/>
    <w:rsid w:val="00E64B36"/>
    <w:rsid w:val="00E668B2"/>
    <w:rsid w:val="00E67C7E"/>
    <w:rsid w:val="00E70C4E"/>
    <w:rsid w:val="00E71C3C"/>
    <w:rsid w:val="00E72682"/>
    <w:rsid w:val="00E72EE4"/>
    <w:rsid w:val="00E73082"/>
    <w:rsid w:val="00E74CEB"/>
    <w:rsid w:val="00E763A0"/>
    <w:rsid w:val="00E76B7F"/>
    <w:rsid w:val="00E77554"/>
    <w:rsid w:val="00E80480"/>
    <w:rsid w:val="00E814E5"/>
    <w:rsid w:val="00E815F6"/>
    <w:rsid w:val="00E82BA7"/>
    <w:rsid w:val="00E83609"/>
    <w:rsid w:val="00E83B85"/>
    <w:rsid w:val="00E84438"/>
    <w:rsid w:val="00E84B36"/>
    <w:rsid w:val="00E8675A"/>
    <w:rsid w:val="00E86C39"/>
    <w:rsid w:val="00E90463"/>
    <w:rsid w:val="00E90E9D"/>
    <w:rsid w:val="00E91B00"/>
    <w:rsid w:val="00E91CEF"/>
    <w:rsid w:val="00E92EBC"/>
    <w:rsid w:val="00E93D5D"/>
    <w:rsid w:val="00E94A20"/>
    <w:rsid w:val="00E95150"/>
    <w:rsid w:val="00E959CC"/>
    <w:rsid w:val="00E95ADD"/>
    <w:rsid w:val="00E95DE1"/>
    <w:rsid w:val="00E960EC"/>
    <w:rsid w:val="00E963C1"/>
    <w:rsid w:val="00E969B4"/>
    <w:rsid w:val="00E9779F"/>
    <w:rsid w:val="00EA005F"/>
    <w:rsid w:val="00EA062B"/>
    <w:rsid w:val="00EA4C8C"/>
    <w:rsid w:val="00EA54DB"/>
    <w:rsid w:val="00EA58FC"/>
    <w:rsid w:val="00EA5E08"/>
    <w:rsid w:val="00EA7531"/>
    <w:rsid w:val="00EB20E9"/>
    <w:rsid w:val="00EB2312"/>
    <w:rsid w:val="00EB2CE8"/>
    <w:rsid w:val="00EB39DF"/>
    <w:rsid w:val="00EB3E10"/>
    <w:rsid w:val="00EB431C"/>
    <w:rsid w:val="00EB487C"/>
    <w:rsid w:val="00EB4AED"/>
    <w:rsid w:val="00EB5414"/>
    <w:rsid w:val="00EB549A"/>
    <w:rsid w:val="00EB6321"/>
    <w:rsid w:val="00EB6DA9"/>
    <w:rsid w:val="00EB76D6"/>
    <w:rsid w:val="00EC1DB4"/>
    <w:rsid w:val="00EC1E04"/>
    <w:rsid w:val="00EC433B"/>
    <w:rsid w:val="00EC79DE"/>
    <w:rsid w:val="00EC7B3B"/>
    <w:rsid w:val="00EC7FC5"/>
    <w:rsid w:val="00ED1528"/>
    <w:rsid w:val="00ED1EB9"/>
    <w:rsid w:val="00ED2660"/>
    <w:rsid w:val="00ED2B52"/>
    <w:rsid w:val="00ED4681"/>
    <w:rsid w:val="00ED4A9D"/>
    <w:rsid w:val="00ED4AB8"/>
    <w:rsid w:val="00ED5DC9"/>
    <w:rsid w:val="00ED66AC"/>
    <w:rsid w:val="00ED66DF"/>
    <w:rsid w:val="00ED70BD"/>
    <w:rsid w:val="00ED7C24"/>
    <w:rsid w:val="00EE055C"/>
    <w:rsid w:val="00EE255E"/>
    <w:rsid w:val="00EE25D2"/>
    <w:rsid w:val="00EE2AAC"/>
    <w:rsid w:val="00EE38AE"/>
    <w:rsid w:val="00EE3AA6"/>
    <w:rsid w:val="00EE3F74"/>
    <w:rsid w:val="00EE47D4"/>
    <w:rsid w:val="00EE4A2F"/>
    <w:rsid w:val="00EE5460"/>
    <w:rsid w:val="00EE54B2"/>
    <w:rsid w:val="00EE5B43"/>
    <w:rsid w:val="00EE75A5"/>
    <w:rsid w:val="00EE7C3D"/>
    <w:rsid w:val="00EF06AF"/>
    <w:rsid w:val="00EF0AD2"/>
    <w:rsid w:val="00EF11BF"/>
    <w:rsid w:val="00EF1208"/>
    <w:rsid w:val="00EF135A"/>
    <w:rsid w:val="00EF1CD1"/>
    <w:rsid w:val="00EF2BDE"/>
    <w:rsid w:val="00EF367F"/>
    <w:rsid w:val="00EF3C3B"/>
    <w:rsid w:val="00EF493E"/>
    <w:rsid w:val="00EF571A"/>
    <w:rsid w:val="00EF7582"/>
    <w:rsid w:val="00F00060"/>
    <w:rsid w:val="00F00426"/>
    <w:rsid w:val="00F00F14"/>
    <w:rsid w:val="00F017B3"/>
    <w:rsid w:val="00F028AF"/>
    <w:rsid w:val="00F02B35"/>
    <w:rsid w:val="00F02C3E"/>
    <w:rsid w:val="00F03F84"/>
    <w:rsid w:val="00F04425"/>
    <w:rsid w:val="00F05612"/>
    <w:rsid w:val="00F058CF"/>
    <w:rsid w:val="00F079E5"/>
    <w:rsid w:val="00F1062F"/>
    <w:rsid w:val="00F119F7"/>
    <w:rsid w:val="00F127AC"/>
    <w:rsid w:val="00F12DD6"/>
    <w:rsid w:val="00F13449"/>
    <w:rsid w:val="00F13D7B"/>
    <w:rsid w:val="00F14AB5"/>
    <w:rsid w:val="00F14E06"/>
    <w:rsid w:val="00F159A8"/>
    <w:rsid w:val="00F165C2"/>
    <w:rsid w:val="00F20002"/>
    <w:rsid w:val="00F20B11"/>
    <w:rsid w:val="00F20F96"/>
    <w:rsid w:val="00F2171D"/>
    <w:rsid w:val="00F21D06"/>
    <w:rsid w:val="00F228B8"/>
    <w:rsid w:val="00F22C4C"/>
    <w:rsid w:val="00F2444C"/>
    <w:rsid w:val="00F2622C"/>
    <w:rsid w:val="00F26C7B"/>
    <w:rsid w:val="00F3036B"/>
    <w:rsid w:val="00F30CA0"/>
    <w:rsid w:val="00F341F8"/>
    <w:rsid w:val="00F34E36"/>
    <w:rsid w:val="00F34E39"/>
    <w:rsid w:val="00F41CA8"/>
    <w:rsid w:val="00F42FD8"/>
    <w:rsid w:val="00F434FD"/>
    <w:rsid w:val="00F43861"/>
    <w:rsid w:val="00F43A58"/>
    <w:rsid w:val="00F44450"/>
    <w:rsid w:val="00F448EA"/>
    <w:rsid w:val="00F45CB1"/>
    <w:rsid w:val="00F460A0"/>
    <w:rsid w:val="00F53665"/>
    <w:rsid w:val="00F544B8"/>
    <w:rsid w:val="00F55FD1"/>
    <w:rsid w:val="00F57337"/>
    <w:rsid w:val="00F6084C"/>
    <w:rsid w:val="00F616B1"/>
    <w:rsid w:val="00F61836"/>
    <w:rsid w:val="00F61CA8"/>
    <w:rsid w:val="00F64198"/>
    <w:rsid w:val="00F653B1"/>
    <w:rsid w:val="00F65497"/>
    <w:rsid w:val="00F65589"/>
    <w:rsid w:val="00F65730"/>
    <w:rsid w:val="00F66ED1"/>
    <w:rsid w:val="00F73989"/>
    <w:rsid w:val="00F749FA"/>
    <w:rsid w:val="00F7537D"/>
    <w:rsid w:val="00F75C61"/>
    <w:rsid w:val="00F80408"/>
    <w:rsid w:val="00F823C2"/>
    <w:rsid w:val="00F8564C"/>
    <w:rsid w:val="00F87CC3"/>
    <w:rsid w:val="00F907DD"/>
    <w:rsid w:val="00F90B98"/>
    <w:rsid w:val="00F90E29"/>
    <w:rsid w:val="00F90E48"/>
    <w:rsid w:val="00F9387C"/>
    <w:rsid w:val="00F94936"/>
    <w:rsid w:val="00F958C8"/>
    <w:rsid w:val="00F961CC"/>
    <w:rsid w:val="00F96A69"/>
    <w:rsid w:val="00F97CDD"/>
    <w:rsid w:val="00FA1862"/>
    <w:rsid w:val="00FA254C"/>
    <w:rsid w:val="00FA2A80"/>
    <w:rsid w:val="00FA2CD7"/>
    <w:rsid w:val="00FA3923"/>
    <w:rsid w:val="00FA3DCC"/>
    <w:rsid w:val="00FA3DF2"/>
    <w:rsid w:val="00FA5395"/>
    <w:rsid w:val="00FA5589"/>
    <w:rsid w:val="00FA7093"/>
    <w:rsid w:val="00FA75DF"/>
    <w:rsid w:val="00FB0018"/>
    <w:rsid w:val="00FB01AF"/>
    <w:rsid w:val="00FB0EB3"/>
    <w:rsid w:val="00FB1045"/>
    <w:rsid w:val="00FB1ECC"/>
    <w:rsid w:val="00FB296C"/>
    <w:rsid w:val="00FB4C19"/>
    <w:rsid w:val="00FB5F75"/>
    <w:rsid w:val="00FB62A3"/>
    <w:rsid w:val="00FB7A4F"/>
    <w:rsid w:val="00FC1298"/>
    <w:rsid w:val="00FC1FF9"/>
    <w:rsid w:val="00FC246F"/>
    <w:rsid w:val="00FC32BB"/>
    <w:rsid w:val="00FC37B8"/>
    <w:rsid w:val="00FC4563"/>
    <w:rsid w:val="00FC4CA0"/>
    <w:rsid w:val="00FC5E1E"/>
    <w:rsid w:val="00FC5F60"/>
    <w:rsid w:val="00FD177E"/>
    <w:rsid w:val="00FD284D"/>
    <w:rsid w:val="00FD412A"/>
    <w:rsid w:val="00FD41CE"/>
    <w:rsid w:val="00FD4BA3"/>
    <w:rsid w:val="00FD5AD4"/>
    <w:rsid w:val="00FD61BB"/>
    <w:rsid w:val="00FD7A14"/>
    <w:rsid w:val="00FE02D8"/>
    <w:rsid w:val="00FE0AFA"/>
    <w:rsid w:val="00FE198D"/>
    <w:rsid w:val="00FE1B0A"/>
    <w:rsid w:val="00FE20BE"/>
    <w:rsid w:val="00FE3C67"/>
    <w:rsid w:val="00FE58CB"/>
    <w:rsid w:val="00FE5A2B"/>
    <w:rsid w:val="00FE65B4"/>
    <w:rsid w:val="00FE6A93"/>
    <w:rsid w:val="00FE70D6"/>
    <w:rsid w:val="00FE7265"/>
    <w:rsid w:val="00FE783E"/>
    <w:rsid w:val="00FF0470"/>
    <w:rsid w:val="00FF150A"/>
    <w:rsid w:val="00FF1E86"/>
    <w:rsid w:val="00FF32E4"/>
    <w:rsid w:val="00FF3B72"/>
    <w:rsid w:val="00FF46CD"/>
    <w:rsid w:val="00FF4D52"/>
    <w:rsid w:val="00FF5814"/>
    <w:rsid w:val="00FF6573"/>
    <w:rsid w:val="00FF7C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10B0"/>
    <w:rPr>
      <w:rFonts w:eastAsia="Calibri"/>
    </w:rPr>
  </w:style>
  <w:style w:type="paragraph" w:styleId="1">
    <w:name w:val="heading 1"/>
    <w:basedOn w:val="a"/>
    <w:next w:val="a"/>
    <w:link w:val="10"/>
    <w:qFormat/>
    <w:rsid w:val="002F10B0"/>
    <w:pPr>
      <w:keepNext/>
      <w:jc w:val="center"/>
      <w:outlineLvl w:val="0"/>
    </w:pPr>
    <w:rPr>
      <w:b/>
    </w:rPr>
  </w:style>
  <w:style w:type="paragraph" w:styleId="2">
    <w:name w:val="heading 2"/>
    <w:basedOn w:val="a"/>
    <w:next w:val="a"/>
    <w:link w:val="20"/>
    <w:qFormat/>
    <w:rsid w:val="002F10B0"/>
    <w:pPr>
      <w:keepNext/>
      <w:jc w:val="center"/>
      <w:outlineLvl w:val="1"/>
    </w:pPr>
    <w:rPr>
      <w:sz w:val="28"/>
    </w:rPr>
  </w:style>
  <w:style w:type="paragraph" w:styleId="3">
    <w:name w:val="heading 3"/>
    <w:basedOn w:val="a"/>
    <w:next w:val="a"/>
    <w:link w:val="30"/>
    <w:qFormat/>
    <w:rsid w:val="002F10B0"/>
    <w:pPr>
      <w:keepNext/>
      <w:jc w:val="center"/>
      <w:outlineLvl w:val="2"/>
    </w:pPr>
    <w:rPr>
      <w:b/>
      <w:sz w:val="28"/>
    </w:rPr>
  </w:style>
  <w:style w:type="paragraph" w:styleId="4">
    <w:name w:val="heading 4"/>
    <w:basedOn w:val="a"/>
    <w:next w:val="a"/>
    <w:link w:val="40"/>
    <w:qFormat/>
    <w:rsid w:val="002F10B0"/>
    <w:pPr>
      <w:keepNext/>
      <w:spacing w:before="240" w:after="60"/>
      <w:outlineLvl w:val="3"/>
    </w:pPr>
    <w:rPr>
      <w:b/>
      <w:bCs/>
      <w:sz w:val="28"/>
      <w:szCs w:val="28"/>
    </w:rPr>
  </w:style>
  <w:style w:type="paragraph" w:styleId="5">
    <w:name w:val="heading 5"/>
    <w:basedOn w:val="a"/>
    <w:next w:val="a"/>
    <w:link w:val="50"/>
    <w:qFormat/>
    <w:rsid w:val="002F10B0"/>
    <w:pPr>
      <w:spacing w:before="240" w:after="60"/>
      <w:outlineLvl w:val="4"/>
    </w:pPr>
    <w:rPr>
      <w:b/>
      <w:bCs/>
      <w:i/>
      <w:iCs/>
      <w:sz w:val="26"/>
      <w:szCs w:val="26"/>
    </w:rPr>
  </w:style>
  <w:style w:type="paragraph" w:styleId="6">
    <w:name w:val="heading 6"/>
    <w:basedOn w:val="a"/>
    <w:next w:val="a"/>
    <w:link w:val="60"/>
    <w:qFormat/>
    <w:rsid w:val="00613D34"/>
    <w:pPr>
      <w:keepNext/>
      <w:keepLines/>
      <w:spacing w:before="200" w:after="40" w:line="276" w:lineRule="auto"/>
      <w:contextualSpacing/>
      <w:outlineLvl w:val="5"/>
    </w:pPr>
    <w:rPr>
      <w:rFonts w:ascii="Arial" w:eastAsia="Times New Roman" w:hAnsi="Arial"/>
      <w:b/>
      <w:color w:val="000000"/>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2F10B0"/>
    <w:rPr>
      <w:rFonts w:eastAsia="Calibri"/>
      <w:b/>
      <w:lang w:val="ru-RU" w:eastAsia="ru-RU" w:bidi="ar-SA"/>
    </w:rPr>
  </w:style>
  <w:style w:type="character" w:customStyle="1" w:styleId="20">
    <w:name w:val="Заголовок 2 Знак"/>
    <w:link w:val="2"/>
    <w:locked/>
    <w:rsid w:val="002F10B0"/>
    <w:rPr>
      <w:rFonts w:eastAsia="Calibri"/>
      <w:sz w:val="28"/>
      <w:lang w:val="ru-RU" w:eastAsia="ru-RU" w:bidi="ar-SA"/>
    </w:rPr>
  </w:style>
  <w:style w:type="character" w:customStyle="1" w:styleId="30">
    <w:name w:val="Заголовок 3 Знак"/>
    <w:link w:val="3"/>
    <w:locked/>
    <w:rsid w:val="002F10B0"/>
    <w:rPr>
      <w:rFonts w:eastAsia="Calibri"/>
      <w:b/>
      <w:sz w:val="28"/>
      <w:lang w:val="ru-RU" w:eastAsia="ru-RU" w:bidi="ar-SA"/>
    </w:rPr>
  </w:style>
  <w:style w:type="character" w:customStyle="1" w:styleId="40">
    <w:name w:val="Заголовок 4 Знак"/>
    <w:link w:val="4"/>
    <w:locked/>
    <w:rsid w:val="002F10B0"/>
    <w:rPr>
      <w:rFonts w:eastAsia="Calibri"/>
      <w:b/>
      <w:bCs/>
      <w:sz w:val="28"/>
      <w:szCs w:val="28"/>
      <w:lang w:val="ru-RU" w:eastAsia="ru-RU" w:bidi="ar-SA"/>
    </w:rPr>
  </w:style>
  <w:style w:type="character" w:customStyle="1" w:styleId="50">
    <w:name w:val="Заголовок 5 Знак"/>
    <w:link w:val="5"/>
    <w:locked/>
    <w:rsid w:val="002F10B0"/>
    <w:rPr>
      <w:rFonts w:eastAsia="Calibri"/>
      <w:b/>
      <w:bCs/>
      <w:i/>
      <w:iCs/>
      <w:sz w:val="26"/>
      <w:szCs w:val="26"/>
      <w:lang w:val="ru-RU" w:eastAsia="ru-RU" w:bidi="ar-SA"/>
    </w:rPr>
  </w:style>
  <w:style w:type="character" w:styleId="a3">
    <w:name w:val="page number"/>
    <w:rsid w:val="002F10B0"/>
    <w:rPr>
      <w:rFonts w:cs="Times New Roman"/>
    </w:rPr>
  </w:style>
  <w:style w:type="paragraph" w:customStyle="1" w:styleId="Iauiue1">
    <w:name w:val="Iau?iue1"/>
    <w:rsid w:val="002F10B0"/>
    <w:rPr>
      <w:rFonts w:eastAsia="Calibri"/>
    </w:rPr>
  </w:style>
  <w:style w:type="paragraph" w:customStyle="1" w:styleId="Iacaaiea">
    <w:name w:val="Iacaaiea"/>
    <w:basedOn w:val="a"/>
    <w:rsid w:val="002F10B0"/>
    <w:pPr>
      <w:jc w:val="center"/>
    </w:pPr>
    <w:rPr>
      <w:rFonts w:ascii="Arial" w:hAnsi="Arial"/>
      <w:sz w:val="24"/>
    </w:rPr>
  </w:style>
  <w:style w:type="paragraph" w:customStyle="1" w:styleId="21">
    <w:name w:val="Основной текст 21"/>
    <w:basedOn w:val="a"/>
    <w:rsid w:val="002F10B0"/>
    <w:pPr>
      <w:spacing w:line="360" w:lineRule="auto"/>
      <w:ind w:firstLine="720"/>
      <w:jc w:val="both"/>
    </w:pPr>
  </w:style>
  <w:style w:type="paragraph" w:customStyle="1" w:styleId="BodyText21">
    <w:name w:val="Body Text 21"/>
    <w:basedOn w:val="a"/>
    <w:rsid w:val="002F10B0"/>
    <w:pPr>
      <w:spacing w:line="360" w:lineRule="auto"/>
    </w:pPr>
    <w:rPr>
      <w:sz w:val="24"/>
    </w:rPr>
  </w:style>
  <w:style w:type="paragraph" w:styleId="a4">
    <w:name w:val="header"/>
    <w:basedOn w:val="a"/>
    <w:link w:val="a5"/>
    <w:uiPriority w:val="99"/>
    <w:rsid w:val="002F10B0"/>
    <w:pPr>
      <w:tabs>
        <w:tab w:val="center" w:pos="4677"/>
        <w:tab w:val="right" w:pos="9355"/>
      </w:tabs>
    </w:pPr>
    <w:rPr>
      <w:sz w:val="24"/>
    </w:rPr>
  </w:style>
  <w:style w:type="character" w:customStyle="1" w:styleId="a5">
    <w:name w:val="Верхний колонтитул Знак"/>
    <w:link w:val="a4"/>
    <w:uiPriority w:val="99"/>
    <w:locked/>
    <w:rsid w:val="002F10B0"/>
    <w:rPr>
      <w:rFonts w:eastAsia="Calibri"/>
      <w:sz w:val="24"/>
      <w:lang w:val="ru-RU" w:eastAsia="ru-RU" w:bidi="ar-SA"/>
    </w:rPr>
  </w:style>
  <w:style w:type="paragraph" w:styleId="a6">
    <w:name w:val="Body Text"/>
    <w:basedOn w:val="a"/>
    <w:link w:val="a7"/>
    <w:rsid w:val="002F10B0"/>
    <w:pPr>
      <w:spacing w:line="360" w:lineRule="auto"/>
      <w:jc w:val="both"/>
    </w:pPr>
  </w:style>
  <w:style w:type="character" w:customStyle="1" w:styleId="a7">
    <w:name w:val="Основной текст Знак"/>
    <w:link w:val="a6"/>
    <w:locked/>
    <w:rsid w:val="002F10B0"/>
    <w:rPr>
      <w:rFonts w:eastAsia="Calibri"/>
      <w:lang w:val="ru-RU" w:eastAsia="ru-RU" w:bidi="ar-SA"/>
    </w:rPr>
  </w:style>
  <w:style w:type="paragraph" w:styleId="a8">
    <w:name w:val="Body Text Indent"/>
    <w:basedOn w:val="a"/>
    <w:link w:val="a9"/>
    <w:rsid w:val="002F10B0"/>
    <w:pPr>
      <w:ind w:firstLine="720"/>
      <w:jc w:val="both"/>
    </w:pPr>
    <w:rPr>
      <w:sz w:val="24"/>
    </w:rPr>
  </w:style>
  <w:style w:type="character" w:customStyle="1" w:styleId="a9">
    <w:name w:val="Основной текст с отступом Знак"/>
    <w:link w:val="a8"/>
    <w:locked/>
    <w:rsid w:val="002F10B0"/>
    <w:rPr>
      <w:rFonts w:eastAsia="Calibri"/>
      <w:sz w:val="24"/>
      <w:lang w:val="ru-RU" w:eastAsia="ru-RU" w:bidi="ar-SA"/>
    </w:rPr>
  </w:style>
  <w:style w:type="paragraph" w:styleId="31">
    <w:name w:val="Body Text 3"/>
    <w:basedOn w:val="a"/>
    <w:link w:val="32"/>
    <w:rsid w:val="002F10B0"/>
    <w:pPr>
      <w:tabs>
        <w:tab w:val="left" w:pos="0"/>
      </w:tabs>
      <w:jc w:val="both"/>
    </w:pPr>
    <w:rPr>
      <w:sz w:val="28"/>
    </w:rPr>
  </w:style>
  <w:style w:type="character" w:customStyle="1" w:styleId="32">
    <w:name w:val="Основной текст 3 Знак"/>
    <w:link w:val="31"/>
    <w:locked/>
    <w:rsid w:val="002F10B0"/>
    <w:rPr>
      <w:rFonts w:eastAsia="Calibri"/>
      <w:sz w:val="28"/>
      <w:lang w:val="ru-RU" w:eastAsia="ru-RU" w:bidi="ar-SA"/>
    </w:rPr>
  </w:style>
  <w:style w:type="paragraph" w:styleId="22">
    <w:name w:val="Body Text Indent 2"/>
    <w:basedOn w:val="a"/>
    <w:link w:val="23"/>
    <w:rsid w:val="002F10B0"/>
    <w:pPr>
      <w:ind w:firstLine="360"/>
      <w:jc w:val="both"/>
    </w:pPr>
    <w:rPr>
      <w:sz w:val="28"/>
    </w:rPr>
  </w:style>
  <w:style w:type="character" w:customStyle="1" w:styleId="23">
    <w:name w:val="Основной текст с отступом 2 Знак"/>
    <w:link w:val="22"/>
    <w:locked/>
    <w:rsid w:val="002F10B0"/>
    <w:rPr>
      <w:rFonts w:eastAsia="Calibri"/>
      <w:sz w:val="28"/>
      <w:lang w:val="ru-RU" w:eastAsia="ru-RU" w:bidi="ar-SA"/>
    </w:rPr>
  </w:style>
  <w:style w:type="paragraph" w:customStyle="1" w:styleId="51">
    <w:name w:val="заголовок 5"/>
    <w:basedOn w:val="a"/>
    <w:next w:val="a"/>
    <w:rsid w:val="002F10B0"/>
    <w:pPr>
      <w:keepNext/>
      <w:spacing w:before="120"/>
      <w:jc w:val="center"/>
    </w:pPr>
    <w:rPr>
      <w:b/>
      <w:sz w:val="28"/>
      <w:lang w:val="en-GB"/>
    </w:rPr>
  </w:style>
  <w:style w:type="paragraph" w:styleId="aa">
    <w:name w:val="footer"/>
    <w:basedOn w:val="a"/>
    <w:link w:val="ab"/>
    <w:rsid w:val="002F10B0"/>
    <w:pPr>
      <w:tabs>
        <w:tab w:val="center" w:pos="4677"/>
        <w:tab w:val="right" w:pos="9355"/>
      </w:tabs>
    </w:pPr>
  </w:style>
  <w:style w:type="character" w:customStyle="1" w:styleId="ab">
    <w:name w:val="Нижний колонтитул Знак"/>
    <w:link w:val="aa"/>
    <w:locked/>
    <w:rsid w:val="002F10B0"/>
    <w:rPr>
      <w:rFonts w:eastAsia="Calibri"/>
      <w:lang w:val="ru-RU" w:eastAsia="ru-RU" w:bidi="ar-SA"/>
    </w:rPr>
  </w:style>
  <w:style w:type="paragraph" w:customStyle="1" w:styleId="ConsPlusNormal">
    <w:name w:val="ConsPlusNormal"/>
    <w:rsid w:val="002F10B0"/>
    <w:pPr>
      <w:autoSpaceDE w:val="0"/>
      <w:autoSpaceDN w:val="0"/>
      <w:adjustRightInd w:val="0"/>
      <w:ind w:firstLine="720"/>
    </w:pPr>
    <w:rPr>
      <w:rFonts w:ascii="Arial" w:eastAsia="Calibri" w:hAnsi="Arial" w:cs="Arial"/>
    </w:rPr>
  </w:style>
  <w:style w:type="paragraph" w:customStyle="1" w:styleId="ConsPlusNonformat">
    <w:name w:val="ConsPlusNonformat"/>
    <w:rsid w:val="002F10B0"/>
    <w:pPr>
      <w:autoSpaceDE w:val="0"/>
      <w:autoSpaceDN w:val="0"/>
      <w:adjustRightInd w:val="0"/>
    </w:pPr>
    <w:rPr>
      <w:rFonts w:ascii="Courier New" w:eastAsia="Calibri" w:hAnsi="Courier New" w:cs="Courier New"/>
    </w:rPr>
  </w:style>
  <w:style w:type="paragraph" w:styleId="33">
    <w:name w:val="Body Text Indent 3"/>
    <w:basedOn w:val="a"/>
    <w:link w:val="34"/>
    <w:rsid w:val="002F10B0"/>
    <w:pPr>
      <w:spacing w:after="120"/>
      <w:ind w:left="283"/>
    </w:pPr>
    <w:rPr>
      <w:sz w:val="16"/>
      <w:szCs w:val="16"/>
    </w:rPr>
  </w:style>
  <w:style w:type="character" w:customStyle="1" w:styleId="34">
    <w:name w:val="Основной текст с отступом 3 Знак"/>
    <w:link w:val="33"/>
    <w:locked/>
    <w:rsid w:val="002F10B0"/>
    <w:rPr>
      <w:rFonts w:eastAsia="Calibri"/>
      <w:sz w:val="16"/>
      <w:szCs w:val="16"/>
      <w:lang w:val="ru-RU" w:eastAsia="ru-RU" w:bidi="ar-SA"/>
    </w:rPr>
  </w:style>
  <w:style w:type="paragraph" w:styleId="24">
    <w:name w:val="Body Text 2"/>
    <w:basedOn w:val="a"/>
    <w:link w:val="25"/>
    <w:rsid w:val="002F10B0"/>
    <w:pPr>
      <w:spacing w:after="120" w:line="480" w:lineRule="auto"/>
    </w:pPr>
  </w:style>
  <w:style w:type="character" w:customStyle="1" w:styleId="25">
    <w:name w:val="Основной текст 2 Знак"/>
    <w:link w:val="24"/>
    <w:locked/>
    <w:rsid w:val="002F10B0"/>
    <w:rPr>
      <w:rFonts w:eastAsia="Calibri"/>
      <w:lang w:val="ru-RU" w:eastAsia="ru-RU" w:bidi="ar-SA"/>
    </w:rPr>
  </w:style>
  <w:style w:type="paragraph" w:customStyle="1" w:styleId="Iauiue">
    <w:name w:val="Iau?iue"/>
    <w:rsid w:val="002F10B0"/>
    <w:pPr>
      <w:widowControl w:val="0"/>
    </w:pPr>
    <w:rPr>
      <w:rFonts w:eastAsia="Calibri"/>
      <w:sz w:val="24"/>
    </w:rPr>
  </w:style>
  <w:style w:type="paragraph" w:styleId="ac">
    <w:name w:val="Normal (Web)"/>
    <w:aliases w:val="Знак1,Обычный (веб) Знак Знак,Обычный (веб) Знак Знак Знак,Знак Знак Знак1 Знак,Знак Знак Знак1 Знак Знак Знак Знак,Знак Знак Знак1 Знак Знак,Знак Знак Знак,Обычный (веб) Знак1"/>
    <w:basedOn w:val="a"/>
    <w:link w:val="ad"/>
    <w:rsid w:val="002F10B0"/>
    <w:pPr>
      <w:spacing w:before="200" w:after="200"/>
      <w:ind w:left="200" w:right="200"/>
    </w:pPr>
    <w:rPr>
      <w:rFonts w:eastAsia="Times New Roman"/>
      <w:sz w:val="24"/>
    </w:rPr>
  </w:style>
  <w:style w:type="character" w:customStyle="1" w:styleId="ad">
    <w:name w:val="Обычный (веб) Знак"/>
    <w:aliases w:val="Знак1 Знак,Обычный (веб) Знак Знак Знак1,Обычный (веб) Знак Знак Знак Знак,Знак Знак Знак1 Знак Знак1,Знак Знак Знак1 Знак Знак Знак Знак Знак,Знак Знак Знак1 Знак Знак Знак,Знак Знак Знак Знак,Обычный (веб) Знак1 Знак"/>
    <w:link w:val="ac"/>
    <w:locked/>
    <w:rsid w:val="002F10B0"/>
    <w:rPr>
      <w:sz w:val="24"/>
      <w:lang w:val="ru-RU" w:eastAsia="ru-RU" w:bidi="ar-SA"/>
    </w:rPr>
  </w:style>
  <w:style w:type="paragraph" w:styleId="ae">
    <w:name w:val="Document Map"/>
    <w:basedOn w:val="a"/>
    <w:link w:val="af"/>
    <w:rsid w:val="002F10B0"/>
    <w:rPr>
      <w:rFonts w:ascii="Tahoma" w:hAnsi="Tahoma" w:cs="Tahoma"/>
      <w:sz w:val="16"/>
      <w:szCs w:val="16"/>
    </w:rPr>
  </w:style>
  <w:style w:type="character" w:customStyle="1" w:styleId="af">
    <w:name w:val="Схема документа Знак"/>
    <w:link w:val="ae"/>
    <w:locked/>
    <w:rsid w:val="002F10B0"/>
    <w:rPr>
      <w:rFonts w:ascii="Tahoma" w:eastAsia="Calibri" w:hAnsi="Tahoma" w:cs="Tahoma"/>
      <w:sz w:val="16"/>
      <w:szCs w:val="16"/>
      <w:lang w:val="ru-RU" w:eastAsia="ru-RU" w:bidi="ar-SA"/>
    </w:rPr>
  </w:style>
  <w:style w:type="paragraph" w:styleId="af0">
    <w:name w:val="Balloon Text"/>
    <w:basedOn w:val="a"/>
    <w:link w:val="af1"/>
    <w:semiHidden/>
    <w:rsid w:val="002F10B0"/>
    <w:rPr>
      <w:rFonts w:ascii="Tahoma" w:hAnsi="Tahoma" w:cs="Tahoma"/>
      <w:sz w:val="16"/>
      <w:szCs w:val="16"/>
    </w:rPr>
  </w:style>
  <w:style w:type="character" w:customStyle="1" w:styleId="af1">
    <w:name w:val="Текст выноски Знак"/>
    <w:link w:val="af0"/>
    <w:semiHidden/>
    <w:locked/>
    <w:rsid w:val="002F10B0"/>
    <w:rPr>
      <w:rFonts w:ascii="Tahoma" w:eastAsia="Calibri" w:hAnsi="Tahoma" w:cs="Tahoma"/>
      <w:sz w:val="16"/>
      <w:szCs w:val="16"/>
      <w:lang w:val="ru-RU" w:eastAsia="ru-RU" w:bidi="ar-SA"/>
    </w:rPr>
  </w:style>
  <w:style w:type="paragraph" w:customStyle="1" w:styleId="ListParagraph">
    <w:name w:val="List Paragraph"/>
    <w:basedOn w:val="a"/>
    <w:qFormat/>
    <w:rsid w:val="002F10B0"/>
    <w:pPr>
      <w:ind w:left="720"/>
      <w:contextualSpacing/>
    </w:pPr>
  </w:style>
  <w:style w:type="character" w:customStyle="1" w:styleId="apple-style-span">
    <w:name w:val="apple-style-span"/>
    <w:rsid w:val="002F10B0"/>
    <w:rPr>
      <w:rFonts w:cs="Times New Roman"/>
    </w:rPr>
  </w:style>
  <w:style w:type="paragraph" w:customStyle="1" w:styleId="11">
    <w:name w:val="çàãîëîâîê 1"/>
    <w:basedOn w:val="a"/>
    <w:next w:val="a"/>
    <w:rsid w:val="002F10B0"/>
    <w:pPr>
      <w:keepNext/>
      <w:spacing w:before="120"/>
      <w:ind w:firstLine="720"/>
      <w:jc w:val="both"/>
    </w:pPr>
    <w:rPr>
      <w:rFonts w:ascii="Arial" w:eastAsia="Times New Roman" w:hAnsi="Arial"/>
      <w:sz w:val="32"/>
    </w:rPr>
  </w:style>
  <w:style w:type="character" w:customStyle="1" w:styleId="41">
    <w:name w:val="Знак Знак4"/>
    <w:rsid w:val="002F10B0"/>
    <w:rPr>
      <w:rFonts w:ascii="Tahoma" w:hAnsi="Tahoma"/>
      <w:sz w:val="16"/>
      <w:lang w:val="en-GB" w:eastAsia="x-none"/>
    </w:rPr>
  </w:style>
  <w:style w:type="paragraph" w:customStyle="1" w:styleId="ConsPlusTitle">
    <w:name w:val="ConsPlusTitle"/>
    <w:rsid w:val="002F10B0"/>
    <w:pPr>
      <w:widowControl w:val="0"/>
      <w:autoSpaceDE w:val="0"/>
      <w:autoSpaceDN w:val="0"/>
      <w:adjustRightInd w:val="0"/>
    </w:pPr>
    <w:rPr>
      <w:rFonts w:ascii="Arial" w:hAnsi="Arial" w:cs="Arial"/>
      <w:b/>
      <w:bCs/>
    </w:rPr>
  </w:style>
  <w:style w:type="character" w:customStyle="1" w:styleId="35">
    <w:name w:val="Знак Знак3"/>
    <w:rsid w:val="002F10B0"/>
    <w:rPr>
      <w:sz w:val="24"/>
    </w:rPr>
  </w:style>
  <w:style w:type="character" w:customStyle="1" w:styleId="26">
    <w:name w:val="Знак Знак2"/>
    <w:rsid w:val="002F10B0"/>
    <w:rPr>
      <w:sz w:val="24"/>
    </w:rPr>
  </w:style>
  <w:style w:type="character" w:customStyle="1" w:styleId="TitleChar1">
    <w:name w:val="Title Char1"/>
    <w:locked/>
    <w:rsid w:val="002F10B0"/>
    <w:rPr>
      <w:b/>
      <w:sz w:val="24"/>
    </w:rPr>
  </w:style>
  <w:style w:type="paragraph" w:styleId="af2">
    <w:name w:val="Title"/>
    <w:basedOn w:val="a"/>
    <w:link w:val="af3"/>
    <w:qFormat/>
    <w:rsid w:val="002F10B0"/>
    <w:pPr>
      <w:jc w:val="center"/>
    </w:pPr>
    <w:rPr>
      <w:rFonts w:ascii="Calibri" w:eastAsia="Times New Roman" w:hAnsi="Calibri"/>
      <w:b/>
      <w:sz w:val="24"/>
    </w:rPr>
  </w:style>
  <w:style w:type="character" w:customStyle="1" w:styleId="af3">
    <w:name w:val="Название Знак"/>
    <w:link w:val="af2"/>
    <w:locked/>
    <w:rsid w:val="002F10B0"/>
    <w:rPr>
      <w:rFonts w:ascii="Calibri" w:hAnsi="Calibri"/>
      <w:b/>
      <w:sz w:val="24"/>
      <w:lang w:val="ru-RU" w:eastAsia="ru-RU" w:bidi="ar-SA"/>
    </w:rPr>
  </w:style>
  <w:style w:type="character" w:customStyle="1" w:styleId="HTMLPreformattedChar1">
    <w:name w:val="HTML Preformatted Char1"/>
    <w:locked/>
    <w:rsid w:val="002F10B0"/>
    <w:rPr>
      <w:rFonts w:ascii="Courier New" w:hAnsi="Courier New"/>
    </w:rPr>
  </w:style>
  <w:style w:type="paragraph" w:styleId="HTML">
    <w:name w:val="HTML Preformatted"/>
    <w:basedOn w:val="a"/>
    <w:link w:val="HTML0"/>
    <w:rsid w:val="002F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rPr>
  </w:style>
  <w:style w:type="character" w:customStyle="1" w:styleId="HTML0">
    <w:name w:val="Стандартный HTML Знак"/>
    <w:link w:val="HTML"/>
    <w:semiHidden/>
    <w:locked/>
    <w:rsid w:val="002F10B0"/>
    <w:rPr>
      <w:rFonts w:ascii="Courier New" w:hAnsi="Courier New"/>
      <w:lang w:val="ru-RU" w:eastAsia="ru-RU" w:bidi="ar-SA"/>
    </w:rPr>
  </w:style>
  <w:style w:type="paragraph" w:customStyle="1" w:styleId="ConsNonformat">
    <w:name w:val="ConsNonformat"/>
    <w:rsid w:val="002F10B0"/>
    <w:pPr>
      <w:widowControl w:val="0"/>
      <w:autoSpaceDE w:val="0"/>
      <w:autoSpaceDN w:val="0"/>
      <w:adjustRightInd w:val="0"/>
      <w:ind w:right="19772"/>
    </w:pPr>
    <w:rPr>
      <w:rFonts w:ascii="Courier New" w:hAnsi="Courier New" w:cs="Courier New"/>
    </w:rPr>
  </w:style>
  <w:style w:type="paragraph" w:customStyle="1" w:styleId="ConsTitle">
    <w:name w:val="ConsTitle"/>
    <w:rsid w:val="002F10B0"/>
    <w:pPr>
      <w:widowControl w:val="0"/>
      <w:autoSpaceDE w:val="0"/>
      <w:autoSpaceDN w:val="0"/>
      <w:adjustRightInd w:val="0"/>
      <w:ind w:right="19772"/>
    </w:pPr>
    <w:rPr>
      <w:rFonts w:ascii="Arial" w:hAnsi="Arial" w:cs="Arial"/>
      <w:b/>
      <w:bCs/>
      <w:sz w:val="16"/>
      <w:szCs w:val="16"/>
    </w:rPr>
  </w:style>
  <w:style w:type="paragraph" w:customStyle="1" w:styleId="ConsPlusCell">
    <w:name w:val="ConsPlusCell"/>
    <w:rsid w:val="002F10B0"/>
    <w:pPr>
      <w:autoSpaceDE w:val="0"/>
      <w:autoSpaceDN w:val="0"/>
      <w:adjustRightInd w:val="0"/>
    </w:pPr>
    <w:rPr>
      <w:rFonts w:ascii="Arial" w:hAnsi="Arial" w:cs="Arial"/>
    </w:rPr>
  </w:style>
  <w:style w:type="paragraph" w:customStyle="1" w:styleId="ConsPlusDocList">
    <w:name w:val="ConsPlusDocList"/>
    <w:rsid w:val="002F10B0"/>
    <w:pPr>
      <w:autoSpaceDE w:val="0"/>
      <w:autoSpaceDN w:val="0"/>
      <w:adjustRightInd w:val="0"/>
    </w:pPr>
    <w:rPr>
      <w:rFonts w:ascii="Courier New" w:hAnsi="Courier New" w:cs="Courier New"/>
    </w:rPr>
  </w:style>
  <w:style w:type="paragraph" w:styleId="af4">
    <w:name w:val="No Spacing"/>
    <w:qFormat/>
    <w:rsid w:val="002F10B0"/>
    <w:rPr>
      <w:rFonts w:ascii="Calibri" w:eastAsia="Calibri" w:hAnsi="Calibri"/>
      <w:sz w:val="22"/>
      <w:szCs w:val="22"/>
      <w:lang w:eastAsia="en-US"/>
    </w:rPr>
  </w:style>
  <w:style w:type="paragraph" w:customStyle="1" w:styleId="ConsNormal">
    <w:name w:val="ConsNormal"/>
    <w:rsid w:val="002F10B0"/>
    <w:pPr>
      <w:widowControl w:val="0"/>
      <w:autoSpaceDE w:val="0"/>
      <w:autoSpaceDN w:val="0"/>
      <w:adjustRightInd w:val="0"/>
      <w:ind w:right="19772" w:firstLine="720"/>
    </w:pPr>
    <w:rPr>
      <w:rFonts w:ascii="Arial" w:hAnsi="Arial" w:cs="Arial"/>
      <w:sz w:val="22"/>
      <w:szCs w:val="22"/>
    </w:rPr>
  </w:style>
  <w:style w:type="character" w:styleId="af5">
    <w:name w:val="Hyperlink"/>
    <w:rsid w:val="002F10B0"/>
    <w:rPr>
      <w:rFonts w:cs="Times New Roman"/>
      <w:color w:val="0000FF"/>
      <w:u w:val="single"/>
    </w:rPr>
  </w:style>
  <w:style w:type="paragraph" w:customStyle="1" w:styleId="BodyText22">
    <w:name w:val="Body Text 22"/>
    <w:basedOn w:val="a"/>
    <w:rsid w:val="002F10B0"/>
    <w:pPr>
      <w:ind w:firstLine="709"/>
      <w:jc w:val="both"/>
    </w:pPr>
    <w:rPr>
      <w:rFonts w:eastAsia="Times New Roman"/>
      <w:sz w:val="24"/>
    </w:rPr>
  </w:style>
  <w:style w:type="character" w:customStyle="1" w:styleId="PointChar">
    <w:name w:val="Point Char"/>
    <w:link w:val="Point"/>
    <w:locked/>
    <w:rsid w:val="002F10B0"/>
    <w:rPr>
      <w:sz w:val="24"/>
      <w:lang w:bidi="ar-SA"/>
    </w:rPr>
  </w:style>
  <w:style w:type="paragraph" w:customStyle="1" w:styleId="Point">
    <w:name w:val="Point"/>
    <w:basedOn w:val="a"/>
    <w:link w:val="PointChar"/>
    <w:rsid w:val="002F10B0"/>
    <w:pPr>
      <w:spacing w:before="120" w:line="288" w:lineRule="auto"/>
      <w:ind w:firstLine="720"/>
      <w:jc w:val="both"/>
    </w:pPr>
    <w:rPr>
      <w:rFonts w:eastAsia="Times New Roman"/>
      <w:sz w:val="24"/>
      <w:lang w:val="x-none" w:eastAsia="x-none"/>
    </w:rPr>
  </w:style>
  <w:style w:type="paragraph" w:styleId="af6">
    <w:name w:val="List Paragraph"/>
    <w:basedOn w:val="a"/>
    <w:qFormat/>
    <w:rsid w:val="002F10B0"/>
    <w:pPr>
      <w:spacing w:after="200" w:line="276" w:lineRule="auto"/>
      <w:ind w:left="720"/>
      <w:contextualSpacing/>
    </w:pPr>
    <w:rPr>
      <w:rFonts w:ascii="Calibri" w:hAnsi="Calibri"/>
      <w:sz w:val="22"/>
      <w:szCs w:val="22"/>
      <w:lang w:eastAsia="en-US"/>
    </w:rPr>
  </w:style>
  <w:style w:type="character" w:styleId="af7">
    <w:name w:val="Emphasis"/>
    <w:qFormat/>
    <w:rsid w:val="00AA0FBA"/>
    <w:rPr>
      <w:i/>
      <w:iCs/>
    </w:rPr>
  </w:style>
  <w:style w:type="paragraph" w:customStyle="1" w:styleId="af8">
    <w:name w:val="Обычный (паспорт)"/>
    <w:basedOn w:val="a"/>
    <w:rsid w:val="007615F2"/>
    <w:pPr>
      <w:spacing w:before="120"/>
      <w:jc w:val="both"/>
    </w:pPr>
    <w:rPr>
      <w:rFonts w:eastAsia="Times New Roman"/>
      <w:sz w:val="28"/>
      <w:szCs w:val="28"/>
    </w:rPr>
  </w:style>
  <w:style w:type="paragraph" w:styleId="af9">
    <w:name w:val="Plain Text"/>
    <w:basedOn w:val="a"/>
    <w:unhideWhenUsed/>
    <w:rsid w:val="007615F2"/>
    <w:rPr>
      <w:rFonts w:ascii="Calibri" w:hAnsi="Calibri"/>
      <w:sz w:val="22"/>
      <w:szCs w:val="21"/>
      <w:lang w:val="x-none" w:eastAsia="en-US"/>
    </w:rPr>
  </w:style>
  <w:style w:type="character" w:customStyle="1" w:styleId="apple-converted-space">
    <w:name w:val="apple-converted-space"/>
    <w:basedOn w:val="a0"/>
    <w:rsid w:val="00F96A69"/>
  </w:style>
  <w:style w:type="character" w:customStyle="1" w:styleId="60">
    <w:name w:val="Заголовок 6 Знак"/>
    <w:link w:val="6"/>
    <w:rsid w:val="00613D34"/>
    <w:rPr>
      <w:rFonts w:ascii="Arial" w:hAnsi="Arial" w:cs="Arial"/>
      <w:b/>
      <w:color w:val="000000"/>
      <w:szCs w:val="22"/>
    </w:rPr>
  </w:style>
  <w:style w:type="paragraph" w:customStyle="1" w:styleId="afa">
    <w:name w:val=" Знак Знак Знак Знак Знак Знак Знак Знак Знак Знак"/>
    <w:basedOn w:val="a"/>
    <w:rsid w:val="00613D34"/>
    <w:pPr>
      <w:spacing w:after="160" w:line="240" w:lineRule="exact"/>
    </w:pPr>
    <w:rPr>
      <w:rFonts w:ascii="Verdana" w:eastAsia="Times New Roman" w:hAnsi="Verdana"/>
      <w:sz w:val="24"/>
      <w:szCs w:val="24"/>
      <w:lang w:val="en-US" w:eastAsia="en-US"/>
    </w:rPr>
  </w:style>
  <w:style w:type="paragraph" w:customStyle="1" w:styleId="afb">
    <w:name w:val="МОН основной"/>
    <w:basedOn w:val="a"/>
    <w:link w:val="afc"/>
    <w:rsid w:val="00613D34"/>
    <w:pPr>
      <w:widowControl w:val="0"/>
      <w:autoSpaceDE w:val="0"/>
      <w:autoSpaceDN w:val="0"/>
      <w:adjustRightInd w:val="0"/>
      <w:spacing w:line="360" w:lineRule="auto"/>
      <w:ind w:firstLine="709"/>
      <w:jc w:val="both"/>
    </w:pPr>
    <w:rPr>
      <w:rFonts w:eastAsia="Times New Roman"/>
      <w:sz w:val="28"/>
      <w:lang w:val="x-none" w:eastAsia="x-none"/>
    </w:rPr>
  </w:style>
  <w:style w:type="character" w:customStyle="1" w:styleId="afc">
    <w:name w:val="МОН основной Знак"/>
    <w:link w:val="afb"/>
    <w:rsid w:val="00613D34"/>
    <w:rPr>
      <w:sz w:val="28"/>
    </w:rPr>
  </w:style>
  <w:style w:type="character" w:styleId="afd">
    <w:name w:val="footnote reference"/>
    <w:rsid w:val="00613D34"/>
    <w:rPr>
      <w:vertAlign w:val="superscript"/>
    </w:rPr>
  </w:style>
  <w:style w:type="paragraph" w:customStyle="1" w:styleId="afe">
    <w:name w:val="МОН"/>
    <w:basedOn w:val="a"/>
    <w:link w:val="aff"/>
    <w:rsid w:val="00613D34"/>
    <w:pPr>
      <w:widowControl w:val="0"/>
      <w:autoSpaceDE w:val="0"/>
      <w:autoSpaceDN w:val="0"/>
      <w:adjustRightInd w:val="0"/>
      <w:spacing w:line="360" w:lineRule="auto"/>
      <w:ind w:firstLine="709"/>
      <w:jc w:val="both"/>
    </w:pPr>
    <w:rPr>
      <w:rFonts w:eastAsia="Times New Roman"/>
      <w:sz w:val="28"/>
      <w:lang w:val="x-none" w:eastAsia="x-none"/>
    </w:rPr>
  </w:style>
  <w:style w:type="character" w:customStyle="1" w:styleId="aff">
    <w:name w:val="МОН Знак"/>
    <w:link w:val="afe"/>
    <w:rsid w:val="00613D34"/>
    <w:rPr>
      <w:sz w:val="28"/>
    </w:rPr>
  </w:style>
  <w:style w:type="character" w:styleId="aff0">
    <w:name w:val="Strong"/>
    <w:qFormat/>
    <w:rsid w:val="00613D34"/>
    <w:rPr>
      <w:b/>
      <w:bCs/>
    </w:rPr>
  </w:style>
  <w:style w:type="character" w:styleId="aff1">
    <w:name w:val="annotation reference"/>
    <w:rsid w:val="00613D34"/>
    <w:rPr>
      <w:sz w:val="16"/>
      <w:szCs w:val="16"/>
    </w:rPr>
  </w:style>
  <w:style w:type="paragraph" w:styleId="aff2">
    <w:name w:val="annotation text"/>
    <w:basedOn w:val="a"/>
    <w:link w:val="12"/>
    <w:rsid w:val="00613D34"/>
    <w:rPr>
      <w:lang w:val="x-none" w:eastAsia="x-none"/>
    </w:rPr>
  </w:style>
  <w:style w:type="character" w:customStyle="1" w:styleId="aff3">
    <w:name w:val="Текст примечания Знак"/>
    <w:rsid w:val="00613D34"/>
    <w:rPr>
      <w:rFonts w:eastAsia="Calibri"/>
    </w:rPr>
  </w:style>
  <w:style w:type="character" w:customStyle="1" w:styleId="12">
    <w:name w:val="Текст примечания Знак1"/>
    <w:link w:val="aff2"/>
    <w:rsid w:val="00613D34"/>
  </w:style>
  <w:style w:type="character" w:customStyle="1" w:styleId="FontStyle11">
    <w:name w:val="Font Style11"/>
    <w:rsid w:val="00613D34"/>
    <w:rPr>
      <w:rFonts w:ascii="Times New Roman" w:hAnsi="Times New Roman" w:cs="Times New Roman"/>
      <w:sz w:val="22"/>
      <w:szCs w:val="22"/>
    </w:rPr>
  </w:style>
  <w:style w:type="character" w:styleId="aff4">
    <w:name w:val="FollowedHyperlink"/>
    <w:rsid w:val="00613D34"/>
    <w:rPr>
      <w:color w:val="800080"/>
      <w:u w:val="single"/>
    </w:rPr>
  </w:style>
  <w:style w:type="paragraph" w:customStyle="1" w:styleId="13">
    <w:name w:val="Стиль1"/>
    <w:basedOn w:val="a"/>
    <w:rsid w:val="00613D34"/>
    <w:pPr>
      <w:jc w:val="center"/>
    </w:pPr>
    <w:rPr>
      <w:rFonts w:eastAsia="Times New Roman"/>
      <w:b/>
      <w:sz w:val="28"/>
    </w:rPr>
  </w:style>
  <w:style w:type="paragraph" w:customStyle="1" w:styleId="100">
    <w:name w:val="Знак10"/>
    <w:basedOn w:val="a"/>
    <w:rsid w:val="00613D34"/>
    <w:pPr>
      <w:spacing w:after="160" w:line="240" w:lineRule="exact"/>
    </w:pPr>
    <w:rPr>
      <w:rFonts w:ascii="Verdana" w:eastAsia="Times New Roman" w:hAnsi="Verdana" w:cs="Verdana"/>
      <w:sz w:val="24"/>
      <w:szCs w:val="24"/>
      <w:lang w:val="en-US" w:eastAsia="en-US"/>
    </w:rPr>
  </w:style>
  <w:style w:type="character" w:customStyle="1" w:styleId="14">
    <w:name w:val="Основной текст Знак1"/>
    <w:aliases w:val="Основной текст Знак Знак"/>
    <w:locked/>
    <w:rsid w:val="00613D34"/>
    <w:rPr>
      <w:sz w:val="28"/>
      <w:szCs w:val="28"/>
      <w:lang w:val="ru-RU" w:eastAsia="ru-RU" w:bidi="ar-SA"/>
    </w:rPr>
  </w:style>
  <w:style w:type="paragraph" w:customStyle="1" w:styleId="27">
    <w:name w:val="Стиль2"/>
    <w:basedOn w:val="a"/>
    <w:rsid w:val="00613D34"/>
    <w:pPr>
      <w:ind w:firstLine="426"/>
      <w:jc w:val="both"/>
    </w:pPr>
    <w:rPr>
      <w:rFonts w:eastAsia="Times New Roman"/>
      <w:sz w:val="24"/>
    </w:rPr>
  </w:style>
  <w:style w:type="paragraph" w:styleId="aff5">
    <w:name w:val="annotation subject"/>
    <w:basedOn w:val="aff2"/>
    <w:next w:val="aff2"/>
    <w:link w:val="aff6"/>
    <w:rsid w:val="00613D34"/>
    <w:rPr>
      <w:rFonts w:ascii="Calibri" w:hAnsi="Calibri"/>
      <w:b/>
      <w:bCs/>
    </w:rPr>
  </w:style>
  <w:style w:type="character" w:customStyle="1" w:styleId="aff6">
    <w:name w:val="Тема примечания Знак"/>
    <w:link w:val="aff5"/>
    <w:rsid w:val="00613D34"/>
    <w:rPr>
      <w:rFonts w:ascii="Calibri" w:eastAsia="Calibri" w:hAnsi="Calibri"/>
      <w:b/>
      <w:bCs/>
    </w:rPr>
  </w:style>
  <w:style w:type="character" w:customStyle="1" w:styleId="CommentTextChar">
    <w:name w:val="Comment Text Char"/>
    <w:semiHidden/>
    <w:locked/>
    <w:rsid w:val="00613D34"/>
    <w:rPr>
      <w:rFonts w:ascii="Calibri" w:eastAsia="Times New Roman" w:hAnsi="Calibri" w:cs="Times New Roman"/>
      <w:sz w:val="20"/>
      <w:szCs w:val="20"/>
    </w:rPr>
  </w:style>
  <w:style w:type="character" w:customStyle="1" w:styleId="15">
    <w:name w:val=" Знак Знак1"/>
    <w:rsid w:val="00613D34"/>
    <w:rPr>
      <w:lang w:val="ru-RU" w:eastAsia="ru-RU" w:bidi="ar-SA"/>
    </w:rPr>
  </w:style>
  <w:style w:type="paragraph" w:styleId="aff7">
    <w:name w:val="footnote text"/>
    <w:basedOn w:val="a"/>
    <w:link w:val="aff8"/>
    <w:rsid w:val="00613D34"/>
    <w:rPr>
      <w:rFonts w:eastAsia="Times New Roman"/>
    </w:rPr>
  </w:style>
  <w:style w:type="character" w:customStyle="1" w:styleId="aff8">
    <w:name w:val="Текст сноски Знак"/>
    <w:basedOn w:val="a0"/>
    <w:link w:val="aff7"/>
    <w:rsid w:val="00613D34"/>
  </w:style>
  <w:style w:type="paragraph" w:styleId="aff9">
    <w:name w:val="endnote text"/>
    <w:basedOn w:val="a"/>
    <w:link w:val="affa"/>
    <w:rsid w:val="00613D34"/>
    <w:rPr>
      <w:rFonts w:eastAsia="Times New Roman"/>
    </w:rPr>
  </w:style>
  <w:style w:type="character" w:customStyle="1" w:styleId="affa">
    <w:name w:val="Текст концевой сноски Знак"/>
    <w:basedOn w:val="a0"/>
    <w:link w:val="aff9"/>
    <w:rsid w:val="00613D34"/>
  </w:style>
  <w:style w:type="character" w:styleId="affb">
    <w:name w:val="endnote reference"/>
    <w:rsid w:val="00613D34"/>
    <w:rPr>
      <w:vertAlign w:val="superscript"/>
    </w:rPr>
  </w:style>
  <w:style w:type="paragraph" w:customStyle="1" w:styleId="16">
    <w:name w:val="Обычный1"/>
    <w:rsid w:val="00613D34"/>
    <w:rPr>
      <w:rFonts w:eastAsia="ヒラギノ角ゴ Pro W3"/>
      <w:color w:val="000000"/>
      <w:sz w:val="24"/>
    </w:rPr>
  </w:style>
  <w:style w:type="paragraph" w:customStyle="1" w:styleId="msolistparagraph0">
    <w:name w:val="msolistparagraph"/>
    <w:basedOn w:val="a"/>
    <w:rsid w:val="00613D34"/>
    <w:pPr>
      <w:ind w:left="720"/>
    </w:pPr>
    <w:rPr>
      <w:rFonts w:ascii="Calibri" w:eastAsia="Times New Roman" w:hAnsi="Calibri"/>
      <w:sz w:val="22"/>
      <w:szCs w:val="22"/>
    </w:rPr>
  </w:style>
  <w:style w:type="paragraph" w:customStyle="1" w:styleId="style13292275390000000633msonormal">
    <w:name w:val="style_13292275390000000633msonormal"/>
    <w:basedOn w:val="a"/>
    <w:rsid w:val="00613D34"/>
    <w:pPr>
      <w:spacing w:before="100" w:beforeAutospacing="1" w:after="100" w:afterAutospacing="1"/>
    </w:pPr>
    <w:rPr>
      <w:rFonts w:eastAsia="Times New Roman"/>
      <w:sz w:val="24"/>
      <w:szCs w:val="24"/>
    </w:rPr>
  </w:style>
  <w:style w:type="paragraph" w:customStyle="1" w:styleId="Default">
    <w:name w:val="Default"/>
    <w:rsid w:val="00613D34"/>
    <w:pPr>
      <w:autoSpaceDE w:val="0"/>
      <w:autoSpaceDN w:val="0"/>
      <w:adjustRightInd w:val="0"/>
    </w:pPr>
    <w:rPr>
      <w:color w:val="000000"/>
      <w:sz w:val="24"/>
      <w:szCs w:val="24"/>
    </w:rPr>
  </w:style>
  <w:style w:type="paragraph" w:customStyle="1" w:styleId="affc">
    <w:name w:val="........ ....."/>
    <w:basedOn w:val="Default"/>
    <w:next w:val="Default"/>
    <w:rsid w:val="00613D34"/>
    <w:rPr>
      <w:color w:val="auto"/>
    </w:rPr>
  </w:style>
  <w:style w:type="paragraph" w:customStyle="1" w:styleId="NoSpacing">
    <w:name w:val="No Spacing"/>
    <w:rsid w:val="00613D34"/>
    <w:rPr>
      <w:rFonts w:ascii="Calibri" w:hAnsi="Calibri"/>
      <w:sz w:val="22"/>
      <w:szCs w:val="22"/>
    </w:rPr>
  </w:style>
  <w:style w:type="paragraph" w:customStyle="1" w:styleId="affd">
    <w:name w:val="Текстовый блок"/>
    <w:rsid w:val="00613D34"/>
    <w:rPr>
      <w:rFonts w:ascii="Helvetica" w:eastAsia="ヒラギノ角ゴ Pro W3" w:hAnsi="Helvetica"/>
      <w:color w:val="000000"/>
      <w:sz w:val="24"/>
    </w:rPr>
  </w:style>
  <w:style w:type="paragraph" w:customStyle="1" w:styleId="tekstob">
    <w:name w:val="tekstob"/>
    <w:basedOn w:val="a"/>
    <w:rsid w:val="00613D34"/>
    <w:pPr>
      <w:spacing w:before="100" w:beforeAutospacing="1" w:after="100" w:afterAutospacing="1"/>
    </w:pPr>
    <w:rPr>
      <w:rFonts w:eastAsia="Times New Roman"/>
      <w:sz w:val="24"/>
      <w:szCs w:val="24"/>
    </w:rPr>
  </w:style>
  <w:style w:type="paragraph" w:customStyle="1" w:styleId="Style5">
    <w:name w:val="Style5"/>
    <w:basedOn w:val="a"/>
    <w:rsid w:val="00613D34"/>
    <w:pPr>
      <w:widowControl w:val="0"/>
      <w:autoSpaceDE w:val="0"/>
      <w:autoSpaceDN w:val="0"/>
      <w:adjustRightInd w:val="0"/>
      <w:spacing w:line="310" w:lineRule="exact"/>
      <w:ind w:firstLine="672"/>
      <w:jc w:val="both"/>
    </w:pPr>
    <w:rPr>
      <w:rFonts w:ascii="Calibri" w:eastAsia="Times New Roman" w:hAnsi="Calibri"/>
      <w:sz w:val="24"/>
      <w:szCs w:val="24"/>
    </w:rPr>
  </w:style>
  <w:style w:type="paragraph" w:customStyle="1" w:styleId="Style6">
    <w:name w:val="Style6"/>
    <w:basedOn w:val="a"/>
    <w:rsid w:val="00613D34"/>
    <w:pPr>
      <w:widowControl w:val="0"/>
      <w:autoSpaceDE w:val="0"/>
      <w:autoSpaceDN w:val="0"/>
      <w:adjustRightInd w:val="0"/>
      <w:spacing w:line="355" w:lineRule="exact"/>
      <w:ind w:firstLine="696"/>
      <w:jc w:val="both"/>
    </w:pPr>
    <w:rPr>
      <w:rFonts w:ascii="Calibri" w:eastAsia="Times New Roman" w:hAnsi="Calibri"/>
      <w:sz w:val="24"/>
      <w:szCs w:val="24"/>
    </w:rPr>
  </w:style>
  <w:style w:type="character" w:customStyle="1" w:styleId="FontStyle16">
    <w:name w:val="Font Style16"/>
    <w:rsid w:val="00613D34"/>
    <w:rPr>
      <w:rFonts w:ascii="Times New Roman" w:hAnsi="Times New Roman" w:cs="Times New Roman"/>
      <w:sz w:val="22"/>
      <w:szCs w:val="22"/>
    </w:rPr>
  </w:style>
  <w:style w:type="paragraph" w:customStyle="1" w:styleId="-11">
    <w:name w:val="Цветной список - Акцент 11"/>
    <w:basedOn w:val="a"/>
    <w:qFormat/>
    <w:rsid w:val="00613D34"/>
    <w:pPr>
      <w:spacing w:after="200" w:line="276" w:lineRule="auto"/>
      <w:ind w:left="720"/>
      <w:contextualSpacing/>
    </w:pPr>
    <w:rPr>
      <w:rFonts w:ascii="Calibri" w:hAnsi="Calibri"/>
      <w:sz w:val="22"/>
      <w:szCs w:val="22"/>
      <w:lang w:eastAsia="en-US"/>
    </w:rPr>
  </w:style>
  <w:style w:type="paragraph" w:customStyle="1" w:styleId="affe">
    <w:name w:val="Основной"/>
    <w:qFormat/>
    <w:rsid w:val="00613D34"/>
    <w:rPr>
      <w:rFonts w:ascii="Cambria" w:eastAsia="Cambria" w:hAnsi="Cambria"/>
      <w:sz w:val="24"/>
      <w:szCs w:val="24"/>
      <w:lang w:eastAsia="en-US"/>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613D34"/>
    <w:pPr>
      <w:spacing w:before="100" w:beforeAutospacing="1" w:after="100" w:afterAutospacing="1"/>
    </w:pPr>
    <w:rPr>
      <w:rFonts w:ascii="Tahoma" w:eastAsia="Times New Roman" w:hAnsi="Tahoma"/>
      <w:lang w:val="en-US" w:eastAsia="en-US"/>
    </w:rPr>
  </w:style>
  <w:style w:type="table" w:styleId="afff">
    <w:name w:val="Table Grid"/>
    <w:basedOn w:val="a1"/>
    <w:rsid w:val="00613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Subtitle"/>
    <w:basedOn w:val="a"/>
    <w:next w:val="a"/>
    <w:link w:val="afff1"/>
    <w:qFormat/>
    <w:rsid w:val="00613D34"/>
    <w:pPr>
      <w:keepNext/>
      <w:keepLines/>
      <w:spacing w:before="360" w:after="80" w:line="276" w:lineRule="auto"/>
      <w:contextualSpacing/>
    </w:pPr>
    <w:rPr>
      <w:rFonts w:ascii="Georgia" w:eastAsia="Times New Roman" w:hAnsi="Georgia"/>
      <w:i/>
      <w:color w:val="666666"/>
      <w:sz w:val="48"/>
      <w:szCs w:val="22"/>
      <w:lang w:val="x-none" w:eastAsia="x-none"/>
    </w:rPr>
  </w:style>
  <w:style w:type="character" w:customStyle="1" w:styleId="afff1">
    <w:name w:val="Подзаголовок Знак"/>
    <w:link w:val="afff0"/>
    <w:rsid w:val="00613D34"/>
    <w:rPr>
      <w:rFonts w:ascii="Georgia" w:hAnsi="Georgia" w:cs="Georgia"/>
      <w:i/>
      <w:color w:val="666666"/>
      <w:sz w:val="48"/>
      <w:szCs w:val="22"/>
    </w:rPr>
  </w:style>
  <w:style w:type="character" w:customStyle="1" w:styleId="il">
    <w:name w:val="il"/>
    <w:rsid w:val="00613D34"/>
    <w:rPr>
      <w:rFonts w:cs="Times New Roman"/>
    </w:rPr>
  </w:style>
  <w:style w:type="paragraph" w:customStyle="1" w:styleId="conspluscell0">
    <w:name w:val="conspluscell"/>
    <w:basedOn w:val="a"/>
    <w:rsid w:val="00613D34"/>
    <w:pPr>
      <w:spacing w:before="100" w:beforeAutospacing="1" w:after="100" w:afterAutospacing="1"/>
    </w:pPr>
    <w:rPr>
      <w:rFonts w:eastAsia="Times New Roman"/>
      <w:sz w:val="24"/>
      <w:szCs w:val="24"/>
    </w:rPr>
  </w:style>
  <w:style w:type="character" w:customStyle="1" w:styleId="61">
    <w:name w:val=" Знак Знак6"/>
    <w:rsid w:val="00613D34"/>
    <w:rPr>
      <w:lang w:val="ru-RU" w:eastAsia="ru-RU" w:bidi="ar-SA"/>
    </w:rPr>
  </w:style>
  <w:style w:type="character" w:customStyle="1" w:styleId="blk">
    <w:name w:val="blk"/>
    <w:basedOn w:val="a0"/>
    <w:rsid w:val="00613D34"/>
  </w:style>
  <w:style w:type="character" w:customStyle="1" w:styleId="7">
    <w:name w:val=" Знак Знак7"/>
    <w:rsid w:val="00613D34"/>
    <w:rPr>
      <w:lang w:val="ru-RU" w:eastAsia="ru-RU" w:bidi="ar-SA"/>
    </w:rPr>
  </w:style>
  <w:style w:type="paragraph" w:customStyle="1" w:styleId="FR1">
    <w:name w:val="FR1"/>
    <w:rsid w:val="007649B7"/>
    <w:pPr>
      <w:widowControl w:val="0"/>
      <w:spacing w:before="320"/>
      <w:jc w:val="right"/>
    </w:pPr>
    <w:rPr>
      <w:snapToGrid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30817">
      <w:bodyDiv w:val="1"/>
      <w:marLeft w:val="0"/>
      <w:marRight w:val="0"/>
      <w:marTop w:val="0"/>
      <w:marBottom w:val="0"/>
      <w:divBdr>
        <w:top w:val="none" w:sz="0" w:space="0" w:color="auto"/>
        <w:left w:val="none" w:sz="0" w:space="0" w:color="auto"/>
        <w:bottom w:val="none" w:sz="0" w:space="0" w:color="auto"/>
        <w:right w:val="none" w:sz="0" w:space="0" w:color="auto"/>
      </w:divBdr>
      <w:divsChild>
        <w:div w:id="283200174">
          <w:marLeft w:val="0"/>
          <w:marRight w:val="0"/>
          <w:marTop w:val="0"/>
          <w:marBottom w:val="0"/>
          <w:divBdr>
            <w:top w:val="none" w:sz="0" w:space="0" w:color="auto"/>
            <w:left w:val="none" w:sz="0" w:space="0" w:color="auto"/>
            <w:bottom w:val="none" w:sz="0" w:space="0" w:color="auto"/>
            <w:right w:val="none" w:sz="0" w:space="0" w:color="auto"/>
          </w:divBdr>
          <w:divsChild>
            <w:div w:id="2012637899">
              <w:marLeft w:val="0"/>
              <w:marRight w:val="0"/>
              <w:marTop w:val="0"/>
              <w:marBottom w:val="0"/>
              <w:divBdr>
                <w:top w:val="none" w:sz="0" w:space="0" w:color="auto"/>
                <w:left w:val="none" w:sz="0" w:space="0" w:color="auto"/>
                <w:bottom w:val="none" w:sz="0" w:space="0" w:color="auto"/>
                <w:right w:val="none" w:sz="0" w:space="0" w:color="auto"/>
              </w:divBdr>
              <w:divsChild>
                <w:div w:id="190412992">
                  <w:marLeft w:val="0"/>
                  <w:marRight w:val="0"/>
                  <w:marTop w:val="0"/>
                  <w:marBottom w:val="0"/>
                  <w:divBdr>
                    <w:top w:val="none" w:sz="0" w:space="0" w:color="auto"/>
                    <w:left w:val="none" w:sz="0" w:space="0" w:color="auto"/>
                    <w:bottom w:val="none" w:sz="0" w:space="0" w:color="auto"/>
                    <w:right w:val="none" w:sz="0" w:space="0" w:color="auto"/>
                  </w:divBdr>
                  <w:divsChild>
                    <w:div w:id="866062240">
                      <w:marLeft w:val="0"/>
                      <w:marRight w:val="0"/>
                      <w:marTop w:val="0"/>
                      <w:marBottom w:val="0"/>
                      <w:divBdr>
                        <w:top w:val="none" w:sz="0" w:space="0" w:color="auto"/>
                        <w:left w:val="none" w:sz="0" w:space="0" w:color="auto"/>
                        <w:bottom w:val="none" w:sz="0" w:space="0" w:color="auto"/>
                        <w:right w:val="none" w:sz="0" w:space="0" w:color="auto"/>
                      </w:divBdr>
                      <w:divsChild>
                        <w:div w:id="2127966963">
                          <w:marLeft w:val="0"/>
                          <w:marRight w:val="0"/>
                          <w:marTop w:val="0"/>
                          <w:marBottom w:val="0"/>
                          <w:divBdr>
                            <w:top w:val="none" w:sz="0" w:space="0" w:color="auto"/>
                            <w:left w:val="none" w:sz="0" w:space="0" w:color="auto"/>
                            <w:bottom w:val="none" w:sz="0" w:space="0" w:color="auto"/>
                            <w:right w:val="none" w:sz="0" w:space="0" w:color="auto"/>
                          </w:divBdr>
                          <w:divsChild>
                            <w:div w:id="711228888">
                              <w:marLeft w:val="0"/>
                              <w:marRight w:val="0"/>
                              <w:marTop w:val="0"/>
                              <w:marBottom w:val="0"/>
                              <w:divBdr>
                                <w:top w:val="none" w:sz="0" w:space="0" w:color="auto"/>
                                <w:left w:val="none" w:sz="0" w:space="0" w:color="auto"/>
                                <w:bottom w:val="none" w:sz="0" w:space="0" w:color="auto"/>
                                <w:right w:val="none" w:sz="0" w:space="0" w:color="auto"/>
                              </w:divBdr>
                              <w:divsChild>
                                <w:div w:id="481774628">
                                  <w:marLeft w:val="0"/>
                                  <w:marRight w:val="0"/>
                                  <w:marTop w:val="0"/>
                                  <w:marBottom w:val="0"/>
                                  <w:divBdr>
                                    <w:top w:val="none" w:sz="0" w:space="0" w:color="auto"/>
                                    <w:left w:val="none" w:sz="0" w:space="0" w:color="auto"/>
                                    <w:bottom w:val="none" w:sz="0" w:space="0" w:color="auto"/>
                                    <w:right w:val="none" w:sz="0" w:space="0" w:color="auto"/>
                                  </w:divBdr>
                                  <w:divsChild>
                                    <w:div w:id="837768859">
                                      <w:marLeft w:val="0"/>
                                      <w:marRight w:val="0"/>
                                      <w:marTop w:val="0"/>
                                      <w:marBottom w:val="0"/>
                                      <w:divBdr>
                                        <w:top w:val="none" w:sz="0" w:space="0" w:color="auto"/>
                                        <w:left w:val="none" w:sz="0" w:space="0" w:color="auto"/>
                                        <w:bottom w:val="none" w:sz="0" w:space="0" w:color="auto"/>
                                        <w:right w:val="none" w:sz="0" w:space="0" w:color="auto"/>
                                      </w:divBdr>
                                      <w:divsChild>
                                        <w:div w:id="1003777376">
                                          <w:marLeft w:val="0"/>
                                          <w:marRight w:val="0"/>
                                          <w:marTop w:val="0"/>
                                          <w:marBottom w:val="0"/>
                                          <w:divBdr>
                                            <w:top w:val="none" w:sz="0" w:space="0" w:color="auto"/>
                                            <w:left w:val="none" w:sz="0" w:space="0" w:color="auto"/>
                                            <w:bottom w:val="none" w:sz="0" w:space="0" w:color="auto"/>
                                            <w:right w:val="none" w:sz="0" w:space="0" w:color="auto"/>
                                          </w:divBdr>
                                          <w:divsChild>
                                            <w:div w:id="146447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370186">
      <w:bodyDiv w:val="1"/>
      <w:marLeft w:val="0"/>
      <w:marRight w:val="0"/>
      <w:marTop w:val="0"/>
      <w:marBottom w:val="0"/>
      <w:divBdr>
        <w:top w:val="none" w:sz="0" w:space="0" w:color="auto"/>
        <w:left w:val="none" w:sz="0" w:space="0" w:color="auto"/>
        <w:bottom w:val="none" w:sz="0" w:space="0" w:color="auto"/>
        <w:right w:val="none" w:sz="0" w:space="0" w:color="auto"/>
      </w:divBdr>
      <w:divsChild>
        <w:div w:id="411316047">
          <w:marLeft w:val="0"/>
          <w:marRight w:val="0"/>
          <w:marTop w:val="0"/>
          <w:marBottom w:val="0"/>
          <w:divBdr>
            <w:top w:val="none" w:sz="0" w:space="0" w:color="auto"/>
            <w:left w:val="none" w:sz="0" w:space="0" w:color="auto"/>
            <w:bottom w:val="none" w:sz="0" w:space="0" w:color="auto"/>
            <w:right w:val="none" w:sz="0" w:space="0" w:color="auto"/>
          </w:divBdr>
          <w:divsChild>
            <w:div w:id="492525855">
              <w:marLeft w:val="0"/>
              <w:marRight w:val="0"/>
              <w:marTop w:val="0"/>
              <w:marBottom w:val="0"/>
              <w:divBdr>
                <w:top w:val="none" w:sz="0" w:space="0" w:color="auto"/>
                <w:left w:val="none" w:sz="0" w:space="0" w:color="auto"/>
                <w:bottom w:val="none" w:sz="0" w:space="0" w:color="auto"/>
                <w:right w:val="none" w:sz="0" w:space="0" w:color="auto"/>
              </w:divBdr>
              <w:divsChild>
                <w:div w:id="2133935753">
                  <w:marLeft w:val="0"/>
                  <w:marRight w:val="0"/>
                  <w:marTop w:val="0"/>
                  <w:marBottom w:val="0"/>
                  <w:divBdr>
                    <w:top w:val="none" w:sz="0" w:space="0" w:color="auto"/>
                    <w:left w:val="none" w:sz="0" w:space="0" w:color="auto"/>
                    <w:bottom w:val="none" w:sz="0" w:space="0" w:color="auto"/>
                    <w:right w:val="none" w:sz="0" w:space="0" w:color="auto"/>
                  </w:divBdr>
                  <w:divsChild>
                    <w:div w:id="1721859157">
                      <w:marLeft w:val="0"/>
                      <w:marRight w:val="0"/>
                      <w:marTop w:val="0"/>
                      <w:marBottom w:val="0"/>
                      <w:divBdr>
                        <w:top w:val="none" w:sz="0" w:space="0" w:color="auto"/>
                        <w:left w:val="none" w:sz="0" w:space="0" w:color="auto"/>
                        <w:bottom w:val="none" w:sz="0" w:space="0" w:color="auto"/>
                        <w:right w:val="none" w:sz="0" w:space="0" w:color="auto"/>
                      </w:divBdr>
                      <w:divsChild>
                        <w:div w:id="841354510">
                          <w:marLeft w:val="0"/>
                          <w:marRight w:val="0"/>
                          <w:marTop w:val="0"/>
                          <w:marBottom w:val="0"/>
                          <w:divBdr>
                            <w:top w:val="none" w:sz="0" w:space="0" w:color="auto"/>
                            <w:left w:val="none" w:sz="0" w:space="0" w:color="auto"/>
                            <w:bottom w:val="none" w:sz="0" w:space="0" w:color="auto"/>
                            <w:right w:val="none" w:sz="0" w:space="0" w:color="auto"/>
                          </w:divBdr>
                          <w:divsChild>
                            <w:div w:id="636450962">
                              <w:marLeft w:val="0"/>
                              <w:marRight w:val="0"/>
                              <w:marTop w:val="0"/>
                              <w:marBottom w:val="0"/>
                              <w:divBdr>
                                <w:top w:val="none" w:sz="0" w:space="0" w:color="auto"/>
                                <w:left w:val="none" w:sz="0" w:space="0" w:color="auto"/>
                                <w:bottom w:val="none" w:sz="0" w:space="0" w:color="auto"/>
                                <w:right w:val="none" w:sz="0" w:space="0" w:color="auto"/>
                              </w:divBdr>
                              <w:divsChild>
                                <w:div w:id="2052726166">
                                  <w:marLeft w:val="0"/>
                                  <w:marRight w:val="0"/>
                                  <w:marTop w:val="0"/>
                                  <w:marBottom w:val="0"/>
                                  <w:divBdr>
                                    <w:top w:val="none" w:sz="0" w:space="0" w:color="auto"/>
                                    <w:left w:val="none" w:sz="0" w:space="0" w:color="auto"/>
                                    <w:bottom w:val="none" w:sz="0" w:space="0" w:color="auto"/>
                                    <w:right w:val="none" w:sz="0" w:space="0" w:color="auto"/>
                                  </w:divBdr>
                                  <w:divsChild>
                                    <w:div w:id="1935630920">
                                      <w:marLeft w:val="0"/>
                                      <w:marRight w:val="0"/>
                                      <w:marTop w:val="0"/>
                                      <w:marBottom w:val="0"/>
                                      <w:divBdr>
                                        <w:top w:val="none" w:sz="0" w:space="0" w:color="auto"/>
                                        <w:left w:val="none" w:sz="0" w:space="0" w:color="auto"/>
                                        <w:bottom w:val="none" w:sz="0" w:space="0" w:color="auto"/>
                                        <w:right w:val="none" w:sz="0" w:space="0" w:color="auto"/>
                                      </w:divBdr>
                                      <w:divsChild>
                                        <w:div w:id="102813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541862">
      <w:bodyDiv w:val="1"/>
      <w:marLeft w:val="0"/>
      <w:marRight w:val="0"/>
      <w:marTop w:val="0"/>
      <w:marBottom w:val="0"/>
      <w:divBdr>
        <w:top w:val="none" w:sz="0" w:space="0" w:color="auto"/>
        <w:left w:val="none" w:sz="0" w:space="0" w:color="auto"/>
        <w:bottom w:val="none" w:sz="0" w:space="0" w:color="auto"/>
        <w:right w:val="none" w:sz="0" w:space="0" w:color="auto"/>
      </w:divBdr>
      <w:divsChild>
        <w:div w:id="2826196">
          <w:marLeft w:val="0"/>
          <w:marRight w:val="0"/>
          <w:marTop w:val="0"/>
          <w:marBottom w:val="0"/>
          <w:divBdr>
            <w:top w:val="none" w:sz="0" w:space="0" w:color="auto"/>
            <w:left w:val="none" w:sz="0" w:space="0" w:color="auto"/>
            <w:bottom w:val="none" w:sz="0" w:space="0" w:color="auto"/>
            <w:right w:val="none" w:sz="0" w:space="0" w:color="auto"/>
          </w:divBdr>
          <w:divsChild>
            <w:div w:id="102502596">
              <w:marLeft w:val="0"/>
              <w:marRight w:val="0"/>
              <w:marTop w:val="0"/>
              <w:marBottom w:val="0"/>
              <w:divBdr>
                <w:top w:val="none" w:sz="0" w:space="0" w:color="auto"/>
                <w:left w:val="none" w:sz="0" w:space="0" w:color="auto"/>
                <w:bottom w:val="none" w:sz="0" w:space="0" w:color="auto"/>
                <w:right w:val="none" w:sz="0" w:space="0" w:color="auto"/>
              </w:divBdr>
            </w:div>
            <w:div w:id="470513712">
              <w:marLeft w:val="0"/>
              <w:marRight w:val="0"/>
              <w:marTop w:val="0"/>
              <w:marBottom w:val="0"/>
              <w:divBdr>
                <w:top w:val="none" w:sz="0" w:space="0" w:color="auto"/>
                <w:left w:val="none" w:sz="0" w:space="0" w:color="auto"/>
                <w:bottom w:val="none" w:sz="0" w:space="0" w:color="auto"/>
                <w:right w:val="none" w:sz="0" w:space="0" w:color="auto"/>
              </w:divBdr>
            </w:div>
            <w:div w:id="650909111">
              <w:marLeft w:val="0"/>
              <w:marRight w:val="0"/>
              <w:marTop w:val="0"/>
              <w:marBottom w:val="0"/>
              <w:divBdr>
                <w:top w:val="none" w:sz="0" w:space="0" w:color="auto"/>
                <w:left w:val="none" w:sz="0" w:space="0" w:color="auto"/>
                <w:bottom w:val="none" w:sz="0" w:space="0" w:color="auto"/>
                <w:right w:val="none" w:sz="0" w:space="0" w:color="auto"/>
              </w:divBdr>
            </w:div>
            <w:div w:id="775561329">
              <w:marLeft w:val="0"/>
              <w:marRight w:val="0"/>
              <w:marTop w:val="0"/>
              <w:marBottom w:val="0"/>
              <w:divBdr>
                <w:top w:val="none" w:sz="0" w:space="0" w:color="auto"/>
                <w:left w:val="none" w:sz="0" w:space="0" w:color="auto"/>
                <w:bottom w:val="none" w:sz="0" w:space="0" w:color="auto"/>
                <w:right w:val="none" w:sz="0" w:space="0" w:color="auto"/>
              </w:divBdr>
            </w:div>
            <w:div w:id="785196381">
              <w:marLeft w:val="0"/>
              <w:marRight w:val="0"/>
              <w:marTop w:val="0"/>
              <w:marBottom w:val="0"/>
              <w:divBdr>
                <w:top w:val="none" w:sz="0" w:space="0" w:color="auto"/>
                <w:left w:val="none" w:sz="0" w:space="0" w:color="auto"/>
                <w:bottom w:val="none" w:sz="0" w:space="0" w:color="auto"/>
                <w:right w:val="none" w:sz="0" w:space="0" w:color="auto"/>
              </w:divBdr>
            </w:div>
            <w:div w:id="1006055419">
              <w:marLeft w:val="0"/>
              <w:marRight w:val="0"/>
              <w:marTop w:val="0"/>
              <w:marBottom w:val="0"/>
              <w:divBdr>
                <w:top w:val="none" w:sz="0" w:space="0" w:color="auto"/>
                <w:left w:val="none" w:sz="0" w:space="0" w:color="auto"/>
                <w:bottom w:val="none" w:sz="0" w:space="0" w:color="auto"/>
                <w:right w:val="none" w:sz="0" w:space="0" w:color="auto"/>
              </w:divBdr>
            </w:div>
            <w:div w:id="1191453816">
              <w:marLeft w:val="0"/>
              <w:marRight w:val="0"/>
              <w:marTop w:val="0"/>
              <w:marBottom w:val="0"/>
              <w:divBdr>
                <w:top w:val="none" w:sz="0" w:space="0" w:color="auto"/>
                <w:left w:val="none" w:sz="0" w:space="0" w:color="auto"/>
                <w:bottom w:val="none" w:sz="0" w:space="0" w:color="auto"/>
                <w:right w:val="none" w:sz="0" w:space="0" w:color="auto"/>
              </w:divBdr>
            </w:div>
            <w:div w:id="1652715570">
              <w:marLeft w:val="0"/>
              <w:marRight w:val="0"/>
              <w:marTop w:val="0"/>
              <w:marBottom w:val="0"/>
              <w:divBdr>
                <w:top w:val="none" w:sz="0" w:space="0" w:color="auto"/>
                <w:left w:val="none" w:sz="0" w:space="0" w:color="auto"/>
                <w:bottom w:val="none" w:sz="0" w:space="0" w:color="auto"/>
                <w:right w:val="none" w:sz="0" w:space="0" w:color="auto"/>
              </w:divBdr>
            </w:div>
            <w:div w:id="1716199070">
              <w:marLeft w:val="0"/>
              <w:marRight w:val="0"/>
              <w:marTop w:val="0"/>
              <w:marBottom w:val="0"/>
              <w:divBdr>
                <w:top w:val="none" w:sz="0" w:space="0" w:color="auto"/>
                <w:left w:val="none" w:sz="0" w:space="0" w:color="auto"/>
                <w:bottom w:val="none" w:sz="0" w:space="0" w:color="auto"/>
                <w:right w:val="none" w:sz="0" w:space="0" w:color="auto"/>
              </w:divBdr>
            </w:div>
            <w:div w:id="1876694447">
              <w:marLeft w:val="0"/>
              <w:marRight w:val="0"/>
              <w:marTop w:val="0"/>
              <w:marBottom w:val="0"/>
              <w:divBdr>
                <w:top w:val="none" w:sz="0" w:space="0" w:color="auto"/>
                <w:left w:val="none" w:sz="0" w:space="0" w:color="auto"/>
                <w:bottom w:val="none" w:sz="0" w:space="0" w:color="auto"/>
                <w:right w:val="none" w:sz="0" w:space="0" w:color="auto"/>
              </w:divBdr>
            </w:div>
          </w:divsChild>
        </w:div>
        <w:div w:id="28653305">
          <w:marLeft w:val="0"/>
          <w:marRight w:val="0"/>
          <w:marTop w:val="0"/>
          <w:marBottom w:val="0"/>
          <w:divBdr>
            <w:top w:val="none" w:sz="0" w:space="0" w:color="auto"/>
            <w:left w:val="none" w:sz="0" w:space="0" w:color="auto"/>
            <w:bottom w:val="none" w:sz="0" w:space="0" w:color="auto"/>
            <w:right w:val="none" w:sz="0" w:space="0" w:color="auto"/>
          </w:divBdr>
        </w:div>
        <w:div w:id="92366968">
          <w:marLeft w:val="0"/>
          <w:marRight w:val="0"/>
          <w:marTop w:val="0"/>
          <w:marBottom w:val="0"/>
          <w:divBdr>
            <w:top w:val="none" w:sz="0" w:space="0" w:color="auto"/>
            <w:left w:val="none" w:sz="0" w:space="0" w:color="auto"/>
            <w:bottom w:val="none" w:sz="0" w:space="0" w:color="auto"/>
            <w:right w:val="none" w:sz="0" w:space="0" w:color="auto"/>
          </w:divBdr>
          <w:divsChild>
            <w:div w:id="186718321">
              <w:marLeft w:val="0"/>
              <w:marRight w:val="0"/>
              <w:marTop w:val="0"/>
              <w:marBottom w:val="0"/>
              <w:divBdr>
                <w:top w:val="none" w:sz="0" w:space="0" w:color="auto"/>
                <w:left w:val="none" w:sz="0" w:space="0" w:color="auto"/>
                <w:bottom w:val="none" w:sz="0" w:space="0" w:color="auto"/>
                <w:right w:val="none" w:sz="0" w:space="0" w:color="auto"/>
              </w:divBdr>
            </w:div>
            <w:div w:id="644091585">
              <w:marLeft w:val="0"/>
              <w:marRight w:val="0"/>
              <w:marTop w:val="0"/>
              <w:marBottom w:val="0"/>
              <w:divBdr>
                <w:top w:val="none" w:sz="0" w:space="0" w:color="auto"/>
                <w:left w:val="none" w:sz="0" w:space="0" w:color="auto"/>
                <w:bottom w:val="none" w:sz="0" w:space="0" w:color="auto"/>
                <w:right w:val="none" w:sz="0" w:space="0" w:color="auto"/>
              </w:divBdr>
            </w:div>
            <w:div w:id="705788335">
              <w:marLeft w:val="0"/>
              <w:marRight w:val="0"/>
              <w:marTop w:val="0"/>
              <w:marBottom w:val="0"/>
              <w:divBdr>
                <w:top w:val="none" w:sz="0" w:space="0" w:color="auto"/>
                <w:left w:val="none" w:sz="0" w:space="0" w:color="auto"/>
                <w:bottom w:val="none" w:sz="0" w:space="0" w:color="auto"/>
                <w:right w:val="none" w:sz="0" w:space="0" w:color="auto"/>
              </w:divBdr>
            </w:div>
            <w:div w:id="931935411">
              <w:marLeft w:val="0"/>
              <w:marRight w:val="0"/>
              <w:marTop w:val="0"/>
              <w:marBottom w:val="0"/>
              <w:divBdr>
                <w:top w:val="none" w:sz="0" w:space="0" w:color="auto"/>
                <w:left w:val="none" w:sz="0" w:space="0" w:color="auto"/>
                <w:bottom w:val="none" w:sz="0" w:space="0" w:color="auto"/>
                <w:right w:val="none" w:sz="0" w:space="0" w:color="auto"/>
              </w:divBdr>
            </w:div>
            <w:div w:id="998584303">
              <w:marLeft w:val="0"/>
              <w:marRight w:val="0"/>
              <w:marTop w:val="0"/>
              <w:marBottom w:val="0"/>
              <w:divBdr>
                <w:top w:val="none" w:sz="0" w:space="0" w:color="auto"/>
                <w:left w:val="none" w:sz="0" w:space="0" w:color="auto"/>
                <w:bottom w:val="none" w:sz="0" w:space="0" w:color="auto"/>
                <w:right w:val="none" w:sz="0" w:space="0" w:color="auto"/>
              </w:divBdr>
            </w:div>
            <w:div w:id="1097143216">
              <w:marLeft w:val="0"/>
              <w:marRight w:val="0"/>
              <w:marTop w:val="0"/>
              <w:marBottom w:val="0"/>
              <w:divBdr>
                <w:top w:val="none" w:sz="0" w:space="0" w:color="auto"/>
                <w:left w:val="none" w:sz="0" w:space="0" w:color="auto"/>
                <w:bottom w:val="none" w:sz="0" w:space="0" w:color="auto"/>
                <w:right w:val="none" w:sz="0" w:space="0" w:color="auto"/>
              </w:divBdr>
            </w:div>
            <w:div w:id="1293897978">
              <w:marLeft w:val="0"/>
              <w:marRight w:val="0"/>
              <w:marTop w:val="0"/>
              <w:marBottom w:val="0"/>
              <w:divBdr>
                <w:top w:val="none" w:sz="0" w:space="0" w:color="auto"/>
                <w:left w:val="none" w:sz="0" w:space="0" w:color="auto"/>
                <w:bottom w:val="none" w:sz="0" w:space="0" w:color="auto"/>
                <w:right w:val="none" w:sz="0" w:space="0" w:color="auto"/>
              </w:divBdr>
            </w:div>
            <w:div w:id="1347829282">
              <w:marLeft w:val="0"/>
              <w:marRight w:val="0"/>
              <w:marTop w:val="0"/>
              <w:marBottom w:val="0"/>
              <w:divBdr>
                <w:top w:val="none" w:sz="0" w:space="0" w:color="auto"/>
                <w:left w:val="none" w:sz="0" w:space="0" w:color="auto"/>
                <w:bottom w:val="none" w:sz="0" w:space="0" w:color="auto"/>
                <w:right w:val="none" w:sz="0" w:space="0" w:color="auto"/>
              </w:divBdr>
            </w:div>
            <w:div w:id="1471170943">
              <w:marLeft w:val="0"/>
              <w:marRight w:val="0"/>
              <w:marTop w:val="0"/>
              <w:marBottom w:val="0"/>
              <w:divBdr>
                <w:top w:val="none" w:sz="0" w:space="0" w:color="auto"/>
                <w:left w:val="none" w:sz="0" w:space="0" w:color="auto"/>
                <w:bottom w:val="none" w:sz="0" w:space="0" w:color="auto"/>
                <w:right w:val="none" w:sz="0" w:space="0" w:color="auto"/>
              </w:divBdr>
            </w:div>
            <w:div w:id="1665474904">
              <w:marLeft w:val="0"/>
              <w:marRight w:val="0"/>
              <w:marTop w:val="0"/>
              <w:marBottom w:val="0"/>
              <w:divBdr>
                <w:top w:val="none" w:sz="0" w:space="0" w:color="auto"/>
                <w:left w:val="none" w:sz="0" w:space="0" w:color="auto"/>
                <w:bottom w:val="none" w:sz="0" w:space="0" w:color="auto"/>
                <w:right w:val="none" w:sz="0" w:space="0" w:color="auto"/>
              </w:divBdr>
            </w:div>
            <w:div w:id="1675036251">
              <w:marLeft w:val="0"/>
              <w:marRight w:val="0"/>
              <w:marTop w:val="0"/>
              <w:marBottom w:val="0"/>
              <w:divBdr>
                <w:top w:val="none" w:sz="0" w:space="0" w:color="auto"/>
                <w:left w:val="none" w:sz="0" w:space="0" w:color="auto"/>
                <w:bottom w:val="none" w:sz="0" w:space="0" w:color="auto"/>
                <w:right w:val="none" w:sz="0" w:space="0" w:color="auto"/>
              </w:divBdr>
            </w:div>
            <w:div w:id="2064399430">
              <w:marLeft w:val="0"/>
              <w:marRight w:val="0"/>
              <w:marTop w:val="0"/>
              <w:marBottom w:val="0"/>
              <w:divBdr>
                <w:top w:val="none" w:sz="0" w:space="0" w:color="auto"/>
                <w:left w:val="none" w:sz="0" w:space="0" w:color="auto"/>
                <w:bottom w:val="none" w:sz="0" w:space="0" w:color="auto"/>
                <w:right w:val="none" w:sz="0" w:space="0" w:color="auto"/>
              </w:divBdr>
            </w:div>
            <w:div w:id="2102951408">
              <w:marLeft w:val="0"/>
              <w:marRight w:val="0"/>
              <w:marTop w:val="0"/>
              <w:marBottom w:val="0"/>
              <w:divBdr>
                <w:top w:val="none" w:sz="0" w:space="0" w:color="auto"/>
                <w:left w:val="none" w:sz="0" w:space="0" w:color="auto"/>
                <w:bottom w:val="none" w:sz="0" w:space="0" w:color="auto"/>
                <w:right w:val="none" w:sz="0" w:space="0" w:color="auto"/>
              </w:divBdr>
            </w:div>
          </w:divsChild>
        </w:div>
        <w:div w:id="106629845">
          <w:marLeft w:val="0"/>
          <w:marRight w:val="0"/>
          <w:marTop w:val="0"/>
          <w:marBottom w:val="0"/>
          <w:divBdr>
            <w:top w:val="none" w:sz="0" w:space="0" w:color="auto"/>
            <w:left w:val="none" w:sz="0" w:space="0" w:color="auto"/>
            <w:bottom w:val="none" w:sz="0" w:space="0" w:color="auto"/>
            <w:right w:val="none" w:sz="0" w:space="0" w:color="auto"/>
          </w:divBdr>
        </w:div>
        <w:div w:id="187574126">
          <w:marLeft w:val="0"/>
          <w:marRight w:val="0"/>
          <w:marTop w:val="0"/>
          <w:marBottom w:val="0"/>
          <w:divBdr>
            <w:top w:val="none" w:sz="0" w:space="0" w:color="auto"/>
            <w:left w:val="none" w:sz="0" w:space="0" w:color="auto"/>
            <w:bottom w:val="none" w:sz="0" w:space="0" w:color="auto"/>
            <w:right w:val="none" w:sz="0" w:space="0" w:color="auto"/>
          </w:divBdr>
        </w:div>
        <w:div w:id="216862878">
          <w:marLeft w:val="0"/>
          <w:marRight w:val="0"/>
          <w:marTop w:val="0"/>
          <w:marBottom w:val="0"/>
          <w:divBdr>
            <w:top w:val="none" w:sz="0" w:space="0" w:color="auto"/>
            <w:left w:val="none" w:sz="0" w:space="0" w:color="auto"/>
            <w:bottom w:val="none" w:sz="0" w:space="0" w:color="auto"/>
            <w:right w:val="none" w:sz="0" w:space="0" w:color="auto"/>
          </w:divBdr>
        </w:div>
        <w:div w:id="230772418">
          <w:marLeft w:val="0"/>
          <w:marRight w:val="0"/>
          <w:marTop w:val="0"/>
          <w:marBottom w:val="0"/>
          <w:divBdr>
            <w:top w:val="none" w:sz="0" w:space="0" w:color="auto"/>
            <w:left w:val="none" w:sz="0" w:space="0" w:color="auto"/>
            <w:bottom w:val="none" w:sz="0" w:space="0" w:color="auto"/>
            <w:right w:val="none" w:sz="0" w:space="0" w:color="auto"/>
          </w:divBdr>
        </w:div>
        <w:div w:id="264769117">
          <w:marLeft w:val="0"/>
          <w:marRight w:val="0"/>
          <w:marTop w:val="0"/>
          <w:marBottom w:val="0"/>
          <w:divBdr>
            <w:top w:val="none" w:sz="0" w:space="0" w:color="auto"/>
            <w:left w:val="none" w:sz="0" w:space="0" w:color="auto"/>
            <w:bottom w:val="none" w:sz="0" w:space="0" w:color="auto"/>
            <w:right w:val="none" w:sz="0" w:space="0" w:color="auto"/>
          </w:divBdr>
        </w:div>
        <w:div w:id="287979405">
          <w:marLeft w:val="0"/>
          <w:marRight w:val="0"/>
          <w:marTop w:val="0"/>
          <w:marBottom w:val="0"/>
          <w:divBdr>
            <w:top w:val="none" w:sz="0" w:space="0" w:color="auto"/>
            <w:left w:val="none" w:sz="0" w:space="0" w:color="auto"/>
            <w:bottom w:val="none" w:sz="0" w:space="0" w:color="auto"/>
            <w:right w:val="none" w:sz="0" w:space="0" w:color="auto"/>
          </w:divBdr>
        </w:div>
        <w:div w:id="307786653">
          <w:marLeft w:val="0"/>
          <w:marRight w:val="0"/>
          <w:marTop w:val="0"/>
          <w:marBottom w:val="0"/>
          <w:divBdr>
            <w:top w:val="none" w:sz="0" w:space="0" w:color="auto"/>
            <w:left w:val="none" w:sz="0" w:space="0" w:color="auto"/>
            <w:bottom w:val="none" w:sz="0" w:space="0" w:color="auto"/>
            <w:right w:val="none" w:sz="0" w:space="0" w:color="auto"/>
          </w:divBdr>
        </w:div>
        <w:div w:id="310839226">
          <w:marLeft w:val="0"/>
          <w:marRight w:val="0"/>
          <w:marTop w:val="0"/>
          <w:marBottom w:val="0"/>
          <w:divBdr>
            <w:top w:val="none" w:sz="0" w:space="0" w:color="auto"/>
            <w:left w:val="none" w:sz="0" w:space="0" w:color="auto"/>
            <w:bottom w:val="none" w:sz="0" w:space="0" w:color="auto"/>
            <w:right w:val="none" w:sz="0" w:space="0" w:color="auto"/>
          </w:divBdr>
        </w:div>
        <w:div w:id="366873494">
          <w:marLeft w:val="0"/>
          <w:marRight w:val="0"/>
          <w:marTop w:val="0"/>
          <w:marBottom w:val="0"/>
          <w:divBdr>
            <w:top w:val="none" w:sz="0" w:space="0" w:color="auto"/>
            <w:left w:val="none" w:sz="0" w:space="0" w:color="auto"/>
            <w:bottom w:val="none" w:sz="0" w:space="0" w:color="auto"/>
            <w:right w:val="none" w:sz="0" w:space="0" w:color="auto"/>
          </w:divBdr>
        </w:div>
        <w:div w:id="477038848">
          <w:marLeft w:val="0"/>
          <w:marRight w:val="0"/>
          <w:marTop w:val="0"/>
          <w:marBottom w:val="0"/>
          <w:divBdr>
            <w:top w:val="none" w:sz="0" w:space="0" w:color="auto"/>
            <w:left w:val="none" w:sz="0" w:space="0" w:color="auto"/>
            <w:bottom w:val="none" w:sz="0" w:space="0" w:color="auto"/>
            <w:right w:val="none" w:sz="0" w:space="0" w:color="auto"/>
          </w:divBdr>
        </w:div>
        <w:div w:id="527522410">
          <w:marLeft w:val="0"/>
          <w:marRight w:val="0"/>
          <w:marTop w:val="0"/>
          <w:marBottom w:val="0"/>
          <w:divBdr>
            <w:top w:val="none" w:sz="0" w:space="0" w:color="auto"/>
            <w:left w:val="none" w:sz="0" w:space="0" w:color="auto"/>
            <w:bottom w:val="none" w:sz="0" w:space="0" w:color="auto"/>
            <w:right w:val="none" w:sz="0" w:space="0" w:color="auto"/>
          </w:divBdr>
        </w:div>
        <w:div w:id="540440215">
          <w:marLeft w:val="0"/>
          <w:marRight w:val="0"/>
          <w:marTop w:val="0"/>
          <w:marBottom w:val="0"/>
          <w:divBdr>
            <w:top w:val="none" w:sz="0" w:space="0" w:color="auto"/>
            <w:left w:val="none" w:sz="0" w:space="0" w:color="auto"/>
            <w:bottom w:val="none" w:sz="0" w:space="0" w:color="auto"/>
            <w:right w:val="none" w:sz="0" w:space="0" w:color="auto"/>
          </w:divBdr>
        </w:div>
        <w:div w:id="578516442">
          <w:marLeft w:val="0"/>
          <w:marRight w:val="0"/>
          <w:marTop w:val="0"/>
          <w:marBottom w:val="0"/>
          <w:divBdr>
            <w:top w:val="none" w:sz="0" w:space="0" w:color="auto"/>
            <w:left w:val="none" w:sz="0" w:space="0" w:color="auto"/>
            <w:bottom w:val="none" w:sz="0" w:space="0" w:color="auto"/>
            <w:right w:val="none" w:sz="0" w:space="0" w:color="auto"/>
          </w:divBdr>
        </w:div>
        <w:div w:id="603153922">
          <w:marLeft w:val="0"/>
          <w:marRight w:val="0"/>
          <w:marTop w:val="0"/>
          <w:marBottom w:val="0"/>
          <w:divBdr>
            <w:top w:val="none" w:sz="0" w:space="0" w:color="auto"/>
            <w:left w:val="none" w:sz="0" w:space="0" w:color="auto"/>
            <w:bottom w:val="none" w:sz="0" w:space="0" w:color="auto"/>
            <w:right w:val="none" w:sz="0" w:space="0" w:color="auto"/>
          </w:divBdr>
          <w:divsChild>
            <w:div w:id="31805542">
              <w:marLeft w:val="0"/>
              <w:marRight w:val="0"/>
              <w:marTop w:val="0"/>
              <w:marBottom w:val="0"/>
              <w:divBdr>
                <w:top w:val="none" w:sz="0" w:space="0" w:color="auto"/>
                <w:left w:val="none" w:sz="0" w:space="0" w:color="auto"/>
                <w:bottom w:val="none" w:sz="0" w:space="0" w:color="auto"/>
                <w:right w:val="none" w:sz="0" w:space="0" w:color="auto"/>
              </w:divBdr>
            </w:div>
            <w:div w:id="85730106">
              <w:marLeft w:val="0"/>
              <w:marRight w:val="0"/>
              <w:marTop w:val="0"/>
              <w:marBottom w:val="0"/>
              <w:divBdr>
                <w:top w:val="none" w:sz="0" w:space="0" w:color="auto"/>
                <w:left w:val="none" w:sz="0" w:space="0" w:color="auto"/>
                <w:bottom w:val="none" w:sz="0" w:space="0" w:color="auto"/>
                <w:right w:val="none" w:sz="0" w:space="0" w:color="auto"/>
              </w:divBdr>
            </w:div>
            <w:div w:id="99379880">
              <w:marLeft w:val="0"/>
              <w:marRight w:val="0"/>
              <w:marTop w:val="0"/>
              <w:marBottom w:val="0"/>
              <w:divBdr>
                <w:top w:val="none" w:sz="0" w:space="0" w:color="auto"/>
                <w:left w:val="none" w:sz="0" w:space="0" w:color="auto"/>
                <w:bottom w:val="none" w:sz="0" w:space="0" w:color="auto"/>
                <w:right w:val="none" w:sz="0" w:space="0" w:color="auto"/>
              </w:divBdr>
            </w:div>
            <w:div w:id="124203140">
              <w:marLeft w:val="0"/>
              <w:marRight w:val="0"/>
              <w:marTop w:val="0"/>
              <w:marBottom w:val="0"/>
              <w:divBdr>
                <w:top w:val="none" w:sz="0" w:space="0" w:color="auto"/>
                <w:left w:val="none" w:sz="0" w:space="0" w:color="auto"/>
                <w:bottom w:val="none" w:sz="0" w:space="0" w:color="auto"/>
                <w:right w:val="none" w:sz="0" w:space="0" w:color="auto"/>
              </w:divBdr>
            </w:div>
            <w:div w:id="538010362">
              <w:marLeft w:val="0"/>
              <w:marRight w:val="0"/>
              <w:marTop w:val="0"/>
              <w:marBottom w:val="0"/>
              <w:divBdr>
                <w:top w:val="none" w:sz="0" w:space="0" w:color="auto"/>
                <w:left w:val="none" w:sz="0" w:space="0" w:color="auto"/>
                <w:bottom w:val="none" w:sz="0" w:space="0" w:color="auto"/>
                <w:right w:val="none" w:sz="0" w:space="0" w:color="auto"/>
              </w:divBdr>
            </w:div>
            <w:div w:id="781807488">
              <w:marLeft w:val="0"/>
              <w:marRight w:val="0"/>
              <w:marTop w:val="0"/>
              <w:marBottom w:val="0"/>
              <w:divBdr>
                <w:top w:val="none" w:sz="0" w:space="0" w:color="auto"/>
                <w:left w:val="none" w:sz="0" w:space="0" w:color="auto"/>
                <w:bottom w:val="none" w:sz="0" w:space="0" w:color="auto"/>
                <w:right w:val="none" w:sz="0" w:space="0" w:color="auto"/>
              </w:divBdr>
            </w:div>
            <w:div w:id="1017580276">
              <w:marLeft w:val="0"/>
              <w:marRight w:val="0"/>
              <w:marTop w:val="0"/>
              <w:marBottom w:val="0"/>
              <w:divBdr>
                <w:top w:val="none" w:sz="0" w:space="0" w:color="auto"/>
                <w:left w:val="none" w:sz="0" w:space="0" w:color="auto"/>
                <w:bottom w:val="none" w:sz="0" w:space="0" w:color="auto"/>
                <w:right w:val="none" w:sz="0" w:space="0" w:color="auto"/>
              </w:divBdr>
            </w:div>
            <w:div w:id="1033071146">
              <w:marLeft w:val="0"/>
              <w:marRight w:val="0"/>
              <w:marTop w:val="0"/>
              <w:marBottom w:val="0"/>
              <w:divBdr>
                <w:top w:val="none" w:sz="0" w:space="0" w:color="auto"/>
                <w:left w:val="none" w:sz="0" w:space="0" w:color="auto"/>
                <w:bottom w:val="none" w:sz="0" w:space="0" w:color="auto"/>
                <w:right w:val="none" w:sz="0" w:space="0" w:color="auto"/>
              </w:divBdr>
            </w:div>
            <w:div w:id="1253011735">
              <w:marLeft w:val="0"/>
              <w:marRight w:val="0"/>
              <w:marTop w:val="0"/>
              <w:marBottom w:val="0"/>
              <w:divBdr>
                <w:top w:val="none" w:sz="0" w:space="0" w:color="auto"/>
                <w:left w:val="none" w:sz="0" w:space="0" w:color="auto"/>
                <w:bottom w:val="none" w:sz="0" w:space="0" w:color="auto"/>
                <w:right w:val="none" w:sz="0" w:space="0" w:color="auto"/>
              </w:divBdr>
            </w:div>
            <w:div w:id="1340352487">
              <w:marLeft w:val="0"/>
              <w:marRight w:val="0"/>
              <w:marTop w:val="0"/>
              <w:marBottom w:val="0"/>
              <w:divBdr>
                <w:top w:val="none" w:sz="0" w:space="0" w:color="auto"/>
                <w:left w:val="none" w:sz="0" w:space="0" w:color="auto"/>
                <w:bottom w:val="none" w:sz="0" w:space="0" w:color="auto"/>
                <w:right w:val="none" w:sz="0" w:space="0" w:color="auto"/>
              </w:divBdr>
            </w:div>
            <w:div w:id="1512063777">
              <w:marLeft w:val="0"/>
              <w:marRight w:val="0"/>
              <w:marTop w:val="0"/>
              <w:marBottom w:val="0"/>
              <w:divBdr>
                <w:top w:val="none" w:sz="0" w:space="0" w:color="auto"/>
                <w:left w:val="none" w:sz="0" w:space="0" w:color="auto"/>
                <w:bottom w:val="none" w:sz="0" w:space="0" w:color="auto"/>
                <w:right w:val="none" w:sz="0" w:space="0" w:color="auto"/>
              </w:divBdr>
            </w:div>
            <w:div w:id="1575778713">
              <w:marLeft w:val="0"/>
              <w:marRight w:val="0"/>
              <w:marTop w:val="0"/>
              <w:marBottom w:val="0"/>
              <w:divBdr>
                <w:top w:val="none" w:sz="0" w:space="0" w:color="auto"/>
                <w:left w:val="none" w:sz="0" w:space="0" w:color="auto"/>
                <w:bottom w:val="none" w:sz="0" w:space="0" w:color="auto"/>
                <w:right w:val="none" w:sz="0" w:space="0" w:color="auto"/>
              </w:divBdr>
            </w:div>
            <w:div w:id="1759406807">
              <w:marLeft w:val="0"/>
              <w:marRight w:val="0"/>
              <w:marTop w:val="0"/>
              <w:marBottom w:val="0"/>
              <w:divBdr>
                <w:top w:val="none" w:sz="0" w:space="0" w:color="auto"/>
                <w:left w:val="none" w:sz="0" w:space="0" w:color="auto"/>
                <w:bottom w:val="none" w:sz="0" w:space="0" w:color="auto"/>
                <w:right w:val="none" w:sz="0" w:space="0" w:color="auto"/>
              </w:divBdr>
            </w:div>
            <w:div w:id="1793135457">
              <w:marLeft w:val="0"/>
              <w:marRight w:val="0"/>
              <w:marTop w:val="0"/>
              <w:marBottom w:val="0"/>
              <w:divBdr>
                <w:top w:val="none" w:sz="0" w:space="0" w:color="auto"/>
                <w:left w:val="none" w:sz="0" w:space="0" w:color="auto"/>
                <w:bottom w:val="none" w:sz="0" w:space="0" w:color="auto"/>
                <w:right w:val="none" w:sz="0" w:space="0" w:color="auto"/>
              </w:divBdr>
            </w:div>
            <w:div w:id="1800805278">
              <w:marLeft w:val="0"/>
              <w:marRight w:val="0"/>
              <w:marTop w:val="0"/>
              <w:marBottom w:val="0"/>
              <w:divBdr>
                <w:top w:val="none" w:sz="0" w:space="0" w:color="auto"/>
                <w:left w:val="none" w:sz="0" w:space="0" w:color="auto"/>
                <w:bottom w:val="none" w:sz="0" w:space="0" w:color="auto"/>
                <w:right w:val="none" w:sz="0" w:space="0" w:color="auto"/>
              </w:divBdr>
            </w:div>
            <w:div w:id="1991786957">
              <w:marLeft w:val="0"/>
              <w:marRight w:val="0"/>
              <w:marTop w:val="0"/>
              <w:marBottom w:val="0"/>
              <w:divBdr>
                <w:top w:val="none" w:sz="0" w:space="0" w:color="auto"/>
                <w:left w:val="none" w:sz="0" w:space="0" w:color="auto"/>
                <w:bottom w:val="none" w:sz="0" w:space="0" w:color="auto"/>
                <w:right w:val="none" w:sz="0" w:space="0" w:color="auto"/>
              </w:divBdr>
            </w:div>
            <w:div w:id="2042168863">
              <w:marLeft w:val="0"/>
              <w:marRight w:val="0"/>
              <w:marTop w:val="0"/>
              <w:marBottom w:val="0"/>
              <w:divBdr>
                <w:top w:val="none" w:sz="0" w:space="0" w:color="auto"/>
                <w:left w:val="none" w:sz="0" w:space="0" w:color="auto"/>
                <w:bottom w:val="none" w:sz="0" w:space="0" w:color="auto"/>
                <w:right w:val="none" w:sz="0" w:space="0" w:color="auto"/>
              </w:divBdr>
            </w:div>
            <w:div w:id="2092311275">
              <w:marLeft w:val="0"/>
              <w:marRight w:val="0"/>
              <w:marTop w:val="0"/>
              <w:marBottom w:val="0"/>
              <w:divBdr>
                <w:top w:val="none" w:sz="0" w:space="0" w:color="auto"/>
                <w:left w:val="none" w:sz="0" w:space="0" w:color="auto"/>
                <w:bottom w:val="none" w:sz="0" w:space="0" w:color="auto"/>
                <w:right w:val="none" w:sz="0" w:space="0" w:color="auto"/>
              </w:divBdr>
            </w:div>
          </w:divsChild>
        </w:div>
        <w:div w:id="614867609">
          <w:marLeft w:val="0"/>
          <w:marRight w:val="0"/>
          <w:marTop w:val="0"/>
          <w:marBottom w:val="0"/>
          <w:divBdr>
            <w:top w:val="none" w:sz="0" w:space="0" w:color="auto"/>
            <w:left w:val="none" w:sz="0" w:space="0" w:color="auto"/>
            <w:bottom w:val="none" w:sz="0" w:space="0" w:color="auto"/>
            <w:right w:val="none" w:sz="0" w:space="0" w:color="auto"/>
          </w:divBdr>
        </w:div>
        <w:div w:id="622926759">
          <w:marLeft w:val="0"/>
          <w:marRight w:val="0"/>
          <w:marTop w:val="0"/>
          <w:marBottom w:val="0"/>
          <w:divBdr>
            <w:top w:val="none" w:sz="0" w:space="0" w:color="auto"/>
            <w:left w:val="none" w:sz="0" w:space="0" w:color="auto"/>
            <w:bottom w:val="none" w:sz="0" w:space="0" w:color="auto"/>
            <w:right w:val="none" w:sz="0" w:space="0" w:color="auto"/>
          </w:divBdr>
          <w:divsChild>
            <w:div w:id="52775055">
              <w:marLeft w:val="0"/>
              <w:marRight w:val="0"/>
              <w:marTop w:val="0"/>
              <w:marBottom w:val="0"/>
              <w:divBdr>
                <w:top w:val="none" w:sz="0" w:space="0" w:color="auto"/>
                <w:left w:val="none" w:sz="0" w:space="0" w:color="auto"/>
                <w:bottom w:val="none" w:sz="0" w:space="0" w:color="auto"/>
                <w:right w:val="none" w:sz="0" w:space="0" w:color="auto"/>
              </w:divBdr>
            </w:div>
            <w:div w:id="726688314">
              <w:marLeft w:val="0"/>
              <w:marRight w:val="0"/>
              <w:marTop w:val="0"/>
              <w:marBottom w:val="0"/>
              <w:divBdr>
                <w:top w:val="none" w:sz="0" w:space="0" w:color="auto"/>
                <w:left w:val="none" w:sz="0" w:space="0" w:color="auto"/>
                <w:bottom w:val="none" w:sz="0" w:space="0" w:color="auto"/>
                <w:right w:val="none" w:sz="0" w:space="0" w:color="auto"/>
              </w:divBdr>
            </w:div>
            <w:div w:id="740832186">
              <w:marLeft w:val="0"/>
              <w:marRight w:val="0"/>
              <w:marTop w:val="0"/>
              <w:marBottom w:val="0"/>
              <w:divBdr>
                <w:top w:val="none" w:sz="0" w:space="0" w:color="auto"/>
                <w:left w:val="none" w:sz="0" w:space="0" w:color="auto"/>
                <w:bottom w:val="none" w:sz="0" w:space="0" w:color="auto"/>
                <w:right w:val="none" w:sz="0" w:space="0" w:color="auto"/>
              </w:divBdr>
            </w:div>
            <w:div w:id="1233466202">
              <w:marLeft w:val="0"/>
              <w:marRight w:val="0"/>
              <w:marTop w:val="0"/>
              <w:marBottom w:val="0"/>
              <w:divBdr>
                <w:top w:val="none" w:sz="0" w:space="0" w:color="auto"/>
                <w:left w:val="none" w:sz="0" w:space="0" w:color="auto"/>
                <w:bottom w:val="none" w:sz="0" w:space="0" w:color="auto"/>
                <w:right w:val="none" w:sz="0" w:space="0" w:color="auto"/>
              </w:divBdr>
            </w:div>
            <w:div w:id="1994601500">
              <w:marLeft w:val="0"/>
              <w:marRight w:val="0"/>
              <w:marTop w:val="0"/>
              <w:marBottom w:val="0"/>
              <w:divBdr>
                <w:top w:val="none" w:sz="0" w:space="0" w:color="auto"/>
                <w:left w:val="none" w:sz="0" w:space="0" w:color="auto"/>
                <w:bottom w:val="none" w:sz="0" w:space="0" w:color="auto"/>
                <w:right w:val="none" w:sz="0" w:space="0" w:color="auto"/>
              </w:divBdr>
            </w:div>
          </w:divsChild>
        </w:div>
        <w:div w:id="661810646">
          <w:marLeft w:val="0"/>
          <w:marRight w:val="0"/>
          <w:marTop w:val="0"/>
          <w:marBottom w:val="0"/>
          <w:divBdr>
            <w:top w:val="none" w:sz="0" w:space="0" w:color="auto"/>
            <w:left w:val="none" w:sz="0" w:space="0" w:color="auto"/>
            <w:bottom w:val="none" w:sz="0" w:space="0" w:color="auto"/>
            <w:right w:val="none" w:sz="0" w:space="0" w:color="auto"/>
          </w:divBdr>
          <w:divsChild>
            <w:div w:id="203903771">
              <w:marLeft w:val="0"/>
              <w:marRight w:val="0"/>
              <w:marTop w:val="0"/>
              <w:marBottom w:val="0"/>
              <w:divBdr>
                <w:top w:val="none" w:sz="0" w:space="0" w:color="auto"/>
                <w:left w:val="none" w:sz="0" w:space="0" w:color="auto"/>
                <w:bottom w:val="none" w:sz="0" w:space="0" w:color="auto"/>
                <w:right w:val="none" w:sz="0" w:space="0" w:color="auto"/>
              </w:divBdr>
            </w:div>
            <w:div w:id="941837378">
              <w:marLeft w:val="0"/>
              <w:marRight w:val="0"/>
              <w:marTop w:val="0"/>
              <w:marBottom w:val="0"/>
              <w:divBdr>
                <w:top w:val="none" w:sz="0" w:space="0" w:color="auto"/>
                <w:left w:val="none" w:sz="0" w:space="0" w:color="auto"/>
                <w:bottom w:val="none" w:sz="0" w:space="0" w:color="auto"/>
                <w:right w:val="none" w:sz="0" w:space="0" w:color="auto"/>
              </w:divBdr>
            </w:div>
            <w:div w:id="1135953099">
              <w:marLeft w:val="0"/>
              <w:marRight w:val="0"/>
              <w:marTop w:val="0"/>
              <w:marBottom w:val="0"/>
              <w:divBdr>
                <w:top w:val="none" w:sz="0" w:space="0" w:color="auto"/>
                <w:left w:val="none" w:sz="0" w:space="0" w:color="auto"/>
                <w:bottom w:val="none" w:sz="0" w:space="0" w:color="auto"/>
                <w:right w:val="none" w:sz="0" w:space="0" w:color="auto"/>
              </w:divBdr>
            </w:div>
          </w:divsChild>
        </w:div>
        <w:div w:id="726882133">
          <w:marLeft w:val="0"/>
          <w:marRight w:val="0"/>
          <w:marTop w:val="0"/>
          <w:marBottom w:val="0"/>
          <w:divBdr>
            <w:top w:val="none" w:sz="0" w:space="0" w:color="auto"/>
            <w:left w:val="none" w:sz="0" w:space="0" w:color="auto"/>
            <w:bottom w:val="none" w:sz="0" w:space="0" w:color="auto"/>
            <w:right w:val="none" w:sz="0" w:space="0" w:color="auto"/>
          </w:divBdr>
        </w:div>
        <w:div w:id="728573324">
          <w:marLeft w:val="0"/>
          <w:marRight w:val="0"/>
          <w:marTop w:val="0"/>
          <w:marBottom w:val="0"/>
          <w:divBdr>
            <w:top w:val="none" w:sz="0" w:space="0" w:color="auto"/>
            <w:left w:val="none" w:sz="0" w:space="0" w:color="auto"/>
            <w:bottom w:val="none" w:sz="0" w:space="0" w:color="auto"/>
            <w:right w:val="none" w:sz="0" w:space="0" w:color="auto"/>
          </w:divBdr>
        </w:div>
        <w:div w:id="803153957">
          <w:marLeft w:val="0"/>
          <w:marRight w:val="0"/>
          <w:marTop w:val="0"/>
          <w:marBottom w:val="0"/>
          <w:divBdr>
            <w:top w:val="none" w:sz="0" w:space="0" w:color="auto"/>
            <w:left w:val="none" w:sz="0" w:space="0" w:color="auto"/>
            <w:bottom w:val="none" w:sz="0" w:space="0" w:color="auto"/>
            <w:right w:val="none" w:sz="0" w:space="0" w:color="auto"/>
          </w:divBdr>
        </w:div>
        <w:div w:id="941762191">
          <w:marLeft w:val="0"/>
          <w:marRight w:val="0"/>
          <w:marTop w:val="0"/>
          <w:marBottom w:val="0"/>
          <w:divBdr>
            <w:top w:val="none" w:sz="0" w:space="0" w:color="auto"/>
            <w:left w:val="none" w:sz="0" w:space="0" w:color="auto"/>
            <w:bottom w:val="none" w:sz="0" w:space="0" w:color="auto"/>
            <w:right w:val="none" w:sz="0" w:space="0" w:color="auto"/>
          </w:divBdr>
        </w:div>
        <w:div w:id="1047148882">
          <w:marLeft w:val="0"/>
          <w:marRight w:val="0"/>
          <w:marTop w:val="0"/>
          <w:marBottom w:val="0"/>
          <w:divBdr>
            <w:top w:val="none" w:sz="0" w:space="0" w:color="auto"/>
            <w:left w:val="none" w:sz="0" w:space="0" w:color="auto"/>
            <w:bottom w:val="none" w:sz="0" w:space="0" w:color="auto"/>
            <w:right w:val="none" w:sz="0" w:space="0" w:color="auto"/>
          </w:divBdr>
        </w:div>
        <w:div w:id="1127699532">
          <w:marLeft w:val="0"/>
          <w:marRight w:val="0"/>
          <w:marTop w:val="0"/>
          <w:marBottom w:val="0"/>
          <w:divBdr>
            <w:top w:val="none" w:sz="0" w:space="0" w:color="auto"/>
            <w:left w:val="none" w:sz="0" w:space="0" w:color="auto"/>
            <w:bottom w:val="none" w:sz="0" w:space="0" w:color="auto"/>
            <w:right w:val="none" w:sz="0" w:space="0" w:color="auto"/>
          </w:divBdr>
        </w:div>
        <w:div w:id="1134954432">
          <w:marLeft w:val="0"/>
          <w:marRight w:val="0"/>
          <w:marTop w:val="0"/>
          <w:marBottom w:val="0"/>
          <w:divBdr>
            <w:top w:val="none" w:sz="0" w:space="0" w:color="auto"/>
            <w:left w:val="none" w:sz="0" w:space="0" w:color="auto"/>
            <w:bottom w:val="none" w:sz="0" w:space="0" w:color="auto"/>
            <w:right w:val="none" w:sz="0" w:space="0" w:color="auto"/>
          </w:divBdr>
        </w:div>
        <w:div w:id="1157963988">
          <w:marLeft w:val="0"/>
          <w:marRight w:val="0"/>
          <w:marTop w:val="0"/>
          <w:marBottom w:val="0"/>
          <w:divBdr>
            <w:top w:val="none" w:sz="0" w:space="0" w:color="auto"/>
            <w:left w:val="none" w:sz="0" w:space="0" w:color="auto"/>
            <w:bottom w:val="none" w:sz="0" w:space="0" w:color="auto"/>
            <w:right w:val="none" w:sz="0" w:space="0" w:color="auto"/>
          </w:divBdr>
        </w:div>
        <w:div w:id="1198661542">
          <w:marLeft w:val="0"/>
          <w:marRight w:val="0"/>
          <w:marTop w:val="0"/>
          <w:marBottom w:val="0"/>
          <w:divBdr>
            <w:top w:val="none" w:sz="0" w:space="0" w:color="auto"/>
            <w:left w:val="none" w:sz="0" w:space="0" w:color="auto"/>
            <w:bottom w:val="none" w:sz="0" w:space="0" w:color="auto"/>
            <w:right w:val="none" w:sz="0" w:space="0" w:color="auto"/>
          </w:divBdr>
        </w:div>
        <w:div w:id="1271398999">
          <w:marLeft w:val="0"/>
          <w:marRight w:val="0"/>
          <w:marTop w:val="0"/>
          <w:marBottom w:val="0"/>
          <w:divBdr>
            <w:top w:val="none" w:sz="0" w:space="0" w:color="auto"/>
            <w:left w:val="none" w:sz="0" w:space="0" w:color="auto"/>
            <w:bottom w:val="none" w:sz="0" w:space="0" w:color="auto"/>
            <w:right w:val="none" w:sz="0" w:space="0" w:color="auto"/>
          </w:divBdr>
        </w:div>
        <w:div w:id="1294368103">
          <w:marLeft w:val="0"/>
          <w:marRight w:val="0"/>
          <w:marTop w:val="0"/>
          <w:marBottom w:val="0"/>
          <w:divBdr>
            <w:top w:val="none" w:sz="0" w:space="0" w:color="auto"/>
            <w:left w:val="none" w:sz="0" w:space="0" w:color="auto"/>
            <w:bottom w:val="none" w:sz="0" w:space="0" w:color="auto"/>
            <w:right w:val="none" w:sz="0" w:space="0" w:color="auto"/>
          </w:divBdr>
        </w:div>
        <w:div w:id="1433168184">
          <w:marLeft w:val="0"/>
          <w:marRight w:val="0"/>
          <w:marTop w:val="0"/>
          <w:marBottom w:val="0"/>
          <w:divBdr>
            <w:top w:val="none" w:sz="0" w:space="0" w:color="auto"/>
            <w:left w:val="none" w:sz="0" w:space="0" w:color="auto"/>
            <w:bottom w:val="none" w:sz="0" w:space="0" w:color="auto"/>
            <w:right w:val="none" w:sz="0" w:space="0" w:color="auto"/>
          </w:divBdr>
        </w:div>
        <w:div w:id="1544321502">
          <w:marLeft w:val="0"/>
          <w:marRight w:val="0"/>
          <w:marTop w:val="0"/>
          <w:marBottom w:val="0"/>
          <w:divBdr>
            <w:top w:val="none" w:sz="0" w:space="0" w:color="auto"/>
            <w:left w:val="none" w:sz="0" w:space="0" w:color="auto"/>
            <w:bottom w:val="none" w:sz="0" w:space="0" w:color="auto"/>
            <w:right w:val="none" w:sz="0" w:space="0" w:color="auto"/>
          </w:divBdr>
        </w:div>
        <w:div w:id="1597639980">
          <w:marLeft w:val="0"/>
          <w:marRight w:val="0"/>
          <w:marTop w:val="0"/>
          <w:marBottom w:val="0"/>
          <w:divBdr>
            <w:top w:val="none" w:sz="0" w:space="0" w:color="auto"/>
            <w:left w:val="none" w:sz="0" w:space="0" w:color="auto"/>
            <w:bottom w:val="none" w:sz="0" w:space="0" w:color="auto"/>
            <w:right w:val="none" w:sz="0" w:space="0" w:color="auto"/>
          </w:divBdr>
        </w:div>
        <w:div w:id="1661351247">
          <w:marLeft w:val="0"/>
          <w:marRight w:val="0"/>
          <w:marTop w:val="0"/>
          <w:marBottom w:val="0"/>
          <w:divBdr>
            <w:top w:val="none" w:sz="0" w:space="0" w:color="auto"/>
            <w:left w:val="none" w:sz="0" w:space="0" w:color="auto"/>
            <w:bottom w:val="none" w:sz="0" w:space="0" w:color="auto"/>
            <w:right w:val="none" w:sz="0" w:space="0" w:color="auto"/>
          </w:divBdr>
        </w:div>
        <w:div w:id="1690794758">
          <w:marLeft w:val="0"/>
          <w:marRight w:val="0"/>
          <w:marTop w:val="0"/>
          <w:marBottom w:val="0"/>
          <w:divBdr>
            <w:top w:val="none" w:sz="0" w:space="0" w:color="auto"/>
            <w:left w:val="none" w:sz="0" w:space="0" w:color="auto"/>
            <w:bottom w:val="none" w:sz="0" w:space="0" w:color="auto"/>
            <w:right w:val="none" w:sz="0" w:space="0" w:color="auto"/>
          </w:divBdr>
        </w:div>
        <w:div w:id="1698653611">
          <w:marLeft w:val="0"/>
          <w:marRight w:val="0"/>
          <w:marTop w:val="0"/>
          <w:marBottom w:val="0"/>
          <w:divBdr>
            <w:top w:val="none" w:sz="0" w:space="0" w:color="auto"/>
            <w:left w:val="none" w:sz="0" w:space="0" w:color="auto"/>
            <w:bottom w:val="none" w:sz="0" w:space="0" w:color="auto"/>
            <w:right w:val="none" w:sz="0" w:space="0" w:color="auto"/>
          </w:divBdr>
        </w:div>
        <w:div w:id="1801144679">
          <w:marLeft w:val="0"/>
          <w:marRight w:val="0"/>
          <w:marTop w:val="0"/>
          <w:marBottom w:val="0"/>
          <w:divBdr>
            <w:top w:val="none" w:sz="0" w:space="0" w:color="auto"/>
            <w:left w:val="none" w:sz="0" w:space="0" w:color="auto"/>
            <w:bottom w:val="none" w:sz="0" w:space="0" w:color="auto"/>
            <w:right w:val="none" w:sz="0" w:space="0" w:color="auto"/>
          </w:divBdr>
        </w:div>
        <w:div w:id="1805390339">
          <w:marLeft w:val="0"/>
          <w:marRight w:val="0"/>
          <w:marTop w:val="0"/>
          <w:marBottom w:val="0"/>
          <w:divBdr>
            <w:top w:val="none" w:sz="0" w:space="0" w:color="auto"/>
            <w:left w:val="none" w:sz="0" w:space="0" w:color="auto"/>
            <w:bottom w:val="none" w:sz="0" w:space="0" w:color="auto"/>
            <w:right w:val="none" w:sz="0" w:space="0" w:color="auto"/>
          </w:divBdr>
        </w:div>
        <w:div w:id="1866599638">
          <w:marLeft w:val="0"/>
          <w:marRight w:val="0"/>
          <w:marTop w:val="0"/>
          <w:marBottom w:val="0"/>
          <w:divBdr>
            <w:top w:val="none" w:sz="0" w:space="0" w:color="auto"/>
            <w:left w:val="none" w:sz="0" w:space="0" w:color="auto"/>
            <w:bottom w:val="none" w:sz="0" w:space="0" w:color="auto"/>
            <w:right w:val="none" w:sz="0" w:space="0" w:color="auto"/>
          </w:divBdr>
        </w:div>
        <w:div w:id="1869492585">
          <w:marLeft w:val="0"/>
          <w:marRight w:val="0"/>
          <w:marTop w:val="0"/>
          <w:marBottom w:val="0"/>
          <w:divBdr>
            <w:top w:val="none" w:sz="0" w:space="0" w:color="auto"/>
            <w:left w:val="none" w:sz="0" w:space="0" w:color="auto"/>
            <w:bottom w:val="none" w:sz="0" w:space="0" w:color="auto"/>
            <w:right w:val="none" w:sz="0" w:space="0" w:color="auto"/>
          </w:divBdr>
        </w:div>
        <w:div w:id="1873686031">
          <w:marLeft w:val="0"/>
          <w:marRight w:val="0"/>
          <w:marTop w:val="0"/>
          <w:marBottom w:val="0"/>
          <w:divBdr>
            <w:top w:val="none" w:sz="0" w:space="0" w:color="auto"/>
            <w:left w:val="none" w:sz="0" w:space="0" w:color="auto"/>
            <w:bottom w:val="none" w:sz="0" w:space="0" w:color="auto"/>
            <w:right w:val="none" w:sz="0" w:space="0" w:color="auto"/>
          </w:divBdr>
        </w:div>
        <w:div w:id="1883976079">
          <w:marLeft w:val="0"/>
          <w:marRight w:val="0"/>
          <w:marTop w:val="0"/>
          <w:marBottom w:val="0"/>
          <w:divBdr>
            <w:top w:val="none" w:sz="0" w:space="0" w:color="auto"/>
            <w:left w:val="none" w:sz="0" w:space="0" w:color="auto"/>
            <w:bottom w:val="none" w:sz="0" w:space="0" w:color="auto"/>
            <w:right w:val="none" w:sz="0" w:space="0" w:color="auto"/>
          </w:divBdr>
        </w:div>
        <w:div w:id="1931543513">
          <w:marLeft w:val="0"/>
          <w:marRight w:val="0"/>
          <w:marTop w:val="0"/>
          <w:marBottom w:val="0"/>
          <w:divBdr>
            <w:top w:val="none" w:sz="0" w:space="0" w:color="auto"/>
            <w:left w:val="none" w:sz="0" w:space="0" w:color="auto"/>
            <w:bottom w:val="none" w:sz="0" w:space="0" w:color="auto"/>
            <w:right w:val="none" w:sz="0" w:space="0" w:color="auto"/>
          </w:divBdr>
        </w:div>
        <w:div w:id="2013679368">
          <w:marLeft w:val="0"/>
          <w:marRight w:val="0"/>
          <w:marTop w:val="0"/>
          <w:marBottom w:val="0"/>
          <w:divBdr>
            <w:top w:val="none" w:sz="0" w:space="0" w:color="auto"/>
            <w:left w:val="none" w:sz="0" w:space="0" w:color="auto"/>
            <w:bottom w:val="none" w:sz="0" w:space="0" w:color="auto"/>
            <w:right w:val="none" w:sz="0" w:space="0" w:color="auto"/>
          </w:divBdr>
          <w:divsChild>
            <w:div w:id="29646700">
              <w:marLeft w:val="0"/>
              <w:marRight w:val="0"/>
              <w:marTop w:val="0"/>
              <w:marBottom w:val="0"/>
              <w:divBdr>
                <w:top w:val="none" w:sz="0" w:space="0" w:color="auto"/>
                <w:left w:val="none" w:sz="0" w:space="0" w:color="auto"/>
                <w:bottom w:val="none" w:sz="0" w:space="0" w:color="auto"/>
                <w:right w:val="none" w:sz="0" w:space="0" w:color="auto"/>
              </w:divBdr>
            </w:div>
            <w:div w:id="486440155">
              <w:marLeft w:val="0"/>
              <w:marRight w:val="0"/>
              <w:marTop w:val="0"/>
              <w:marBottom w:val="0"/>
              <w:divBdr>
                <w:top w:val="none" w:sz="0" w:space="0" w:color="auto"/>
                <w:left w:val="none" w:sz="0" w:space="0" w:color="auto"/>
                <w:bottom w:val="none" w:sz="0" w:space="0" w:color="auto"/>
                <w:right w:val="none" w:sz="0" w:space="0" w:color="auto"/>
              </w:divBdr>
            </w:div>
            <w:div w:id="1304702499">
              <w:marLeft w:val="0"/>
              <w:marRight w:val="0"/>
              <w:marTop w:val="0"/>
              <w:marBottom w:val="0"/>
              <w:divBdr>
                <w:top w:val="none" w:sz="0" w:space="0" w:color="auto"/>
                <w:left w:val="none" w:sz="0" w:space="0" w:color="auto"/>
                <w:bottom w:val="none" w:sz="0" w:space="0" w:color="auto"/>
                <w:right w:val="none" w:sz="0" w:space="0" w:color="auto"/>
              </w:divBdr>
            </w:div>
            <w:div w:id="2060473030">
              <w:marLeft w:val="0"/>
              <w:marRight w:val="0"/>
              <w:marTop w:val="0"/>
              <w:marBottom w:val="0"/>
              <w:divBdr>
                <w:top w:val="none" w:sz="0" w:space="0" w:color="auto"/>
                <w:left w:val="none" w:sz="0" w:space="0" w:color="auto"/>
                <w:bottom w:val="none" w:sz="0" w:space="0" w:color="auto"/>
                <w:right w:val="none" w:sz="0" w:space="0" w:color="auto"/>
              </w:divBdr>
            </w:div>
          </w:divsChild>
        </w:div>
        <w:div w:id="2022924944">
          <w:marLeft w:val="0"/>
          <w:marRight w:val="0"/>
          <w:marTop w:val="0"/>
          <w:marBottom w:val="0"/>
          <w:divBdr>
            <w:top w:val="none" w:sz="0" w:space="0" w:color="auto"/>
            <w:left w:val="none" w:sz="0" w:space="0" w:color="auto"/>
            <w:bottom w:val="none" w:sz="0" w:space="0" w:color="auto"/>
            <w:right w:val="none" w:sz="0" w:space="0" w:color="auto"/>
          </w:divBdr>
        </w:div>
        <w:div w:id="2057194709">
          <w:marLeft w:val="0"/>
          <w:marRight w:val="0"/>
          <w:marTop w:val="0"/>
          <w:marBottom w:val="0"/>
          <w:divBdr>
            <w:top w:val="none" w:sz="0" w:space="0" w:color="auto"/>
            <w:left w:val="none" w:sz="0" w:space="0" w:color="auto"/>
            <w:bottom w:val="none" w:sz="0" w:space="0" w:color="auto"/>
            <w:right w:val="none" w:sz="0" w:space="0" w:color="auto"/>
          </w:divBdr>
        </w:div>
        <w:div w:id="2077507486">
          <w:marLeft w:val="0"/>
          <w:marRight w:val="0"/>
          <w:marTop w:val="0"/>
          <w:marBottom w:val="0"/>
          <w:divBdr>
            <w:top w:val="none" w:sz="0" w:space="0" w:color="auto"/>
            <w:left w:val="none" w:sz="0" w:space="0" w:color="auto"/>
            <w:bottom w:val="none" w:sz="0" w:space="0" w:color="auto"/>
            <w:right w:val="none" w:sz="0" w:space="0" w:color="auto"/>
          </w:divBdr>
        </w:div>
        <w:div w:id="2078237526">
          <w:marLeft w:val="0"/>
          <w:marRight w:val="0"/>
          <w:marTop w:val="0"/>
          <w:marBottom w:val="0"/>
          <w:divBdr>
            <w:top w:val="none" w:sz="0" w:space="0" w:color="auto"/>
            <w:left w:val="none" w:sz="0" w:space="0" w:color="auto"/>
            <w:bottom w:val="none" w:sz="0" w:space="0" w:color="auto"/>
            <w:right w:val="none" w:sz="0" w:space="0" w:color="auto"/>
          </w:divBdr>
        </w:div>
        <w:div w:id="2099060559">
          <w:marLeft w:val="0"/>
          <w:marRight w:val="0"/>
          <w:marTop w:val="0"/>
          <w:marBottom w:val="0"/>
          <w:divBdr>
            <w:top w:val="none" w:sz="0" w:space="0" w:color="auto"/>
            <w:left w:val="none" w:sz="0" w:space="0" w:color="auto"/>
            <w:bottom w:val="none" w:sz="0" w:space="0" w:color="auto"/>
            <w:right w:val="none" w:sz="0" w:space="0" w:color="auto"/>
          </w:divBdr>
          <w:divsChild>
            <w:div w:id="677460637">
              <w:marLeft w:val="0"/>
              <w:marRight w:val="0"/>
              <w:marTop w:val="0"/>
              <w:marBottom w:val="0"/>
              <w:divBdr>
                <w:top w:val="none" w:sz="0" w:space="0" w:color="auto"/>
                <w:left w:val="none" w:sz="0" w:space="0" w:color="auto"/>
                <w:bottom w:val="none" w:sz="0" w:space="0" w:color="auto"/>
                <w:right w:val="none" w:sz="0" w:space="0" w:color="auto"/>
              </w:divBdr>
            </w:div>
            <w:div w:id="995182555">
              <w:marLeft w:val="0"/>
              <w:marRight w:val="0"/>
              <w:marTop w:val="0"/>
              <w:marBottom w:val="0"/>
              <w:divBdr>
                <w:top w:val="none" w:sz="0" w:space="0" w:color="auto"/>
                <w:left w:val="none" w:sz="0" w:space="0" w:color="auto"/>
                <w:bottom w:val="none" w:sz="0" w:space="0" w:color="auto"/>
                <w:right w:val="none" w:sz="0" w:space="0" w:color="auto"/>
              </w:divBdr>
            </w:div>
            <w:div w:id="1163812330">
              <w:marLeft w:val="0"/>
              <w:marRight w:val="0"/>
              <w:marTop w:val="0"/>
              <w:marBottom w:val="0"/>
              <w:divBdr>
                <w:top w:val="none" w:sz="0" w:space="0" w:color="auto"/>
                <w:left w:val="none" w:sz="0" w:space="0" w:color="auto"/>
                <w:bottom w:val="none" w:sz="0" w:space="0" w:color="auto"/>
                <w:right w:val="none" w:sz="0" w:space="0" w:color="auto"/>
              </w:divBdr>
            </w:div>
            <w:div w:id="1578706923">
              <w:marLeft w:val="0"/>
              <w:marRight w:val="0"/>
              <w:marTop w:val="0"/>
              <w:marBottom w:val="0"/>
              <w:divBdr>
                <w:top w:val="none" w:sz="0" w:space="0" w:color="auto"/>
                <w:left w:val="none" w:sz="0" w:space="0" w:color="auto"/>
                <w:bottom w:val="none" w:sz="0" w:space="0" w:color="auto"/>
                <w:right w:val="none" w:sz="0" w:space="0" w:color="auto"/>
              </w:divBdr>
            </w:div>
            <w:div w:id="1617903272">
              <w:marLeft w:val="0"/>
              <w:marRight w:val="0"/>
              <w:marTop w:val="0"/>
              <w:marBottom w:val="0"/>
              <w:divBdr>
                <w:top w:val="none" w:sz="0" w:space="0" w:color="auto"/>
                <w:left w:val="none" w:sz="0" w:space="0" w:color="auto"/>
                <w:bottom w:val="none" w:sz="0" w:space="0" w:color="auto"/>
                <w:right w:val="none" w:sz="0" w:space="0" w:color="auto"/>
              </w:divBdr>
            </w:div>
            <w:div w:id="19062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039846">
      <w:bodyDiv w:val="1"/>
      <w:marLeft w:val="0"/>
      <w:marRight w:val="0"/>
      <w:marTop w:val="0"/>
      <w:marBottom w:val="0"/>
      <w:divBdr>
        <w:top w:val="none" w:sz="0" w:space="0" w:color="auto"/>
        <w:left w:val="none" w:sz="0" w:space="0" w:color="auto"/>
        <w:bottom w:val="none" w:sz="0" w:space="0" w:color="auto"/>
        <w:right w:val="none" w:sz="0" w:space="0" w:color="auto"/>
      </w:divBdr>
      <w:divsChild>
        <w:div w:id="2135706720">
          <w:marLeft w:val="0"/>
          <w:marRight w:val="0"/>
          <w:marTop w:val="0"/>
          <w:marBottom w:val="0"/>
          <w:divBdr>
            <w:top w:val="none" w:sz="0" w:space="0" w:color="auto"/>
            <w:left w:val="none" w:sz="0" w:space="0" w:color="auto"/>
            <w:bottom w:val="none" w:sz="0" w:space="0" w:color="auto"/>
            <w:right w:val="none" w:sz="0" w:space="0" w:color="auto"/>
          </w:divBdr>
          <w:divsChild>
            <w:div w:id="120001924">
              <w:marLeft w:val="0"/>
              <w:marRight w:val="0"/>
              <w:marTop w:val="0"/>
              <w:marBottom w:val="0"/>
              <w:divBdr>
                <w:top w:val="none" w:sz="0" w:space="0" w:color="auto"/>
                <w:left w:val="none" w:sz="0" w:space="0" w:color="auto"/>
                <w:bottom w:val="none" w:sz="0" w:space="0" w:color="auto"/>
                <w:right w:val="none" w:sz="0" w:space="0" w:color="auto"/>
              </w:divBdr>
              <w:divsChild>
                <w:div w:id="293411291">
                  <w:marLeft w:val="0"/>
                  <w:marRight w:val="0"/>
                  <w:marTop w:val="0"/>
                  <w:marBottom w:val="0"/>
                  <w:divBdr>
                    <w:top w:val="none" w:sz="0" w:space="0" w:color="auto"/>
                    <w:left w:val="none" w:sz="0" w:space="0" w:color="auto"/>
                    <w:bottom w:val="none" w:sz="0" w:space="0" w:color="auto"/>
                    <w:right w:val="none" w:sz="0" w:space="0" w:color="auto"/>
                  </w:divBdr>
                  <w:divsChild>
                    <w:div w:id="194925904">
                      <w:marLeft w:val="0"/>
                      <w:marRight w:val="0"/>
                      <w:marTop w:val="0"/>
                      <w:marBottom w:val="0"/>
                      <w:divBdr>
                        <w:top w:val="none" w:sz="0" w:space="0" w:color="auto"/>
                        <w:left w:val="none" w:sz="0" w:space="0" w:color="auto"/>
                        <w:bottom w:val="none" w:sz="0" w:space="0" w:color="auto"/>
                        <w:right w:val="none" w:sz="0" w:space="0" w:color="auto"/>
                      </w:divBdr>
                      <w:divsChild>
                        <w:div w:id="2017800579">
                          <w:marLeft w:val="0"/>
                          <w:marRight w:val="0"/>
                          <w:marTop w:val="0"/>
                          <w:marBottom w:val="0"/>
                          <w:divBdr>
                            <w:top w:val="none" w:sz="0" w:space="0" w:color="auto"/>
                            <w:left w:val="none" w:sz="0" w:space="0" w:color="auto"/>
                            <w:bottom w:val="none" w:sz="0" w:space="0" w:color="auto"/>
                            <w:right w:val="none" w:sz="0" w:space="0" w:color="auto"/>
                          </w:divBdr>
                          <w:divsChild>
                            <w:div w:id="106704378">
                              <w:marLeft w:val="0"/>
                              <w:marRight w:val="0"/>
                              <w:marTop w:val="0"/>
                              <w:marBottom w:val="0"/>
                              <w:divBdr>
                                <w:top w:val="none" w:sz="0" w:space="0" w:color="auto"/>
                                <w:left w:val="none" w:sz="0" w:space="0" w:color="auto"/>
                                <w:bottom w:val="none" w:sz="0" w:space="0" w:color="auto"/>
                                <w:right w:val="none" w:sz="0" w:space="0" w:color="auto"/>
                              </w:divBdr>
                              <w:divsChild>
                                <w:div w:id="670958866">
                                  <w:marLeft w:val="0"/>
                                  <w:marRight w:val="0"/>
                                  <w:marTop w:val="0"/>
                                  <w:marBottom w:val="0"/>
                                  <w:divBdr>
                                    <w:top w:val="none" w:sz="0" w:space="0" w:color="auto"/>
                                    <w:left w:val="none" w:sz="0" w:space="0" w:color="auto"/>
                                    <w:bottom w:val="none" w:sz="0" w:space="0" w:color="auto"/>
                                    <w:right w:val="none" w:sz="0" w:space="0" w:color="auto"/>
                                  </w:divBdr>
                                  <w:divsChild>
                                    <w:div w:id="1181896490">
                                      <w:marLeft w:val="0"/>
                                      <w:marRight w:val="0"/>
                                      <w:marTop w:val="0"/>
                                      <w:marBottom w:val="0"/>
                                      <w:divBdr>
                                        <w:top w:val="none" w:sz="0" w:space="0" w:color="auto"/>
                                        <w:left w:val="none" w:sz="0" w:space="0" w:color="auto"/>
                                        <w:bottom w:val="none" w:sz="0" w:space="0" w:color="auto"/>
                                        <w:right w:val="none" w:sz="0" w:space="0" w:color="auto"/>
                                      </w:divBdr>
                                      <w:divsChild>
                                        <w:div w:id="1439527449">
                                          <w:marLeft w:val="0"/>
                                          <w:marRight w:val="0"/>
                                          <w:marTop w:val="0"/>
                                          <w:marBottom w:val="0"/>
                                          <w:divBdr>
                                            <w:top w:val="none" w:sz="0" w:space="0" w:color="auto"/>
                                            <w:left w:val="none" w:sz="0" w:space="0" w:color="auto"/>
                                            <w:bottom w:val="none" w:sz="0" w:space="0" w:color="auto"/>
                                            <w:right w:val="none" w:sz="0" w:space="0" w:color="auto"/>
                                          </w:divBdr>
                                          <w:divsChild>
                                            <w:div w:id="14681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673074">
      <w:bodyDiv w:val="1"/>
      <w:marLeft w:val="0"/>
      <w:marRight w:val="0"/>
      <w:marTop w:val="0"/>
      <w:marBottom w:val="0"/>
      <w:divBdr>
        <w:top w:val="none" w:sz="0" w:space="0" w:color="auto"/>
        <w:left w:val="none" w:sz="0" w:space="0" w:color="auto"/>
        <w:bottom w:val="none" w:sz="0" w:space="0" w:color="auto"/>
        <w:right w:val="none" w:sz="0" w:space="0" w:color="auto"/>
      </w:divBdr>
      <w:divsChild>
        <w:div w:id="78335520">
          <w:marLeft w:val="0"/>
          <w:marRight w:val="0"/>
          <w:marTop w:val="0"/>
          <w:marBottom w:val="0"/>
          <w:divBdr>
            <w:top w:val="none" w:sz="0" w:space="0" w:color="auto"/>
            <w:left w:val="none" w:sz="0" w:space="0" w:color="auto"/>
            <w:bottom w:val="none" w:sz="0" w:space="0" w:color="auto"/>
            <w:right w:val="none" w:sz="0" w:space="0" w:color="auto"/>
          </w:divBdr>
        </w:div>
      </w:divsChild>
    </w:div>
    <w:div w:id="1078020340">
      <w:bodyDiv w:val="1"/>
      <w:marLeft w:val="0"/>
      <w:marRight w:val="0"/>
      <w:marTop w:val="0"/>
      <w:marBottom w:val="0"/>
      <w:divBdr>
        <w:top w:val="none" w:sz="0" w:space="0" w:color="auto"/>
        <w:left w:val="none" w:sz="0" w:space="0" w:color="auto"/>
        <w:bottom w:val="none" w:sz="0" w:space="0" w:color="auto"/>
        <w:right w:val="none" w:sz="0" w:space="0" w:color="auto"/>
      </w:divBdr>
    </w:div>
    <w:div w:id="1153371490">
      <w:bodyDiv w:val="1"/>
      <w:marLeft w:val="0"/>
      <w:marRight w:val="0"/>
      <w:marTop w:val="0"/>
      <w:marBottom w:val="0"/>
      <w:divBdr>
        <w:top w:val="none" w:sz="0" w:space="0" w:color="auto"/>
        <w:left w:val="none" w:sz="0" w:space="0" w:color="auto"/>
        <w:bottom w:val="none" w:sz="0" w:space="0" w:color="auto"/>
        <w:right w:val="none" w:sz="0" w:space="0" w:color="auto"/>
      </w:divBdr>
    </w:div>
    <w:div w:id="1234125663">
      <w:bodyDiv w:val="1"/>
      <w:marLeft w:val="0"/>
      <w:marRight w:val="0"/>
      <w:marTop w:val="0"/>
      <w:marBottom w:val="0"/>
      <w:divBdr>
        <w:top w:val="none" w:sz="0" w:space="0" w:color="auto"/>
        <w:left w:val="none" w:sz="0" w:space="0" w:color="auto"/>
        <w:bottom w:val="none" w:sz="0" w:space="0" w:color="auto"/>
        <w:right w:val="none" w:sz="0" w:space="0" w:color="auto"/>
      </w:divBdr>
    </w:div>
    <w:div w:id="1434594981">
      <w:bodyDiv w:val="1"/>
      <w:marLeft w:val="0"/>
      <w:marRight w:val="0"/>
      <w:marTop w:val="0"/>
      <w:marBottom w:val="0"/>
      <w:divBdr>
        <w:top w:val="none" w:sz="0" w:space="0" w:color="auto"/>
        <w:left w:val="none" w:sz="0" w:space="0" w:color="auto"/>
        <w:bottom w:val="none" w:sz="0" w:space="0" w:color="auto"/>
        <w:right w:val="none" w:sz="0" w:space="0" w:color="auto"/>
      </w:divBdr>
      <w:divsChild>
        <w:div w:id="1279025354">
          <w:marLeft w:val="0"/>
          <w:marRight w:val="0"/>
          <w:marTop w:val="0"/>
          <w:marBottom w:val="0"/>
          <w:divBdr>
            <w:top w:val="none" w:sz="0" w:space="0" w:color="auto"/>
            <w:left w:val="none" w:sz="0" w:space="0" w:color="auto"/>
            <w:bottom w:val="none" w:sz="0" w:space="0" w:color="auto"/>
            <w:right w:val="none" w:sz="0" w:space="0" w:color="auto"/>
          </w:divBdr>
          <w:divsChild>
            <w:div w:id="647788721">
              <w:marLeft w:val="0"/>
              <w:marRight w:val="0"/>
              <w:marTop w:val="0"/>
              <w:marBottom w:val="0"/>
              <w:divBdr>
                <w:top w:val="none" w:sz="0" w:space="0" w:color="auto"/>
                <w:left w:val="none" w:sz="0" w:space="0" w:color="auto"/>
                <w:bottom w:val="none" w:sz="0" w:space="0" w:color="auto"/>
                <w:right w:val="none" w:sz="0" w:space="0" w:color="auto"/>
              </w:divBdr>
              <w:divsChild>
                <w:div w:id="1622566717">
                  <w:marLeft w:val="0"/>
                  <w:marRight w:val="0"/>
                  <w:marTop w:val="0"/>
                  <w:marBottom w:val="0"/>
                  <w:divBdr>
                    <w:top w:val="none" w:sz="0" w:space="0" w:color="auto"/>
                    <w:left w:val="none" w:sz="0" w:space="0" w:color="auto"/>
                    <w:bottom w:val="none" w:sz="0" w:space="0" w:color="auto"/>
                    <w:right w:val="none" w:sz="0" w:space="0" w:color="auto"/>
                  </w:divBdr>
                  <w:divsChild>
                    <w:div w:id="106124890">
                      <w:marLeft w:val="0"/>
                      <w:marRight w:val="0"/>
                      <w:marTop w:val="0"/>
                      <w:marBottom w:val="0"/>
                      <w:divBdr>
                        <w:top w:val="none" w:sz="0" w:space="0" w:color="auto"/>
                        <w:left w:val="none" w:sz="0" w:space="0" w:color="auto"/>
                        <w:bottom w:val="none" w:sz="0" w:space="0" w:color="auto"/>
                        <w:right w:val="none" w:sz="0" w:space="0" w:color="auto"/>
                      </w:divBdr>
                      <w:divsChild>
                        <w:div w:id="539635435">
                          <w:marLeft w:val="0"/>
                          <w:marRight w:val="0"/>
                          <w:marTop w:val="0"/>
                          <w:marBottom w:val="0"/>
                          <w:divBdr>
                            <w:top w:val="none" w:sz="0" w:space="0" w:color="auto"/>
                            <w:left w:val="none" w:sz="0" w:space="0" w:color="auto"/>
                            <w:bottom w:val="none" w:sz="0" w:space="0" w:color="auto"/>
                            <w:right w:val="none" w:sz="0" w:space="0" w:color="auto"/>
                          </w:divBdr>
                          <w:divsChild>
                            <w:div w:id="1192066081">
                              <w:marLeft w:val="0"/>
                              <w:marRight w:val="0"/>
                              <w:marTop w:val="0"/>
                              <w:marBottom w:val="0"/>
                              <w:divBdr>
                                <w:top w:val="none" w:sz="0" w:space="0" w:color="auto"/>
                                <w:left w:val="none" w:sz="0" w:space="0" w:color="auto"/>
                                <w:bottom w:val="none" w:sz="0" w:space="0" w:color="auto"/>
                                <w:right w:val="none" w:sz="0" w:space="0" w:color="auto"/>
                              </w:divBdr>
                              <w:divsChild>
                                <w:div w:id="827404927">
                                  <w:marLeft w:val="0"/>
                                  <w:marRight w:val="0"/>
                                  <w:marTop w:val="0"/>
                                  <w:marBottom w:val="0"/>
                                  <w:divBdr>
                                    <w:top w:val="none" w:sz="0" w:space="0" w:color="auto"/>
                                    <w:left w:val="none" w:sz="0" w:space="0" w:color="auto"/>
                                    <w:bottom w:val="none" w:sz="0" w:space="0" w:color="auto"/>
                                    <w:right w:val="none" w:sz="0" w:space="0" w:color="auto"/>
                                  </w:divBdr>
                                  <w:divsChild>
                                    <w:div w:id="2121563366">
                                      <w:marLeft w:val="0"/>
                                      <w:marRight w:val="0"/>
                                      <w:marTop w:val="0"/>
                                      <w:marBottom w:val="0"/>
                                      <w:divBdr>
                                        <w:top w:val="none" w:sz="0" w:space="0" w:color="auto"/>
                                        <w:left w:val="none" w:sz="0" w:space="0" w:color="auto"/>
                                        <w:bottom w:val="none" w:sz="0" w:space="0" w:color="auto"/>
                                        <w:right w:val="none" w:sz="0" w:space="0" w:color="auto"/>
                                      </w:divBdr>
                                      <w:divsChild>
                                        <w:div w:id="138321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2456254">
      <w:bodyDiv w:val="1"/>
      <w:marLeft w:val="0"/>
      <w:marRight w:val="0"/>
      <w:marTop w:val="0"/>
      <w:marBottom w:val="0"/>
      <w:divBdr>
        <w:top w:val="none" w:sz="0" w:space="0" w:color="auto"/>
        <w:left w:val="none" w:sz="0" w:space="0" w:color="auto"/>
        <w:bottom w:val="none" w:sz="0" w:space="0" w:color="auto"/>
        <w:right w:val="none" w:sz="0" w:space="0" w:color="auto"/>
      </w:divBdr>
      <w:divsChild>
        <w:div w:id="1240944281">
          <w:marLeft w:val="0"/>
          <w:marRight w:val="0"/>
          <w:marTop w:val="0"/>
          <w:marBottom w:val="0"/>
          <w:divBdr>
            <w:top w:val="none" w:sz="0" w:space="0" w:color="auto"/>
            <w:left w:val="none" w:sz="0" w:space="0" w:color="auto"/>
            <w:bottom w:val="none" w:sz="0" w:space="0" w:color="auto"/>
            <w:right w:val="none" w:sz="0" w:space="0" w:color="auto"/>
          </w:divBdr>
        </w:div>
      </w:divsChild>
    </w:div>
    <w:div w:id="1555459366">
      <w:bodyDiv w:val="1"/>
      <w:marLeft w:val="0"/>
      <w:marRight w:val="0"/>
      <w:marTop w:val="0"/>
      <w:marBottom w:val="0"/>
      <w:divBdr>
        <w:top w:val="none" w:sz="0" w:space="0" w:color="auto"/>
        <w:left w:val="none" w:sz="0" w:space="0" w:color="auto"/>
        <w:bottom w:val="none" w:sz="0" w:space="0" w:color="auto"/>
        <w:right w:val="none" w:sz="0" w:space="0" w:color="auto"/>
      </w:divBdr>
    </w:div>
    <w:div w:id="1630282747">
      <w:bodyDiv w:val="1"/>
      <w:marLeft w:val="0"/>
      <w:marRight w:val="0"/>
      <w:marTop w:val="0"/>
      <w:marBottom w:val="0"/>
      <w:divBdr>
        <w:top w:val="none" w:sz="0" w:space="0" w:color="auto"/>
        <w:left w:val="none" w:sz="0" w:space="0" w:color="auto"/>
        <w:bottom w:val="none" w:sz="0" w:space="0" w:color="auto"/>
        <w:right w:val="none" w:sz="0" w:space="0" w:color="auto"/>
      </w:divBdr>
      <w:divsChild>
        <w:div w:id="661351611">
          <w:marLeft w:val="0"/>
          <w:marRight w:val="0"/>
          <w:marTop w:val="0"/>
          <w:marBottom w:val="0"/>
          <w:divBdr>
            <w:top w:val="none" w:sz="0" w:space="0" w:color="auto"/>
            <w:left w:val="none" w:sz="0" w:space="0" w:color="auto"/>
            <w:bottom w:val="none" w:sz="0" w:space="0" w:color="auto"/>
            <w:right w:val="none" w:sz="0" w:space="0" w:color="auto"/>
          </w:divBdr>
          <w:divsChild>
            <w:div w:id="1169447900">
              <w:marLeft w:val="0"/>
              <w:marRight w:val="0"/>
              <w:marTop w:val="0"/>
              <w:marBottom w:val="0"/>
              <w:divBdr>
                <w:top w:val="none" w:sz="0" w:space="0" w:color="auto"/>
                <w:left w:val="none" w:sz="0" w:space="0" w:color="auto"/>
                <w:bottom w:val="none" w:sz="0" w:space="0" w:color="auto"/>
                <w:right w:val="none" w:sz="0" w:space="0" w:color="auto"/>
              </w:divBdr>
              <w:divsChild>
                <w:div w:id="315575650">
                  <w:marLeft w:val="0"/>
                  <w:marRight w:val="0"/>
                  <w:marTop w:val="0"/>
                  <w:marBottom w:val="0"/>
                  <w:divBdr>
                    <w:top w:val="none" w:sz="0" w:space="0" w:color="auto"/>
                    <w:left w:val="none" w:sz="0" w:space="0" w:color="auto"/>
                    <w:bottom w:val="none" w:sz="0" w:space="0" w:color="auto"/>
                    <w:right w:val="none" w:sz="0" w:space="0" w:color="auto"/>
                  </w:divBdr>
                  <w:divsChild>
                    <w:div w:id="66193245">
                      <w:marLeft w:val="0"/>
                      <w:marRight w:val="0"/>
                      <w:marTop w:val="0"/>
                      <w:marBottom w:val="0"/>
                      <w:divBdr>
                        <w:top w:val="none" w:sz="0" w:space="0" w:color="auto"/>
                        <w:left w:val="none" w:sz="0" w:space="0" w:color="auto"/>
                        <w:bottom w:val="none" w:sz="0" w:space="0" w:color="auto"/>
                        <w:right w:val="none" w:sz="0" w:space="0" w:color="auto"/>
                      </w:divBdr>
                      <w:divsChild>
                        <w:div w:id="264964437">
                          <w:marLeft w:val="0"/>
                          <w:marRight w:val="0"/>
                          <w:marTop w:val="0"/>
                          <w:marBottom w:val="0"/>
                          <w:divBdr>
                            <w:top w:val="none" w:sz="0" w:space="0" w:color="auto"/>
                            <w:left w:val="none" w:sz="0" w:space="0" w:color="auto"/>
                            <w:bottom w:val="none" w:sz="0" w:space="0" w:color="auto"/>
                            <w:right w:val="none" w:sz="0" w:space="0" w:color="auto"/>
                          </w:divBdr>
                          <w:divsChild>
                            <w:div w:id="744885659">
                              <w:marLeft w:val="0"/>
                              <w:marRight w:val="0"/>
                              <w:marTop w:val="0"/>
                              <w:marBottom w:val="0"/>
                              <w:divBdr>
                                <w:top w:val="none" w:sz="0" w:space="0" w:color="auto"/>
                                <w:left w:val="none" w:sz="0" w:space="0" w:color="auto"/>
                                <w:bottom w:val="none" w:sz="0" w:space="0" w:color="auto"/>
                                <w:right w:val="none" w:sz="0" w:space="0" w:color="auto"/>
                              </w:divBdr>
                              <w:divsChild>
                                <w:div w:id="1832481678">
                                  <w:marLeft w:val="0"/>
                                  <w:marRight w:val="0"/>
                                  <w:marTop w:val="0"/>
                                  <w:marBottom w:val="0"/>
                                  <w:divBdr>
                                    <w:top w:val="none" w:sz="0" w:space="0" w:color="auto"/>
                                    <w:left w:val="none" w:sz="0" w:space="0" w:color="auto"/>
                                    <w:bottom w:val="none" w:sz="0" w:space="0" w:color="auto"/>
                                    <w:right w:val="none" w:sz="0" w:space="0" w:color="auto"/>
                                  </w:divBdr>
                                  <w:divsChild>
                                    <w:div w:id="652685585">
                                      <w:marLeft w:val="0"/>
                                      <w:marRight w:val="0"/>
                                      <w:marTop w:val="0"/>
                                      <w:marBottom w:val="0"/>
                                      <w:divBdr>
                                        <w:top w:val="none" w:sz="0" w:space="0" w:color="auto"/>
                                        <w:left w:val="none" w:sz="0" w:space="0" w:color="auto"/>
                                        <w:bottom w:val="none" w:sz="0" w:space="0" w:color="auto"/>
                                        <w:right w:val="none" w:sz="0" w:space="0" w:color="auto"/>
                                      </w:divBdr>
                                      <w:divsChild>
                                        <w:div w:id="73369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0042202">
      <w:bodyDiv w:val="1"/>
      <w:marLeft w:val="0"/>
      <w:marRight w:val="0"/>
      <w:marTop w:val="0"/>
      <w:marBottom w:val="0"/>
      <w:divBdr>
        <w:top w:val="none" w:sz="0" w:space="0" w:color="auto"/>
        <w:left w:val="none" w:sz="0" w:space="0" w:color="auto"/>
        <w:bottom w:val="none" w:sz="0" w:space="0" w:color="auto"/>
        <w:right w:val="none" w:sz="0" w:space="0" w:color="auto"/>
      </w:divBdr>
    </w:div>
    <w:div w:id="1935551517">
      <w:bodyDiv w:val="1"/>
      <w:marLeft w:val="0"/>
      <w:marRight w:val="0"/>
      <w:marTop w:val="0"/>
      <w:marBottom w:val="0"/>
      <w:divBdr>
        <w:top w:val="none" w:sz="0" w:space="0" w:color="auto"/>
        <w:left w:val="none" w:sz="0" w:space="0" w:color="auto"/>
        <w:bottom w:val="none" w:sz="0" w:space="0" w:color="auto"/>
        <w:right w:val="none" w:sz="0" w:space="0" w:color="auto"/>
      </w:divBdr>
      <w:divsChild>
        <w:div w:id="2020963716">
          <w:marLeft w:val="0"/>
          <w:marRight w:val="0"/>
          <w:marTop w:val="0"/>
          <w:marBottom w:val="0"/>
          <w:divBdr>
            <w:top w:val="none" w:sz="0" w:space="0" w:color="auto"/>
            <w:left w:val="none" w:sz="0" w:space="0" w:color="auto"/>
            <w:bottom w:val="none" w:sz="0" w:space="0" w:color="auto"/>
            <w:right w:val="none" w:sz="0" w:space="0" w:color="auto"/>
          </w:divBdr>
          <w:divsChild>
            <w:div w:id="1183010704">
              <w:marLeft w:val="0"/>
              <w:marRight w:val="0"/>
              <w:marTop w:val="0"/>
              <w:marBottom w:val="0"/>
              <w:divBdr>
                <w:top w:val="none" w:sz="0" w:space="0" w:color="auto"/>
                <w:left w:val="none" w:sz="0" w:space="0" w:color="auto"/>
                <w:bottom w:val="none" w:sz="0" w:space="0" w:color="auto"/>
                <w:right w:val="none" w:sz="0" w:space="0" w:color="auto"/>
              </w:divBdr>
              <w:divsChild>
                <w:div w:id="1048800465">
                  <w:marLeft w:val="0"/>
                  <w:marRight w:val="0"/>
                  <w:marTop w:val="0"/>
                  <w:marBottom w:val="0"/>
                  <w:divBdr>
                    <w:top w:val="none" w:sz="0" w:space="0" w:color="auto"/>
                    <w:left w:val="none" w:sz="0" w:space="0" w:color="auto"/>
                    <w:bottom w:val="none" w:sz="0" w:space="0" w:color="auto"/>
                    <w:right w:val="none" w:sz="0" w:space="0" w:color="auto"/>
                  </w:divBdr>
                  <w:divsChild>
                    <w:div w:id="312611796">
                      <w:marLeft w:val="0"/>
                      <w:marRight w:val="0"/>
                      <w:marTop w:val="0"/>
                      <w:marBottom w:val="0"/>
                      <w:divBdr>
                        <w:top w:val="none" w:sz="0" w:space="0" w:color="auto"/>
                        <w:left w:val="none" w:sz="0" w:space="0" w:color="auto"/>
                        <w:bottom w:val="none" w:sz="0" w:space="0" w:color="auto"/>
                        <w:right w:val="none" w:sz="0" w:space="0" w:color="auto"/>
                      </w:divBdr>
                      <w:divsChild>
                        <w:div w:id="1652371056">
                          <w:marLeft w:val="0"/>
                          <w:marRight w:val="0"/>
                          <w:marTop w:val="0"/>
                          <w:marBottom w:val="0"/>
                          <w:divBdr>
                            <w:top w:val="none" w:sz="0" w:space="0" w:color="auto"/>
                            <w:left w:val="none" w:sz="0" w:space="0" w:color="auto"/>
                            <w:bottom w:val="none" w:sz="0" w:space="0" w:color="auto"/>
                            <w:right w:val="none" w:sz="0" w:space="0" w:color="auto"/>
                          </w:divBdr>
                          <w:divsChild>
                            <w:div w:id="1245384938">
                              <w:marLeft w:val="0"/>
                              <w:marRight w:val="0"/>
                              <w:marTop w:val="0"/>
                              <w:marBottom w:val="0"/>
                              <w:divBdr>
                                <w:top w:val="none" w:sz="0" w:space="0" w:color="auto"/>
                                <w:left w:val="none" w:sz="0" w:space="0" w:color="auto"/>
                                <w:bottom w:val="none" w:sz="0" w:space="0" w:color="auto"/>
                                <w:right w:val="none" w:sz="0" w:space="0" w:color="auto"/>
                              </w:divBdr>
                              <w:divsChild>
                                <w:div w:id="1323124519">
                                  <w:marLeft w:val="0"/>
                                  <w:marRight w:val="0"/>
                                  <w:marTop w:val="0"/>
                                  <w:marBottom w:val="0"/>
                                  <w:divBdr>
                                    <w:top w:val="none" w:sz="0" w:space="0" w:color="auto"/>
                                    <w:left w:val="none" w:sz="0" w:space="0" w:color="auto"/>
                                    <w:bottom w:val="none" w:sz="0" w:space="0" w:color="auto"/>
                                    <w:right w:val="none" w:sz="0" w:space="0" w:color="auto"/>
                                  </w:divBdr>
                                  <w:divsChild>
                                    <w:div w:id="456535339">
                                      <w:marLeft w:val="0"/>
                                      <w:marRight w:val="0"/>
                                      <w:marTop w:val="0"/>
                                      <w:marBottom w:val="0"/>
                                      <w:divBdr>
                                        <w:top w:val="none" w:sz="0" w:space="0" w:color="auto"/>
                                        <w:left w:val="none" w:sz="0" w:space="0" w:color="auto"/>
                                        <w:bottom w:val="none" w:sz="0" w:space="0" w:color="auto"/>
                                        <w:right w:val="none" w:sz="0" w:space="0" w:color="auto"/>
                                      </w:divBdr>
                                      <w:divsChild>
                                        <w:div w:id="18213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659934">
      <w:bodyDiv w:val="1"/>
      <w:marLeft w:val="0"/>
      <w:marRight w:val="0"/>
      <w:marTop w:val="0"/>
      <w:marBottom w:val="0"/>
      <w:divBdr>
        <w:top w:val="none" w:sz="0" w:space="0" w:color="auto"/>
        <w:left w:val="none" w:sz="0" w:space="0" w:color="auto"/>
        <w:bottom w:val="none" w:sz="0" w:space="0" w:color="auto"/>
        <w:right w:val="none" w:sz="0" w:space="0" w:color="auto"/>
      </w:divBdr>
    </w:div>
    <w:div w:id="2003774552">
      <w:bodyDiv w:val="1"/>
      <w:marLeft w:val="0"/>
      <w:marRight w:val="0"/>
      <w:marTop w:val="0"/>
      <w:marBottom w:val="0"/>
      <w:divBdr>
        <w:top w:val="none" w:sz="0" w:space="0" w:color="auto"/>
        <w:left w:val="none" w:sz="0" w:space="0" w:color="auto"/>
        <w:bottom w:val="none" w:sz="0" w:space="0" w:color="auto"/>
        <w:right w:val="none" w:sz="0" w:space="0" w:color="auto"/>
      </w:divBdr>
      <w:divsChild>
        <w:div w:id="833685134">
          <w:marLeft w:val="0"/>
          <w:marRight w:val="0"/>
          <w:marTop w:val="0"/>
          <w:marBottom w:val="0"/>
          <w:divBdr>
            <w:top w:val="none" w:sz="0" w:space="0" w:color="auto"/>
            <w:left w:val="none" w:sz="0" w:space="0" w:color="auto"/>
            <w:bottom w:val="none" w:sz="0" w:space="0" w:color="auto"/>
            <w:right w:val="none" w:sz="0" w:space="0" w:color="auto"/>
          </w:divBdr>
          <w:divsChild>
            <w:div w:id="586959618">
              <w:marLeft w:val="0"/>
              <w:marRight w:val="0"/>
              <w:marTop w:val="0"/>
              <w:marBottom w:val="0"/>
              <w:divBdr>
                <w:top w:val="none" w:sz="0" w:space="0" w:color="auto"/>
                <w:left w:val="none" w:sz="0" w:space="0" w:color="auto"/>
                <w:bottom w:val="none" w:sz="0" w:space="0" w:color="auto"/>
                <w:right w:val="none" w:sz="0" w:space="0" w:color="auto"/>
              </w:divBdr>
              <w:divsChild>
                <w:div w:id="2102137264">
                  <w:marLeft w:val="0"/>
                  <w:marRight w:val="0"/>
                  <w:marTop w:val="0"/>
                  <w:marBottom w:val="0"/>
                  <w:divBdr>
                    <w:top w:val="none" w:sz="0" w:space="0" w:color="auto"/>
                    <w:left w:val="none" w:sz="0" w:space="0" w:color="auto"/>
                    <w:bottom w:val="none" w:sz="0" w:space="0" w:color="auto"/>
                    <w:right w:val="none" w:sz="0" w:space="0" w:color="auto"/>
                  </w:divBdr>
                  <w:divsChild>
                    <w:div w:id="2079670193">
                      <w:marLeft w:val="0"/>
                      <w:marRight w:val="0"/>
                      <w:marTop w:val="0"/>
                      <w:marBottom w:val="0"/>
                      <w:divBdr>
                        <w:top w:val="none" w:sz="0" w:space="0" w:color="auto"/>
                        <w:left w:val="none" w:sz="0" w:space="0" w:color="auto"/>
                        <w:bottom w:val="none" w:sz="0" w:space="0" w:color="auto"/>
                        <w:right w:val="none" w:sz="0" w:space="0" w:color="auto"/>
                      </w:divBdr>
                      <w:divsChild>
                        <w:div w:id="1100371287">
                          <w:marLeft w:val="0"/>
                          <w:marRight w:val="0"/>
                          <w:marTop w:val="0"/>
                          <w:marBottom w:val="0"/>
                          <w:divBdr>
                            <w:top w:val="none" w:sz="0" w:space="0" w:color="auto"/>
                            <w:left w:val="none" w:sz="0" w:space="0" w:color="auto"/>
                            <w:bottom w:val="none" w:sz="0" w:space="0" w:color="auto"/>
                            <w:right w:val="none" w:sz="0" w:space="0" w:color="auto"/>
                          </w:divBdr>
                          <w:divsChild>
                            <w:div w:id="2057662380">
                              <w:marLeft w:val="0"/>
                              <w:marRight w:val="0"/>
                              <w:marTop w:val="0"/>
                              <w:marBottom w:val="0"/>
                              <w:divBdr>
                                <w:top w:val="none" w:sz="0" w:space="0" w:color="auto"/>
                                <w:left w:val="none" w:sz="0" w:space="0" w:color="auto"/>
                                <w:bottom w:val="none" w:sz="0" w:space="0" w:color="auto"/>
                                <w:right w:val="none" w:sz="0" w:space="0" w:color="auto"/>
                              </w:divBdr>
                              <w:divsChild>
                                <w:div w:id="1678729659">
                                  <w:marLeft w:val="0"/>
                                  <w:marRight w:val="0"/>
                                  <w:marTop w:val="0"/>
                                  <w:marBottom w:val="0"/>
                                  <w:divBdr>
                                    <w:top w:val="none" w:sz="0" w:space="0" w:color="auto"/>
                                    <w:left w:val="none" w:sz="0" w:space="0" w:color="auto"/>
                                    <w:bottom w:val="none" w:sz="0" w:space="0" w:color="auto"/>
                                    <w:right w:val="none" w:sz="0" w:space="0" w:color="auto"/>
                                  </w:divBdr>
                                  <w:divsChild>
                                    <w:div w:id="1529103828">
                                      <w:marLeft w:val="0"/>
                                      <w:marRight w:val="0"/>
                                      <w:marTop w:val="0"/>
                                      <w:marBottom w:val="0"/>
                                      <w:divBdr>
                                        <w:top w:val="none" w:sz="0" w:space="0" w:color="auto"/>
                                        <w:left w:val="none" w:sz="0" w:space="0" w:color="auto"/>
                                        <w:bottom w:val="none" w:sz="0" w:space="0" w:color="auto"/>
                                        <w:right w:val="none" w:sz="0" w:space="0" w:color="auto"/>
                                      </w:divBdr>
                                      <w:divsChild>
                                        <w:div w:id="59876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97091-6E4F-4A02-A63C-C76F8110B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1842</Words>
  <Characters>10503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
  <LinksUpToDate>false</LinksUpToDate>
  <CharactersWithSpaces>12321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creator>snv1</dc:creator>
  <cp:lastModifiedBy>Самара Татьяна Леонидовна</cp:lastModifiedBy>
  <cp:revision>2</cp:revision>
  <cp:lastPrinted>2026-03-27T10:11:00Z</cp:lastPrinted>
  <dcterms:created xsi:type="dcterms:W3CDTF">2026-03-30T06:55:00Z</dcterms:created>
  <dcterms:modified xsi:type="dcterms:W3CDTF">2026-03-30T06:55:00Z</dcterms:modified>
</cp:coreProperties>
</file>