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 ДЕПУТАТОВ </w:t>
      </w:r>
    </w:p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ПОСЕЛЕНИЯ МОРТКА</w:t>
      </w:r>
    </w:p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Кондинского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:rsidR="0019606E" w:rsidRDefault="0019606E" w:rsidP="001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Ханты-Мансийского автономного округа-Югры</w:t>
      </w:r>
    </w:p>
    <w:p w:rsidR="0019606E" w:rsidRDefault="0019606E" w:rsidP="00196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 РЕШЕНИЕ </w:t>
      </w:r>
    </w:p>
    <w:p w:rsidR="0019606E" w:rsidRDefault="0019606E" w:rsidP="0019606E">
      <w:pPr>
        <w:spacing w:after="0" w:line="240" w:lineRule="auto"/>
        <w:ind w:right="-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34F7" w:rsidRDefault="0019606E" w:rsidP="005D34F7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утратившим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силу решение </w:t>
      </w:r>
      <w:r>
        <w:rPr>
          <w:rFonts w:ascii="Times New Roman" w:hAnsi="Times New Roman"/>
          <w:b/>
          <w:sz w:val="24"/>
          <w:szCs w:val="24"/>
        </w:rPr>
        <w:t xml:space="preserve">Совета депутатов городского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Мортка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30 августа 2023 года</w:t>
      </w:r>
      <w:r w:rsidR="005D34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№297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«Об </w:t>
      </w:r>
      <w:r w:rsidR="005D34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утверждении перечня индикаторов риска нарушения обязательствах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</w:p>
    <w:p w:rsidR="0019606E" w:rsidRDefault="005D34F7" w:rsidP="005D34F7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границах городского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Мортка</w:t>
      </w:r>
      <w:proofErr w:type="spellEnd"/>
      <w:r w:rsidR="00FA6E8F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5D34F7" w:rsidRDefault="005D34F7" w:rsidP="005D34F7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34F7" w:rsidRPr="005D34F7" w:rsidRDefault="005D34F7" w:rsidP="005D34F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</w:t>
      </w:r>
      <w:proofErr w:type="gramStart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>приведения муниципальных нормативных правовых актов Совета депутатов городского поселения</w:t>
      </w:r>
      <w:proofErr w:type="gramEnd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 с действующим законодательством Совет депутатов городского поселения </w:t>
      </w:r>
      <w:proofErr w:type="spellStart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, Совет депутатов городского поселения </w:t>
      </w:r>
      <w:proofErr w:type="spellStart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5D34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решил:</w:t>
      </w:r>
    </w:p>
    <w:p w:rsidR="0019606E" w:rsidRDefault="0019606E" w:rsidP="0019606E">
      <w:pPr>
        <w:spacing w:after="0" w:line="240" w:lineRule="auto"/>
        <w:ind w:firstLine="480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ab/>
        <w:t xml:space="preserve">1. Признать утратившим силу решения Совета депутатов городского поселения </w:t>
      </w:r>
      <w:proofErr w:type="spell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19606E" w:rsidRDefault="0019606E" w:rsidP="0019606E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 xml:space="preserve">30  августа 2023 года №297«Об утверждении перечня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A56160" w:rsidRDefault="0019606E" w:rsidP="00A56160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 xml:space="preserve">27 декабря 2023 года №19 «О внесении изменений в решение Совета депутатов городского поселения </w:t>
      </w:r>
      <w:proofErr w:type="spellStart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августа 2023 года №297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перечня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A56160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19606E" w:rsidRDefault="002D0BA1" w:rsidP="00A56160">
      <w:pPr>
        <w:spacing w:after="0" w:line="240" w:lineRule="auto"/>
        <w:ind w:firstLine="48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9606E">
        <w:rPr>
          <w:rFonts w:ascii="Times New Roman" w:hAnsi="Times New Roman"/>
          <w:sz w:val="24"/>
          <w:szCs w:val="24"/>
        </w:rPr>
        <w:t xml:space="preserve"> </w:t>
      </w:r>
      <w:r w:rsidR="001960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2. Обнародовать настоящее решение в соответствии с решением Совета депутатов городского поселения </w:t>
      </w:r>
      <w:proofErr w:type="spellStart"/>
      <w:r w:rsidR="001960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 w:rsidR="001960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1960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 w:rsidR="001960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» </w:t>
      </w:r>
      <w:r w:rsidR="0019606E">
        <w:rPr>
          <w:rFonts w:ascii="Times New Roman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="0019606E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="0019606E">
        <w:rPr>
          <w:rFonts w:ascii="Times New Roman" w:hAnsi="Times New Roman"/>
          <w:color w:val="000000"/>
          <w:sz w:val="24"/>
          <w:szCs w:val="24"/>
        </w:rPr>
        <w:t xml:space="preserve"> района Ханты-Мансийского автономного округа – Югры.</w:t>
      </w:r>
    </w:p>
    <w:p w:rsidR="0019606E" w:rsidRDefault="0019606E" w:rsidP="0019606E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3. Настоящее решение вступает в силу после его обнародования.</w:t>
      </w:r>
    </w:p>
    <w:p w:rsidR="0019606E" w:rsidRDefault="0019606E" w:rsidP="0019606E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4. </w:t>
      </w:r>
      <w:proofErr w:type="gram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выполнением настоящего решения возложить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председателя Совета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И.В. Карякина и главу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А.А.Тагильцева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их компетенцией.</w:t>
      </w:r>
    </w:p>
    <w:p w:rsidR="0019606E" w:rsidRDefault="0019606E" w:rsidP="001960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:rsidR="0019606E" w:rsidRDefault="0019606E" w:rsidP="00196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И.В.Карякин</w:t>
      </w:r>
      <w:proofErr w:type="spellEnd"/>
    </w:p>
    <w:p w:rsidR="0019606E" w:rsidRDefault="0019606E" w:rsidP="00196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0BA1" w:rsidRDefault="002D0BA1" w:rsidP="00196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9606E" w:rsidRDefault="0019606E" w:rsidP="00196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А.А.Тагильцев</w:t>
      </w:r>
      <w:proofErr w:type="spellEnd"/>
    </w:p>
    <w:p w:rsidR="0019606E" w:rsidRDefault="0019606E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06E" w:rsidRDefault="0019606E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19606E" w:rsidRDefault="002D0BA1" w:rsidP="001960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«24</w:t>
      </w:r>
      <w:r w:rsidR="0019606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="0019606E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                                                                              </w:t>
      </w:r>
    </w:p>
    <w:p w:rsidR="00FC6B45" w:rsidRDefault="002D0BA1" w:rsidP="00A56160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№124</w:t>
      </w:r>
    </w:p>
    <w:sectPr w:rsidR="00FC6B45" w:rsidSect="005D34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FD"/>
    <w:rsid w:val="0019606E"/>
    <w:rsid w:val="002D0BA1"/>
    <w:rsid w:val="00591D70"/>
    <w:rsid w:val="005D34F7"/>
    <w:rsid w:val="00A56160"/>
    <w:rsid w:val="00E818FD"/>
    <w:rsid w:val="00FA6E8F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6</cp:revision>
  <cp:lastPrinted>2025-10-28T06:56:00Z</cp:lastPrinted>
  <dcterms:created xsi:type="dcterms:W3CDTF">2025-09-22T06:03:00Z</dcterms:created>
  <dcterms:modified xsi:type="dcterms:W3CDTF">2025-10-28T06:56:00Z</dcterms:modified>
</cp:coreProperties>
</file>