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18" w:rsidRDefault="00DA1B18" w:rsidP="00DA1B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МОРТКА</w:t>
      </w: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</w:t>
      </w:r>
      <w:proofErr w:type="spellEnd"/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DA1B18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«» </w:t>
      </w:r>
      <w:r w:rsidR="00AE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proofErr w:type="gramEnd"/>
      <w:r w:rsidR="0019482A"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</w:t>
      </w:r>
      <w:r w:rsidR="00AE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№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пгт.Мортка</w:t>
      </w:r>
      <w:proofErr w:type="spellEnd"/>
      <w:proofErr w:type="gramEnd"/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осуществления части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полномочий по решению вопросов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значения органам местного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самоуправления </w:t>
      </w:r>
      <w:proofErr w:type="spellStart"/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</w:t>
      </w:r>
      <w:proofErr w:type="spellEnd"/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19482A" w:rsidRPr="0019482A" w:rsidRDefault="00DA1B18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</w:t>
      </w:r>
      <w:r w:rsidR="008E7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-2027</w:t>
      </w:r>
      <w:r w:rsidR="0019482A"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06.10.2003 N 131-ФЗ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07.06.2021)"</w:instrTex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15 Федерального закона от 06 октября 2003 года                         № 131-ФЗ «Об общих принципах организации местного самоуправления в Российской Федерации»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решением Совета депутатов поселения </w:t>
      </w:r>
      <w:r w:rsidR="004954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"kodeks://link/d?nd=432238263"\o"’’О Порядке заключения соглашений с органами местного самоуправления Кондинского района о передаче ...’’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Решение Совета депутатов сельского поселения Леуши Кондинского района Ханты-Мансийского автономного округа - Югры от ...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редак"</w:instrTex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495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октября 2015 года № 92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заключения соглашений с органами местного самоуправления </w:t>
      </w:r>
      <w:proofErr w:type="spellStart"/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 передаче (принятии) осуществления части полномочий по решению вопросов местного значения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к осуществлению часть полномочий от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местного самоуправления </w:t>
      </w:r>
      <w:proofErr w:type="spellStart"/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"kodeks://link/d?nd=432238263&amp;point=mark=000000000000000000000000000000000000000000000000010VJ61G"\o"’’О Порядке заключения соглашений с органами местного самоуправления Кондинского района о передаче ...’’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Решение Совета депутатов сельского поселения Леуши Кондинского района Ханты-Мансийского автономного округа - Югры от ...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редак"</w:instrTex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482A" w:rsidRPr="0019482A" w:rsidRDefault="004C6080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Финансово-экономическому отделу</w:t>
      </w:r>
      <w:r w:rsidR="0019482A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9482A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Мортка </w:t>
      </w:r>
      <w:r w:rsidR="0019482A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расчет сумм администрирования при передаче полномочий.</w:t>
      </w:r>
    </w:p>
    <w:p w:rsidR="0019482A" w:rsidRDefault="0019482A" w:rsidP="0019482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4C6080">
        <w:rPr>
          <w:rFonts w:ascii="Times New Roman" w:eastAsia="Calibri" w:hAnsi="Times New Roman" w:cs="Times New Roman"/>
          <w:color w:val="000000"/>
          <w:sz w:val="24"/>
          <w:szCs w:val="24"/>
        </w:rPr>
        <w:t>3. Организационному отделу администрации городского поселения Мортка о</w:t>
      </w:r>
      <w:r w:rsidRPr="0019482A">
        <w:rPr>
          <w:rFonts w:ascii="Times New Roman" w:eastAsia="Calibri" w:hAnsi="Times New Roman" w:cs="Times New Roman"/>
          <w:sz w:val="24"/>
          <w:szCs w:val="24"/>
        </w:rPr>
        <w:t>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</w:t>
      </w:r>
      <w:r w:rsidR="004C6080">
        <w:rPr>
          <w:rFonts w:ascii="Times New Roman" w:eastAsia="Calibri" w:hAnsi="Times New Roman" w:cs="Times New Roman"/>
          <w:sz w:val="24"/>
          <w:szCs w:val="24"/>
        </w:rPr>
        <w:t xml:space="preserve">ния городское поселение Мортка» и разместить на официальном сайте органов местного самоуправления </w:t>
      </w:r>
      <w:proofErr w:type="spellStart"/>
      <w:r w:rsidR="004C6080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="004C6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C6080">
        <w:rPr>
          <w:rFonts w:ascii="Times New Roman" w:eastAsia="Calibri" w:hAnsi="Times New Roman" w:cs="Times New Roman"/>
          <w:sz w:val="24"/>
          <w:szCs w:val="24"/>
        </w:rPr>
        <w:t>района ,Ханты</w:t>
      </w:r>
      <w:proofErr w:type="gramEnd"/>
      <w:r w:rsidR="004C6080">
        <w:rPr>
          <w:rFonts w:ascii="Times New Roman" w:eastAsia="Calibri" w:hAnsi="Times New Roman" w:cs="Times New Roman"/>
          <w:sz w:val="24"/>
          <w:szCs w:val="24"/>
        </w:rPr>
        <w:t>-Мансийского автономного округа-Югры.</w:t>
      </w:r>
    </w:p>
    <w:p w:rsid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</w:t>
      </w:r>
      <w:r w:rsidR="00DA1B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 в силу с 01 января 2025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</w:t>
      </w:r>
      <w:r w:rsidR="004C6080">
        <w:rPr>
          <w:rFonts w:ascii="Times New Roman" w:eastAsia="Calibri" w:hAnsi="Times New Roman" w:cs="Times New Roman"/>
          <w:sz w:val="24"/>
          <w:szCs w:val="24"/>
        </w:rPr>
        <w:t xml:space="preserve">.  Контроль за выполнением постановления возложить на заместителя главы городского поселения </w:t>
      </w:r>
      <w:proofErr w:type="spellStart"/>
      <w:r w:rsidR="004C6080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1948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7671" w:rsidRPr="0019482A" w:rsidRDefault="008E7671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9482A" w:rsidRPr="0019482A" w:rsidTr="00F32B13">
        <w:tc>
          <w:tcPr>
            <w:tcW w:w="4671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Default="006858B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Default="006858B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Default="006858B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Default="006858B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Default="006858BA" w:rsidP="00DA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Pr="006858BA" w:rsidRDefault="006858BA" w:rsidP="006858B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858BA" w:rsidRPr="006858BA" w:rsidRDefault="006858BA" w:rsidP="006858B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858BA" w:rsidRPr="006858BA" w:rsidRDefault="006858BA" w:rsidP="006858B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</w:p>
    <w:p w:rsidR="006858BA" w:rsidRPr="006858BA" w:rsidRDefault="00DA1B18" w:rsidP="006858B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«»  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858BA" w:rsidRPr="0068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82A" w:rsidRPr="0019482A" w:rsidRDefault="0019482A" w:rsidP="009A3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Pr="006858BA" w:rsidRDefault="006858BA" w:rsidP="006858B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8BA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полномочий по решению вопросов местного значения </w:t>
      </w:r>
    </w:p>
    <w:p w:rsidR="006858BA" w:rsidRPr="006858BA" w:rsidRDefault="00DA1B18" w:rsidP="006858B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  2025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2027</w:t>
      </w:r>
      <w:r w:rsidR="006858BA" w:rsidRPr="006858BA">
        <w:rPr>
          <w:rFonts w:ascii="Times New Roman" w:eastAsia="Calibri" w:hAnsi="Times New Roman" w:cs="Times New Roman"/>
          <w:b/>
          <w:sz w:val="24"/>
          <w:szCs w:val="24"/>
        </w:rPr>
        <w:t xml:space="preserve"> годы  </w:t>
      </w:r>
    </w:p>
    <w:p w:rsidR="006858BA" w:rsidRPr="006858BA" w:rsidRDefault="006858BA" w:rsidP="006858B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Pr="009A3808" w:rsidRDefault="004954AB" w:rsidP="009A38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95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 предусмотренн</w:t>
      </w:r>
      <w:r w:rsidR="00AE377B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пунктом 4 части 1 статьи 14 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 в части: </w:t>
      </w:r>
    </w:p>
    <w:p w:rsidR="006858BA" w:rsidRPr="009A3808" w:rsidRDefault="006858BA" w:rsidP="009A380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газоснабжения населения; 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электроснабжения населения; 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обращений потребителей по вопросам </w:t>
      </w:r>
      <w:hyperlink r:id="rId5" w:anchor="sub_2017" w:history="1">
        <w:r w:rsidRPr="009A3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надежности теплоснабжения</w:t>
        </w:r>
      </w:hyperlink>
      <w:r w:rsidRPr="009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hyperlink r:id="rId6" w:history="1">
        <w:r w:rsidRPr="009A3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порядке</w:t>
        </w:r>
      </w:hyperlink>
      <w:r w:rsidRPr="009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правилами организации теплоснабжения, утвержденными Правительством Российской Федерации; </w:t>
      </w:r>
    </w:p>
    <w:p w:rsidR="006858BA" w:rsidRPr="009A3808" w:rsidRDefault="006858BA" w:rsidP="009A380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предусмотренных </w:t>
      </w:r>
      <w:hyperlink r:id="rId7" w:anchor="sub_75" w:history="1">
        <w:r w:rsidRPr="009A3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частями 5 - 7 статьи 7</w:t>
        </w:r>
      </w:hyperlink>
      <w:r w:rsidRPr="009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 года № 190-ФЗ «О теплоснабжении»  полномочий в области регулирования цен (тарифов) в сфере теплоснабжения;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отдельных категорий потребителей к отопительному периоду;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вывода источников тепловой энергии, тепловых сетей в ремонт и из эксплуатации;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инвестиционных программ организаций, осуществляющих регулируемые виды деятельности в сфере теплоснабжения;</w:t>
      </w:r>
    </w:p>
    <w:p w:rsidR="006858BA" w:rsidRPr="009A3808" w:rsidRDefault="00DD6498" w:rsidP="009A3808">
      <w:pPr>
        <w:numPr>
          <w:ilvl w:val="1"/>
          <w:numId w:val="1"/>
        </w:numPr>
        <w:tabs>
          <w:tab w:val="left" w:pos="567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централизованного водоснабжения, водоотведения населения, в том числе принятие мер по организации водоснабжения и (или) водоотведения населения в случае невозможности исполнения организациями, осуществляющими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вывода объектов централизованных систем холодного водоснабжения и (или) водоотведения в ремонт и из эксплуатации;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технических заданий на разработку инвестиционных программ в сфере водоснабжения и водоотведения;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инвестиционных программ по осуществлению деятельности в сфере водоснабжения и водоотведения;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соглашений об условиях осуществления регулируемой деятельности в сфере водоснабжения и водоотведения в случаях, </w:t>
      </w:r>
      <w:proofErr w:type="gram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 Федеральным</w:t>
      </w:r>
      <w:proofErr w:type="gramEnd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07 декабря 2011 года № 416-ФЗ «О водоснабжении и водоотведении»;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схем водоснабжения и водоотведения, актуализация схем теплоснабжения, кроме проведения общественных обсуждений и утверждения;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для централизованной системы холодного водоснабжения и (или) водоотведения поселения гарантирующей организации;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единой теплоснабжающей организации;</w:t>
      </w:r>
    </w:p>
    <w:p w:rsidR="006858BA" w:rsidRPr="009A3808" w:rsidRDefault="009D36FD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Style w:val="FontStyle22"/>
          <w:rFonts w:eastAsia="Times New Roman"/>
          <w:bCs/>
          <w:lang w:eastAsia="ru-RU"/>
        </w:rPr>
        <w:t xml:space="preserve">реализации мероприятий муниципальной программы «Развитие жилищно-коммунального комплекса» направленной на повышение эффективности, качества и </w:t>
      </w:r>
      <w:r w:rsidRPr="009A3808">
        <w:rPr>
          <w:rStyle w:val="FontStyle22"/>
          <w:rFonts w:eastAsia="Times New Roman"/>
          <w:bCs/>
          <w:lang w:eastAsia="ru-RU"/>
        </w:rPr>
        <w:lastRenderedPageBreak/>
        <w:t>надежности поставки коммунальных ресурсов, создание условий для обеспечения качественными коммунальными услугами, и обеспечение равных прав потребителей на по</w:t>
      </w:r>
      <w:r w:rsidRPr="009A3808">
        <w:rPr>
          <w:rStyle w:val="FontStyle22"/>
          <w:rFonts w:eastAsia="Times New Roman"/>
          <w:bCs/>
          <w:lang w:eastAsia="ru-RU"/>
        </w:rPr>
        <w:t>лучение энергетических ресурсов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8BA" w:rsidRPr="009A3808" w:rsidRDefault="009D36FD" w:rsidP="009A3808">
      <w:pPr>
        <w:numPr>
          <w:ilvl w:val="1"/>
          <w:numId w:val="1"/>
        </w:numPr>
        <w:tabs>
          <w:tab w:val="left" w:pos="709"/>
          <w:tab w:val="left" w:pos="1134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Style w:val="FontStyle22"/>
          <w:rFonts w:eastAsia="Times New Roman"/>
          <w:bCs/>
          <w:lang w:eastAsia="ru-RU"/>
        </w:rPr>
        <w:t>утверждения Порядка предоставления субсидий юридическим лицам (за исключением государственных (муниципальных) учреждений), оказывающим коммунальные услуги на территории поселения, осуществления рас</w:t>
      </w:r>
      <w:r w:rsidRPr="009A3808">
        <w:rPr>
          <w:rStyle w:val="FontStyle22"/>
          <w:rFonts w:eastAsia="Times New Roman"/>
          <w:bCs/>
          <w:lang w:eastAsia="ru-RU"/>
        </w:rPr>
        <w:t>чета по предоставлению субсидии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 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обеспечения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 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мероприятий по энергосбережению и повышению энергетической эффективности и контролю за их проведением муниципальными учреждениями, муниципальными унитарными предприятиями;</w:t>
      </w:r>
    </w:p>
    <w:p w:rsidR="006858BA" w:rsidRPr="009A3808" w:rsidRDefault="00DD6498" w:rsidP="009A3808">
      <w:pPr>
        <w:tabs>
          <w:tab w:val="left" w:pos="993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1.22. 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снабжение населения твердым топливом в части: формирования, направления и распределения заявки в Департамент природных ресурсов и </w:t>
      </w:r>
      <w:proofErr w:type="spellStart"/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несырьевого</w:t>
      </w:r>
      <w:proofErr w:type="spellEnd"/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экономики Ханты-Мансийского автономного округа-Югры на согласование объемов древесины для проведения аукционов по продаже права на заключение договоров купли-продажи лесных насаждений в исключительных случаях для обеспечения государственных или муниципальных нужд.</w:t>
      </w:r>
    </w:p>
    <w:p w:rsidR="009D36FD" w:rsidRPr="009A3808" w:rsidRDefault="009D36FD" w:rsidP="009A3808">
      <w:pPr>
        <w:tabs>
          <w:tab w:val="left" w:pos="993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FD" w:rsidRPr="009A3808" w:rsidRDefault="009D36FD" w:rsidP="009A3808">
      <w:pPr>
        <w:tabs>
          <w:tab w:val="left" w:pos="993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A3808">
        <w:rPr>
          <w:rFonts w:ascii="Times New Roman" w:hAnsi="Times New Roman" w:cs="Times New Roman"/>
          <w:bCs/>
          <w:sz w:val="24"/>
          <w:szCs w:val="24"/>
        </w:rPr>
        <w:t>Полномочия, предусмотренные для решения вопроса местного значения по пункту 4.1 части 1 статьи 14 Федерального закона от 06 октября 2003 года № 131-ФЗ «Об общих принципах организации местного самоуправления в Российской Федерации»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6858BA" w:rsidRPr="009A3808" w:rsidRDefault="006858BA" w:rsidP="009A3808">
      <w:pPr>
        <w:tabs>
          <w:tab w:val="left" w:pos="184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8BA" w:rsidRPr="009A3808" w:rsidRDefault="009D36FD" w:rsidP="009A3808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54AB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 предусмотренные пунктом 6 части 1 статьи14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6858BA" w:rsidRPr="009A3808" w:rsidRDefault="008E7671" w:rsidP="009A3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D6498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 и организации строительства муниципального жилищного фонда, создание условий для жилищного строительства (за исключением подготовки технических условий на подключение к инженерным сетям, определения очередности сноса и строительства жилья, актов выбора земельных участков, заключения договоров социального найма), в том числе реализация окружных и федеральных программ, а так же государственных полномочий переданных органам местного самоуправления по улучшению жилищных условий населения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808">
        <w:rPr>
          <w:rFonts w:ascii="Times New Roman" w:eastAsia="Calibri" w:hAnsi="Times New Roman" w:cs="Times New Roman"/>
          <w:sz w:val="24"/>
          <w:szCs w:val="24"/>
        </w:rPr>
        <w:t>3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DD6498" w:rsidRPr="009A3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>организации и осуществления муниципального жилищного контроля на территории поселения.</w:t>
      </w:r>
    </w:p>
    <w:p w:rsidR="006858BA" w:rsidRPr="009A3808" w:rsidRDefault="006858BA" w:rsidP="009A38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8BA" w:rsidRPr="009A3808" w:rsidRDefault="008E7671" w:rsidP="009A38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808">
        <w:rPr>
          <w:rFonts w:ascii="Times New Roman" w:eastAsia="Calibri" w:hAnsi="Times New Roman" w:cs="Times New Roman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. Полномочия, предусмотренные пунктом 8 части 1 статьи </w:t>
      </w:r>
      <w:proofErr w:type="gramStart"/>
      <w:r w:rsidR="006858BA" w:rsidRPr="009A3808">
        <w:rPr>
          <w:rFonts w:ascii="Times New Roman" w:eastAsia="Calibri" w:hAnsi="Times New Roman" w:cs="Times New Roman"/>
          <w:sz w:val="24"/>
          <w:szCs w:val="24"/>
        </w:rPr>
        <w:t>14  Федерального</w:t>
      </w:r>
      <w:proofErr w:type="gramEnd"/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.1. осуществления финансирования мероприятий в области защиты населения и территорий от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.2. создания резервов финансовых и материальных ресурсов для ликвидации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и проведения аварийно-спасательных и других неотложных работ, а также поддержания общественного порядка при их проведении;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содействия устойчивому функционированию организаций в чрезвычайных ситуациях;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.5. создания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.6.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осуществления подготовки и содержания в готовности необходимых сил и </w:t>
      </w:r>
      <w:proofErr w:type="gramStart"/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средств для защиты населения</w:t>
      </w:r>
      <w:proofErr w:type="gramEnd"/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территорий от чрезвычайных ситуаций, а также подготовки населения в области защиты от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.7. принятия решения о проведении эвакуационных мероприятий в чрезвычайных ситуациях и организации их проведения;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.8.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.9.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.10. установления местного уровня реагирования в порядке, установленном </w:t>
      </w:r>
      <w:hyperlink r:id="rId8" w:history="1">
        <w:r w:rsidR="006858BA" w:rsidRPr="009A3808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пунктом 8 статьи 4.1</w:t>
        </w:r>
      </w:hyperlink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.11. осуществления информирования населения о чрезвычайных ситуациях;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.12.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участия в создании, эксплуатации и развитии системы обеспечения вызова экстренных оперативных служб по единому номеру «112»;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.13. создания и поддержания в постоянной готовности муниципальной системы оповещения и информирования населения о чрезвычайных ситуациях;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.14. осуществления сбора информации в области защиты населения и территорий от чрезвычайных ситуаций и обмен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.15. осуществление мер по предотвращению негативного воздействия вод и ликвидации его последствий.</w:t>
      </w:r>
    </w:p>
    <w:p w:rsidR="006858BA" w:rsidRPr="009A3808" w:rsidRDefault="006858BA" w:rsidP="009A38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.Полномочия, предусмотренн</w:t>
      </w:r>
      <w:r w:rsidR="00AE377B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ые пунктом 23 части 1 статьи 14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.1. 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 мероприятий по гражданской обороне, разработке и реализации планов гражданской обороны и защиты населения;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 подготовки населения в области гражданской обороны;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создания и поддержания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природного и техногенного характера, защитных сооружений и других объектов гражданской обороны;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.4. проведения мероприятий по подготовке к эвакуации населения, материальных и культурных ценностей в безопасные районы;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.5.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 первоочередных мероприятий по поддержанию устойчивого функционирования организаций в военное время;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.6. 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.7. обеспечения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.8.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создания и поддержания в состоянии готовности сил и средств гражданской обороны, необходимых для решения вопросов местного значения в пределах своих полномочий;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.9. определения перечня организаций, обеспечивающих выполнение мероприятий местного уровня по гражданской обороне;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.10.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использования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.11.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6858BA" w:rsidRPr="009A3808" w:rsidRDefault="006858BA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808">
        <w:rPr>
          <w:rFonts w:ascii="Times New Roman" w:eastAsia="Calibri" w:hAnsi="Times New Roman" w:cs="Times New Roman"/>
          <w:sz w:val="24"/>
          <w:szCs w:val="24"/>
        </w:rPr>
        <w:t>6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>.</w:t>
      </w:r>
      <w:r w:rsidR="00AE377B" w:rsidRPr="009A38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>Полномочия, предусмотренны</w:t>
      </w:r>
      <w:r w:rsidR="00DD6498" w:rsidRPr="009A3808">
        <w:rPr>
          <w:rFonts w:ascii="Times New Roman" w:eastAsia="Calibri" w:hAnsi="Times New Roman" w:cs="Times New Roman"/>
          <w:sz w:val="24"/>
          <w:szCs w:val="24"/>
        </w:rPr>
        <w:t xml:space="preserve">е пунктом 20 части 1 статьи 14 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>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FD6FB6" w:rsidRPr="009A3808" w:rsidRDefault="008E7671" w:rsidP="009A3808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подготовки и утверждения генеральных планов поселения;</w:t>
      </w:r>
    </w:p>
    <w:p w:rsidR="00FD6FB6" w:rsidRPr="009A3808" w:rsidRDefault="008E7671" w:rsidP="009A3808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подготовки и утверждения правил землепользования и застройки;</w:t>
      </w:r>
    </w:p>
    <w:p w:rsidR="00FD6FB6" w:rsidRPr="009A3808" w:rsidRDefault="008E7671" w:rsidP="009A3808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подготовки и утверждения документации по планировке территории;</w:t>
      </w:r>
    </w:p>
    <w:p w:rsidR="00FD6FB6" w:rsidRPr="009A3808" w:rsidRDefault="008E7671" w:rsidP="009A3808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подготовки градостроительного плана земельного участка,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участка;</w:t>
      </w:r>
    </w:p>
    <w:p w:rsidR="00FD6FB6" w:rsidRPr="009A3808" w:rsidRDefault="008E7671" w:rsidP="009A38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разрешений на строительство, разрешений на ввод объектов в эксплуатацию,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FD6FB6" w:rsidRPr="009A3808" w:rsidRDefault="008E7671" w:rsidP="009A38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утверждении местных нормативов градостроительного проектирования поселений;</w:t>
      </w:r>
    </w:p>
    <w:p w:rsidR="00FD6FB6" w:rsidRPr="009A3808" w:rsidRDefault="008E7671" w:rsidP="009A38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разрешения на условно разрешенный вид использования или об отказе в предоставлении такого разрешения; опубликование указанного решения;</w:t>
      </w:r>
    </w:p>
    <w:p w:rsidR="00FD6FB6" w:rsidRPr="009A3808" w:rsidRDefault="008E7671" w:rsidP="009A38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FD6FB6" w:rsidRPr="009A3808" w:rsidRDefault="008E7671" w:rsidP="009A38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изъятия земельных участков для муниципальных нужд;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проекта решения о развитии застроенных территорий;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публичных слушаний по проектам планов и программ развития поселения, проектам правил землепользования и застройки, проектам планировки территорий и проектам межевания территорий, за исключением случаев, предусмотренных Градостроительным кодексом Российской Федерации,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в границах поселения.».</w:t>
      </w:r>
    </w:p>
    <w:p w:rsidR="006858BA" w:rsidRPr="009A3808" w:rsidRDefault="006858BA" w:rsidP="009A3808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8BA" w:rsidRPr="009A3808" w:rsidRDefault="009A3808" w:rsidP="009A3808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858BA" w:rsidRPr="009A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54AB" w:rsidRPr="009A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58BA" w:rsidRPr="009A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Полномочия, предусмотренные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исполнения мероприятий муниципальной программы </w:t>
      </w:r>
      <w:r w:rsidR="009D36FD" w:rsidRPr="009A3808">
        <w:rPr>
          <w:rStyle w:val="FontStyle22"/>
        </w:rPr>
        <w:t xml:space="preserve">«Формирование комфортной городской среды» утвержденной постановлением администрации </w:t>
      </w:r>
      <w:proofErr w:type="spellStart"/>
      <w:r w:rsidR="009D36FD" w:rsidRPr="009A3808">
        <w:rPr>
          <w:rStyle w:val="FontStyle22"/>
        </w:rPr>
        <w:t>Кондинского</w:t>
      </w:r>
      <w:proofErr w:type="spellEnd"/>
      <w:r w:rsidR="009D36FD" w:rsidRPr="009A3808">
        <w:rPr>
          <w:rStyle w:val="FontStyle22"/>
        </w:rPr>
        <w:t xml:space="preserve"> района от 23 ноября 2022 года № 2538 «О муниципальной программе </w:t>
      </w:r>
      <w:proofErr w:type="spellStart"/>
      <w:r w:rsidR="009D36FD" w:rsidRPr="009A3808">
        <w:rPr>
          <w:rStyle w:val="FontStyle22"/>
        </w:rPr>
        <w:t>Кондинского</w:t>
      </w:r>
      <w:proofErr w:type="spellEnd"/>
      <w:r w:rsidR="009D36FD" w:rsidRPr="009A3808">
        <w:rPr>
          <w:rStyle w:val="FontStyle22"/>
        </w:rPr>
        <w:t xml:space="preserve"> района «Формировани</w:t>
      </w:r>
      <w:r w:rsidR="009D36FD" w:rsidRPr="009A3808">
        <w:rPr>
          <w:rStyle w:val="FontStyle22"/>
        </w:rPr>
        <w:t>е комфортной городской среды».</w:t>
      </w:r>
    </w:p>
    <w:p w:rsidR="006858BA" w:rsidRPr="009A3808" w:rsidRDefault="00AE377B" w:rsidP="009A3808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808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>Полномочия, предусмотренные пунктом 3 части 1 статьи 17 Федерального закона от 06 октября 2003 года №131-ФЗ «Об общих принципах организации местного самоуправления в Российской Федерации» в части определения поставщиков (подрядчиков, исполнителей) для обеспечения муниципальных нужд администрации поселения и подведомственных учреждений конкурентными способами.</w:t>
      </w:r>
    </w:p>
    <w:p w:rsidR="006858BA" w:rsidRPr="009A3808" w:rsidRDefault="006858BA" w:rsidP="009A3808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8BA" w:rsidRPr="009A3808" w:rsidRDefault="00AE377B" w:rsidP="009A38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Calibri" w:hAnsi="Times New Roman" w:cs="Times New Roman"/>
          <w:sz w:val="24"/>
          <w:szCs w:val="24"/>
        </w:rPr>
        <w:t xml:space="preserve">9. Полномочия, 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предусмотренные статьей </w:t>
      </w:r>
      <w:proofErr w:type="gramStart"/>
      <w:r w:rsidR="006858BA" w:rsidRPr="009A3808">
        <w:rPr>
          <w:rFonts w:ascii="Times New Roman" w:eastAsia="Calibri" w:hAnsi="Times New Roman" w:cs="Times New Roman"/>
          <w:sz w:val="24"/>
          <w:szCs w:val="24"/>
        </w:rPr>
        <w:t>269.2  Бюджетного</w:t>
      </w:r>
      <w:proofErr w:type="gramEnd"/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  кодекса  Российской Федерации  от  31   июля  1998  года №  145-ФЗ   в   части  осуществления   внутреннего муниципального финансового контроля. </w:t>
      </w:r>
    </w:p>
    <w:p w:rsidR="00124C82" w:rsidRPr="009A3808" w:rsidRDefault="006858BA" w:rsidP="009A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8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24C82" w:rsidRPr="009A3808" w:rsidSect="008F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BD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5AE620E"/>
    <w:multiLevelType w:val="hybridMultilevel"/>
    <w:tmpl w:val="87C2BC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B8048F"/>
    <w:multiLevelType w:val="multilevel"/>
    <w:tmpl w:val="481E0AF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72"/>
    <w:rsid w:val="00124C82"/>
    <w:rsid w:val="0019482A"/>
    <w:rsid w:val="001B2B72"/>
    <w:rsid w:val="004954AB"/>
    <w:rsid w:val="004C6080"/>
    <w:rsid w:val="00624F28"/>
    <w:rsid w:val="006858BA"/>
    <w:rsid w:val="008E7671"/>
    <w:rsid w:val="008F5A15"/>
    <w:rsid w:val="009A3808"/>
    <w:rsid w:val="009D36FD"/>
    <w:rsid w:val="00A60F33"/>
    <w:rsid w:val="00A63E4B"/>
    <w:rsid w:val="00AE377B"/>
    <w:rsid w:val="00C178FF"/>
    <w:rsid w:val="00DA1B18"/>
    <w:rsid w:val="00DD6498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7D8C"/>
  <w15:docId w15:val="{EE0AA67A-424D-471E-B859-151C2B29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36FD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9D36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64D8F6983F61919825234935C4D21A84A7B40464496DFBA539664BA864A47164D57E464gBF4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50510.ADM\AppData\Local\Temp\&#1059;&#1046;&#1050;&#1061;%20&#1055;&#1088;&#1080;&#1083;&#1086;&#1078;&#1077;&#1085;&#1080;&#1077;%20&#1082;%20&#1087;&#1080;&#1089;&#1100;&#1084;&#1091;%20&#1041;&#1077;&#1082;&#1082;&#1077;&#1088;%20&#1040;.&#1040;.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15126.10110/" TargetMode="External"/><Relationship Id="rId5" Type="http://schemas.openxmlformats.org/officeDocument/2006/relationships/hyperlink" Target="file:///C:\Users\050510.ADM\AppData\Local\Temp\&#1059;&#1046;&#1050;&#1061;%20&#1055;&#1088;&#1080;&#1083;&#1086;&#1078;&#1077;&#1085;&#1080;&#1077;%20&#1082;%20&#1087;&#1080;&#1089;&#1100;&#1084;&#1091;%20&#1041;&#1077;&#1082;&#1082;&#1077;&#1088;%20&#1040;.&#1040;.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2021-09-22T06:53:00Z</cp:lastPrinted>
  <dcterms:created xsi:type="dcterms:W3CDTF">2024-08-15T05:11:00Z</dcterms:created>
  <dcterms:modified xsi:type="dcterms:W3CDTF">2024-08-15T05:20:00Z</dcterms:modified>
</cp:coreProperties>
</file>