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9F2" w:rsidRPr="004A1482" w:rsidRDefault="00D309F2" w:rsidP="00C92EA7">
      <w:pPr>
        <w:ind w:firstLine="0"/>
        <w:jc w:val="center"/>
        <w:rPr>
          <w:b/>
          <w:bCs/>
          <w:i/>
          <w:iCs/>
          <w:sz w:val="32"/>
          <w:szCs w:val="32"/>
        </w:rPr>
      </w:pPr>
      <w:r w:rsidRPr="004A1482">
        <w:rPr>
          <w:b/>
          <w:bCs/>
          <w:i/>
          <w:iCs/>
          <w:sz w:val="32"/>
          <w:szCs w:val="32"/>
        </w:rPr>
        <w:t>Общество с ограниченной ответственностью</w:t>
      </w:r>
    </w:p>
    <w:p w:rsidR="00D309F2" w:rsidRPr="004A1482" w:rsidRDefault="00D309F2" w:rsidP="00C92EA7">
      <w:pPr>
        <w:ind w:firstLine="0"/>
        <w:jc w:val="center"/>
        <w:rPr>
          <w:b/>
          <w:bCs/>
          <w:i/>
          <w:iCs/>
          <w:sz w:val="32"/>
          <w:szCs w:val="32"/>
        </w:rPr>
      </w:pPr>
      <w:r w:rsidRPr="004A1482">
        <w:rPr>
          <w:b/>
          <w:bCs/>
          <w:i/>
          <w:iCs/>
          <w:sz w:val="32"/>
          <w:szCs w:val="32"/>
        </w:rPr>
        <w:t>«Энергосбережение Западной Сибири»</w:t>
      </w:r>
    </w:p>
    <w:p w:rsidR="00ED5347" w:rsidRPr="004A1482" w:rsidRDefault="00ED5347" w:rsidP="00C92EA7">
      <w:pPr>
        <w:ind w:firstLine="0"/>
        <w:jc w:val="center"/>
        <w:rPr>
          <w:b/>
          <w:sz w:val="32"/>
          <w:szCs w:val="32"/>
        </w:rPr>
      </w:pPr>
    </w:p>
    <w:p w:rsidR="00ED5347" w:rsidRPr="004A1482" w:rsidRDefault="00ED5347" w:rsidP="00C92EA7">
      <w:pPr>
        <w:ind w:firstLine="0"/>
        <w:jc w:val="center"/>
        <w:rPr>
          <w:b/>
          <w:sz w:val="32"/>
          <w:szCs w:val="32"/>
        </w:rPr>
      </w:pPr>
    </w:p>
    <w:p w:rsidR="00ED5347" w:rsidRPr="004A1482" w:rsidRDefault="00ED5347" w:rsidP="00C92EA7">
      <w:pPr>
        <w:ind w:firstLine="0"/>
        <w:jc w:val="center"/>
        <w:rPr>
          <w:b/>
          <w:sz w:val="32"/>
          <w:szCs w:val="32"/>
        </w:rPr>
      </w:pPr>
    </w:p>
    <w:p w:rsidR="00ED5347" w:rsidRPr="004A1482" w:rsidRDefault="00ED5347" w:rsidP="00C92EA7">
      <w:pPr>
        <w:ind w:firstLine="0"/>
        <w:jc w:val="center"/>
        <w:rPr>
          <w:b/>
          <w:sz w:val="32"/>
          <w:szCs w:val="32"/>
        </w:rPr>
      </w:pPr>
    </w:p>
    <w:p w:rsidR="00ED5347" w:rsidRPr="004A1482" w:rsidRDefault="00ED5347" w:rsidP="00C92EA7">
      <w:pPr>
        <w:ind w:firstLine="0"/>
        <w:jc w:val="center"/>
        <w:rPr>
          <w:b/>
          <w:sz w:val="32"/>
          <w:szCs w:val="32"/>
        </w:rPr>
      </w:pPr>
    </w:p>
    <w:p w:rsidR="00ED5347" w:rsidRPr="004A1482" w:rsidRDefault="00ED5347" w:rsidP="00C92EA7">
      <w:pPr>
        <w:ind w:firstLine="0"/>
        <w:jc w:val="center"/>
        <w:rPr>
          <w:b/>
          <w:sz w:val="32"/>
          <w:szCs w:val="32"/>
        </w:rPr>
      </w:pPr>
    </w:p>
    <w:p w:rsidR="00ED5347" w:rsidRPr="004A1482" w:rsidRDefault="00ED5347" w:rsidP="00C92EA7">
      <w:pPr>
        <w:ind w:firstLine="0"/>
        <w:jc w:val="center"/>
        <w:rPr>
          <w:b/>
          <w:sz w:val="32"/>
          <w:szCs w:val="32"/>
        </w:rPr>
      </w:pPr>
    </w:p>
    <w:p w:rsidR="00ED5347" w:rsidRPr="004A1482" w:rsidRDefault="00ED5347" w:rsidP="00C92EA7">
      <w:pPr>
        <w:ind w:firstLine="0"/>
        <w:jc w:val="center"/>
        <w:rPr>
          <w:b/>
          <w:sz w:val="32"/>
          <w:szCs w:val="32"/>
        </w:rPr>
      </w:pPr>
    </w:p>
    <w:p w:rsidR="00ED5347" w:rsidRPr="004A1482" w:rsidRDefault="00ED5347" w:rsidP="00C92EA7">
      <w:pPr>
        <w:ind w:firstLine="0"/>
        <w:jc w:val="center"/>
        <w:rPr>
          <w:b/>
          <w:sz w:val="32"/>
          <w:szCs w:val="32"/>
        </w:rPr>
      </w:pPr>
    </w:p>
    <w:p w:rsidR="00ED5347" w:rsidRPr="004A1482" w:rsidRDefault="00ED5347" w:rsidP="00C92EA7">
      <w:pPr>
        <w:ind w:firstLine="0"/>
        <w:jc w:val="center"/>
        <w:rPr>
          <w:b/>
          <w:sz w:val="32"/>
          <w:szCs w:val="32"/>
        </w:rPr>
      </w:pPr>
    </w:p>
    <w:p w:rsidR="00ED5347" w:rsidRPr="004A1482" w:rsidRDefault="00ED5347" w:rsidP="00C92EA7">
      <w:pPr>
        <w:ind w:firstLine="0"/>
        <w:jc w:val="center"/>
        <w:rPr>
          <w:b/>
          <w:sz w:val="32"/>
          <w:szCs w:val="32"/>
        </w:rPr>
      </w:pPr>
    </w:p>
    <w:p w:rsidR="00ED5347" w:rsidRPr="004A1482" w:rsidRDefault="00ED5347" w:rsidP="00C92EA7">
      <w:pPr>
        <w:ind w:firstLine="0"/>
        <w:jc w:val="center"/>
        <w:rPr>
          <w:b/>
          <w:sz w:val="32"/>
          <w:szCs w:val="32"/>
        </w:rPr>
      </w:pPr>
    </w:p>
    <w:p w:rsidR="00ED5347" w:rsidRPr="004A1482" w:rsidRDefault="00ED5347" w:rsidP="00C92EA7">
      <w:pPr>
        <w:ind w:firstLine="0"/>
        <w:jc w:val="center"/>
        <w:rPr>
          <w:b/>
          <w:sz w:val="32"/>
          <w:szCs w:val="32"/>
        </w:rPr>
      </w:pPr>
    </w:p>
    <w:p w:rsidR="00ED5347" w:rsidRPr="004A1482" w:rsidRDefault="00ED5347" w:rsidP="00C92EA7">
      <w:pPr>
        <w:ind w:firstLine="0"/>
        <w:jc w:val="center"/>
        <w:rPr>
          <w:b/>
          <w:sz w:val="32"/>
          <w:szCs w:val="32"/>
        </w:rPr>
      </w:pPr>
    </w:p>
    <w:p w:rsidR="00ED5347" w:rsidRPr="004A1482" w:rsidRDefault="00ED5347" w:rsidP="00C92EA7">
      <w:pPr>
        <w:ind w:firstLine="0"/>
        <w:jc w:val="center"/>
        <w:rPr>
          <w:b/>
          <w:sz w:val="32"/>
          <w:szCs w:val="32"/>
        </w:rPr>
      </w:pPr>
      <w:r w:rsidRPr="004A1482">
        <w:rPr>
          <w:b/>
          <w:sz w:val="32"/>
          <w:szCs w:val="32"/>
        </w:rPr>
        <w:t>СХЕМА ТЕПЛОСНАБЖЕНИЯ</w:t>
      </w:r>
    </w:p>
    <w:p w:rsidR="00ED5347" w:rsidRPr="004A1482" w:rsidRDefault="00ED5347" w:rsidP="00C92EA7">
      <w:pPr>
        <w:ind w:firstLine="0"/>
        <w:jc w:val="center"/>
        <w:rPr>
          <w:b/>
          <w:sz w:val="28"/>
          <w:szCs w:val="28"/>
        </w:rPr>
      </w:pPr>
      <w:r w:rsidRPr="004A1482">
        <w:rPr>
          <w:b/>
          <w:sz w:val="28"/>
          <w:szCs w:val="28"/>
        </w:rPr>
        <w:t>ГОРОДСКОГО ПОСЕЛЕНИЯ МОРТКА</w:t>
      </w:r>
    </w:p>
    <w:p w:rsidR="00ED5347" w:rsidRPr="004A1482" w:rsidRDefault="00ED5347" w:rsidP="00C92EA7">
      <w:pPr>
        <w:ind w:firstLine="0"/>
        <w:jc w:val="center"/>
        <w:rPr>
          <w:b/>
          <w:sz w:val="28"/>
          <w:szCs w:val="28"/>
        </w:rPr>
      </w:pPr>
      <w:r w:rsidRPr="004A1482">
        <w:rPr>
          <w:b/>
          <w:sz w:val="28"/>
          <w:szCs w:val="28"/>
        </w:rPr>
        <w:t xml:space="preserve">КОНДИНСКОГО РАЙОНА </w:t>
      </w:r>
    </w:p>
    <w:p w:rsidR="00ED5347" w:rsidRPr="004A1482" w:rsidRDefault="00ED5347" w:rsidP="00C92EA7">
      <w:pPr>
        <w:ind w:firstLine="0"/>
        <w:jc w:val="center"/>
        <w:rPr>
          <w:b/>
          <w:sz w:val="28"/>
          <w:szCs w:val="28"/>
        </w:rPr>
      </w:pPr>
      <w:r w:rsidRPr="004A1482">
        <w:rPr>
          <w:b/>
          <w:sz w:val="28"/>
          <w:szCs w:val="28"/>
        </w:rPr>
        <w:t>ХАНТЫ-МАНСИЙСКОГО АВТОНОМНОГО ОКРУГА – ЮГРЫ</w:t>
      </w:r>
    </w:p>
    <w:p w:rsidR="00ED5347" w:rsidRPr="004A1482" w:rsidRDefault="00ED5347" w:rsidP="00C92EA7">
      <w:pPr>
        <w:ind w:firstLine="0"/>
        <w:jc w:val="center"/>
        <w:rPr>
          <w:b/>
          <w:sz w:val="28"/>
          <w:szCs w:val="28"/>
        </w:rPr>
      </w:pPr>
      <w:r w:rsidRPr="004A1482">
        <w:rPr>
          <w:b/>
          <w:sz w:val="28"/>
          <w:szCs w:val="28"/>
        </w:rPr>
        <w:t>на период до 2036 года</w:t>
      </w:r>
    </w:p>
    <w:p w:rsidR="00D309F2" w:rsidRPr="004A1482" w:rsidRDefault="00D309F2" w:rsidP="00C92EA7">
      <w:pPr>
        <w:ind w:firstLine="0"/>
        <w:jc w:val="center"/>
        <w:rPr>
          <w:b/>
          <w:sz w:val="28"/>
          <w:szCs w:val="28"/>
        </w:rPr>
      </w:pPr>
    </w:p>
    <w:p w:rsidR="00D309F2" w:rsidRPr="004A1482" w:rsidRDefault="00D309F2" w:rsidP="00C92EA7">
      <w:pPr>
        <w:ind w:firstLine="0"/>
        <w:jc w:val="center"/>
        <w:rPr>
          <w:b/>
          <w:sz w:val="28"/>
          <w:szCs w:val="28"/>
        </w:rPr>
      </w:pPr>
      <w:r w:rsidRPr="004A1482">
        <w:rPr>
          <w:b/>
          <w:sz w:val="28"/>
          <w:szCs w:val="28"/>
        </w:rPr>
        <w:t>Утверждаемая часть</w:t>
      </w:r>
    </w:p>
    <w:p w:rsidR="00D309F2" w:rsidRPr="004A1482" w:rsidRDefault="00D309F2" w:rsidP="00C92EA7">
      <w:pPr>
        <w:ind w:firstLine="0"/>
        <w:jc w:val="center"/>
        <w:rPr>
          <w:b/>
          <w:sz w:val="28"/>
          <w:szCs w:val="28"/>
        </w:rPr>
      </w:pPr>
    </w:p>
    <w:p w:rsidR="00D309F2" w:rsidRPr="004A1482" w:rsidRDefault="00D309F2" w:rsidP="00C92EA7">
      <w:pPr>
        <w:ind w:firstLine="0"/>
        <w:jc w:val="center"/>
        <w:rPr>
          <w:b/>
          <w:sz w:val="28"/>
          <w:szCs w:val="28"/>
        </w:rPr>
      </w:pPr>
    </w:p>
    <w:p w:rsidR="00D309F2" w:rsidRPr="004A1482" w:rsidRDefault="00D309F2" w:rsidP="00C92EA7">
      <w:pPr>
        <w:ind w:firstLine="0"/>
        <w:jc w:val="center"/>
        <w:rPr>
          <w:b/>
          <w:sz w:val="28"/>
          <w:szCs w:val="28"/>
        </w:rPr>
      </w:pPr>
    </w:p>
    <w:p w:rsidR="00D309F2" w:rsidRPr="004A1482" w:rsidRDefault="00D309F2" w:rsidP="00C92EA7">
      <w:pPr>
        <w:ind w:firstLine="0"/>
        <w:jc w:val="center"/>
        <w:rPr>
          <w:b/>
          <w:sz w:val="28"/>
          <w:szCs w:val="28"/>
        </w:rPr>
      </w:pPr>
    </w:p>
    <w:p w:rsidR="00D309F2" w:rsidRPr="004A1482" w:rsidRDefault="00D309F2" w:rsidP="00C92EA7">
      <w:pPr>
        <w:ind w:firstLine="0"/>
        <w:jc w:val="center"/>
        <w:rPr>
          <w:b/>
          <w:sz w:val="28"/>
          <w:szCs w:val="28"/>
        </w:rPr>
      </w:pPr>
    </w:p>
    <w:p w:rsidR="00D309F2" w:rsidRPr="004A1482" w:rsidRDefault="00D309F2" w:rsidP="00C92EA7">
      <w:pPr>
        <w:ind w:firstLine="0"/>
        <w:jc w:val="center"/>
        <w:rPr>
          <w:b/>
          <w:sz w:val="28"/>
          <w:szCs w:val="28"/>
        </w:rPr>
      </w:pPr>
    </w:p>
    <w:p w:rsidR="00D309F2" w:rsidRPr="004A1482" w:rsidRDefault="00D309F2" w:rsidP="00C92EA7">
      <w:pPr>
        <w:ind w:firstLine="0"/>
        <w:jc w:val="center"/>
        <w:rPr>
          <w:b/>
          <w:sz w:val="28"/>
          <w:szCs w:val="28"/>
        </w:rPr>
      </w:pPr>
    </w:p>
    <w:p w:rsidR="00D309F2" w:rsidRPr="004A1482" w:rsidRDefault="00D309F2" w:rsidP="00C92EA7">
      <w:pPr>
        <w:ind w:firstLine="0"/>
        <w:jc w:val="center"/>
        <w:rPr>
          <w:b/>
          <w:sz w:val="28"/>
          <w:szCs w:val="28"/>
        </w:rPr>
      </w:pPr>
    </w:p>
    <w:p w:rsidR="00D309F2" w:rsidRPr="004A1482" w:rsidRDefault="00D309F2" w:rsidP="00C92EA7">
      <w:pPr>
        <w:ind w:firstLine="0"/>
        <w:jc w:val="center"/>
        <w:rPr>
          <w:b/>
          <w:sz w:val="28"/>
          <w:szCs w:val="28"/>
        </w:rPr>
      </w:pPr>
    </w:p>
    <w:p w:rsidR="00D309F2" w:rsidRPr="004A1482" w:rsidRDefault="00D309F2" w:rsidP="00C92EA7">
      <w:pPr>
        <w:ind w:firstLine="0"/>
        <w:jc w:val="center"/>
        <w:rPr>
          <w:b/>
          <w:sz w:val="28"/>
          <w:szCs w:val="28"/>
        </w:rPr>
      </w:pPr>
    </w:p>
    <w:p w:rsidR="00D309F2" w:rsidRPr="004A1482" w:rsidRDefault="00D309F2" w:rsidP="00C92EA7">
      <w:pPr>
        <w:ind w:firstLine="0"/>
        <w:jc w:val="center"/>
        <w:rPr>
          <w:b/>
          <w:sz w:val="28"/>
          <w:szCs w:val="28"/>
        </w:rPr>
      </w:pPr>
    </w:p>
    <w:p w:rsidR="00D309F2" w:rsidRDefault="00D309F2" w:rsidP="00C92EA7">
      <w:pPr>
        <w:ind w:firstLine="0"/>
        <w:jc w:val="center"/>
        <w:rPr>
          <w:b/>
          <w:sz w:val="28"/>
          <w:szCs w:val="28"/>
        </w:rPr>
      </w:pPr>
    </w:p>
    <w:p w:rsidR="00B863FB" w:rsidRDefault="00B863FB" w:rsidP="00C92EA7">
      <w:pPr>
        <w:ind w:firstLine="0"/>
        <w:jc w:val="center"/>
        <w:rPr>
          <w:b/>
          <w:sz w:val="28"/>
          <w:szCs w:val="28"/>
        </w:rPr>
      </w:pPr>
    </w:p>
    <w:p w:rsidR="00D309F2" w:rsidRPr="004A1482" w:rsidRDefault="00D309F2" w:rsidP="00C92EA7">
      <w:pPr>
        <w:ind w:firstLine="0"/>
        <w:jc w:val="center"/>
        <w:rPr>
          <w:b/>
          <w:sz w:val="28"/>
          <w:szCs w:val="28"/>
        </w:rPr>
      </w:pPr>
    </w:p>
    <w:p w:rsidR="00D309F2" w:rsidRPr="004A1482" w:rsidRDefault="00D309F2" w:rsidP="00C92EA7">
      <w:pPr>
        <w:ind w:firstLine="0"/>
        <w:jc w:val="center"/>
        <w:rPr>
          <w:b/>
          <w:sz w:val="28"/>
          <w:szCs w:val="28"/>
        </w:rPr>
      </w:pPr>
    </w:p>
    <w:p w:rsidR="00D309F2" w:rsidRPr="004A1482" w:rsidRDefault="00D309F2" w:rsidP="00C92EA7">
      <w:pPr>
        <w:ind w:firstLine="0"/>
        <w:jc w:val="center"/>
        <w:rPr>
          <w:b/>
          <w:sz w:val="28"/>
          <w:szCs w:val="28"/>
        </w:rPr>
      </w:pPr>
    </w:p>
    <w:p w:rsidR="00D309F2" w:rsidRPr="004A1482" w:rsidRDefault="00D309F2" w:rsidP="00C92EA7">
      <w:pPr>
        <w:ind w:firstLine="0"/>
        <w:jc w:val="center"/>
        <w:rPr>
          <w:b/>
          <w:sz w:val="28"/>
          <w:szCs w:val="28"/>
        </w:rPr>
      </w:pPr>
      <w:r w:rsidRPr="004A1482">
        <w:rPr>
          <w:b/>
          <w:sz w:val="28"/>
          <w:szCs w:val="28"/>
        </w:rPr>
        <w:t>г. Тюмень, 202</w:t>
      </w:r>
      <w:r w:rsidR="006E33D4">
        <w:rPr>
          <w:b/>
          <w:sz w:val="28"/>
          <w:szCs w:val="28"/>
        </w:rPr>
        <w:t>5</w:t>
      </w:r>
    </w:p>
    <w:p w:rsidR="00852B33" w:rsidRPr="004A1482" w:rsidRDefault="00DD3ACE" w:rsidP="00C92EA7">
      <w:pPr>
        <w:jc w:val="center"/>
        <w:rPr>
          <w:b/>
          <w:bCs/>
          <w:sz w:val="28"/>
          <w:szCs w:val="28"/>
        </w:rPr>
      </w:pPr>
      <w:r w:rsidRPr="004A1482">
        <w:rPr>
          <w:b/>
          <w:bCs/>
          <w:sz w:val="28"/>
          <w:szCs w:val="28"/>
        </w:rPr>
        <w:lastRenderedPageBreak/>
        <w:t>Оглавление</w:t>
      </w:r>
    </w:p>
    <w:bookmarkStart w:id="0" w:name="_yy1lzjaupcn5" w:colFirst="0" w:colLast="0" w:displacedByCustomXml="next"/>
    <w:bookmarkEnd w:id="0" w:displacedByCustomXml="next"/>
    <w:sdt>
      <w:sdtPr>
        <w:id w:val="194526609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C92EA7" w:rsidRPr="00654952" w:rsidRDefault="0034450E" w:rsidP="00C92EA7">
          <w:pPr>
            <w:pStyle w:val="1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</w:rPr>
          </w:pPr>
          <w:r w:rsidRPr="0034450E">
            <w:fldChar w:fldCharType="begin"/>
          </w:r>
          <w:r w:rsidR="00ED5347" w:rsidRPr="00654952">
            <w:instrText xml:space="preserve"> TOC \o "1-3" \h \z \u </w:instrText>
          </w:r>
          <w:r w:rsidRPr="0034450E">
            <w:fldChar w:fldCharType="separate"/>
          </w:r>
          <w:hyperlink w:anchor="_Toc160667357" w:history="1">
            <w:r w:rsidR="00C92EA7" w:rsidRPr="00654952">
              <w:rPr>
                <w:rStyle w:val="a9"/>
                <w:noProof/>
              </w:rPr>
              <w:t>Введение</w:t>
            </w:r>
            <w:r w:rsidR="00C92EA7" w:rsidRPr="00654952">
              <w:rPr>
                <w:noProof/>
                <w:webHidden/>
              </w:rPr>
              <w:tab/>
            </w:r>
            <w:r w:rsidRPr="00654952">
              <w:rPr>
                <w:noProof/>
                <w:webHidden/>
              </w:rPr>
              <w:fldChar w:fldCharType="begin"/>
            </w:r>
            <w:r w:rsidR="00C92EA7" w:rsidRPr="00654952">
              <w:rPr>
                <w:noProof/>
                <w:webHidden/>
              </w:rPr>
              <w:instrText xml:space="preserve"> PAGEREF _Toc160667357 \h </w:instrText>
            </w:r>
            <w:r w:rsidRPr="00654952">
              <w:rPr>
                <w:noProof/>
                <w:webHidden/>
              </w:rPr>
            </w:r>
            <w:r w:rsidRPr="00654952">
              <w:rPr>
                <w:noProof/>
                <w:webHidden/>
              </w:rPr>
              <w:fldChar w:fldCharType="separate"/>
            </w:r>
            <w:r w:rsidR="000A4D9D">
              <w:rPr>
                <w:noProof/>
                <w:webHidden/>
              </w:rPr>
              <w:t>8</w:t>
            </w:r>
            <w:r w:rsidRPr="00654952">
              <w:rPr>
                <w:noProof/>
                <w:webHidden/>
              </w:rPr>
              <w:fldChar w:fldCharType="end"/>
            </w:r>
          </w:hyperlink>
        </w:p>
        <w:p w:rsidR="00C92EA7" w:rsidRPr="00654952" w:rsidRDefault="0034450E" w:rsidP="00C92EA7">
          <w:pPr>
            <w:pStyle w:val="1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60667358" w:history="1">
            <w:r w:rsidR="00C92EA7" w:rsidRPr="00654952">
              <w:rPr>
                <w:rStyle w:val="a9"/>
                <w:noProof/>
              </w:rPr>
              <w:t>Раздел 1 «Показатели существующего и перспективного спроса на тепловую энергию (мощность) и теплоноситель в установленных границах территории поселения, городского округа, города федерального значения»</w:t>
            </w:r>
            <w:r w:rsidR="00C92EA7" w:rsidRPr="00654952">
              <w:rPr>
                <w:noProof/>
                <w:webHidden/>
              </w:rPr>
              <w:tab/>
            </w:r>
            <w:r w:rsidRPr="00654952">
              <w:rPr>
                <w:noProof/>
                <w:webHidden/>
              </w:rPr>
              <w:fldChar w:fldCharType="begin"/>
            </w:r>
            <w:r w:rsidR="00C92EA7" w:rsidRPr="00654952">
              <w:rPr>
                <w:noProof/>
                <w:webHidden/>
              </w:rPr>
              <w:instrText xml:space="preserve"> PAGEREF _Toc160667358 \h </w:instrText>
            </w:r>
            <w:r w:rsidRPr="00654952">
              <w:rPr>
                <w:noProof/>
                <w:webHidden/>
              </w:rPr>
            </w:r>
            <w:r w:rsidRPr="00654952">
              <w:rPr>
                <w:noProof/>
                <w:webHidden/>
              </w:rPr>
              <w:fldChar w:fldCharType="separate"/>
            </w:r>
            <w:r w:rsidR="000A4D9D">
              <w:rPr>
                <w:noProof/>
                <w:webHidden/>
              </w:rPr>
              <w:t>10</w:t>
            </w:r>
            <w:r w:rsidRPr="00654952">
              <w:rPr>
                <w:noProof/>
                <w:webHidden/>
              </w:rPr>
              <w:fldChar w:fldCharType="end"/>
            </w:r>
          </w:hyperlink>
        </w:p>
        <w:p w:rsidR="00C92EA7" w:rsidRPr="00654952" w:rsidRDefault="0034450E" w:rsidP="00C92EA7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60667359" w:history="1">
            <w:r w:rsidR="00C92EA7" w:rsidRPr="00654952">
              <w:rPr>
                <w:rStyle w:val="a9"/>
                <w:noProof/>
              </w:rPr>
              <w:t>1.1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 - на каждый год первого 5-летнего периода и на последующие 5-летние периоды</w:t>
            </w:r>
            <w:r w:rsidR="00C92EA7" w:rsidRPr="00654952">
              <w:rPr>
                <w:noProof/>
                <w:webHidden/>
              </w:rPr>
              <w:tab/>
            </w:r>
            <w:r w:rsidRPr="00654952">
              <w:rPr>
                <w:noProof/>
                <w:webHidden/>
              </w:rPr>
              <w:fldChar w:fldCharType="begin"/>
            </w:r>
            <w:r w:rsidR="00C92EA7" w:rsidRPr="00654952">
              <w:rPr>
                <w:noProof/>
                <w:webHidden/>
              </w:rPr>
              <w:instrText xml:space="preserve"> PAGEREF _Toc160667359 \h </w:instrText>
            </w:r>
            <w:r w:rsidRPr="00654952">
              <w:rPr>
                <w:noProof/>
                <w:webHidden/>
              </w:rPr>
            </w:r>
            <w:r w:rsidRPr="00654952">
              <w:rPr>
                <w:noProof/>
                <w:webHidden/>
              </w:rPr>
              <w:fldChar w:fldCharType="separate"/>
            </w:r>
            <w:r w:rsidR="000A4D9D">
              <w:rPr>
                <w:noProof/>
                <w:webHidden/>
              </w:rPr>
              <w:t>10</w:t>
            </w:r>
            <w:r w:rsidRPr="00654952">
              <w:rPr>
                <w:noProof/>
                <w:webHidden/>
              </w:rPr>
              <w:fldChar w:fldCharType="end"/>
            </w:r>
          </w:hyperlink>
        </w:p>
        <w:p w:rsidR="00C92EA7" w:rsidRPr="00654952" w:rsidRDefault="0034450E" w:rsidP="00C92EA7">
          <w:pPr>
            <w:pStyle w:val="1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60667360" w:history="1">
            <w:r w:rsidR="00C92EA7" w:rsidRPr="00654952">
              <w:rPr>
                <w:rStyle w:val="a9"/>
                <w:noProof/>
              </w:rPr>
              <w:t>многоквартирные жилые здания</w:t>
            </w:r>
            <w:r w:rsidR="00C92EA7" w:rsidRPr="00654952">
              <w:rPr>
                <w:noProof/>
                <w:webHidden/>
              </w:rPr>
              <w:tab/>
            </w:r>
            <w:r w:rsidRPr="00654952">
              <w:rPr>
                <w:noProof/>
                <w:webHidden/>
              </w:rPr>
              <w:fldChar w:fldCharType="begin"/>
            </w:r>
            <w:r w:rsidR="00C92EA7" w:rsidRPr="00654952">
              <w:rPr>
                <w:noProof/>
                <w:webHidden/>
              </w:rPr>
              <w:instrText xml:space="preserve"> PAGEREF _Toc160667360 \h </w:instrText>
            </w:r>
            <w:r w:rsidRPr="00654952">
              <w:rPr>
                <w:noProof/>
                <w:webHidden/>
              </w:rPr>
            </w:r>
            <w:r w:rsidRPr="00654952">
              <w:rPr>
                <w:noProof/>
                <w:webHidden/>
              </w:rPr>
              <w:fldChar w:fldCharType="separate"/>
            </w:r>
            <w:r w:rsidR="000A4D9D">
              <w:rPr>
                <w:noProof/>
                <w:webHidden/>
              </w:rPr>
              <w:t>11</w:t>
            </w:r>
            <w:r w:rsidRPr="00654952">
              <w:rPr>
                <w:noProof/>
                <w:webHidden/>
              </w:rPr>
              <w:fldChar w:fldCharType="end"/>
            </w:r>
          </w:hyperlink>
        </w:p>
        <w:p w:rsidR="00C92EA7" w:rsidRPr="00654952" w:rsidRDefault="0034450E" w:rsidP="00C92EA7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60667361" w:history="1">
            <w:r w:rsidR="00C92EA7" w:rsidRPr="00654952">
              <w:rPr>
                <w:rStyle w:val="a9"/>
                <w:noProof/>
              </w:rPr>
              <w:t>1.2 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</w:t>
            </w:r>
            <w:r w:rsidR="00C92EA7" w:rsidRPr="00654952">
              <w:rPr>
                <w:noProof/>
                <w:webHidden/>
              </w:rPr>
              <w:tab/>
            </w:r>
            <w:r w:rsidRPr="00654952">
              <w:rPr>
                <w:noProof/>
                <w:webHidden/>
              </w:rPr>
              <w:fldChar w:fldCharType="begin"/>
            </w:r>
            <w:r w:rsidR="00C92EA7" w:rsidRPr="00654952">
              <w:rPr>
                <w:noProof/>
                <w:webHidden/>
              </w:rPr>
              <w:instrText xml:space="preserve"> PAGEREF _Toc160667361 \h </w:instrText>
            </w:r>
            <w:r w:rsidRPr="00654952">
              <w:rPr>
                <w:noProof/>
                <w:webHidden/>
              </w:rPr>
            </w:r>
            <w:r w:rsidRPr="00654952">
              <w:rPr>
                <w:noProof/>
                <w:webHidden/>
              </w:rPr>
              <w:fldChar w:fldCharType="separate"/>
            </w:r>
            <w:r w:rsidR="000A4D9D">
              <w:rPr>
                <w:noProof/>
                <w:webHidden/>
              </w:rPr>
              <w:t>11</w:t>
            </w:r>
            <w:r w:rsidRPr="00654952">
              <w:rPr>
                <w:noProof/>
                <w:webHidden/>
              </w:rPr>
              <w:fldChar w:fldCharType="end"/>
            </w:r>
          </w:hyperlink>
        </w:p>
        <w:p w:rsidR="00C92EA7" w:rsidRPr="00654952" w:rsidRDefault="0034450E" w:rsidP="00C92EA7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60667362" w:history="1">
            <w:r w:rsidR="00C92EA7" w:rsidRPr="00654952">
              <w:rPr>
                <w:rStyle w:val="a9"/>
                <w:noProof/>
              </w:rPr>
              <w:t>1.3. 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</w:t>
            </w:r>
            <w:r w:rsidR="00C92EA7" w:rsidRPr="00654952">
              <w:rPr>
                <w:noProof/>
                <w:webHidden/>
              </w:rPr>
              <w:tab/>
            </w:r>
            <w:r w:rsidRPr="00654952">
              <w:rPr>
                <w:noProof/>
                <w:webHidden/>
              </w:rPr>
              <w:fldChar w:fldCharType="begin"/>
            </w:r>
            <w:r w:rsidR="00C92EA7" w:rsidRPr="00654952">
              <w:rPr>
                <w:noProof/>
                <w:webHidden/>
              </w:rPr>
              <w:instrText xml:space="preserve"> PAGEREF _Toc160667362 \h </w:instrText>
            </w:r>
            <w:r w:rsidRPr="00654952">
              <w:rPr>
                <w:noProof/>
                <w:webHidden/>
              </w:rPr>
            </w:r>
            <w:r w:rsidRPr="00654952">
              <w:rPr>
                <w:noProof/>
                <w:webHidden/>
              </w:rPr>
              <w:fldChar w:fldCharType="separate"/>
            </w:r>
            <w:r w:rsidR="000A4D9D">
              <w:rPr>
                <w:noProof/>
                <w:webHidden/>
              </w:rPr>
              <w:t>12</w:t>
            </w:r>
            <w:r w:rsidRPr="00654952">
              <w:rPr>
                <w:noProof/>
                <w:webHidden/>
              </w:rPr>
              <w:fldChar w:fldCharType="end"/>
            </w:r>
          </w:hyperlink>
        </w:p>
        <w:p w:rsidR="00C92EA7" w:rsidRPr="00654952" w:rsidRDefault="0034450E" w:rsidP="00C92EA7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60667363" w:history="1">
            <w:r w:rsidR="00C92EA7" w:rsidRPr="00654952">
              <w:rPr>
                <w:rStyle w:val="a9"/>
                <w:noProof/>
              </w:rPr>
              <w:t>1.4. Существующие и перспективные величины средневзвешенной плотности тепловой нагрузки в каждом расчетном элементе территориального деления, зоне действия каждого источника тепловой энергии, каждой системе теплоснабжения и по поселению</w:t>
            </w:r>
            <w:r w:rsidR="00C92EA7" w:rsidRPr="00654952">
              <w:rPr>
                <w:noProof/>
                <w:webHidden/>
              </w:rPr>
              <w:tab/>
            </w:r>
            <w:r w:rsidRPr="00654952">
              <w:rPr>
                <w:noProof/>
                <w:webHidden/>
              </w:rPr>
              <w:fldChar w:fldCharType="begin"/>
            </w:r>
            <w:r w:rsidR="00C92EA7" w:rsidRPr="00654952">
              <w:rPr>
                <w:noProof/>
                <w:webHidden/>
              </w:rPr>
              <w:instrText xml:space="preserve"> PAGEREF _Toc160667363 \h </w:instrText>
            </w:r>
            <w:r w:rsidRPr="00654952">
              <w:rPr>
                <w:noProof/>
                <w:webHidden/>
              </w:rPr>
            </w:r>
            <w:r w:rsidRPr="00654952">
              <w:rPr>
                <w:noProof/>
                <w:webHidden/>
              </w:rPr>
              <w:fldChar w:fldCharType="separate"/>
            </w:r>
            <w:r w:rsidR="000A4D9D">
              <w:rPr>
                <w:noProof/>
                <w:webHidden/>
              </w:rPr>
              <w:t>12</w:t>
            </w:r>
            <w:r w:rsidRPr="00654952">
              <w:rPr>
                <w:noProof/>
                <w:webHidden/>
              </w:rPr>
              <w:fldChar w:fldCharType="end"/>
            </w:r>
          </w:hyperlink>
        </w:p>
        <w:p w:rsidR="00C92EA7" w:rsidRPr="00654952" w:rsidRDefault="0034450E" w:rsidP="00C92EA7">
          <w:pPr>
            <w:pStyle w:val="1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60667364" w:history="1">
            <w:r w:rsidR="00C92EA7" w:rsidRPr="00654952">
              <w:rPr>
                <w:rStyle w:val="a9"/>
                <w:noProof/>
              </w:rPr>
              <w:t>Раздел 2 «Существующие и перспективные балансы тепловой мощности источников тепловой энергии и тепловой нагрузки потребителей»</w:t>
            </w:r>
            <w:r w:rsidR="00C92EA7" w:rsidRPr="00654952">
              <w:rPr>
                <w:noProof/>
                <w:webHidden/>
              </w:rPr>
              <w:tab/>
            </w:r>
            <w:r w:rsidRPr="00654952">
              <w:rPr>
                <w:noProof/>
                <w:webHidden/>
              </w:rPr>
              <w:fldChar w:fldCharType="begin"/>
            </w:r>
            <w:r w:rsidR="00C92EA7" w:rsidRPr="00654952">
              <w:rPr>
                <w:noProof/>
                <w:webHidden/>
              </w:rPr>
              <w:instrText xml:space="preserve"> PAGEREF _Toc160667364 \h </w:instrText>
            </w:r>
            <w:r w:rsidRPr="00654952">
              <w:rPr>
                <w:noProof/>
                <w:webHidden/>
              </w:rPr>
            </w:r>
            <w:r w:rsidRPr="00654952">
              <w:rPr>
                <w:noProof/>
                <w:webHidden/>
              </w:rPr>
              <w:fldChar w:fldCharType="separate"/>
            </w:r>
            <w:r w:rsidR="000A4D9D">
              <w:rPr>
                <w:noProof/>
                <w:webHidden/>
              </w:rPr>
              <w:t>13</w:t>
            </w:r>
            <w:r w:rsidRPr="00654952">
              <w:rPr>
                <w:noProof/>
                <w:webHidden/>
              </w:rPr>
              <w:fldChar w:fldCharType="end"/>
            </w:r>
          </w:hyperlink>
        </w:p>
        <w:p w:rsidR="00C92EA7" w:rsidRPr="00654952" w:rsidRDefault="0034450E" w:rsidP="00C92EA7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60667365" w:history="1">
            <w:r w:rsidR="00C92EA7" w:rsidRPr="00654952">
              <w:rPr>
                <w:rStyle w:val="a9"/>
                <w:noProof/>
              </w:rPr>
              <w:t>а) описание существующих и перспективных зон действия систем теплоснабжения и источников тепловой энергии</w:t>
            </w:r>
            <w:r w:rsidR="00C92EA7" w:rsidRPr="00654952">
              <w:rPr>
                <w:noProof/>
                <w:webHidden/>
              </w:rPr>
              <w:tab/>
            </w:r>
            <w:r w:rsidRPr="00654952">
              <w:rPr>
                <w:noProof/>
                <w:webHidden/>
              </w:rPr>
              <w:fldChar w:fldCharType="begin"/>
            </w:r>
            <w:r w:rsidR="00C92EA7" w:rsidRPr="00654952">
              <w:rPr>
                <w:noProof/>
                <w:webHidden/>
              </w:rPr>
              <w:instrText xml:space="preserve"> PAGEREF _Toc160667365 \h </w:instrText>
            </w:r>
            <w:r w:rsidRPr="00654952">
              <w:rPr>
                <w:noProof/>
                <w:webHidden/>
              </w:rPr>
            </w:r>
            <w:r w:rsidRPr="00654952">
              <w:rPr>
                <w:noProof/>
                <w:webHidden/>
              </w:rPr>
              <w:fldChar w:fldCharType="separate"/>
            </w:r>
            <w:r w:rsidR="000A4D9D">
              <w:rPr>
                <w:noProof/>
                <w:webHidden/>
              </w:rPr>
              <w:t>13</w:t>
            </w:r>
            <w:r w:rsidRPr="00654952">
              <w:rPr>
                <w:noProof/>
                <w:webHidden/>
              </w:rPr>
              <w:fldChar w:fldCharType="end"/>
            </w:r>
          </w:hyperlink>
        </w:p>
        <w:p w:rsidR="00C92EA7" w:rsidRPr="00654952" w:rsidRDefault="0034450E" w:rsidP="00C92EA7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60667366" w:history="1">
            <w:r w:rsidR="00C92EA7" w:rsidRPr="00654952">
              <w:rPr>
                <w:rStyle w:val="a9"/>
                <w:noProof/>
              </w:rPr>
              <w:t>б) описание существующих и перспективных зон действия индивидуальных источников тепловой энергии</w:t>
            </w:r>
            <w:r w:rsidR="00C92EA7" w:rsidRPr="00654952">
              <w:rPr>
                <w:noProof/>
                <w:webHidden/>
              </w:rPr>
              <w:tab/>
            </w:r>
            <w:r w:rsidRPr="00654952">
              <w:rPr>
                <w:noProof/>
                <w:webHidden/>
              </w:rPr>
              <w:fldChar w:fldCharType="begin"/>
            </w:r>
            <w:r w:rsidR="00C92EA7" w:rsidRPr="00654952">
              <w:rPr>
                <w:noProof/>
                <w:webHidden/>
              </w:rPr>
              <w:instrText xml:space="preserve"> PAGEREF _Toc160667366 \h </w:instrText>
            </w:r>
            <w:r w:rsidRPr="00654952">
              <w:rPr>
                <w:noProof/>
                <w:webHidden/>
              </w:rPr>
            </w:r>
            <w:r w:rsidRPr="00654952">
              <w:rPr>
                <w:noProof/>
                <w:webHidden/>
              </w:rPr>
              <w:fldChar w:fldCharType="separate"/>
            </w:r>
            <w:r w:rsidR="000A4D9D">
              <w:rPr>
                <w:noProof/>
                <w:webHidden/>
              </w:rPr>
              <w:t>13</w:t>
            </w:r>
            <w:r w:rsidRPr="00654952">
              <w:rPr>
                <w:noProof/>
                <w:webHidden/>
              </w:rPr>
              <w:fldChar w:fldCharType="end"/>
            </w:r>
          </w:hyperlink>
        </w:p>
        <w:p w:rsidR="00C92EA7" w:rsidRPr="00654952" w:rsidRDefault="0034450E" w:rsidP="00C92EA7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60667367" w:history="1">
            <w:r w:rsidR="00C92EA7" w:rsidRPr="00654952">
              <w:rPr>
                <w:rStyle w:val="a9"/>
                <w:noProof/>
              </w:rPr>
              <w:t>в) существующие и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сеть, на каждом этапе</w:t>
            </w:r>
            <w:r w:rsidR="00C92EA7" w:rsidRPr="00654952">
              <w:rPr>
                <w:noProof/>
                <w:webHidden/>
              </w:rPr>
              <w:tab/>
            </w:r>
            <w:r w:rsidRPr="00654952">
              <w:rPr>
                <w:noProof/>
                <w:webHidden/>
              </w:rPr>
              <w:fldChar w:fldCharType="begin"/>
            </w:r>
            <w:r w:rsidR="00C92EA7" w:rsidRPr="00654952">
              <w:rPr>
                <w:noProof/>
                <w:webHidden/>
              </w:rPr>
              <w:instrText xml:space="preserve"> PAGEREF _Toc160667367 \h </w:instrText>
            </w:r>
            <w:r w:rsidRPr="00654952">
              <w:rPr>
                <w:noProof/>
                <w:webHidden/>
              </w:rPr>
            </w:r>
            <w:r w:rsidRPr="00654952">
              <w:rPr>
                <w:noProof/>
                <w:webHidden/>
              </w:rPr>
              <w:fldChar w:fldCharType="separate"/>
            </w:r>
            <w:r w:rsidR="000A4D9D">
              <w:rPr>
                <w:noProof/>
                <w:webHidden/>
              </w:rPr>
              <w:t>13</w:t>
            </w:r>
            <w:r w:rsidRPr="00654952">
              <w:rPr>
                <w:noProof/>
                <w:webHidden/>
              </w:rPr>
              <w:fldChar w:fldCharType="end"/>
            </w:r>
          </w:hyperlink>
        </w:p>
        <w:p w:rsidR="00C92EA7" w:rsidRPr="00654952" w:rsidRDefault="0034450E" w:rsidP="00C92EA7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60667368" w:history="1">
            <w:r w:rsidR="00C92EA7" w:rsidRPr="00654952">
              <w:rPr>
                <w:rStyle w:val="a9"/>
                <w:noProof/>
              </w:rPr>
              <w:t>г) 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с указанием величины тепловой нагрузки для потребителей каждого поселения</w:t>
            </w:r>
            <w:r w:rsidR="00C92EA7" w:rsidRPr="00654952">
              <w:rPr>
                <w:noProof/>
                <w:webHidden/>
              </w:rPr>
              <w:tab/>
            </w:r>
            <w:r w:rsidRPr="00654952">
              <w:rPr>
                <w:noProof/>
                <w:webHidden/>
              </w:rPr>
              <w:fldChar w:fldCharType="begin"/>
            </w:r>
            <w:r w:rsidR="00C92EA7" w:rsidRPr="00654952">
              <w:rPr>
                <w:noProof/>
                <w:webHidden/>
              </w:rPr>
              <w:instrText xml:space="preserve"> PAGEREF _Toc160667368 \h </w:instrText>
            </w:r>
            <w:r w:rsidRPr="00654952">
              <w:rPr>
                <w:noProof/>
                <w:webHidden/>
              </w:rPr>
            </w:r>
            <w:r w:rsidRPr="00654952">
              <w:rPr>
                <w:noProof/>
                <w:webHidden/>
              </w:rPr>
              <w:fldChar w:fldCharType="separate"/>
            </w:r>
            <w:r w:rsidR="000A4D9D">
              <w:rPr>
                <w:noProof/>
                <w:webHidden/>
              </w:rPr>
              <w:t>14</w:t>
            </w:r>
            <w:r w:rsidRPr="00654952">
              <w:rPr>
                <w:noProof/>
                <w:webHidden/>
              </w:rPr>
              <w:fldChar w:fldCharType="end"/>
            </w:r>
          </w:hyperlink>
        </w:p>
        <w:p w:rsidR="00C92EA7" w:rsidRPr="00654952" w:rsidRDefault="0034450E" w:rsidP="00C92EA7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60667369" w:history="1">
            <w:r w:rsidR="00C92EA7" w:rsidRPr="00654952">
              <w:rPr>
                <w:rStyle w:val="a9"/>
                <w:noProof/>
              </w:rPr>
              <w:t>д) радиус эффективного теплоснабжения, определяемый в соответствии с методическими указаниями по разработке схем теплоснабжения</w:t>
            </w:r>
            <w:r w:rsidR="00C92EA7" w:rsidRPr="00654952">
              <w:rPr>
                <w:noProof/>
                <w:webHidden/>
              </w:rPr>
              <w:tab/>
            </w:r>
            <w:r w:rsidRPr="00654952">
              <w:rPr>
                <w:noProof/>
                <w:webHidden/>
              </w:rPr>
              <w:fldChar w:fldCharType="begin"/>
            </w:r>
            <w:r w:rsidR="00C92EA7" w:rsidRPr="00654952">
              <w:rPr>
                <w:noProof/>
                <w:webHidden/>
              </w:rPr>
              <w:instrText xml:space="preserve"> PAGEREF _Toc160667369 \h </w:instrText>
            </w:r>
            <w:r w:rsidRPr="00654952">
              <w:rPr>
                <w:noProof/>
                <w:webHidden/>
              </w:rPr>
            </w:r>
            <w:r w:rsidRPr="00654952">
              <w:rPr>
                <w:noProof/>
                <w:webHidden/>
              </w:rPr>
              <w:fldChar w:fldCharType="separate"/>
            </w:r>
            <w:r w:rsidR="000A4D9D">
              <w:rPr>
                <w:noProof/>
                <w:webHidden/>
              </w:rPr>
              <w:t>14</w:t>
            </w:r>
            <w:r w:rsidRPr="00654952">
              <w:rPr>
                <w:noProof/>
                <w:webHidden/>
              </w:rPr>
              <w:fldChar w:fldCharType="end"/>
            </w:r>
          </w:hyperlink>
        </w:p>
        <w:p w:rsidR="00C92EA7" w:rsidRPr="00654952" w:rsidRDefault="0034450E" w:rsidP="00C92EA7">
          <w:pPr>
            <w:pStyle w:val="1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60667370" w:history="1">
            <w:r w:rsidR="00C92EA7" w:rsidRPr="00654952">
              <w:rPr>
                <w:rStyle w:val="a9"/>
                <w:noProof/>
              </w:rPr>
              <w:t>Раздел 3 «Существующие и перспективные балансы теплоносителя»</w:t>
            </w:r>
            <w:r w:rsidR="00C92EA7" w:rsidRPr="00654952">
              <w:rPr>
                <w:noProof/>
                <w:webHidden/>
              </w:rPr>
              <w:tab/>
            </w:r>
            <w:r w:rsidRPr="00654952">
              <w:rPr>
                <w:noProof/>
                <w:webHidden/>
              </w:rPr>
              <w:fldChar w:fldCharType="begin"/>
            </w:r>
            <w:r w:rsidR="00C92EA7" w:rsidRPr="00654952">
              <w:rPr>
                <w:noProof/>
                <w:webHidden/>
              </w:rPr>
              <w:instrText xml:space="preserve"> PAGEREF _Toc160667370 \h </w:instrText>
            </w:r>
            <w:r w:rsidRPr="00654952">
              <w:rPr>
                <w:noProof/>
                <w:webHidden/>
              </w:rPr>
            </w:r>
            <w:r w:rsidRPr="00654952">
              <w:rPr>
                <w:noProof/>
                <w:webHidden/>
              </w:rPr>
              <w:fldChar w:fldCharType="separate"/>
            </w:r>
            <w:r w:rsidR="000A4D9D">
              <w:rPr>
                <w:noProof/>
                <w:webHidden/>
              </w:rPr>
              <w:t>21</w:t>
            </w:r>
            <w:r w:rsidRPr="00654952">
              <w:rPr>
                <w:noProof/>
                <w:webHidden/>
              </w:rPr>
              <w:fldChar w:fldCharType="end"/>
            </w:r>
          </w:hyperlink>
        </w:p>
        <w:p w:rsidR="00C92EA7" w:rsidRPr="00654952" w:rsidRDefault="0034450E" w:rsidP="00C92EA7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60667371" w:history="1">
            <w:r w:rsidR="00C92EA7" w:rsidRPr="00654952">
              <w:rPr>
                <w:rStyle w:val="a9"/>
                <w:noProof/>
              </w:rPr>
              <w:t>а)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      </w:r>
            <w:r w:rsidR="00C92EA7" w:rsidRPr="00654952">
              <w:rPr>
                <w:noProof/>
                <w:webHidden/>
              </w:rPr>
              <w:tab/>
            </w:r>
            <w:r w:rsidRPr="00654952">
              <w:rPr>
                <w:noProof/>
                <w:webHidden/>
              </w:rPr>
              <w:fldChar w:fldCharType="begin"/>
            </w:r>
            <w:r w:rsidR="00C92EA7" w:rsidRPr="00654952">
              <w:rPr>
                <w:noProof/>
                <w:webHidden/>
              </w:rPr>
              <w:instrText xml:space="preserve"> PAGEREF _Toc160667371 \h </w:instrText>
            </w:r>
            <w:r w:rsidRPr="00654952">
              <w:rPr>
                <w:noProof/>
                <w:webHidden/>
              </w:rPr>
            </w:r>
            <w:r w:rsidRPr="00654952">
              <w:rPr>
                <w:noProof/>
                <w:webHidden/>
              </w:rPr>
              <w:fldChar w:fldCharType="separate"/>
            </w:r>
            <w:r w:rsidR="000A4D9D">
              <w:rPr>
                <w:noProof/>
                <w:webHidden/>
              </w:rPr>
              <w:t>21</w:t>
            </w:r>
            <w:r w:rsidRPr="00654952">
              <w:rPr>
                <w:noProof/>
                <w:webHidden/>
              </w:rPr>
              <w:fldChar w:fldCharType="end"/>
            </w:r>
          </w:hyperlink>
        </w:p>
        <w:p w:rsidR="00C92EA7" w:rsidRPr="00654952" w:rsidRDefault="0034450E" w:rsidP="00C92EA7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60667372" w:history="1">
            <w:r w:rsidR="00C92EA7" w:rsidRPr="00654952">
              <w:rPr>
                <w:rStyle w:val="a9"/>
                <w:noProof/>
              </w:rPr>
              <w:t>б)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      </w:r>
            <w:r w:rsidR="00C92EA7" w:rsidRPr="00654952">
              <w:rPr>
                <w:noProof/>
                <w:webHidden/>
              </w:rPr>
              <w:tab/>
            </w:r>
            <w:r w:rsidRPr="00654952">
              <w:rPr>
                <w:noProof/>
                <w:webHidden/>
              </w:rPr>
              <w:fldChar w:fldCharType="begin"/>
            </w:r>
            <w:r w:rsidR="00C92EA7" w:rsidRPr="00654952">
              <w:rPr>
                <w:noProof/>
                <w:webHidden/>
              </w:rPr>
              <w:instrText xml:space="preserve"> PAGEREF _Toc160667372 \h </w:instrText>
            </w:r>
            <w:r w:rsidRPr="00654952">
              <w:rPr>
                <w:noProof/>
                <w:webHidden/>
              </w:rPr>
            </w:r>
            <w:r w:rsidRPr="00654952">
              <w:rPr>
                <w:noProof/>
                <w:webHidden/>
              </w:rPr>
              <w:fldChar w:fldCharType="separate"/>
            </w:r>
            <w:r w:rsidR="000A4D9D">
              <w:rPr>
                <w:noProof/>
                <w:webHidden/>
              </w:rPr>
              <w:t>21</w:t>
            </w:r>
            <w:r w:rsidRPr="00654952">
              <w:rPr>
                <w:noProof/>
                <w:webHidden/>
              </w:rPr>
              <w:fldChar w:fldCharType="end"/>
            </w:r>
          </w:hyperlink>
        </w:p>
        <w:p w:rsidR="00C92EA7" w:rsidRPr="00654952" w:rsidRDefault="0034450E" w:rsidP="00C92EA7">
          <w:pPr>
            <w:pStyle w:val="1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60667373" w:history="1">
            <w:r w:rsidR="00C92EA7" w:rsidRPr="00654952">
              <w:rPr>
                <w:rStyle w:val="a9"/>
                <w:noProof/>
              </w:rPr>
              <w:t>Раздел 4 «Основные положения мастер-плана развития систем теплоснабжения поселения, городского округа, города федерального значения»</w:t>
            </w:r>
            <w:r w:rsidR="00C92EA7" w:rsidRPr="00654952">
              <w:rPr>
                <w:noProof/>
                <w:webHidden/>
              </w:rPr>
              <w:tab/>
            </w:r>
            <w:r w:rsidRPr="00654952">
              <w:rPr>
                <w:noProof/>
                <w:webHidden/>
              </w:rPr>
              <w:fldChar w:fldCharType="begin"/>
            </w:r>
            <w:r w:rsidR="00C92EA7" w:rsidRPr="00654952">
              <w:rPr>
                <w:noProof/>
                <w:webHidden/>
              </w:rPr>
              <w:instrText xml:space="preserve"> PAGEREF _Toc160667373 \h </w:instrText>
            </w:r>
            <w:r w:rsidRPr="00654952">
              <w:rPr>
                <w:noProof/>
                <w:webHidden/>
              </w:rPr>
            </w:r>
            <w:r w:rsidRPr="00654952">
              <w:rPr>
                <w:noProof/>
                <w:webHidden/>
              </w:rPr>
              <w:fldChar w:fldCharType="separate"/>
            </w:r>
            <w:r w:rsidR="000A4D9D">
              <w:rPr>
                <w:noProof/>
                <w:webHidden/>
              </w:rPr>
              <w:t>25</w:t>
            </w:r>
            <w:r w:rsidRPr="00654952">
              <w:rPr>
                <w:noProof/>
                <w:webHidden/>
              </w:rPr>
              <w:fldChar w:fldCharType="end"/>
            </w:r>
          </w:hyperlink>
        </w:p>
        <w:p w:rsidR="00C92EA7" w:rsidRPr="00654952" w:rsidRDefault="0034450E" w:rsidP="00C92EA7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60667374" w:history="1">
            <w:r w:rsidR="00C92EA7" w:rsidRPr="00654952">
              <w:rPr>
                <w:rStyle w:val="a9"/>
                <w:noProof/>
              </w:rPr>
              <w:t>а) описание сценариев развития теплоснабжения поселения</w:t>
            </w:r>
            <w:r w:rsidR="00C92EA7" w:rsidRPr="00654952">
              <w:rPr>
                <w:noProof/>
                <w:webHidden/>
              </w:rPr>
              <w:tab/>
            </w:r>
            <w:r w:rsidRPr="00654952">
              <w:rPr>
                <w:noProof/>
                <w:webHidden/>
              </w:rPr>
              <w:fldChar w:fldCharType="begin"/>
            </w:r>
            <w:r w:rsidR="00C92EA7" w:rsidRPr="00654952">
              <w:rPr>
                <w:noProof/>
                <w:webHidden/>
              </w:rPr>
              <w:instrText xml:space="preserve"> PAGEREF _Toc160667374 \h </w:instrText>
            </w:r>
            <w:r w:rsidRPr="00654952">
              <w:rPr>
                <w:noProof/>
                <w:webHidden/>
              </w:rPr>
            </w:r>
            <w:r w:rsidRPr="00654952">
              <w:rPr>
                <w:noProof/>
                <w:webHidden/>
              </w:rPr>
              <w:fldChar w:fldCharType="separate"/>
            </w:r>
            <w:r w:rsidR="000A4D9D">
              <w:rPr>
                <w:noProof/>
                <w:webHidden/>
              </w:rPr>
              <w:t>25</w:t>
            </w:r>
            <w:r w:rsidRPr="00654952">
              <w:rPr>
                <w:noProof/>
                <w:webHidden/>
              </w:rPr>
              <w:fldChar w:fldCharType="end"/>
            </w:r>
          </w:hyperlink>
        </w:p>
        <w:p w:rsidR="00C92EA7" w:rsidRPr="00654952" w:rsidRDefault="0034450E" w:rsidP="00C92EA7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60667375" w:history="1">
            <w:r w:rsidR="00C92EA7" w:rsidRPr="00654952">
              <w:rPr>
                <w:rStyle w:val="a9"/>
                <w:noProof/>
              </w:rPr>
              <w:t>б) обоснование выбора приоритетного сценария развития теплоснабжения поселения</w:t>
            </w:r>
            <w:r w:rsidR="00C92EA7" w:rsidRPr="00654952">
              <w:rPr>
                <w:noProof/>
                <w:webHidden/>
              </w:rPr>
              <w:tab/>
            </w:r>
            <w:r w:rsidRPr="00654952">
              <w:rPr>
                <w:noProof/>
                <w:webHidden/>
              </w:rPr>
              <w:fldChar w:fldCharType="begin"/>
            </w:r>
            <w:r w:rsidR="00C92EA7" w:rsidRPr="00654952">
              <w:rPr>
                <w:noProof/>
                <w:webHidden/>
              </w:rPr>
              <w:instrText xml:space="preserve"> PAGEREF _Toc160667375 \h </w:instrText>
            </w:r>
            <w:r w:rsidRPr="00654952">
              <w:rPr>
                <w:noProof/>
                <w:webHidden/>
              </w:rPr>
            </w:r>
            <w:r w:rsidRPr="00654952">
              <w:rPr>
                <w:noProof/>
                <w:webHidden/>
              </w:rPr>
              <w:fldChar w:fldCharType="separate"/>
            </w:r>
            <w:r w:rsidR="000A4D9D">
              <w:rPr>
                <w:noProof/>
                <w:webHidden/>
              </w:rPr>
              <w:t>25</w:t>
            </w:r>
            <w:r w:rsidRPr="00654952">
              <w:rPr>
                <w:noProof/>
                <w:webHidden/>
              </w:rPr>
              <w:fldChar w:fldCharType="end"/>
            </w:r>
          </w:hyperlink>
        </w:p>
        <w:p w:rsidR="00C92EA7" w:rsidRPr="00654952" w:rsidRDefault="0034450E" w:rsidP="00C92EA7">
          <w:pPr>
            <w:pStyle w:val="1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60667376" w:history="1">
            <w:r w:rsidR="00C92EA7" w:rsidRPr="00654952">
              <w:rPr>
                <w:rStyle w:val="a9"/>
                <w:noProof/>
              </w:rPr>
              <w:t>Раздел 5 «Предложения по строительству, реконструкции, техническому перевооружению и (или) модернизации источников тепловой энергии»:</w:t>
            </w:r>
            <w:r w:rsidR="00C92EA7" w:rsidRPr="00654952">
              <w:rPr>
                <w:noProof/>
                <w:webHidden/>
              </w:rPr>
              <w:tab/>
            </w:r>
            <w:r w:rsidRPr="00654952">
              <w:rPr>
                <w:noProof/>
                <w:webHidden/>
              </w:rPr>
              <w:fldChar w:fldCharType="begin"/>
            </w:r>
            <w:r w:rsidR="00C92EA7" w:rsidRPr="00654952">
              <w:rPr>
                <w:noProof/>
                <w:webHidden/>
              </w:rPr>
              <w:instrText xml:space="preserve"> PAGEREF _Toc160667376 \h </w:instrText>
            </w:r>
            <w:r w:rsidRPr="00654952">
              <w:rPr>
                <w:noProof/>
                <w:webHidden/>
              </w:rPr>
            </w:r>
            <w:r w:rsidRPr="00654952">
              <w:rPr>
                <w:noProof/>
                <w:webHidden/>
              </w:rPr>
              <w:fldChar w:fldCharType="separate"/>
            </w:r>
            <w:r w:rsidR="000A4D9D">
              <w:rPr>
                <w:noProof/>
                <w:webHidden/>
              </w:rPr>
              <w:t>26</w:t>
            </w:r>
            <w:r w:rsidRPr="00654952">
              <w:rPr>
                <w:noProof/>
                <w:webHidden/>
              </w:rPr>
              <w:fldChar w:fldCharType="end"/>
            </w:r>
          </w:hyperlink>
        </w:p>
        <w:p w:rsidR="00C92EA7" w:rsidRPr="00654952" w:rsidRDefault="0034450E" w:rsidP="00C92EA7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60667377" w:history="1">
            <w:r w:rsidR="00C92EA7" w:rsidRPr="00654952">
              <w:rPr>
                <w:rStyle w:val="a9"/>
                <w:noProof/>
              </w:rPr>
              <w:t>а) предложения по строительству источников тепловой энергии, обеспечивающих перспективную тепловую нагрузку на осваиваемых территориях поселения, для которых отсутствует возможность и (или) целесообразность передачи тепловой энергии от существующих или реконструируемых источников тепловой энергии, обоснованная расчетами ценовых (тарифных) последствий для потребителей (в ценовых зонах теплоснабжения - обоснованная расчетами ценовых (тарифных) последствий для потребителей, если реализацию товаров в сфере теплоснабжения с использованием такого источника тепловой энергии планируется осуществлять по регулируемым ценам (тарифам), и (или) обоснованная анализом индикаторов развития системы теплоснабжения поселения, если реализация товаров в сфере теплоснабжения с использованием такого источника тепловой энергии будет осуществляться по ценам, определяемым по соглашению сторон договора поставки тепловой энергии (мощности) и (или) теплоносителя) и радиуса эффективного теплоснабжения</w:t>
            </w:r>
            <w:r w:rsidR="00C92EA7" w:rsidRPr="00654952">
              <w:rPr>
                <w:noProof/>
                <w:webHidden/>
              </w:rPr>
              <w:tab/>
            </w:r>
            <w:r w:rsidRPr="00654952">
              <w:rPr>
                <w:noProof/>
                <w:webHidden/>
              </w:rPr>
              <w:fldChar w:fldCharType="begin"/>
            </w:r>
            <w:r w:rsidR="00C92EA7" w:rsidRPr="00654952">
              <w:rPr>
                <w:noProof/>
                <w:webHidden/>
              </w:rPr>
              <w:instrText xml:space="preserve"> PAGEREF _Toc160667377 \h </w:instrText>
            </w:r>
            <w:r w:rsidRPr="00654952">
              <w:rPr>
                <w:noProof/>
                <w:webHidden/>
              </w:rPr>
            </w:r>
            <w:r w:rsidRPr="00654952">
              <w:rPr>
                <w:noProof/>
                <w:webHidden/>
              </w:rPr>
              <w:fldChar w:fldCharType="separate"/>
            </w:r>
            <w:r w:rsidR="000A4D9D">
              <w:rPr>
                <w:noProof/>
                <w:webHidden/>
              </w:rPr>
              <w:t>26</w:t>
            </w:r>
            <w:r w:rsidRPr="00654952">
              <w:rPr>
                <w:noProof/>
                <w:webHidden/>
              </w:rPr>
              <w:fldChar w:fldCharType="end"/>
            </w:r>
          </w:hyperlink>
        </w:p>
        <w:p w:rsidR="00C92EA7" w:rsidRPr="00654952" w:rsidRDefault="0034450E" w:rsidP="00C92EA7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60667378" w:history="1">
            <w:r w:rsidR="00C92EA7" w:rsidRPr="00654952">
              <w:rPr>
                <w:rStyle w:val="a9"/>
                <w:noProof/>
              </w:rPr>
              <w:t>б)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      </w:r>
            <w:r w:rsidR="00C92EA7" w:rsidRPr="00654952">
              <w:rPr>
                <w:noProof/>
                <w:webHidden/>
              </w:rPr>
              <w:tab/>
            </w:r>
            <w:r w:rsidRPr="00654952">
              <w:rPr>
                <w:noProof/>
                <w:webHidden/>
              </w:rPr>
              <w:fldChar w:fldCharType="begin"/>
            </w:r>
            <w:r w:rsidR="00C92EA7" w:rsidRPr="00654952">
              <w:rPr>
                <w:noProof/>
                <w:webHidden/>
              </w:rPr>
              <w:instrText xml:space="preserve"> PAGEREF _Toc160667378 \h </w:instrText>
            </w:r>
            <w:r w:rsidRPr="00654952">
              <w:rPr>
                <w:noProof/>
                <w:webHidden/>
              </w:rPr>
            </w:r>
            <w:r w:rsidRPr="00654952">
              <w:rPr>
                <w:noProof/>
                <w:webHidden/>
              </w:rPr>
              <w:fldChar w:fldCharType="separate"/>
            </w:r>
            <w:r w:rsidR="000A4D9D">
              <w:rPr>
                <w:noProof/>
                <w:webHidden/>
              </w:rPr>
              <w:t>26</w:t>
            </w:r>
            <w:r w:rsidRPr="00654952">
              <w:rPr>
                <w:noProof/>
                <w:webHidden/>
              </w:rPr>
              <w:fldChar w:fldCharType="end"/>
            </w:r>
          </w:hyperlink>
        </w:p>
        <w:p w:rsidR="00C92EA7" w:rsidRPr="00654952" w:rsidRDefault="0034450E" w:rsidP="00C92EA7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60667379" w:history="1">
            <w:r w:rsidR="00C92EA7" w:rsidRPr="00654952">
              <w:rPr>
                <w:rStyle w:val="a9"/>
                <w:noProof/>
              </w:rPr>
              <w:t>в) предложения по техническому перевооружению и (или) модернизации источников тепловой энергии с целью повышения эффективности работы систем теплоснабжения</w:t>
            </w:r>
            <w:r w:rsidR="00C92EA7" w:rsidRPr="00654952">
              <w:rPr>
                <w:noProof/>
                <w:webHidden/>
              </w:rPr>
              <w:tab/>
            </w:r>
            <w:r w:rsidRPr="00654952">
              <w:rPr>
                <w:noProof/>
                <w:webHidden/>
              </w:rPr>
              <w:fldChar w:fldCharType="begin"/>
            </w:r>
            <w:r w:rsidR="00C92EA7" w:rsidRPr="00654952">
              <w:rPr>
                <w:noProof/>
                <w:webHidden/>
              </w:rPr>
              <w:instrText xml:space="preserve"> PAGEREF _Toc160667379 \h </w:instrText>
            </w:r>
            <w:r w:rsidRPr="00654952">
              <w:rPr>
                <w:noProof/>
                <w:webHidden/>
              </w:rPr>
            </w:r>
            <w:r w:rsidRPr="00654952">
              <w:rPr>
                <w:noProof/>
                <w:webHidden/>
              </w:rPr>
              <w:fldChar w:fldCharType="separate"/>
            </w:r>
            <w:r w:rsidR="000A4D9D">
              <w:rPr>
                <w:noProof/>
                <w:webHidden/>
              </w:rPr>
              <w:t>26</w:t>
            </w:r>
            <w:r w:rsidRPr="00654952">
              <w:rPr>
                <w:noProof/>
                <w:webHidden/>
              </w:rPr>
              <w:fldChar w:fldCharType="end"/>
            </w:r>
          </w:hyperlink>
        </w:p>
        <w:p w:rsidR="00C92EA7" w:rsidRPr="00654952" w:rsidRDefault="0034450E" w:rsidP="00C92EA7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60667380" w:history="1">
            <w:r w:rsidR="00C92EA7" w:rsidRPr="00654952">
              <w:rPr>
                <w:rStyle w:val="a9"/>
                <w:noProof/>
              </w:rPr>
              <w:t>г)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      </w:r>
            <w:r w:rsidR="00C92EA7" w:rsidRPr="00654952">
              <w:rPr>
                <w:noProof/>
                <w:webHidden/>
              </w:rPr>
              <w:tab/>
            </w:r>
            <w:r w:rsidRPr="00654952">
              <w:rPr>
                <w:noProof/>
                <w:webHidden/>
              </w:rPr>
              <w:fldChar w:fldCharType="begin"/>
            </w:r>
            <w:r w:rsidR="00C92EA7" w:rsidRPr="00654952">
              <w:rPr>
                <w:noProof/>
                <w:webHidden/>
              </w:rPr>
              <w:instrText xml:space="preserve"> PAGEREF _Toc160667380 \h </w:instrText>
            </w:r>
            <w:r w:rsidRPr="00654952">
              <w:rPr>
                <w:noProof/>
                <w:webHidden/>
              </w:rPr>
            </w:r>
            <w:r w:rsidRPr="00654952">
              <w:rPr>
                <w:noProof/>
                <w:webHidden/>
              </w:rPr>
              <w:fldChar w:fldCharType="separate"/>
            </w:r>
            <w:r w:rsidR="000A4D9D">
              <w:rPr>
                <w:noProof/>
                <w:webHidden/>
              </w:rPr>
              <w:t>26</w:t>
            </w:r>
            <w:r w:rsidRPr="00654952">
              <w:rPr>
                <w:noProof/>
                <w:webHidden/>
              </w:rPr>
              <w:fldChar w:fldCharType="end"/>
            </w:r>
          </w:hyperlink>
        </w:p>
        <w:p w:rsidR="00C92EA7" w:rsidRPr="00654952" w:rsidRDefault="0034450E" w:rsidP="00C92EA7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60667381" w:history="1">
            <w:r w:rsidR="00C92EA7" w:rsidRPr="00654952">
              <w:rPr>
                <w:rStyle w:val="a9"/>
                <w:noProof/>
              </w:rPr>
              <w:t>д)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      </w:r>
            <w:r w:rsidR="00C92EA7" w:rsidRPr="00654952">
              <w:rPr>
                <w:noProof/>
                <w:webHidden/>
              </w:rPr>
              <w:tab/>
            </w:r>
            <w:r w:rsidRPr="00654952">
              <w:rPr>
                <w:noProof/>
                <w:webHidden/>
              </w:rPr>
              <w:fldChar w:fldCharType="begin"/>
            </w:r>
            <w:r w:rsidR="00C92EA7" w:rsidRPr="00654952">
              <w:rPr>
                <w:noProof/>
                <w:webHidden/>
              </w:rPr>
              <w:instrText xml:space="preserve"> PAGEREF _Toc160667381 \h </w:instrText>
            </w:r>
            <w:r w:rsidRPr="00654952">
              <w:rPr>
                <w:noProof/>
                <w:webHidden/>
              </w:rPr>
            </w:r>
            <w:r w:rsidRPr="00654952">
              <w:rPr>
                <w:noProof/>
                <w:webHidden/>
              </w:rPr>
              <w:fldChar w:fldCharType="separate"/>
            </w:r>
            <w:r w:rsidR="000A4D9D">
              <w:rPr>
                <w:noProof/>
                <w:webHidden/>
              </w:rPr>
              <w:t>27</w:t>
            </w:r>
            <w:r w:rsidRPr="00654952">
              <w:rPr>
                <w:noProof/>
                <w:webHidden/>
              </w:rPr>
              <w:fldChar w:fldCharType="end"/>
            </w:r>
          </w:hyperlink>
        </w:p>
        <w:p w:rsidR="00C92EA7" w:rsidRPr="00654952" w:rsidRDefault="0034450E" w:rsidP="00C92EA7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60667382" w:history="1">
            <w:r w:rsidR="00C92EA7" w:rsidRPr="00654952">
              <w:rPr>
                <w:rStyle w:val="a9"/>
                <w:noProof/>
              </w:rPr>
              <w:t>е) 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      </w:r>
            <w:r w:rsidR="00C92EA7" w:rsidRPr="00654952">
              <w:rPr>
                <w:noProof/>
                <w:webHidden/>
              </w:rPr>
              <w:tab/>
            </w:r>
            <w:r w:rsidRPr="00654952">
              <w:rPr>
                <w:noProof/>
                <w:webHidden/>
              </w:rPr>
              <w:fldChar w:fldCharType="begin"/>
            </w:r>
            <w:r w:rsidR="00C92EA7" w:rsidRPr="00654952">
              <w:rPr>
                <w:noProof/>
                <w:webHidden/>
              </w:rPr>
              <w:instrText xml:space="preserve"> PAGEREF _Toc160667382 \h </w:instrText>
            </w:r>
            <w:r w:rsidRPr="00654952">
              <w:rPr>
                <w:noProof/>
                <w:webHidden/>
              </w:rPr>
            </w:r>
            <w:r w:rsidRPr="00654952">
              <w:rPr>
                <w:noProof/>
                <w:webHidden/>
              </w:rPr>
              <w:fldChar w:fldCharType="separate"/>
            </w:r>
            <w:r w:rsidR="000A4D9D">
              <w:rPr>
                <w:noProof/>
                <w:webHidden/>
              </w:rPr>
              <w:t>27</w:t>
            </w:r>
            <w:r w:rsidRPr="00654952">
              <w:rPr>
                <w:noProof/>
                <w:webHidden/>
              </w:rPr>
              <w:fldChar w:fldCharType="end"/>
            </w:r>
          </w:hyperlink>
        </w:p>
        <w:p w:rsidR="00C92EA7" w:rsidRPr="00654952" w:rsidRDefault="0034450E" w:rsidP="00C92EA7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60667383" w:history="1">
            <w:r w:rsidR="00C92EA7" w:rsidRPr="00654952">
              <w:rPr>
                <w:rStyle w:val="a9"/>
                <w:noProof/>
              </w:rPr>
              <w:t>ж) 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эксплуатации.</w:t>
            </w:r>
            <w:r w:rsidR="00C92EA7" w:rsidRPr="00654952">
              <w:rPr>
                <w:noProof/>
                <w:webHidden/>
              </w:rPr>
              <w:tab/>
            </w:r>
            <w:r w:rsidRPr="00654952">
              <w:rPr>
                <w:noProof/>
                <w:webHidden/>
              </w:rPr>
              <w:fldChar w:fldCharType="begin"/>
            </w:r>
            <w:r w:rsidR="00C92EA7" w:rsidRPr="00654952">
              <w:rPr>
                <w:noProof/>
                <w:webHidden/>
              </w:rPr>
              <w:instrText xml:space="preserve"> PAGEREF _Toc160667383 \h </w:instrText>
            </w:r>
            <w:r w:rsidRPr="00654952">
              <w:rPr>
                <w:noProof/>
                <w:webHidden/>
              </w:rPr>
            </w:r>
            <w:r w:rsidRPr="00654952">
              <w:rPr>
                <w:noProof/>
                <w:webHidden/>
              </w:rPr>
              <w:fldChar w:fldCharType="separate"/>
            </w:r>
            <w:r w:rsidR="000A4D9D">
              <w:rPr>
                <w:noProof/>
                <w:webHidden/>
              </w:rPr>
              <w:t>27</w:t>
            </w:r>
            <w:r w:rsidRPr="00654952">
              <w:rPr>
                <w:noProof/>
                <w:webHidden/>
              </w:rPr>
              <w:fldChar w:fldCharType="end"/>
            </w:r>
          </w:hyperlink>
        </w:p>
        <w:p w:rsidR="00C92EA7" w:rsidRPr="00654952" w:rsidRDefault="0034450E" w:rsidP="00C92EA7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60667384" w:history="1">
            <w:r w:rsidR="00C92EA7" w:rsidRPr="00654952">
              <w:rPr>
                <w:rStyle w:val="a9"/>
                <w:noProof/>
              </w:rPr>
              <w:t>з)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      </w:r>
            <w:r w:rsidR="00C92EA7" w:rsidRPr="00654952">
              <w:rPr>
                <w:noProof/>
                <w:webHidden/>
              </w:rPr>
              <w:tab/>
            </w:r>
            <w:r w:rsidRPr="00654952">
              <w:rPr>
                <w:noProof/>
                <w:webHidden/>
              </w:rPr>
              <w:fldChar w:fldCharType="begin"/>
            </w:r>
            <w:r w:rsidR="00C92EA7" w:rsidRPr="00654952">
              <w:rPr>
                <w:noProof/>
                <w:webHidden/>
              </w:rPr>
              <w:instrText xml:space="preserve"> PAGEREF _Toc160667384 \h </w:instrText>
            </w:r>
            <w:r w:rsidRPr="00654952">
              <w:rPr>
                <w:noProof/>
                <w:webHidden/>
              </w:rPr>
            </w:r>
            <w:r w:rsidRPr="00654952">
              <w:rPr>
                <w:noProof/>
                <w:webHidden/>
              </w:rPr>
              <w:fldChar w:fldCharType="separate"/>
            </w:r>
            <w:r w:rsidR="000A4D9D">
              <w:rPr>
                <w:noProof/>
                <w:webHidden/>
              </w:rPr>
              <w:t>27</w:t>
            </w:r>
            <w:r w:rsidRPr="00654952">
              <w:rPr>
                <w:noProof/>
                <w:webHidden/>
              </w:rPr>
              <w:fldChar w:fldCharType="end"/>
            </w:r>
          </w:hyperlink>
        </w:p>
        <w:p w:rsidR="00C92EA7" w:rsidRPr="00654952" w:rsidRDefault="0034450E" w:rsidP="00C92EA7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60667385" w:history="1">
            <w:r w:rsidR="00C92EA7" w:rsidRPr="00654952">
              <w:rPr>
                <w:rStyle w:val="a9"/>
                <w:noProof/>
              </w:rPr>
              <w:t>и)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      </w:r>
            <w:r w:rsidR="00C92EA7" w:rsidRPr="00654952">
              <w:rPr>
                <w:noProof/>
                <w:webHidden/>
              </w:rPr>
              <w:tab/>
            </w:r>
            <w:r w:rsidRPr="00654952">
              <w:rPr>
                <w:noProof/>
                <w:webHidden/>
              </w:rPr>
              <w:fldChar w:fldCharType="begin"/>
            </w:r>
            <w:r w:rsidR="00C92EA7" w:rsidRPr="00654952">
              <w:rPr>
                <w:noProof/>
                <w:webHidden/>
              </w:rPr>
              <w:instrText xml:space="preserve"> PAGEREF _Toc160667385 \h </w:instrText>
            </w:r>
            <w:r w:rsidRPr="00654952">
              <w:rPr>
                <w:noProof/>
                <w:webHidden/>
              </w:rPr>
            </w:r>
            <w:r w:rsidRPr="00654952">
              <w:rPr>
                <w:noProof/>
                <w:webHidden/>
              </w:rPr>
              <w:fldChar w:fldCharType="separate"/>
            </w:r>
            <w:r w:rsidR="000A4D9D">
              <w:rPr>
                <w:noProof/>
                <w:webHidden/>
              </w:rPr>
              <w:t>27</w:t>
            </w:r>
            <w:r w:rsidRPr="00654952">
              <w:rPr>
                <w:noProof/>
                <w:webHidden/>
              </w:rPr>
              <w:fldChar w:fldCharType="end"/>
            </w:r>
          </w:hyperlink>
        </w:p>
        <w:p w:rsidR="00C92EA7" w:rsidRPr="00654952" w:rsidRDefault="0034450E" w:rsidP="00C92EA7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60667386" w:history="1">
            <w:r w:rsidR="00C92EA7" w:rsidRPr="00654952">
              <w:rPr>
                <w:rStyle w:val="a9"/>
                <w:noProof/>
              </w:rPr>
              <w:t>к) 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      </w:r>
            <w:r w:rsidR="00C92EA7" w:rsidRPr="00654952">
              <w:rPr>
                <w:noProof/>
                <w:webHidden/>
              </w:rPr>
              <w:tab/>
            </w:r>
            <w:r w:rsidRPr="00654952">
              <w:rPr>
                <w:noProof/>
                <w:webHidden/>
              </w:rPr>
              <w:fldChar w:fldCharType="begin"/>
            </w:r>
            <w:r w:rsidR="00C92EA7" w:rsidRPr="00654952">
              <w:rPr>
                <w:noProof/>
                <w:webHidden/>
              </w:rPr>
              <w:instrText xml:space="preserve"> PAGEREF _Toc160667386 \h </w:instrText>
            </w:r>
            <w:r w:rsidRPr="00654952">
              <w:rPr>
                <w:noProof/>
                <w:webHidden/>
              </w:rPr>
            </w:r>
            <w:r w:rsidRPr="00654952">
              <w:rPr>
                <w:noProof/>
                <w:webHidden/>
              </w:rPr>
              <w:fldChar w:fldCharType="separate"/>
            </w:r>
            <w:r w:rsidR="000A4D9D">
              <w:rPr>
                <w:noProof/>
                <w:webHidden/>
              </w:rPr>
              <w:t>28</w:t>
            </w:r>
            <w:r w:rsidRPr="00654952">
              <w:rPr>
                <w:noProof/>
                <w:webHidden/>
              </w:rPr>
              <w:fldChar w:fldCharType="end"/>
            </w:r>
          </w:hyperlink>
        </w:p>
        <w:p w:rsidR="00C92EA7" w:rsidRPr="00654952" w:rsidRDefault="0034450E" w:rsidP="00C92EA7">
          <w:pPr>
            <w:pStyle w:val="1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60667387" w:history="1">
            <w:r w:rsidR="00C92EA7" w:rsidRPr="00654952">
              <w:rPr>
                <w:rStyle w:val="a9"/>
                <w:noProof/>
              </w:rPr>
              <w:t>Раздел 6 «Предложения по строительству, реконструкции и (или) модернизации тепловых сетей»</w:t>
            </w:r>
            <w:r w:rsidR="00C92EA7" w:rsidRPr="00654952">
              <w:rPr>
                <w:noProof/>
                <w:webHidden/>
              </w:rPr>
              <w:tab/>
            </w:r>
            <w:r w:rsidRPr="00654952">
              <w:rPr>
                <w:noProof/>
                <w:webHidden/>
              </w:rPr>
              <w:fldChar w:fldCharType="begin"/>
            </w:r>
            <w:r w:rsidR="00C92EA7" w:rsidRPr="00654952">
              <w:rPr>
                <w:noProof/>
                <w:webHidden/>
              </w:rPr>
              <w:instrText xml:space="preserve"> PAGEREF _Toc160667387 \h </w:instrText>
            </w:r>
            <w:r w:rsidRPr="00654952">
              <w:rPr>
                <w:noProof/>
                <w:webHidden/>
              </w:rPr>
            </w:r>
            <w:r w:rsidRPr="00654952">
              <w:rPr>
                <w:noProof/>
                <w:webHidden/>
              </w:rPr>
              <w:fldChar w:fldCharType="separate"/>
            </w:r>
            <w:r w:rsidR="000A4D9D">
              <w:rPr>
                <w:noProof/>
                <w:webHidden/>
              </w:rPr>
              <w:t>29</w:t>
            </w:r>
            <w:r w:rsidRPr="00654952">
              <w:rPr>
                <w:noProof/>
                <w:webHidden/>
              </w:rPr>
              <w:fldChar w:fldCharType="end"/>
            </w:r>
          </w:hyperlink>
        </w:p>
        <w:p w:rsidR="00C92EA7" w:rsidRPr="00654952" w:rsidRDefault="0034450E" w:rsidP="00C92EA7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60667388" w:history="1">
            <w:r w:rsidR="00C92EA7" w:rsidRPr="00654952">
              <w:rPr>
                <w:rStyle w:val="a9"/>
                <w:noProof/>
              </w:rPr>
              <w:t>а) предложения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      </w:r>
            <w:r w:rsidR="00C92EA7" w:rsidRPr="00654952">
              <w:rPr>
                <w:noProof/>
                <w:webHidden/>
              </w:rPr>
              <w:tab/>
            </w:r>
            <w:r w:rsidRPr="00654952">
              <w:rPr>
                <w:noProof/>
                <w:webHidden/>
              </w:rPr>
              <w:fldChar w:fldCharType="begin"/>
            </w:r>
            <w:r w:rsidR="00C92EA7" w:rsidRPr="00654952">
              <w:rPr>
                <w:noProof/>
                <w:webHidden/>
              </w:rPr>
              <w:instrText xml:space="preserve"> PAGEREF _Toc160667388 \h </w:instrText>
            </w:r>
            <w:r w:rsidRPr="00654952">
              <w:rPr>
                <w:noProof/>
                <w:webHidden/>
              </w:rPr>
            </w:r>
            <w:r w:rsidRPr="00654952">
              <w:rPr>
                <w:noProof/>
                <w:webHidden/>
              </w:rPr>
              <w:fldChar w:fldCharType="separate"/>
            </w:r>
            <w:r w:rsidR="000A4D9D">
              <w:rPr>
                <w:noProof/>
                <w:webHidden/>
              </w:rPr>
              <w:t>29</w:t>
            </w:r>
            <w:r w:rsidRPr="00654952">
              <w:rPr>
                <w:noProof/>
                <w:webHidden/>
              </w:rPr>
              <w:fldChar w:fldCharType="end"/>
            </w:r>
          </w:hyperlink>
        </w:p>
        <w:p w:rsidR="00C92EA7" w:rsidRPr="00654952" w:rsidRDefault="0034450E" w:rsidP="00C92EA7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60667389" w:history="1">
            <w:r w:rsidR="00C92EA7" w:rsidRPr="00654952">
              <w:rPr>
                <w:rStyle w:val="a9"/>
                <w:noProof/>
              </w:rPr>
              <w:t>б) предложения по строительству, реконструкции и (или) модернизации тепловых сетей для обеспечения перспективных приростов тепловой нагрузки в осваиваемых районах поселения, городского округа, города федерального значения под жилищную, комплексную или производственную застройку</w:t>
            </w:r>
            <w:r w:rsidR="00C92EA7" w:rsidRPr="00654952">
              <w:rPr>
                <w:noProof/>
                <w:webHidden/>
              </w:rPr>
              <w:tab/>
            </w:r>
            <w:r w:rsidRPr="00654952">
              <w:rPr>
                <w:noProof/>
                <w:webHidden/>
              </w:rPr>
              <w:fldChar w:fldCharType="begin"/>
            </w:r>
            <w:r w:rsidR="00C92EA7" w:rsidRPr="00654952">
              <w:rPr>
                <w:noProof/>
                <w:webHidden/>
              </w:rPr>
              <w:instrText xml:space="preserve"> PAGEREF _Toc160667389 \h </w:instrText>
            </w:r>
            <w:r w:rsidRPr="00654952">
              <w:rPr>
                <w:noProof/>
                <w:webHidden/>
              </w:rPr>
            </w:r>
            <w:r w:rsidRPr="00654952">
              <w:rPr>
                <w:noProof/>
                <w:webHidden/>
              </w:rPr>
              <w:fldChar w:fldCharType="separate"/>
            </w:r>
            <w:r w:rsidR="000A4D9D">
              <w:rPr>
                <w:noProof/>
                <w:webHidden/>
              </w:rPr>
              <w:t>29</w:t>
            </w:r>
            <w:r w:rsidRPr="00654952">
              <w:rPr>
                <w:noProof/>
                <w:webHidden/>
              </w:rPr>
              <w:fldChar w:fldCharType="end"/>
            </w:r>
          </w:hyperlink>
        </w:p>
        <w:p w:rsidR="00C92EA7" w:rsidRPr="00654952" w:rsidRDefault="0034450E" w:rsidP="00C92EA7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60667390" w:history="1">
            <w:r w:rsidR="00C92EA7" w:rsidRPr="00654952">
              <w:rPr>
                <w:rStyle w:val="a9"/>
                <w:noProof/>
              </w:rPr>
              <w:t>в) предложения по строительству, реконструкции и (или) модернизации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      </w:r>
            <w:r w:rsidR="00C92EA7" w:rsidRPr="00654952">
              <w:rPr>
                <w:noProof/>
                <w:webHidden/>
              </w:rPr>
              <w:tab/>
            </w:r>
            <w:r w:rsidRPr="00654952">
              <w:rPr>
                <w:noProof/>
                <w:webHidden/>
              </w:rPr>
              <w:fldChar w:fldCharType="begin"/>
            </w:r>
            <w:r w:rsidR="00C92EA7" w:rsidRPr="00654952">
              <w:rPr>
                <w:noProof/>
                <w:webHidden/>
              </w:rPr>
              <w:instrText xml:space="preserve"> PAGEREF _Toc160667390 \h </w:instrText>
            </w:r>
            <w:r w:rsidRPr="00654952">
              <w:rPr>
                <w:noProof/>
                <w:webHidden/>
              </w:rPr>
            </w:r>
            <w:r w:rsidRPr="00654952">
              <w:rPr>
                <w:noProof/>
                <w:webHidden/>
              </w:rPr>
              <w:fldChar w:fldCharType="separate"/>
            </w:r>
            <w:r w:rsidR="000A4D9D">
              <w:rPr>
                <w:noProof/>
                <w:webHidden/>
              </w:rPr>
              <w:t>29</w:t>
            </w:r>
            <w:r w:rsidRPr="00654952">
              <w:rPr>
                <w:noProof/>
                <w:webHidden/>
              </w:rPr>
              <w:fldChar w:fldCharType="end"/>
            </w:r>
          </w:hyperlink>
        </w:p>
        <w:p w:rsidR="00C92EA7" w:rsidRPr="00654952" w:rsidRDefault="0034450E" w:rsidP="00C92EA7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60667391" w:history="1">
            <w:r w:rsidR="00C92EA7" w:rsidRPr="00654952">
              <w:rPr>
                <w:rStyle w:val="a9"/>
                <w:noProof/>
              </w:rPr>
              <w:t>г) 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      </w:r>
            <w:r w:rsidR="00C92EA7" w:rsidRPr="00654952">
              <w:rPr>
                <w:noProof/>
                <w:webHidden/>
              </w:rPr>
              <w:tab/>
            </w:r>
            <w:r w:rsidRPr="00654952">
              <w:rPr>
                <w:noProof/>
                <w:webHidden/>
              </w:rPr>
              <w:fldChar w:fldCharType="begin"/>
            </w:r>
            <w:r w:rsidR="00C92EA7" w:rsidRPr="00654952">
              <w:rPr>
                <w:noProof/>
                <w:webHidden/>
              </w:rPr>
              <w:instrText xml:space="preserve"> PAGEREF _Toc160667391 \h </w:instrText>
            </w:r>
            <w:r w:rsidRPr="00654952">
              <w:rPr>
                <w:noProof/>
                <w:webHidden/>
              </w:rPr>
            </w:r>
            <w:r w:rsidRPr="00654952">
              <w:rPr>
                <w:noProof/>
                <w:webHidden/>
              </w:rPr>
              <w:fldChar w:fldCharType="separate"/>
            </w:r>
            <w:r w:rsidR="000A4D9D">
              <w:rPr>
                <w:noProof/>
                <w:webHidden/>
              </w:rPr>
              <w:t>29</w:t>
            </w:r>
            <w:r w:rsidRPr="00654952">
              <w:rPr>
                <w:noProof/>
                <w:webHidden/>
              </w:rPr>
              <w:fldChar w:fldCharType="end"/>
            </w:r>
          </w:hyperlink>
        </w:p>
        <w:p w:rsidR="00C92EA7" w:rsidRPr="00654952" w:rsidRDefault="0034450E" w:rsidP="00C92EA7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60667392" w:history="1">
            <w:r w:rsidR="00C92EA7" w:rsidRPr="00654952">
              <w:rPr>
                <w:rStyle w:val="a9"/>
                <w:noProof/>
              </w:rPr>
              <w:t>д) предложения по строительству, реконструкции и (или) модернизации тепловых сетей для обеспечения нормативной надежности теплоснабжения потребителей</w:t>
            </w:r>
            <w:r w:rsidR="00C92EA7" w:rsidRPr="00654952">
              <w:rPr>
                <w:noProof/>
                <w:webHidden/>
              </w:rPr>
              <w:tab/>
            </w:r>
            <w:r w:rsidRPr="00654952">
              <w:rPr>
                <w:noProof/>
                <w:webHidden/>
              </w:rPr>
              <w:fldChar w:fldCharType="begin"/>
            </w:r>
            <w:r w:rsidR="00C92EA7" w:rsidRPr="00654952">
              <w:rPr>
                <w:noProof/>
                <w:webHidden/>
              </w:rPr>
              <w:instrText xml:space="preserve"> PAGEREF _Toc160667392 \h </w:instrText>
            </w:r>
            <w:r w:rsidRPr="00654952">
              <w:rPr>
                <w:noProof/>
                <w:webHidden/>
              </w:rPr>
            </w:r>
            <w:r w:rsidRPr="00654952">
              <w:rPr>
                <w:noProof/>
                <w:webHidden/>
              </w:rPr>
              <w:fldChar w:fldCharType="separate"/>
            </w:r>
            <w:r w:rsidR="000A4D9D">
              <w:rPr>
                <w:noProof/>
                <w:webHidden/>
              </w:rPr>
              <w:t>29</w:t>
            </w:r>
            <w:r w:rsidRPr="00654952">
              <w:rPr>
                <w:noProof/>
                <w:webHidden/>
              </w:rPr>
              <w:fldChar w:fldCharType="end"/>
            </w:r>
          </w:hyperlink>
        </w:p>
        <w:p w:rsidR="00C92EA7" w:rsidRPr="00654952" w:rsidRDefault="0034450E" w:rsidP="00C92EA7">
          <w:pPr>
            <w:pStyle w:val="1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60667393" w:history="1">
            <w:r w:rsidR="00C92EA7" w:rsidRPr="00654952">
              <w:rPr>
                <w:rStyle w:val="a9"/>
                <w:noProof/>
              </w:rPr>
              <w:t>Раздел 7 «Предложения по переводу открытых систем теплоснабжения (горячего водоснабжения), отдельных участков таких систем на закрытые системы горячего водоснабжения»:</w:t>
            </w:r>
            <w:r w:rsidR="00C92EA7" w:rsidRPr="00654952">
              <w:rPr>
                <w:noProof/>
                <w:webHidden/>
              </w:rPr>
              <w:tab/>
            </w:r>
            <w:r w:rsidRPr="00654952">
              <w:rPr>
                <w:noProof/>
                <w:webHidden/>
              </w:rPr>
              <w:fldChar w:fldCharType="begin"/>
            </w:r>
            <w:r w:rsidR="00C92EA7" w:rsidRPr="00654952">
              <w:rPr>
                <w:noProof/>
                <w:webHidden/>
              </w:rPr>
              <w:instrText xml:space="preserve"> PAGEREF _Toc160667393 \h </w:instrText>
            </w:r>
            <w:r w:rsidRPr="00654952">
              <w:rPr>
                <w:noProof/>
                <w:webHidden/>
              </w:rPr>
            </w:r>
            <w:r w:rsidRPr="00654952">
              <w:rPr>
                <w:noProof/>
                <w:webHidden/>
              </w:rPr>
              <w:fldChar w:fldCharType="separate"/>
            </w:r>
            <w:r w:rsidR="000A4D9D">
              <w:rPr>
                <w:noProof/>
                <w:webHidden/>
              </w:rPr>
              <w:t>31</w:t>
            </w:r>
            <w:r w:rsidRPr="00654952">
              <w:rPr>
                <w:noProof/>
                <w:webHidden/>
              </w:rPr>
              <w:fldChar w:fldCharType="end"/>
            </w:r>
          </w:hyperlink>
        </w:p>
        <w:p w:rsidR="00C92EA7" w:rsidRPr="00654952" w:rsidRDefault="0034450E" w:rsidP="00C92EA7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60667394" w:history="1">
            <w:r w:rsidR="00C92EA7" w:rsidRPr="00654952">
              <w:rPr>
                <w:rStyle w:val="a9"/>
                <w:noProof/>
              </w:rPr>
              <w:t>а) предложения по переводу существующих открытых систем теплоснабжения (горячего водоснабжения), отдельных участков таких систем на закрытые системы горячего водоснабжения, для осуществления которого необходимо строительство индивидуальных и (или) центральных тепловых пунктов при наличии у потребителей внутридомовых систем горячего водоснабжения</w:t>
            </w:r>
            <w:r w:rsidR="00C92EA7" w:rsidRPr="00654952">
              <w:rPr>
                <w:noProof/>
                <w:webHidden/>
              </w:rPr>
              <w:tab/>
            </w:r>
            <w:r w:rsidRPr="00654952">
              <w:rPr>
                <w:noProof/>
                <w:webHidden/>
              </w:rPr>
              <w:fldChar w:fldCharType="begin"/>
            </w:r>
            <w:r w:rsidR="00C92EA7" w:rsidRPr="00654952">
              <w:rPr>
                <w:noProof/>
                <w:webHidden/>
              </w:rPr>
              <w:instrText xml:space="preserve"> PAGEREF _Toc160667394 \h </w:instrText>
            </w:r>
            <w:r w:rsidRPr="00654952">
              <w:rPr>
                <w:noProof/>
                <w:webHidden/>
              </w:rPr>
            </w:r>
            <w:r w:rsidRPr="00654952">
              <w:rPr>
                <w:noProof/>
                <w:webHidden/>
              </w:rPr>
              <w:fldChar w:fldCharType="separate"/>
            </w:r>
            <w:r w:rsidR="000A4D9D">
              <w:rPr>
                <w:noProof/>
                <w:webHidden/>
              </w:rPr>
              <w:t>31</w:t>
            </w:r>
            <w:r w:rsidRPr="00654952">
              <w:rPr>
                <w:noProof/>
                <w:webHidden/>
              </w:rPr>
              <w:fldChar w:fldCharType="end"/>
            </w:r>
          </w:hyperlink>
        </w:p>
        <w:p w:rsidR="00C92EA7" w:rsidRPr="00654952" w:rsidRDefault="0034450E" w:rsidP="00C92EA7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60667395" w:history="1">
            <w:r w:rsidR="00C92EA7" w:rsidRPr="00654952">
              <w:rPr>
                <w:rStyle w:val="a9"/>
                <w:noProof/>
              </w:rPr>
              <w:t>б) предложения по переводу существующих открытых систем теплоснабжения (горячего водоснабжения), отдельных участков таких систем на закрытые системы горячего водоснабжения, для осуществления которого отсутствует необходимость строительства индивидуальных и (или) центральных тепловых пунктов по причине отсутствия у потребителей внутридомовых систем горячего водоснабжения</w:t>
            </w:r>
            <w:r w:rsidR="00C92EA7" w:rsidRPr="00654952">
              <w:rPr>
                <w:noProof/>
                <w:webHidden/>
              </w:rPr>
              <w:tab/>
            </w:r>
            <w:r w:rsidRPr="00654952">
              <w:rPr>
                <w:noProof/>
                <w:webHidden/>
              </w:rPr>
              <w:fldChar w:fldCharType="begin"/>
            </w:r>
            <w:r w:rsidR="00C92EA7" w:rsidRPr="00654952">
              <w:rPr>
                <w:noProof/>
                <w:webHidden/>
              </w:rPr>
              <w:instrText xml:space="preserve"> PAGEREF _Toc160667395 \h </w:instrText>
            </w:r>
            <w:r w:rsidRPr="00654952">
              <w:rPr>
                <w:noProof/>
                <w:webHidden/>
              </w:rPr>
            </w:r>
            <w:r w:rsidRPr="00654952">
              <w:rPr>
                <w:noProof/>
                <w:webHidden/>
              </w:rPr>
              <w:fldChar w:fldCharType="separate"/>
            </w:r>
            <w:r w:rsidR="000A4D9D">
              <w:rPr>
                <w:noProof/>
                <w:webHidden/>
              </w:rPr>
              <w:t>31</w:t>
            </w:r>
            <w:r w:rsidRPr="00654952">
              <w:rPr>
                <w:noProof/>
                <w:webHidden/>
              </w:rPr>
              <w:fldChar w:fldCharType="end"/>
            </w:r>
          </w:hyperlink>
        </w:p>
        <w:p w:rsidR="00C92EA7" w:rsidRPr="00654952" w:rsidRDefault="0034450E" w:rsidP="00C92EA7">
          <w:pPr>
            <w:pStyle w:val="1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60667396" w:history="1">
            <w:r w:rsidR="00C92EA7" w:rsidRPr="00654952">
              <w:rPr>
                <w:rStyle w:val="a9"/>
                <w:noProof/>
              </w:rPr>
              <w:t>Раздел 8 «Перспективные топливные балансы»:</w:t>
            </w:r>
            <w:r w:rsidR="00C92EA7" w:rsidRPr="00654952">
              <w:rPr>
                <w:noProof/>
                <w:webHidden/>
              </w:rPr>
              <w:tab/>
            </w:r>
            <w:r w:rsidRPr="00654952">
              <w:rPr>
                <w:noProof/>
                <w:webHidden/>
              </w:rPr>
              <w:fldChar w:fldCharType="begin"/>
            </w:r>
            <w:r w:rsidR="00C92EA7" w:rsidRPr="00654952">
              <w:rPr>
                <w:noProof/>
                <w:webHidden/>
              </w:rPr>
              <w:instrText xml:space="preserve"> PAGEREF _Toc160667396 \h </w:instrText>
            </w:r>
            <w:r w:rsidRPr="00654952">
              <w:rPr>
                <w:noProof/>
                <w:webHidden/>
              </w:rPr>
            </w:r>
            <w:r w:rsidRPr="00654952">
              <w:rPr>
                <w:noProof/>
                <w:webHidden/>
              </w:rPr>
              <w:fldChar w:fldCharType="separate"/>
            </w:r>
            <w:r w:rsidR="000A4D9D">
              <w:rPr>
                <w:noProof/>
                <w:webHidden/>
              </w:rPr>
              <w:t>32</w:t>
            </w:r>
            <w:r w:rsidRPr="00654952">
              <w:rPr>
                <w:noProof/>
                <w:webHidden/>
              </w:rPr>
              <w:fldChar w:fldCharType="end"/>
            </w:r>
          </w:hyperlink>
        </w:p>
        <w:p w:rsidR="00C92EA7" w:rsidRPr="00654952" w:rsidRDefault="0034450E" w:rsidP="00C92EA7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60667397" w:history="1">
            <w:r w:rsidR="00C92EA7" w:rsidRPr="00654952">
              <w:rPr>
                <w:rStyle w:val="a9"/>
                <w:noProof/>
              </w:rPr>
              <w:t>а) перспективные топливные балансы для каждого источника тепловой энергии по видам основного, резервного и аварийного топлива на каждом этапе</w:t>
            </w:r>
            <w:r w:rsidR="00C92EA7" w:rsidRPr="00654952">
              <w:rPr>
                <w:noProof/>
                <w:webHidden/>
              </w:rPr>
              <w:tab/>
            </w:r>
            <w:r w:rsidRPr="00654952">
              <w:rPr>
                <w:noProof/>
                <w:webHidden/>
              </w:rPr>
              <w:fldChar w:fldCharType="begin"/>
            </w:r>
            <w:r w:rsidR="00C92EA7" w:rsidRPr="00654952">
              <w:rPr>
                <w:noProof/>
                <w:webHidden/>
              </w:rPr>
              <w:instrText xml:space="preserve"> PAGEREF _Toc160667397 \h </w:instrText>
            </w:r>
            <w:r w:rsidRPr="00654952">
              <w:rPr>
                <w:noProof/>
                <w:webHidden/>
              </w:rPr>
            </w:r>
            <w:r w:rsidRPr="00654952">
              <w:rPr>
                <w:noProof/>
                <w:webHidden/>
              </w:rPr>
              <w:fldChar w:fldCharType="separate"/>
            </w:r>
            <w:r w:rsidR="000A4D9D">
              <w:rPr>
                <w:noProof/>
                <w:webHidden/>
              </w:rPr>
              <w:t>32</w:t>
            </w:r>
            <w:r w:rsidRPr="00654952">
              <w:rPr>
                <w:noProof/>
                <w:webHidden/>
              </w:rPr>
              <w:fldChar w:fldCharType="end"/>
            </w:r>
          </w:hyperlink>
        </w:p>
        <w:p w:rsidR="00C92EA7" w:rsidRPr="00654952" w:rsidRDefault="0034450E" w:rsidP="00C92EA7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60667398" w:history="1">
            <w:r w:rsidR="00C92EA7" w:rsidRPr="00654952">
              <w:rPr>
                <w:rStyle w:val="a9"/>
                <w:noProof/>
              </w:rPr>
              <w:t>б) потребляемые источником тепловой энергии виды топлива, включая местные виды топлива, а также используемые возобновляемые источники энергии</w:t>
            </w:r>
            <w:r w:rsidR="00C92EA7" w:rsidRPr="00654952">
              <w:rPr>
                <w:noProof/>
                <w:webHidden/>
              </w:rPr>
              <w:tab/>
            </w:r>
            <w:r w:rsidRPr="00654952">
              <w:rPr>
                <w:noProof/>
                <w:webHidden/>
              </w:rPr>
              <w:fldChar w:fldCharType="begin"/>
            </w:r>
            <w:r w:rsidR="00C92EA7" w:rsidRPr="00654952">
              <w:rPr>
                <w:noProof/>
                <w:webHidden/>
              </w:rPr>
              <w:instrText xml:space="preserve"> PAGEREF _Toc160667398 \h </w:instrText>
            </w:r>
            <w:r w:rsidRPr="00654952">
              <w:rPr>
                <w:noProof/>
                <w:webHidden/>
              </w:rPr>
            </w:r>
            <w:r w:rsidRPr="00654952">
              <w:rPr>
                <w:noProof/>
                <w:webHidden/>
              </w:rPr>
              <w:fldChar w:fldCharType="separate"/>
            </w:r>
            <w:r w:rsidR="000A4D9D">
              <w:rPr>
                <w:noProof/>
                <w:webHidden/>
              </w:rPr>
              <w:t>32</w:t>
            </w:r>
            <w:r w:rsidRPr="00654952">
              <w:rPr>
                <w:noProof/>
                <w:webHidden/>
              </w:rPr>
              <w:fldChar w:fldCharType="end"/>
            </w:r>
          </w:hyperlink>
        </w:p>
        <w:p w:rsidR="00C92EA7" w:rsidRPr="00654952" w:rsidRDefault="0034450E" w:rsidP="00C92EA7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60667399" w:history="1">
            <w:r w:rsidR="00C92EA7" w:rsidRPr="00654952">
              <w:rPr>
                <w:rStyle w:val="a9"/>
                <w:noProof/>
              </w:rPr>
              <w:t>в) виды топлива, их долю и значение низшей теплоты сгорания топлива, используемые для производства тепловой энергии по каждой системе теплоснабжения</w:t>
            </w:r>
            <w:r w:rsidR="00C92EA7" w:rsidRPr="00654952">
              <w:rPr>
                <w:noProof/>
                <w:webHidden/>
              </w:rPr>
              <w:tab/>
            </w:r>
            <w:r w:rsidRPr="00654952">
              <w:rPr>
                <w:noProof/>
                <w:webHidden/>
              </w:rPr>
              <w:fldChar w:fldCharType="begin"/>
            </w:r>
            <w:r w:rsidR="00C92EA7" w:rsidRPr="00654952">
              <w:rPr>
                <w:noProof/>
                <w:webHidden/>
              </w:rPr>
              <w:instrText xml:space="preserve"> PAGEREF _Toc160667399 \h </w:instrText>
            </w:r>
            <w:r w:rsidRPr="00654952">
              <w:rPr>
                <w:noProof/>
                <w:webHidden/>
              </w:rPr>
            </w:r>
            <w:r w:rsidRPr="00654952">
              <w:rPr>
                <w:noProof/>
                <w:webHidden/>
              </w:rPr>
              <w:fldChar w:fldCharType="separate"/>
            </w:r>
            <w:r w:rsidR="000A4D9D">
              <w:rPr>
                <w:noProof/>
                <w:webHidden/>
              </w:rPr>
              <w:t>32</w:t>
            </w:r>
            <w:r w:rsidRPr="00654952">
              <w:rPr>
                <w:noProof/>
                <w:webHidden/>
              </w:rPr>
              <w:fldChar w:fldCharType="end"/>
            </w:r>
          </w:hyperlink>
        </w:p>
        <w:p w:rsidR="00C92EA7" w:rsidRPr="00654952" w:rsidRDefault="0034450E" w:rsidP="00C92EA7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60667400" w:history="1">
            <w:r w:rsidR="00C92EA7" w:rsidRPr="00654952">
              <w:rPr>
                <w:rStyle w:val="a9"/>
                <w:noProof/>
              </w:rPr>
              <w:t>г) преобладающий в поселении, городском округе вид топлива, определяемый по совокупности всех систем теплоснабжения, находящихся в соответствующем поселении</w:t>
            </w:r>
            <w:r w:rsidR="00C92EA7" w:rsidRPr="00654952">
              <w:rPr>
                <w:noProof/>
                <w:webHidden/>
              </w:rPr>
              <w:tab/>
            </w:r>
            <w:r w:rsidRPr="00654952">
              <w:rPr>
                <w:noProof/>
                <w:webHidden/>
              </w:rPr>
              <w:fldChar w:fldCharType="begin"/>
            </w:r>
            <w:r w:rsidR="00C92EA7" w:rsidRPr="00654952">
              <w:rPr>
                <w:noProof/>
                <w:webHidden/>
              </w:rPr>
              <w:instrText xml:space="preserve"> PAGEREF _Toc160667400 \h </w:instrText>
            </w:r>
            <w:r w:rsidRPr="00654952">
              <w:rPr>
                <w:noProof/>
                <w:webHidden/>
              </w:rPr>
            </w:r>
            <w:r w:rsidRPr="00654952">
              <w:rPr>
                <w:noProof/>
                <w:webHidden/>
              </w:rPr>
              <w:fldChar w:fldCharType="separate"/>
            </w:r>
            <w:r w:rsidR="000A4D9D">
              <w:rPr>
                <w:noProof/>
                <w:webHidden/>
              </w:rPr>
              <w:t>32</w:t>
            </w:r>
            <w:r w:rsidRPr="00654952">
              <w:rPr>
                <w:noProof/>
                <w:webHidden/>
              </w:rPr>
              <w:fldChar w:fldCharType="end"/>
            </w:r>
          </w:hyperlink>
        </w:p>
        <w:p w:rsidR="00C92EA7" w:rsidRPr="00654952" w:rsidRDefault="0034450E" w:rsidP="00C92EA7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60667401" w:history="1">
            <w:r w:rsidR="00C92EA7" w:rsidRPr="00654952">
              <w:rPr>
                <w:rStyle w:val="a9"/>
                <w:noProof/>
              </w:rPr>
              <w:t>д) приоритетное направление развития топливного баланса поселения</w:t>
            </w:r>
            <w:r w:rsidR="00C92EA7" w:rsidRPr="00654952">
              <w:rPr>
                <w:noProof/>
                <w:webHidden/>
              </w:rPr>
              <w:tab/>
            </w:r>
            <w:r w:rsidRPr="00654952">
              <w:rPr>
                <w:noProof/>
                <w:webHidden/>
              </w:rPr>
              <w:fldChar w:fldCharType="begin"/>
            </w:r>
            <w:r w:rsidR="00C92EA7" w:rsidRPr="00654952">
              <w:rPr>
                <w:noProof/>
                <w:webHidden/>
              </w:rPr>
              <w:instrText xml:space="preserve"> PAGEREF _Toc160667401 \h </w:instrText>
            </w:r>
            <w:r w:rsidRPr="00654952">
              <w:rPr>
                <w:noProof/>
                <w:webHidden/>
              </w:rPr>
            </w:r>
            <w:r w:rsidRPr="00654952">
              <w:rPr>
                <w:noProof/>
                <w:webHidden/>
              </w:rPr>
              <w:fldChar w:fldCharType="separate"/>
            </w:r>
            <w:r w:rsidR="000A4D9D">
              <w:rPr>
                <w:noProof/>
                <w:webHidden/>
              </w:rPr>
              <w:t>32</w:t>
            </w:r>
            <w:r w:rsidRPr="00654952">
              <w:rPr>
                <w:noProof/>
                <w:webHidden/>
              </w:rPr>
              <w:fldChar w:fldCharType="end"/>
            </w:r>
          </w:hyperlink>
        </w:p>
        <w:p w:rsidR="00C92EA7" w:rsidRPr="00654952" w:rsidRDefault="0034450E" w:rsidP="00C92EA7">
          <w:pPr>
            <w:pStyle w:val="1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60667402" w:history="1">
            <w:r w:rsidR="00C92EA7" w:rsidRPr="00654952">
              <w:rPr>
                <w:rStyle w:val="a9"/>
                <w:noProof/>
              </w:rPr>
              <w:t>Раздел 9 «Инвестиции в строительство, реконструкцию, техническое перевооружение и (или) модернизацию»:</w:t>
            </w:r>
            <w:r w:rsidR="00C92EA7" w:rsidRPr="00654952">
              <w:rPr>
                <w:noProof/>
                <w:webHidden/>
              </w:rPr>
              <w:tab/>
            </w:r>
            <w:r w:rsidRPr="00654952">
              <w:rPr>
                <w:noProof/>
                <w:webHidden/>
              </w:rPr>
              <w:fldChar w:fldCharType="begin"/>
            </w:r>
            <w:r w:rsidR="00C92EA7" w:rsidRPr="00654952">
              <w:rPr>
                <w:noProof/>
                <w:webHidden/>
              </w:rPr>
              <w:instrText xml:space="preserve"> PAGEREF _Toc160667402 \h </w:instrText>
            </w:r>
            <w:r w:rsidRPr="00654952">
              <w:rPr>
                <w:noProof/>
                <w:webHidden/>
              </w:rPr>
            </w:r>
            <w:r w:rsidRPr="00654952">
              <w:rPr>
                <w:noProof/>
                <w:webHidden/>
              </w:rPr>
              <w:fldChar w:fldCharType="separate"/>
            </w:r>
            <w:r w:rsidR="000A4D9D">
              <w:rPr>
                <w:noProof/>
                <w:webHidden/>
              </w:rPr>
              <w:t>34</w:t>
            </w:r>
            <w:r w:rsidRPr="00654952">
              <w:rPr>
                <w:noProof/>
                <w:webHidden/>
              </w:rPr>
              <w:fldChar w:fldCharType="end"/>
            </w:r>
          </w:hyperlink>
        </w:p>
        <w:p w:rsidR="00C92EA7" w:rsidRPr="00654952" w:rsidRDefault="0034450E" w:rsidP="00C92EA7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60667403" w:history="1">
            <w:r w:rsidR="00C92EA7" w:rsidRPr="00654952">
              <w:rPr>
                <w:rStyle w:val="a9"/>
                <w:noProof/>
              </w:rPr>
              <w:t>а) предложения по величине необходимых инвестиций в строительство, реконструкцию, техническое перевооружение и (или) модернизацию источников тепловой энергии на каждом этапе</w:t>
            </w:r>
            <w:r w:rsidR="00C92EA7" w:rsidRPr="00654952">
              <w:rPr>
                <w:noProof/>
                <w:webHidden/>
              </w:rPr>
              <w:tab/>
            </w:r>
            <w:r w:rsidRPr="00654952">
              <w:rPr>
                <w:noProof/>
                <w:webHidden/>
              </w:rPr>
              <w:fldChar w:fldCharType="begin"/>
            </w:r>
            <w:r w:rsidR="00C92EA7" w:rsidRPr="00654952">
              <w:rPr>
                <w:noProof/>
                <w:webHidden/>
              </w:rPr>
              <w:instrText xml:space="preserve"> PAGEREF _Toc160667403 \h </w:instrText>
            </w:r>
            <w:r w:rsidRPr="00654952">
              <w:rPr>
                <w:noProof/>
                <w:webHidden/>
              </w:rPr>
            </w:r>
            <w:r w:rsidRPr="00654952">
              <w:rPr>
                <w:noProof/>
                <w:webHidden/>
              </w:rPr>
              <w:fldChar w:fldCharType="separate"/>
            </w:r>
            <w:r w:rsidR="000A4D9D">
              <w:rPr>
                <w:noProof/>
                <w:webHidden/>
              </w:rPr>
              <w:t>34</w:t>
            </w:r>
            <w:r w:rsidRPr="00654952">
              <w:rPr>
                <w:noProof/>
                <w:webHidden/>
              </w:rPr>
              <w:fldChar w:fldCharType="end"/>
            </w:r>
          </w:hyperlink>
        </w:p>
        <w:p w:rsidR="00C92EA7" w:rsidRPr="00654952" w:rsidRDefault="0034450E" w:rsidP="00C92EA7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60667404" w:history="1">
            <w:r w:rsidR="00C92EA7" w:rsidRPr="00654952">
              <w:rPr>
                <w:rStyle w:val="a9"/>
                <w:noProof/>
              </w:rPr>
              <w:t>б) предложения по величине необходимых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</w:t>
            </w:r>
            <w:r w:rsidR="00C92EA7" w:rsidRPr="00654952">
              <w:rPr>
                <w:noProof/>
                <w:webHidden/>
              </w:rPr>
              <w:tab/>
            </w:r>
            <w:r w:rsidRPr="00654952">
              <w:rPr>
                <w:noProof/>
                <w:webHidden/>
              </w:rPr>
              <w:fldChar w:fldCharType="begin"/>
            </w:r>
            <w:r w:rsidR="00C92EA7" w:rsidRPr="00654952">
              <w:rPr>
                <w:noProof/>
                <w:webHidden/>
              </w:rPr>
              <w:instrText xml:space="preserve"> PAGEREF _Toc160667404 \h </w:instrText>
            </w:r>
            <w:r w:rsidRPr="00654952">
              <w:rPr>
                <w:noProof/>
                <w:webHidden/>
              </w:rPr>
            </w:r>
            <w:r w:rsidRPr="00654952">
              <w:rPr>
                <w:noProof/>
                <w:webHidden/>
              </w:rPr>
              <w:fldChar w:fldCharType="separate"/>
            </w:r>
            <w:r w:rsidR="000A4D9D">
              <w:rPr>
                <w:noProof/>
                <w:webHidden/>
              </w:rPr>
              <w:t>34</w:t>
            </w:r>
            <w:r w:rsidRPr="00654952">
              <w:rPr>
                <w:noProof/>
                <w:webHidden/>
              </w:rPr>
              <w:fldChar w:fldCharType="end"/>
            </w:r>
          </w:hyperlink>
        </w:p>
        <w:p w:rsidR="00C92EA7" w:rsidRPr="00654952" w:rsidRDefault="0034450E" w:rsidP="00C92EA7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60667405" w:history="1">
            <w:r w:rsidR="00C92EA7" w:rsidRPr="00654952">
              <w:rPr>
                <w:rStyle w:val="a9"/>
                <w:noProof/>
              </w:rPr>
              <w:t>в) предложения по величине инвестиций в строительство, реконструкцию, техническое перевооружение и (или) модернизацию в связи с изменениями температурного графика и гидравлического режима работы системы теплоснабжения на каждом этапе</w:t>
            </w:r>
            <w:r w:rsidR="00C92EA7" w:rsidRPr="00654952">
              <w:rPr>
                <w:noProof/>
                <w:webHidden/>
              </w:rPr>
              <w:tab/>
            </w:r>
            <w:r w:rsidRPr="00654952">
              <w:rPr>
                <w:noProof/>
                <w:webHidden/>
              </w:rPr>
              <w:fldChar w:fldCharType="begin"/>
            </w:r>
            <w:r w:rsidR="00C92EA7" w:rsidRPr="00654952">
              <w:rPr>
                <w:noProof/>
                <w:webHidden/>
              </w:rPr>
              <w:instrText xml:space="preserve"> PAGEREF _Toc160667405 \h </w:instrText>
            </w:r>
            <w:r w:rsidRPr="00654952">
              <w:rPr>
                <w:noProof/>
                <w:webHidden/>
              </w:rPr>
            </w:r>
            <w:r w:rsidRPr="00654952">
              <w:rPr>
                <w:noProof/>
                <w:webHidden/>
              </w:rPr>
              <w:fldChar w:fldCharType="separate"/>
            </w:r>
            <w:r w:rsidR="000A4D9D">
              <w:rPr>
                <w:noProof/>
                <w:webHidden/>
              </w:rPr>
              <w:t>34</w:t>
            </w:r>
            <w:r w:rsidRPr="00654952">
              <w:rPr>
                <w:noProof/>
                <w:webHidden/>
              </w:rPr>
              <w:fldChar w:fldCharType="end"/>
            </w:r>
          </w:hyperlink>
        </w:p>
        <w:p w:rsidR="00C92EA7" w:rsidRPr="00654952" w:rsidRDefault="0034450E" w:rsidP="00C92EA7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60667406" w:history="1">
            <w:r w:rsidR="00C92EA7" w:rsidRPr="00654952">
              <w:rPr>
                <w:rStyle w:val="a9"/>
                <w:noProof/>
              </w:rPr>
              <w:t>г) предложения по величине необходимых инвестиций для перевода открытой системы теплоснабжения (горячего водоснабжения), отдельных участков такой системы на закрытую систему горячего водоснабжения на каждом этапе</w:t>
            </w:r>
            <w:r w:rsidR="00C92EA7" w:rsidRPr="00654952">
              <w:rPr>
                <w:noProof/>
                <w:webHidden/>
              </w:rPr>
              <w:tab/>
            </w:r>
            <w:r w:rsidRPr="00654952">
              <w:rPr>
                <w:noProof/>
                <w:webHidden/>
              </w:rPr>
              <w:fldChar w:fldCharType="begin"/>
            </w:r>
            <w:r w:rsidR="00C92EA7" w:rsidRPr="00654952">
              <w:rPr>
                <w:noProof/>
                <w:webHidden/>
              </w:rPr>
              <w:instrText xml:space="preserve"> PAGEREF _Toc160667406 \h </w:instrText>
            </w:r>
            <w:r w:rsidRPr="00654952">
              <w:rPr>
                <w:noProof/>
                <w:webHidden/>
              </w:rPr>
            </w:r>
            <w:r w:rsidRPr="00654952">
              <w:rPr>
                <w:noProof/>
                <w:webHidden/>
              </w:rPr>
              <w:fldChar w:fldCharType="separate"/>
            </w:r>
            <w:r w:rsidR="000A4D9D">
              <w:rPr>
                <w:noProof/>
                <w:webHidden/>
              </w:rPr>
              <w:t>35</w:t>
            </w:r>
            <w:r w:rsidRPr="00654952">
              <w:rPr>
                <w:noProof/>
                <w:webHidden/>
              </w:rPr>
              <w:fldChar w:fldCharType="end"/>
            </w:r>
          </w:hyperlink>
        </w:p>
        <w:p w:rsidR="00C92EA7" w:rsidRPr="00654952" w:rsidRDefault="0034450E" w:rsidP="00C92EA7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60667407" w:history="1">
            <w:r w:rsidR="00C92EA7" w:rsidRPr="00654952">
              <w:rPr>
                <w:rStyle w:val="a9"/>
                <w:noProof/>
              </w:rPr>
              <w:t>д) оценку эффективности инвестиций по отдельным предложениям</w:t>
            </w:r>
            <w:r w:rsidR="00C92EA7" w:rsidRPr="00654952">
              <w:rPr>
                <w:noProof/>
                <w:webHidden/>
              </w:rPr>
              <w:tab/>
            </w:r>
            <w:r w:rsidRPr="00654952">
              <w:rPr>
                <w:noProof/>
                <w:webHidden/>
              </w:rPr>
              <w:fldChar w:fldCharType="begin"/>
            </w:r>
            <w:r w:rsidR="00C92EA7" w:rsidRPr="00654952">
              <w:rPr>
                <w:noProof/>
                <w:webHidden/>
              </w:rPr>
              <w:instrText xml:space="preserve"> PAGEREF _Toc160667407 \h </w:instrText>
            </w:r>
            <w:r w:rsidRPr="00654952">
              <w:rPr>
                <w:noProof/>
                <w:webHidden/>
              </w:rPr>
            </w:r>
            <w:r w:rsidRPr="00654952">
              <w:rPr>
                <w:noProof/>
                <w:webHidden/>
              </w:rPr>
              <w:fldChar w:fldCharType="separate"/>
            </w:r>
            <w:r w:rsidR="000A4D9D">
              <w:rPr>
                <w:noProof/>
                <w:webHidden/>
              </w:rPr>
              <w:t>35</w:t>
            </w:r>
            <w:r w:rsidRPr="00654952">
              <w:rPr>
                <w:noProof/>
                <w:webHidden/>
              </w:rPr>
              <w:fldChar w:fldCharType="end"/>
            </w:r>
          </w:hyperlink>
        </w:p>
        <w:p w:rsidR="00C92EA7" w:rsidRPr="00654952" w:rsidRDefault="0034450E" w:rsidP="00C92EA7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60667408" w:history="1">
            <w:r w:rsidR="00C92EA7" w:rsidRPr="00654952">
              <w:rPr>
                <w:rStyle w:val="a9"/>
                <w:noProof/>
              </w:rPr>
              <w:t>е) величину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разработки</w:t>
            </w:r>
            <w:r w:rsidR="00C92EA7" w:rsidRPr="00654952">
              <w:rPr>
                <w:noProof/>
                <w:webHidden/>
              </w:rPr>
              <w:tab/>
            </w:r>
            <w:r w:rsidRPr="00654952">
              <w:rPr>
                <w:noProof/>
                <w:webHidden/>
              </w:rPr>
              <w:fldChar w:fldCharType="begin"/>
            </w:r>
            <w:r w:rsidR="00C92EA7" w:rsidRPr="00654952">
              <w:rPr>
                <w:noProof/>
                <w:webHidden/>
              </w:rPr>
              <w:instrText xml:space="preserve"> PAGEREF _Toc160667408 \h </w:instrText>
            </w:r>
            <w:r w:rsidRPr="00654952">
              <w:rPr>
                <w:noProof/>
                <w:webHidden/>
              </w:rPr>
            </w:r>
            <w:r w:rsidRPr="00654952">
              <w:rPr>
                <w:noProof/>
                <w:webHidden/>
              </w:rPr>
              <w:fldChar w:fldCharType="separate"/>
            </w:r>
            <w:r w:rsidR="000A4D9D">
              <w:rPr>
                <w:noProof/>
                <w:webHidden/>
              </w:rPr>
              <w:t>35</w:t>
            </w:r>
            <w:r w:rsidRPr="00654952">
              <w:rPr>
                <w:noProof/>
                <w:webHidden/>
              </w:rPr>
              <w:fldChar w:fldCharType="end"/>
            </w:r>
          </w:hyperlink>
        </w:p>
        <w:p w:rsidR="00C92EA7" w:rsidRPr="00654952" w:rsidRDefault="0034450E" w:rsidP="00C92EA7">
          <w:pPr>
            <w:pStyle w:val="1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60667409" w:history="1">
            <w:r w:rsidR="00C92EA7" w:rsidRPr="00654952">
              <w:rPr>
                <w:rStyle w:val="a9"/>
                <w:noProof/>
              </w:rPr>
              <w:t>Раздел 10 «Решение о присвоении статуса единой теплоснабжающей организации (организациям)»:</w:t>
            </w:r>
            <w:r w:rsidR="00C92EA7" w:rsidRPr="00654952">
              <w:rPr>
                <w:noProof/>
                <w:webHidden/>
              </w:rPr>
              <w:tab/>
            </w:r>
            <w:r w:rsidRPr="00654952">
              <w:rPr>
                <w:noProof/>
                <w:webHidden/>
              </w:rPr>
              <w:fldChar w:fldCharType="begin"/>
            </w:r>
            <w:r w:rsidR="00C92EA7" w:rsidRPr="00654952">
              <w:rPr>
                <w:noProof/>
                <w:webHidden/>
              </w:rPr>
              <w:instrText xml:space="preserve"> PAGEREF _Toc160667409 \h </w:instrText>
            </w:r>
            <w:r w:rsidRPr="00654952">
              <w:rPr>
                <w:noProof/>
                <w:webHidden/>
              </w:rPr>
            </w:r>
            <w:r w:rsidRPr="00654952">
              <w:rPr>
                <w:noProof/>
                <w:webHidden/>
              </w:rPr>
              <w:fldChar w:fldCharType="separate"/>
            </w:r>
            <w:r w:rsidR="000A4D9D">
              <w:rPr>
                <w:noProof/>
                <w:webHidden/>
              </w:rPr>
              <w:t>37</w:t>
            </w:r>
            <w:r w:rsidRPr="00654952">
              <w:rPr>
                <w:noProof/>
                <w:webHidden/>
              </w:rPr>
              <w:fldChar w:fldCharType="end"/>
            </w:r>
          </w:hyperlink>
        </w:p>
        <w:p w:rsidR="00C92EA7" w:rsidRPr="00654952" w:rsidRDefault="0034450E" w:rsidP="00C92EA7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60667410" w:history="1">
            <w:r w:rsidR="00C92EA7" w:rsidRPr="00654952">
              <w:rPr>
                <w:rStyle w:val="a9"/>
                <w:noProof/>
              </w:rPr>
              <w:t>а) решение о присвоении статуса единой теплоснабжающей организации (организациям)</w:t>
            </w:r>
            <w:r w:rsidR="00C92EA7" w:rsidRPr="00654952">
              <w:rPr>
                <w:noProof/>
                <w:webHidden/>
              </w:rPr>
              <w:tab/>
            </w:r>
            <w:r w:rsidRPr="00654952">
              <w:rPr>
                <w:noProof/>
                <w:webHidden/>
              </w:rPr>
              <w:fldChar w:fldCharType="begin"/>
            </w:r>
            <w:r w:rsidR="00C92EA7" w:rsidRPr="00654952">
              <w:rPr>
                <w:noProof/>
                <w:webHidden/>
              </w:rPr>
              <w:instrText xml:space="preserve"> PAGEREF _Toc160667410 \h </w:instrText>
            </w:r>
            <w:r w:rsidRPr="00654952">
              <w:rPr>
                <w:noProof/>
                <w:webHidden/>
              </w:rPr>
            </w:r>
            <w:r w:rsidRPr="00654952">
              <w:rPr>
                <w:noProof/>
                <w:webHidden/>
              </w:rPr>
              <w:fldChar w:fldCharType="separate"/>
            </w:r>
            <w:r w:rsidR="000A4D9D">
              <w:rPr>
                <w:noProof/>
                <w:webHidden/>
              </w:rPr>
              <w:t>37</w:t>
            </w:r>
            <w:r w:rsidRPr="00654952">
              <w:rPr>
                <w:noProof/>
                <w:webHidden/>
              </w:rPr>
              <w:fldChar w:fldCharType="end"/>
            </w:r>
          </w:hyperlink>
        </w:p>
        <w:p w:rsidR="00C92EA7" w:rsidRPr="00654952" w:rsidRDefault="0034450E" w:rsidP="00C92EA7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60667411" w:history="1">
            <w:r w:rsidR="00C92EA7" w:rsidRPr="00654952">
              <w:rPr>
                <w:rStyle w:val="a9"/>
                <w:noProof/>
              </w:rPr>
              <w:t>б) реестр зон деятельности единой теплоснабжающей организации (организаций)</w:t>
            </w:r>
            <w:r w:rsidR="00C92EA7" w:rsidRPr="00654952">
              <w:rPr>
                <w:noProof/>
                <w:webHidden/>
              </w:rPr>
              <w:tab/>
            </w:r>
            <w:r w:rsidRPr="00654952">
              <w:rPr>
                <w:noProof/>
                <w:webHidden/>
              </w:rPr>
              <w:fldChar w:fldCharType="begin"/>
            </w:r>
            <w:r w:rsidR="00C92EA7" w:rsidRPr="00654952">
              <w:rPr>
                <w:noProof/>
                <w:webHidden/>
              </w:rPr>
              <w:instrText xml:space="preserve"> PAGEREF _Toc160667411 \h </w:instrText>
            </w:r>
            <w:r w:rsidRPr="00654952">
              <w:rPr>
                <w:noProof/>
                <w:webHidden/>
              </w:rPr>
            </w:r>
            <w:r w:rsidRPr="00654952">
              <w:rPr>
                <w:noProof/>
                <w:webHidden/>
              </w:rPr>
              <w:fldChar w:fldCharType="separate"/>
            </w:r>
            <w:r w:rsidR="000A4D9D">
              <w:rPr>
                <w:noProof/>
                <w:webHidden/>
              </w:rPr>
              <w:t>37</w:t>
            </w:r>
            <w:r w:rsidRPr="00654952">
              <w:rPr>
                <w:noProof/>
                <w:webHidden/>
              </w:rPr>
              <w:fldChar w:fldCharType="end"/>
            </w:r>
          </w:hyperlink>
        </w:p>
        <w:p w:rsidR="00C92EA7" w:rsidRPr="00654952" w:rsidRDefault="0034450E" w:rsidP="00C92EA7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60667412" w:history="1">
            <w:r w:rsidR="00C92EA7" w:rsidRPr="00654952">
              <w:rPr>
                <w:rStyle w:val="a9"/>
                <w:noProof/>
              </w:rPr>
              <w:t>в) основания, в том числе критерии, в соответствии с которыми теплоснабжающей организации присвоен статус единой теплоснабжающей организации</w:t>
            </w:r>
            <w:r w:rsidR="00C92EA7" w:rsidRPr="00654952">
              <w:rPr>
                <w:noProof/>
                <w:webHidden/>
              </w:rPr>
              <w:tab/>
            </w:r>
            <w:r w:rsidRPr="00654952">
              <w:rPr>
                <w:noProof/>
                <w:webHidden/>
              </w:rPr>
              <w:fldChar w:fldCharType="begin"/>
            </w:r>
            <w:r w:rsidR="00C92EA7" w:rsidRPr="00654952">
              <w:rPr>
                <w:noProof/>
                <w:webHidden/>
              </w:rPr>
              <w:instrText xml:space="preserve"> PAGEREF _Toc160667412 \h </w:instrText>
            </w:r>
            <w:r w:rsidRPr="00654952">
              <w:rPr>
                <w:noProof/>
                <w:webHidden/>
              </w:rPr>
            </w:r>
            <w:r w:rsidRPr="00654952">
              <w:rPr>
                <w:noProof/>
                <w:webHidden/>
              </w:rPr>
              <w:fldChar w:fldCharType="separate"/>
            </w:r>
            <w:r w:rsidR="000A4D9D">
              <w:rPr>
                <w:noProof/>
                <w:webHidden/>
              </w:rPr>
              <w:t>37</w:t>
            </w:r>
            <w:r w:rsidRPr="00654952">
              <w:rPr>
                <w:noProof/>
                <w:webHidden/>
              </w:rPr>
              <w:fldChar w:fldCharType="end"/>
            </w:r>
          </w:hyperlink>
        </w:p>
        <w:p w:rsidR="00C92EA7" w:rsidRPr="00654952" w:rsidRDefault="0034450E" w:rsidP="00C92EA7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60667413" w:history="1">
            <w:r w:rsidR="00C92EA7" w:rsidRPr="00654952">
              <w:rPr>
                <w:rStyle w:val="a9"/>
                <w:noProof/>
              </w:rPr>
              <w:t>г) информацию о поданных теплоснабжающими организациями заявках на присвоение статуса единой теплоснабжающей организации</w:t>
            </w:r>
            <w:r w:rsidR="00C92EA7" w:rsidRPr="00654952">
              <w:rPr>
                <w:noProof/>
                <w:webHidden/>
              </w:rPr>
              <w:tab/>
            </w:r>
            <w:r w:rsidRPr="00654952">
              <w:rPr>
                <w:noProof/>
                <w:webHidden/>
              </w:rPr>
              <w:fldChar w:fldCharType="begin"/>
            </w:r>
            <w:r w:rsidR="00C92EA7" w:rsidRPr="00654952">
              <w:rPr>
                <w:noProof/>
                <w:webHidden/>
              </w:rPr>
              <w:instrText xml:space="preserve"> PAGEREF _Toc160667413 \h </w:instrText>
            </w:r>
            <w:r w:rsidRPr="00654952">
              <w:rPr>
                <w:noProof/>
                <w:webHidden/>
              </w:rPr>
            </w:r>
            <w:r w:rsidRPr="00654952">
              <w:rPr>
                <w:noProof/>
                <w:webHidden/>
              </w:rPr>
              <w:fldChar w:fldCharType="separate"/>
            </w:r>
            <w:r w:rsidR="000A4D9D">
              <w:rPr>
                <w:noProof/>
                <w:webHidden/>
              </w:rPr>
              <w:t>37</w:t>
            </w:r>
            <w:r w:rsidRPr="00654952">
              <w:rPr>
                <w:noProof/>
                <w:webHidden/>
              </w:rPr>
              <w:fldChar w:fldCharType="end"/>
            </w:r>
          </w:hyperlink>
        </w:p>
        <w:p w:rsidR="00C92EA7" w:rsidRPr="00654952" w:rsidRDefault="0034450E" w:rsidP="00C92EA7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60667414" w:history="1">
            <w:r w:rsidR="00C92EA7" w:rsidRPr="00654952">
              <w:rPr>
                <w:rStyle w:val="a9"/>
                <w:noProof/>
              </w:rPr>
              <w:t>д)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</w:t>
            </w:r>
            <w:r w:rsidR="00C92EA7" w:rsidRPr="00654952">
              <w:rPr>
                <w:noProof/>
                <w:webHidden/>
              </w:rPr>
              <w:tab/>
            </w:r>
            <w:r w:rsidRPr="00654952">
              <w:rPr>
                <w:noProof/>
                <w:webHidden/>
              </w:rPr>
              <w:fldChar w:fldCharType="begin"/>
            </w:r>
            <w:r w:rsidR="00C92EA7" w:rsidRPr="00654952">
              <w:rPr>
                <w:noProof/>
                <w:webHidden/>
              </w:rPr>
              <w:instrText xml:space="preserve"> PAGEREF _Toc160667414 \h </w:instrText>
            </w:r>
            <w:r w:rsidRPr="00654952">
              <w:rPr>
                <w:noProof/>
                <w:webHidden/>
              </w:rPr>
            </w:r>
            <w:r w:rsidRPr="00654952">
              <w:rPr>
                <w:noProof/>
                <w:webHidden/>
              </w:rPr>
              <w:fldChar w:fldCharType="separate"/>
            </w:r>
            <w:r w:rsidR="000A4D9D">
              <w:rPr>
                <w:noProof/>
                <w:webHidden/>
              </w:rPr>
              <w:t>38</w:t>
            </w:r>
            <w:r w:rsidRPr="00654952">
              <w:rPr>
                <w:noProof/>
                <w:webHidden/>
              </w:rPr>
              <w:fldChar w:fldCharType="end"/>
            </w:r>
          </w:hyperlink>
        </w:p>
        <w:p w:rsidR="00C92EA7" w:rsidRPr="00654952" w:rsidRDefault="0034450E" w:rsidP="00C92EA7">
          <w:pPr>
            <w:pStyle w:val="1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60667415" w:history="1">
            <w:r w:rsidR="00C92EA7" w:rsidRPr="00654952">
              <w:rPr>
                <w:rStyle w:val="a9"/>
                <w:noProof/>
              </w:rPr>
              <w:t>Раздел 11 «Решения о распределении тепловой нагрузки между источниками тепловой энергии»</w:t>
            </w:r>
            <w:r w:rsidR="00C92EA7" w:rsidRPr="00654952">
              <w:rPr>
                <w:noProof/>
                <w:webHidden/>
              </w:rPr>
              <w:tab/>
            </w:r>
            <w:r w:rsidRPr="00654952">
              <w:rPr>
                <w:noProof/>
                <w:webHidden/>
              </w:rPr>
              <w:fldChar w:fldCharType="begin"/>
            </w:r>
            <w:r w:rsidR="00C92EA7" w:rsidRPr="00654952">
              <w:rPr>
                <w:noProof/>
                <w:webHidden/>
              </w:rPr>
              <w:instrText xml:space="preserve"> PAGEREF _Toc160667415 \h </w:instrText>
            </w:r>
            <w:r w:rsidRPr="00654952">
              <w:rPr>
                <w:noProof/>
                <w:webHidden/>
              </w:rPr>
            </w:r>
            <w:r w:rsidRPr="00654952">
              <w:rPr>
                <w:noProof/>
                <w:webHidden/>
              </w:rPr>
              <w:fldChar w:fldCharType="separate"/>
            </w:r>
            <w:r w:rsidR="000A4D9D">
              <w:rPr>
                <w:noProof/>
                <w:webHidden/>
              </w:rPr>
              <w:t>39</w:t>
            </w:r>
            <w:r w:rsidRPr="00654952">
              <w:rPr>
                <w:noProof/>
                <w:webHidden/>
              </w:rPr>
              <w:fldChar w:fldCharType="end"/>
            </w:r>
          </w:hyperlink>
        </w:p>
        <w:p w:rsidR="00C92EA7" w:rsidRPr="00654952" w:rsidRDefault="0034450E" w:rsidP="00C92EA7">
          <w:pPr>
            <w:pStyle w:val="1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60667416" w:history="1">
            <w:r w:rsidR="00C92EA7" w:rsidRPr="00654952">
              <w:rPr>
                <w:rStyle w:val="a9"/>
                <w:noProof/>
              </w:rPr>
              <w:t>Раздел 12 «Решения по бесхозяйным тепловым сетям»</w:t>
            </w:r>
            <w:r w:rsidR="00C92EA7" w:rsidRPr="00654952">
              <w:rPr>
                <w:noProof/>
                <w:webHidden/>
              </w:rPr>
              <w:tab/>
            </w:r>
            <w:r w:rsidRPr="00654952">
              <w:rPr>
                <w:noProof/>
                <w:webHidden/>
              </w:rPr>
              <w:fldChar w:fldCharType="begin"/>
            </w:r>
            <w:r w:rsidR="00C92EA7" w:rsidRPr="00654952">
              <w:rPr>
                <w:noProof/>
                <w:webHidden/>
              </w:rPr>
              <w:instrText xml:space="preserve"> PAGEREF _Toc160667416 \h </w:instrText>
            </w:r>
            <w:r w:rsidRPr="00654952">
              <w:rPr>
                <w:noProof/>
                <w:webHidden/>
              </w:rPr>
            </w:r>
            <w:r w:rsidRPr="00654952">
              <w:rPr>
                <w:noProof/>
                <w:webHidden/>
              </w:rPr>
              <w:fldChar w:fldCharType="separate"/>
            </w:r>
            <w:r w:rsidR="000A4D9D">
              <w:rPr>
                <w:noProof/>
                <w:webHidden/>
              </w:rPr>
              <w:t>40</w:t>
            </w:r>
            <w:r w:rsidRPr="00654952">
              <w:rPr>
                <w:noProof/>
                <w:webHidden/>
              </w:rPr>
              <w:fldChar w:fldCharType="end"/>
            </w:r>
          </w:hyperlink>
        </w:p>
        <w:p w:rsidR="00C92EA7" w:rsidRPr="00654952" w:rsidRDefault="0034450E" w:rsidP="00C92EA7">
          <w:pPr>
            <w:pStyle w:val="1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60667417" w:history="1">
            <w:r w:rsidR="00C92EA7" w:rsidRPr="00654952">
              <w:rPr>
                <w:rStyle w:val="a9"/>
                <w:noProof/>
              </w:rPr>
              <w:t>Раздел 13 «Синхронизация схемы теплоснабжения со схемой газоснабжения и газификации субъекта Российской Федерации и (или) поселения, схемой и программой развития электроэнергетики, а также со схемой водоснабжения и водоотведения поселения, городского округа, города федерального значения»</w:t>
            </w:r>
            <w:r w:rsidR="00C92EA7" w:rsidRPr="00654952">
              <w:rPr>
                <w:noProof/>
                <w:webHidden/>
              </w:rPr>
              <w:tab/>
            </w:r>
            <w:r w:rsidRPr="00654952">
              <w:rPr>
                <w:noProof/>
                <w:webHidden/>
              </w:rPr>
              <w:fldChar w:fldCharType="begin"/>
            </w:r>
            <w:r w:rsidR="00C92EA7" w:rsidRPr="00654952">
              <w:rPr>
                <w:noProof/>
                <w:webHidden/>
              </w:rPr>
              <w:instrText xml:space="preserve"> PAGEREF _Toc160667417 \h </w:instrText>
            </w:r>
            <w:r w:rsidRPr="00654952">
              <w:rPr>
                <w:noProof/>
                <w:webHidden/>
              </w:rPr>
            </w:r>
            <w:r w:rsidRPr="00654952">
              <w:rPr>
                <w:noProof/>
                <w:webHidden/>
              </w:rPr>
              <w:fldChar w:fldCharType="separate"/>
            </w:r>
            <w:r w:rsidR="000A4D9D">
              <w:rPr>
                <w:noProof/>
                <w:webHidden/>
              </w:rPr>
              <w:t>41</w:t>
            </w:r>
            <w:r w:rsidRPr="00654952">
              <w:rPr>
                <w:noProof/>
                <w:webHidden/>
              </w:rPr>
              <w:fldChar w:fldCharType="end"/>
            </w:r>
          </w:hyperlink>
        </w:p>
        <w:p w:rsidR="00C92EA7" w:rsidRPr="00654952" w:rsidRDefault="0034450E" w:rsidP="00C92EA7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60667418" w:history="1">
            <w:r w:rsidR="00C92EA7" w:rsidRPr="00654952">
              <w:rPr>
                <w:rStyle w:val="a9"/>
                <w:noProof/>
              </w:rPr>
              <w:t>а) описание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топливом источников тепловой энергии</w:t>
            </w:r>
            <w:r w:rsidR="00C92EA7" w:rsidRPr="00654952">
              <w:rPr>
                <w:noProof/>
                <w:webHidden/>
              </w:rPr>
              <w:tab/>
            </w:r>
            <w:r w:rsidRPr="00654952">
              <w:rPr>
                <w:noProof/>
                <w:webHidden/>
              </w:rPr>
              <w:fldChar w:fldCharType="begin"/>
            </w:r>
            <w:r w:rsidR="00C92EA7" w:rsidRPr="00654952">
              <w:rPr>
                <w:noProof/>
                <w:webHidden/>
              </w:rPr>
              <w:instrText xml:space="preserve"> PAGEREF _Toc160667418 \h </w:instrText>
            </w:r>
            <w:r w:rsidRPr="00654952">
              <w:rPr>
                <w:noProof/>
                <w:webHidden/>
              </w:rPr>
            </w:r>
            <w:r w:rsidRPr="00654952">
              <w:rPr>
                <w:noProof/>
                <w:webHidden/>
              </w:rPr>
              <w:fldChar w:fldCharType="separate"/>
            </w:r>
            <w:r w:rsidR="000A4D9D">
              <w:rPr>
                <w:noProof/>
                <w:webHidden/>
              </w:rPr>
              <w:t>41</w:t>
            </w:r>
            <w:r w:rsidRPr="00654952">
              <w:rPr>
                <w:noProof/>
                <w:webHidden/>
              </w:rPr>
              <w:fldChar w:fldCharType="end"/>
            </w:r>
          </w:hyperlink>
        </w:p>
        <w:p w:rsidR="00C92EA7" w:rsidRPr="00654952" w:rsidRDefault="0034450E" w:rsidP="00C92EA7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60667419" w:history="1">
            <w:r w:rsidR="00C92EA7" w:rsidRPr="00654952">
              <w:rPr>
                <w:rStyle w:val="a9"/>
                <w:noProof/>
              </w:rPr>
              <w:t>б) описание проблем организации газоснабжения источников тепловой энергии</w:t>
            </w:r>
            <w:r w:rsidR="00C92EA7" w:rsidRPr="00654952">
              <w:rPr>
                <w:noProof/>
                <w:webHidden/>
              </w:rPr>
              <w:tab/>
            </w:r>
            <w:r w:rsidRPr="00654952">
              <w:rPr>
                <w:noProof/>
                <w:webHidden/>
              </w:rPr>
              <w:fldChar w:fldCharType="begin"/>
            </w:r>
            <w:r w:rsidR="00C92EA7" w:rsidRPr="00654952">
              <w:rPr>
                <w:noProof/>
                <w:webHidden/>
              </w:rPr>
              <w:instrText xml:space="preserve"> PAGEREF _Toc160667419 \h </w:instrText>
            </w:r>
            <w:r w:rsidRPr="00654952">
              <w:rPr>
                <w:noProof/>
                <w:webHidden/>
              </w:rPr>
            </w:r>
            <w:r w:rsidRPr="00654952">
              <w:rPr>
                <w:noProof/>
                <w:webHidden/>
              </w:rPr>
              <w:fldChar w:fldCharType="separate"/>
            </w:r>
            <w:r w:rsidR="000A4D9D">
              <w:rPr>
                <w:noProof/>
                <w:webHidden/>
              </w:rPr>
              <w:t>41</w:t>
            </w:r>
            <w:r w:rsidRPr="00654952">
              <w:rPr>
                <w:noProof/>
                <w:webHidden/>
              </w:rPr>
              <w:fldChar w:fldCharType="end"/>
            </w:r>
          </w:hyperlink>
        </w:p>
        <w:p w:rsidR="00C92EA7" w:rsidRPr="00654952" w:rsidRDefault="0034450E" w:rsidP="00C92EA7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60667420" w:history="1">
            <w:r w:rsidR="00C92EA7" w:rsidRPr="00654952">
              <w:rPr>
                <w:rStyle w:val="a9"/>
                <w:noProof/>
              </w:rPr>
              <w:t>в) предложения по корректировке утвержденной (разработке)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      </w:r>
            <w:r w:rsidR="00C92EA7" w:rsidRPr="00654952">
              <w:rPr>
                <w:noProof/>
                <w:webHidden/>
              </w:rPr>
              <w:tab/>
            </w:r>
            <w:r w:rsidRPr="00654952">
              <w:rPr>
                <w:noProof/>
                <w:webHidden/>
              </w:rPr>
              <w:fldChar w:fldCharType="begin"/>
            </w:r>
            <w:r w:rsidR="00C92EA7" w:rsidRPr="00654952">
              <w:rPr>
                <w:noProof/>
                <w:webHidden/>
              </w:rPr>
              <w:instrText xml:space="preserve"> PAGEREF _Toc160667420 \h </w:instrText>
            </w:r>
            <w:r w:rsidRPr="00654952">
              <w:rPr>
                <w:noProof/>
                <w:webHidden/>
              </w:rPr>
            </w:r>
            <w:r w:rsidRPr="00654952">
              <w:rPr>
                <w:noProof/>
                <w:webHidden/>
              </w:rPr>
              <w:fldChar w:fldCharType="separate"/>
            </w:r>
            <w:r w:rsidR="000A4D9D">
              <w:rPr>
                <w:noProof/>
                <w:webHidden/>
              </w:rPr>
              <w:t>42</w:t>
            </w:r>
            <w:r w:rsidRPr="00654952">
              <w:rPr>
                <w:noProof/>
                <w:webHidden/>
              </w:rPr>
              <w:fldChar w:fldCharType="end"/>
            </w:r>
          </w:hyperlink>
        </w:p>
        <w:p w:rsidR="00C92EA7" w:rsidRPr="00654952" w:rsidRDefault="0034450E" w:rsidP="00C92EA7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60667421" w:history="1">
            <w:r w:rsidR="00C92EA7" w:rsidRPr="00654952">
              <w:rPr>
                <w:rStyle w:val="a9"/>
                <w:noProof/>
              </w:rPr>
              <w:t>г) описание решений (вырабатываемых с учетом положений утвержденных схемы и программы развития электроэнергетических систем России, а в период до утверждения таких схемы и программы в 2023 году (в отношении технологически изолированных территориальных электроэнергетических систем в 2024 году) - также утвержденных схемы и программы развития Единой энергетической системы России, схемы и программы перспективного развития электроэнергетики субъекта Российской Федерации, на территории которого расположена соответствующая технологически изолированная территориальная электроэнергетическая система) по строительству, реконструкции, техническому перевооружению и (или) модернизации, выводу из эксплуатации источников тепловой энергии и решений по реконструкции, техническому перевооружению, модернизации, не связанных с увеличением установленной генерирующей мощности, и выводу из эксплуатации генерирующих объектов, включая входящее в их состав оборудование, функционирующее в режиме комбинированной выработки электрической и тепловой энергии, в части перспективных балансов тепловой мощности в схемах теплоснабжения</w:t>
            </w:r>
            <w:r w:rsidR="00C92EA7" w:rsidRPr="00654952">
              <w:rPr>
                <w:noProof/>
                <w:webHidden/>
              </w:rPr>
              <w:tab/>
            </w:r>
            <w:r w:rsidRPr="00654952">
              <w:rPr>
                <w:noProof/>
                <w:webHidden/>
              </w:rPr>
              <w:fldChar w:fldCharType="begin"/>
            </w:r>
            <w:r w:rsidR="00C92EA7" w:rsidRPr="00654952">
              <w:rPr>
                <w:noProof/>
                <w:webHidden/>
              </w:rPr>
              <w:instrText xml:space="preserve"> PAGEREF _Toc160667421 \h </w:instrText>
            </w:r>
            <w:r w:rsidRPr="00654952">
              <w:rPr>
                <w:noProof/>
                <w:webHidden/>
              </w:rPr>
            </w:r>
            <w:r w:rsidRPr="00654952">
              <w:rPr>
                <w:noProof/>
                <w:webHidden/>
              </w:rPr>
              <w:fldChar w:fldCharType="separate"/>
            </w:r>
            <w:r w:rsidR="000A4D9D">
              <w:rPr>
                <w:noProof/>
                <w:webHidden/>
              </w:rPr>
              <w:t>43</w:t>
            </w:r>
            <w:r w:rsidRPr="00654952">
              <w:rPr>
                <w:noProof/>
                <w:webHidden/>
              </w:rPr>
              <w:fldChar w:fldCharType="end"/>
            </w:r>
          </w:hyperlink>
        </w:p>
        <w:p w:rsidR="00C92EA7" w:rsidRPr="00654952" w:rsidRDefault="0034450E" w:rsidP="00C92EA7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60667422" w:history="1">
            <w:r w:rsidR="00C92EA7" w:rsidRPr="00654952">
              <w:rPr>
                <w:rStyle w:val="a9"/>
                <w:noProof/>
              </w:rPr>
              <w:t>д) обоснованные предложения по строительству (реконструкции, связанной с увеличением установленной генерирующей мощности) генерирующих объектов, функционирующих в режиме комбинированной выработки электрической и тепловой энергии, для обеспечения покрытия перспективных тепловых нагрузок для их рассмотрения при разработке схемы и программы развития электроэнергетических систем России, а также при разработке (актуализации) генеральной схемы размещения объектов электроэнергетики - при наличии таких предложений по результатам технико-экономического сравнения вариантов покрытия перспективных тепловых нагрузок</w:t>
            </w:r>
            <w:r w:rsidR="00C92EA7" w:rsidRPr="00654952">
              <w:rPr>
                <w:noProof/>
                <w:webHidden/>
              </w:rPr>
              <w:tab/>
            </w:r>
            <w:r w:rsidRPr="00654952">
              <w:rPr>
                <w:noProof/>
                <w:webHidden/>
              </w:rPr>
              <w:fldChar w:fldCharType="begin"/>
            </w:r>
            <w:r w:rsidR="00C92EA7" w:rsidRPr="00654952">
              <w:rPr>
                <w:noProof/>
                <w:webHidden/>
              </w:rPr>
              <w:instrText xml:space="preserve"> PAGEREF _Toc160667422 \h </w:instrText>
            </w:r>
            <w:r w:rsidRPr="00654952">
              <w:rPr>
                <w:noProof/>
                <w:webHidden/>
              </w:rPr>
            </w:r>
            <w:r w:rsidRPr="00654952">
              <w:rPr>
                <w:noProof/>
                <w:webHidden/>
              </w:rPr>
              <w:fldChar w:fldCharType="separate"/>
            </w:r>
            <w:r w:rsidR="000A4D9D">
              <w:rPr>
                <w:noProof/>
                <w:webHidden/>
              </w:rPr>
              <w:t>43</w:t>
            </w:r>
            <w:r w:rsidRPr="00654952">
              <w:rPr>
                <w:noProof/>
                <w:webHidden/>
              </w:rPr>
              <w:fldChar w:fldCharType="end"/>
            </w:r>
          </w:hyperlink>
        </w:p>
        <w:p w:rsidR="00C92EA7" w:rsidRPr="00654952" w:rsidRDefault="0034450E" w:rsidP="00C92EA7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60667423" w:history="1">
            <w:r w:rsidR="00C92EA7" w:rsidRPr="00654952">
              <w:rPr>
                <w:rStyle w:val="a9"/>
                <w:noProof/>
              </w:rPr>
              <w:t>е) описание решений (вырабатываемых с учетом положений утвержденной схемы водоснабжения поселения) о развитии соответствующей системы водоснабжения в части, относящейся к системам теплоснабжения</w:t>
            </w:r>
            <w:r w:rsidR="00C92EA7" w:rsidRPr="00654952">
              <w:rPr>
                <w:noProof/>
                <w:webHidden/>
              </w:rPr>
              <w:tab/>
            </w:r>
            <w:r w:rsidRPr="00654952">
              <w:rPr>
                <w:noProof/>
                <w:webHidden/>
              </w:rPr>
              <w:fldChar w:fldCharType="begin"/>
            </w:r>
            <w:r w:rsidR="00C92EA7" w:rsidRPr="00654952">
              <w:rPr>
                <w:noProof/>
                <w:webHidden/>
              </w:rPr>
              <w:instrText xml:space="preserve"> PAGEREF _Toc160667423 \h </w:instrText>
            </w:r>
            <w:r w:rsidRPr="00654952">
              <w:rPr>
                <w:noProof/>
                <w:webHidden/>
              </w:rPr>
            </w:r>
            <w:r w:rsidRPr="00654952">
              <w:rPr>
                <w:noProof/>
                <w:webHidden/>
              </w:rPr>
              <w:fldChar w:fldCharType="separate"/>
            </w:r>
            <w:r w:rsidR="000A4D9D">
              <w:rPr>
                <w:noProof/>
                <w:webHidden/>
              </w:rPr>
              <w:t>43</w:t>
            </w:r>
            <w:r w:rsidRPr="00654952">
              <w:rPr>
                <w:noProof/>
                <w:webHidden/>
              </w:rPr>
              <w:fldChar w:fldCharType="end"/>
            </w:r>
          </w:hyperlink>
        </w:p>
        <w:p w:rsidR="00C92EA7" w:rsidRPr="00654952" w:rsidRDefault="0034450E" w:rsidP="00C92EA7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60667424" w:history="1">
            <w:r w:rsidR="00C92EA7" w:rsidRPr="00654952">
              <w:rPr>
                <w:rStyle w:val="a9"/>
                <w:noProof/>
              </w:rPr>
              <w:t xml:space="preserve">ж) предложения по корректировке утвержденной (разработке) схемы водоснабжения поселения для обеспечения согласованности такой схемы и </w:t>
            </w:r>
            <w:r w:rsidR="00C92EA7" w:rsidRPr="00654952">
              <w:rPr>
                <w:rStyle w:val="a9"/>
                <w:noProof/>
              </w:rPr>
              <w:lastRenderedPageBreak/>
              <w:t>указанных в схеме теплоснабжения решений о развитии источников тепловой энергии и систем теплоснабжения</w:t>
            </w:r>
            <w:r w:rsidR="00C92EA7" w:rsidRPr="00654952">
              <w:rPr>
                <w:noProof/>
                <w:webHidden/>
              </w:rPr>
              <w:tab/>
            </w:r>
            <w:r w:rsidRPr="00654952">
              <w:rPr>
                <w:noProof/>
                <w:webHidden/>
              </w:rPr>
              <w:fldChar w:fldCharType="begin"/>
            </w:r>
            <w:r w:rsidR="00C92EA7" w:rsidRPr="00654952">
              <w:rPr>
                <w:noProof/>
                <w:webHidden/>
              </w:rPr>
              <w:instrText xml:space="preserve"> PAGEREF _Toc160667424 \h </w:instrText>
            </w:r>
            <w:r w:rsidRPr="00654952">
              <w:rPr>
                <w:noProof/>
                <w:webHidden/>
              </w:rPr>
            </w:r>
            <w:r w:rsidRPr="00654952">
              <w:rPr>
                <w:noProof/>
                <w:webHidden/>
              </w:rPr>
              <w:fldChar w:fldCharType="separate"/>
            </w:r>
            <w:r w:rsidR="000A4D9D">
              <w:rPr>
                <w:noProof/>
                <w:webHidden/>
              </w:rPr>
              <w:t>44</w:t>
            </w:r>
            <w:r w:rsidRPr="00654952">
              <w:rPr>
                <w:noProof/>
                <w:webHidden/>
              </w:rPr>
              <w:fldChar w:fldCharType="end"/>
            </w:r>
          </w:hyperlink>
        </w:p>
        <w:p w:rsidR="00C92EA7" w:rsidRPr="00654952" w:rsidRDefault="0034450E" w:rsidP="00C92EA7">
          <w:pPr>
            <w:pStyle w:val="1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60667425" w:history="1">
            <w:r w:rsidR="00C92EA7" w:rsidRPr="00654952">
              <w:rPr>
                <w:rStyle w:val="a9"/>
                <w:noProof/>
              </w:rPr>
              <w:t>Раздел 14 «Индикаторы развития систем теплоснабжения поселения»</w:t>
            </w:r>
            <w:r w:rsidR="00C92EA7" w:rsidRPr="00654952">
              <w:rPr>
                <w:noProof/>
                <w:webHidden/>
              </w:rPr>
              <w:tab/>
            </w:r>
            <w:r w:rsidRPr="00654952">
              <w:rPr>
                <w:noProof/>
                <w:webHidden/>
              </w:rPr>
              <w:fldChar w:fldCharType="begin"/>
            </w:r>
            <w:r w:rsidR="00C92EA7" w:rsidRPr="00654952">
              <w:rPr>
                <w:noProof/>
                <w:webHidden/>
              </w:rPr>
              <w:instrText xml:space="preserve"> PAGEREF _Toc160667425 \h </w:instrText>
            </w:r>
            <w:r w:rsidRPr="00654952">
              <w:rPr>
                <w:noProof/>
                <w:webHidden/>
              </w:rPr>
            </w:r>
            <w:r w:rsidRPr="00654952">
              <w:rPr>
                <w:noProof/>
                <w:webHidden/>
              </w:rPr>
              <w:fldChar w:fldCharType="separate"/>
            </w:r>
            <w:r w:rsidR="000A4D9D">
              <w:rPr>
                <w:noProof/>
                <w:webHidden/>
              </w:rPr>
              <w:t>45</w:t>
            </w:r>
            <w:r w:rsidRPr="00654952">
              <w:rPr>
                <w:noProof/>
                <w:webHidden/>
              </w:rPr>
              <w:fldChar w:fldCharType="end"/>
            </w:r>
          </w:hyperlink>
        </w:p>
        <w:p w:rsidR="00C92EA7" w:rsidRPr="00654952" w:rsidRDefault="0034450E" w:rsidP="00C92EA7">
          <w:pPr>
            <w:pStyle w:val="1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60667426" w:history="1">
            <w:r w:rsidR="00C92EA7" w:rsidRPr="00654952">
              <w:rPr>
                <w:rStyle w:val="a9"/>
                <w:noProof/>
              </w:rPr>
              <w:t>Раздел 15 «Ценовые (тарифные) последствия»</w:t>
            </w:r>
            <w:r w:rsidR="00C92EA7" w:rsidRPr="00654952">
              <w:rPr>
                <w:noProof/>
                <w:webHidden/>
              </w:rPr>
              <w:tab/>
            </w:r>
            <w:r w:rsidRPr="00654952">
              <w:rPr>
                <w:noProof/>
                <w:webHidden/>
              </w:rPr>
              <w:fldChar w:fldCharType="begin"/>
            </w:r>
            <w:r w:rsidR="00C92EA7" w:rsidRPr="00654952">
              <w:rPr>
                <w:noProof/>
                <w:webHidden/>
              </w:rPr>
              <w:instrText xml:space="preserve"> PAGEREF _Toc160667426 \h </w:instrText>
            </w:r>
            <w:r w:rsidRPr="00654952">
              <w:rPr>
                <w:noProof/>
                <w:webHidden/>
              </w:rPr>
            </w:r>
            <w:r w:rsidRPr="00654952">
              <w:rPr>
                <w:noProof/>
                <w:webHidden/>
              </w:rPr>
              <w:fldChar w:fldCharType="separate"/>
            </w:r>
            <w:r w:rsidR="000A4D9D">
              <w:rPr>
                <w:noProof/>
                <w:webHidden/>
              </w:rPr>
              <w:t>48</w:t>
            </w:r>
            <w:r w:rsidRPr="00654952">
              <w:rPr>
                <w:noProof/>
                <w:webHidden/>
              </w:rPr>
              <w:fldChar w:fldCharType="end"/>
            </w:r>
          </w:hyperlink>
        </w:p>
        <w:p w:rsidR="00ED5347" w:rsidRPr="00654952" w:rsidRDefault="0034450E" w:rsidP="00C92EA7">
          <w:r w:rsidRPr="00654952">
            <w:rPr>
              <w:b/>
              <w:bCs/>
            </w:rPr>
            <w:fldChar w:fldCharType="end"/>
          </w:r>
        </w:p>
      </w:sdtContent>
    </w:sdt>
    <w:p w:rsidR="00852B33" w:rsidRPr="00BF5733" w:rsidRDefault="00852B33" w:rsidP="00C92EA7">
      <w:pPr>
        <w:pStyle w:val="1"/>
        <w:shd w:val="clear" w:color="auto" w:fill="auto"/>
        <w:rPr>
          <w:highlight w:val="yellow"/>
        </w:rPr>
        <w:sectPr w:rsidR="00852B33" w:rsidRPr="00BF5733" w:rsidSect="0027508F">
          <w:footerReference w:type="default" r:id="rId7"/>
          <w:pgSz w:w="11909" w:h="16834"/>
          <w:pgMar w:top="1440" w:right="1440" w:bottom="1440" w:left="1440" w:header="720" w:footer="720" w:gutter="0"/>
          <w:pgBorders w:display="firstPage" w:offsetFrom="page">
            <w:top w:val="thickThinLargeGap" w:sz="24" w:space="24" w:color="auto"/>
            <w:left w:val="thickThinLargeGap" w:sz="24" w:space="24" w:color="auto"/>
            <w:bottom w:val="thinThickLargeGap" w:sz="24" w:space="24" w:color="auto"/>
            <w:right w:val="thinThickLargeGap" w:sz="24" w:space="24" w:color="auto"/>
          </w:pgBorders>
          <w:pgNumType w:start="1"/>
          <w:cols w:space="720"/>
        </w:sectPr>
      </w:pPr>
    </w:p>
    <w:p w:rsidR="00852B33" w:rsidRPr="00566AEF" w:rsidRDefault="00DD3ACE" w:rsidP="00C92EA7">
      <w:pPr>
        <w:pStyle w:val="1"/>
        <w:shd w:val="clear" w:color="auto" w:fill="auto"/>
      </w:pPr>
      <w:bookmarkStart w:id="1" w:name="_Toc160667357"/>
      <w:bookmarkStart w:id="2" w:name="_Toc136818948"/>
      <w:r w:rsidRPr="00566AEF">
        <w:lastRenderedPageBreak/>
        <w:t>Введение</w:t>
      </w:r>
      <w:bookmarkEnd w:id="1"/>
      <w:bookmarkEnd w:id="2"/>
    </w:p>
    <w:p w:rsidR="00F0085B" w:rsidRPr="00566AEF" w:rsidRDefault="00F0085B" w:rsidP="00C92EA7">
      <w:pPr>
        <w:rPr>
          <w:rFonts w:eastAsia="Calibri"/>
          <w:spacing w:val="-5"/>
          <w:lang w:eastAsia="en-US"/>
        </w:rPr>
      </w:pPr>
      <w:r w:rsidRPr="00566AEF">
        <w:rPr>
          <w:rFonts w:eastAsia="Calibri"/>
          <w:spacing w:val="-5"/>
          <w:lang w:eastAsia="en-US"/>
        </w:rPr>
        <w:t xml:space="preserve">Основанием для </w:t>
      </w:r>
      <w:r w:rsidR="004A1482" w:rsidRPr="00566AEF">
        <w:rPr>
          <w:rFonts w:eastAsia="Calibri"/>
          <w:spacing w:val="-5"/>
          <w:lang w:eastAsia="en-US"/>
        </w:rPr>
        <w:t>актуализации</w:t>
      </w:r>
      <w:r w:rsidRPr="00566AEF">
        <w:rPr>
          <w:rFonts w:eastAsia="Calibri"/>
          <w:spacing w:val="-5"/>
          <w:lang w:eastAsia="en-US"/>
        </w:rPr>
        <w:t xml:space="preserve"> Схемы теплоснабжения городского поселения Мортка на период до 2036 года (далее – Схема теплоснабжения) является Федеральный закон Российской Федерации от 27.07.2010 № 190-ФЗ «О теплоснабжении». Схема теплоснабжения разработана в соответствии с Требованиями к схемам теплоснабжения, порядку их разработки и утверждения, утвержденными постановлением </w:t>
      </w:r>
      <w:r w:rsidRPr="00566AEF">
        <w:rPr>
          <w:color w:val="000000" w:themeColor="text1"/>
          <w:spacing w:val="-1"/>
        </w:rPr>
        <w:t>Российской Федерации от 22.02.2012 № 154 «О требованиях к схемам теплоснабжения, порядку их разработки и утверждения».</w:t>
      </w:r>
    </w:p>
    <w:p w:rsidR="00F0085B" w:rsidRPr="00566AEF" w:rsidRDefault="00F0085B" w:rsidP="00C92EA7">
      <w:pPr>
        <w:rPr>
          <w:rFonts w:eastAsia="Calibri"/>
          <w:spacing w:val="-5"/>
          <w:lang w:eastAsia="en-US"/>
        </w:rPr>
      </w:pPr>
      <w:r w:rsidRPr="00566AEF">
        <w:rPr>
          <w:rFonts w:eastAsia="Calibri"/>
          <w:spacing w:val="-5"/>
          <w:lang w:eastAsia="en-US"/>
        </w:rPr>
        <w:t>Цели разработки Схемы теплоснабжения:</w:t>
      </w:r>
    </w:p>
    <w:p w:rsidR="00F0085B" w:rsidRPr="00566AEF" w:rsidRDefault="00F0085B" w:rsidP="00C92EA7">
      <w:pPr>
        <w:pStyle w:val="a5"/>
        <w:numPr>
          <w:ilvl w:val="0"/>
          <w:numId w:val="2"/>
        </w:numPr>
        <w:ind w:left="0" w:firstLine="720"/>
        <w:rPr>
          <w:rFonts w:eastAsia="Calibri"/>
          <w:spacing w:val="-5"/>
          <w:lang w:eastAsia="en-US"/>
        </w:rPr>
      </w:pPr>
      <w:r w:rsidRPr="00566AEF">
        <w:rPr>
          <w:rFonts w:eastAsia="Calibri"/>
          <w:spacing w:val="-5"/>
          <w:lang w:eastAsia="en-US"/>
        </w:rPr>
        <w:t>Улучшение качества жизни и охраны здоровья населения путем обеспечения бесперебойного и качественного теплоснабжения.</w:t>
      </w:r>
    </w:p>
    <w:p w:rsidR="00F0085B" w:rsidRPr="00566AEF" w:rsidRDefault="00F0085B" w:rsidP="00C92EA7">
      <w:pPr>
        <w:pStyle w:val="a5"/>
        <w:numPr>
          <w:ilvl w:val="0"/>
          <w:numId w:val="2"/>
        </w:numPr>
        <w:ind w:left="0" w:firstLine="720"/>
        <w:rPr>
          <w:rFonts w:eastAsia="Calibri"/>
          <w:spacing w:val="-5"/>
          <w:lang w:eastAsia="en-US"/>
        </w:rPr>
      </w:pPr>
      <w:r w:rsidRPr="00566AEF">
        <w:rPr>
          <w:rFonts w:eastAsia="Calibri"/>
          <w:spacing w:val="-5"/>
          <w:lang w:eastAsia="en-US"/>
        </w:rPr>
        <w:t>Повышение энергетической эффективности систем теплоснабжения путем оптимизации процессов производства, транспорта и распределения в системах генерации и транспорта тепловой энергии.</w:t>
      </w:r>
    </w:p>
    <w:p w:rsidR="00F0085B" w:rsidRPr="00566AEF" w:rsidRDefault="00F0085B" w:rsidP="00C92EA7">
      <w:pPr>
        <w:pStyle w:val="a5"/>
        <w:numPr>
          <w:ilvl w:val="0"/>
          <w:numId w:val="2"/>
        </w:numPr>
        <w:ind w:left="0" w:firstLine="720"/>
        <w:rPr>
          <w:rFonts w:eastAsia="Calibri"/>
          <w:spacing w:val="-5"/>
          <w:lang w:eastAsia="en-US"/>
        </w:rPr>
      </w:pPr>
      <w:r w:rsidRPr="00566AEF">
        <w:rPr>
          <w:rFonts w:eastAsia="Calibri"/>
          <w:spacing w:val="-5"/>
          <w:lang w:eastAsia="en-US"/>
        </w:rPr>
        <w:t>Снижение негативного воздействия на окружающую среду.</w:t>
      </w:r>
    </w:p>
    <w:p w:rsidR="00F0085B" w:rsidRPr="00566AEF" w:rsidRDefault="00F0085B" w:rsidP="00C92EA7">
      <w:pPr>
        <w:pStyle w:val="a5"/>
        <w:numPr>
          <w:ilvl w:val="0"/>
          <w:numId w:val="2"/>
        </w:numPr>
        <w:ind w:left="0" w:firstLine="720"/>
        <w:rPr>
          <w:rFonts w:eastAsia="Calibri"/>
          <w:spacing w:val="-5"/>
          <w:lang w:eastAsia="en-US"/>
        </w:rPr>
      </w:pPr>
      <w:r w:rsidRPr="00566AEF">
        <w:rPr>
          <w:rFonts w:eastAsia="Calibri"/>
          <w:spacing w:val="-5"/>
          <w:lang w:eastAsia="en-US"/>
        </w:rPr>
        <w:t>Повышение доступности централизованного теплоснабжения для потребителей за счет повышения эффективности деятельности организаций, осуществляющих производство, транспорт и распределение тепловой энергии.</w:t>
      </w:r>
    </w:p>
    <w:p w:rsidR="00F0085B" w:rsidRPr="00566AEF" w:rsidRDefault="00F0085B" w:rsidP="00C92EA7">
      <w:pPr>
        <w:pStyle w:val="a5"/>
        <w:numPr>
          <w:ilvl w:val="0"/>
          <w:numId w:val="2"/>
        </w:numPr>
        <w:ind w:left="0" w:firstLine="720"/>
      </w:pPr>
      <w:r w:rsidRPr="00566AEF">
        <w:rPr>
          <w:rFonts w:eastAsia="Calibri"/>
          <w:spacing w:val="-5"/>
          <w:lang w:eastAsia="en-US"/>
        </w:rPr>
        <w:t>Обеспечение развития централизованных систем теплоснабжения путем развития эффективных форм управления этими системами, привлечения инвестиций и развития кадрового потенциала организаций, осуществляющих производство, транспорт и сбыт тепловой энергии и теплоносителя.</w:t>
      </w:r>
    </w:p>
    <w:p w:rsidR="00654952" w:rsidRPr="00566AEF" w:rsidRDefault="00F0085B" w:rsidP="00654952">
      <w:r w:rsidRPr="00566AEF">
        <w:rPr>
          <w:rFonts w:eastAsia="Calibri"/>
          <w:spacing w:val="-5"/>
          <w:lang w:eastAsia="en-US"/>
        </w:rPr>
        <w:t>Схема</w:t>
      </w:r>
      <w:r w:rsidRPr="00566AEF">
        <w:t xml:space="preserve"> теплоснабжения разработана на период до 2036 года. </w:t>
      </w:r>
      <w:r w:rsidR="00654952" w:rsidRPr="00566AEF">
        <w:t xml:space="preserve">Базовый период для актуализации Схемы теплоснабжения – 2023 год. </w:t>
      </w:r>
    </w:p>
    <w:p w:rsidR="00F0085B" w:rsidRPr="00566AEF" w:rsidRDefault="00F0085B" w:rsidP="00654952">
      <w:r w:rsidRPr="00566AEF">
        <w:t>Этапы реализации Схемы теплоснабжения:</w:t>
      </w:r>
    </w:p>
    <w:p w:rsidR="00F0085B" w:rsidRPr="00566AEF" w:rsidRDefault="00F0085B" w:rsidP="00C92EA7">
      <w:pPr>
        <w:pStyle w:val="a5"/>
        <w:ind w:firstLine="0"/>
      </w:pPr>
      <w:r w:rsidRPr="00566AEF">
        <w:t>1 этап – 2023–2027 годы;</w:t>
      </w:r>
    </w:p>
    <w:p w:rsidR="00F0085B" w:rsidRPr="00566AEF" w:rsidRDefault="00F0085B" w:rsidP="00C92EA7">
      <w:pPr>
        <w:pStyle w:val="a5"/>
        <w:ind w:firstLine="0"/>
      </w:pPr>
      <w:r w:rsidRPr="00566AEF">
        <w:t>2 этап – 2028–2032 годы;</w:t>
      </w:r>
    </w:p>
    <w:p w:rsidR="00F0085B" w:rsidRPr="00566AEF" w:rsidRDefault="00F0085B" w:rsidP="00C92EA7">
      <w:pPr>
        <w:pStyle w:val="a5"/>
        <w:ind w:firstLine="0"/>
      </w:pPr>
      <w:r w:rsidRPr="00566AEF">
        <w:t>3 этап – 2033–2036 годы.</w:t>
      </w:r>
    </w:p>
    <w:p w:rsidR="00F0085B" w:rsidRPr="00566AEF" w:rsidRDefault="00F0085B" w:rsidP="00C92EA7">
      <w:r w:rsidRPr="00566AEF">
        <w:t>Расчетными элементами территориального деления городского поселения Мортка в границах Кондинского в целях разработки Схемы теплоснабжения приняты территории населенных пунктов:</w:t>
      </w:r>
    </w:p>
    <w:p w:rsidR="00F0085B" w:rsidRPr="00566AEF" w:rsidRDefault="00F0085B" w:rsidP="00C92EA7">
      <w:r w:rsidRPr="00566AEF">
        <w:t>- пгт. Мортка;</w:t>
      </w:r>
    </w:p>
    <w:p w:rsidR="00F0085B" w:rsidRPr="00566AEF" w:rsidRDefault="00F0085B" w:rsidP="00C92EA7">
      <w:r w:rsidRPr="00566AEF">
        <w:t>- д. Юмас;</w:t>
      </w:r>
    </w:p>
    <w:p w:rsidR="00F0085B" w:rsidRPr="00566AEF" w:rsidRDefault="00F0085B" w:rsidP="00C92EA7">
      <w:r w:rsidRPr="00566AEF">
        <w:t>- с. Ямки;</w:t>
      </w:r>
    </w:p>
    <w:p w:rsidR="00F0085B" w:rsidRPr="00566AEF" w:rsidRDefault="00F0085B" w:rsidP="00C92EA7">
      <w:r w:rsidRPr="00566AEF">
        <w:t>- д. Сотник.</w:t>
      </w:r>
    </w:p>
    <w:p w:rsidR="00F0085B" w:rsidRPr="00566AEF" w:rsidRDefault="00F0085B" w:rsidP="00C92EA7"/>
    <w:p w:rsidR="00F0085B" w:rsidRPr="00566AEF" w:rsidRDefault="00F0085B" w:rsidP="00C92EA7">
      <w:pPr>
        <w:rPr>
          <w:b/>
          <w:bCs/>
        </w:rPr>
      </w:pPr>
      <w:r w:rsidRPr="00566AEF">
        <w:rPr>
          <w:b/>
          <w:bCs/>
        </w:rPr>
        <w:t>Общие сведения о городском поселении Мортка</w:t>
      </w:r>
    </w:p>
    <w:p w:rsidR="004A1482" w:rsidRPr="00566AEF" w:rsidRDefault="004A1482" w:rsidP="00C92EA7">
      <w:r w:rsidRPr="00566AEF">
        <w:t xml:space="preserve">Городское поселение Мортка расположено в центральной части Кондинского района, входящего в Ханты-Мансийский автономный округ Тюменской области. </w:t>
      </w:r>
    </w:p>
    <w:p w:rsidR="004A1482" w:rsidRPr="00566AEF" w:rsidRDefault="004A1482" w:rsidP="00C92EA7">
      <w:r w:rsidRPr="00566AEF">
        <w:t>В состав территории городского поселения Мортка входят следующие населенные пункты: пгт. Мортка, д. Юмас, с. Ямки, д. Сотник.</w:t>
      </w:r>
    </w:p>
    <w:p w:rsidR="004A1482" w:rsidRPr="00566AEF" w:rsidRDefault="004A1482" w:rsidP="00C92EA7">
      <w:r w:rsidRPr="00566AEF">
        <w:t>Общая площадь городского поселения Мортка составляет 19 222 га. Площадь населенных пунктов, входящих в состав городского поселения, составляет:</w:t>
      </w:r>
    </w:p>
    <w:p w:rsidR="004A1482" w:rsidRPr="00566AEF" w:rsidRDefault="004A1482" w:rsidP="00C92EA7">
      <w:r w:rsidRPr="00566AEF">
        <w:t>пгт. Мортка – 843 га;</w:t>
      </w:r>
    </w:p>
    <w:p w:rsidR="004A1482" w:rsidRPr="00566AEF" w:rsidRDefault="004A1482" w:rsidP="00C92EA7">
      <w:r w:rsidRPr="00566AEF">
        <w:t>д. Юмас – 278 га;</w:t>
      </w:r>
    </w:p>
    <w:p w:rsidR="004A1482" w:rsidRPr="00566AEF" w:rsidRDefault="004A1482" w:rsidP="00C92EA7">
      <w:r w:rsidRPr="00566AEF">
        <w:t>с. Ямки – 190 га;</w:t>
      </w:r>
    </w:p>
    <w:p w:rsidR="004A1482" w:rsidRPr="00566AEF" w:rsidRDefault="004A1482" w:rsidP="00C92EA7">
      <w:r w:rsidRPr="00566AEF">
        <w:t>д. Сотник – 130 га.</w:t>
      </w:r>
    </w:p>
    <w:p w:rsidR="004A1482" w:rsidRPr="00566AEF" w:rsidRDefault="004A1482" w:rsidP="00C92EA7">
      <w:r w:rsidRPr="00566AEF">
        <w:lastRenderedPageBreak/>
        <w:t>Численность населения городского поселения Мортка по состоянию на 01.01.2024 года составляет 4 093 чел., из них пгт. Мортка – 3 201 чел., д. Юмас – 437 чел., с. Ямки – 424 чел., д. Сотник – 31 чел.</w:t>
      </w:r>
    </w:p>
    <w:p w:rsidR="004A1482" w:rsidRPr="00566AEF" w:rsidRDefault="004A1482" w:rsidP="00C92EA7">
      <w:r w:rsidRPr="00566AEF">
        <w:t>Общая площадь жилищного фонда в городском поселении на 01.01.2024 составляет 110,4 тыс.кв. м, из них многоквартирные дома – 22,7 тыс. кв.м.</w:t>
      </w:r>
    </w:p>
    <w:p w:rsidR="004A1482" w:rsidRPr="00566AEF" w:rsidRDefault="004A1482" w:rsidP="00C92EA7">
      <w:r w:rsidRPr="00566AEF">
        <w:t>В 2023 г. ввод жилья составил 1,22 тыс. м</w:t>
      </w:r>
      <w:r w:rsidRPr="00566AEF">
        <w:rPr>
          <w:vertAlign w:val="superscript"/>
        </w:rPr>
        <w:t>2</w:t>
      </w:r>
      <w:r w:rsidRPr="00566AEF">
        <w:t>,</w:t>
      </w:r>
      <w:r w:rsidRPr="00566AEF">
        <w:rPr>
          <w:vertAlign w:val="superscript"/>
        </w:rPr>
        <w:t xml:space="preserve"> </w:t>
      </w:r>
      <w:r w:rsidRPr="00566AEF">
        <w:t>из них 0,66 тыс. м</w:t>
      </w:r>
      <w:r w:rsidRPr="00566AEF">
        <w:rPr>
          <w:vertAlign w:val="superscript"/>
        </w:rPr>
        <w:t xml:space="preserve">2 </w:t>
      </w:r>
      <w:r w:rsidRPr="00566AEF">
        <w:t>– многоквартирные дома, 0,56 тыс. м</w:t>
      </w:r>
      <w:r w:rsidRPr="00566AEF">
        <w:rPr>
          <w:vertAlign w:val="superscript"/>
        </w:rPr>
        <w:t xml:space="preserve">2 </w:t>
      </w:r>
      <w:r w:rsidRPr="00566AEF">
        <w:t>– индивидуальные жилые дома.</w:t>
      </w:r>
    </w:p>
    <w:p w:rsidR="004A1482" w:rsidRPr="00566AEF" w:rsidRDefault="004A1482" w:rsidP="00C92EA7">
      <w:r w:rsidRPr="00566AEF">
        <w:t xml:space="preserve">Промышленность городского поселения Мортка представлена предприятиями, осуществляющими лесозаготовку, продажу лесоматериалов, производство продукции деревообработки. </w:t>
      </w:r>
    </w:p>
    <w:p w:rsidR="004A1482" w:rsidRPr="00566AEF" w:rsidRDefault="004A1482" w:rsidP="00C92EA7">
      <w:r w:rsidRPr="00566AEF">
        <w:t xml:space="preserve">Самым крупным предприятием на территории городского поселения Мортка является индустриальный парк «Кондинский», расположенный в северной части </w:t>
      </w:r>
      <w:r w:rsidR="00693929" w:rsidRPr="00566AEF">
        <w:br/>
      </w:r>
      <w:r w:rsidRPr="00566AEF">
        <w:t>пгт. Мортка.</w:t>
      </w:r>
    </w:p>
    <w:p w:rsidR="004A1482" w:rsidRPr="00566AEF" w:rsidRDefault="004A1482" w:rsidP="00C92EA7"/>
    <w:p w:rsidR="00F0085B" w:rsidRPr="00566AEF" w:rsidRDefault="00F0085B" w:rsidP="00C92EA7">
      <w:pPr>
        <w:rPr>
          <w:b/>
          <w:bCs/>
        </w:rPr>
      </w:pPr>
      <w:r w:rsidRPr="00566AEF">
        <w:rPr>
          <w:b/>
          <w:bCs/>
        </w:rPr>
        <w:t>Климат</w:t>
      </w:r>
    </w:p>
    <w:p w:rsidR="00F0085B" w:rsidRPr="00566AEF" w:rsidRDefault="00F0085B" w:rsidP="00C92EA7">
      <w:r w:rsidRPr="00566AEF">
        <w:t>Климат района – резко континентальный. Зима холодная, продолжительная с ветрами. Лето короткое, теплое.</w:t>
      </w:r>
    </w:p>
    <w:p w:rsidR="00F0085B" w:rsidRPr="00566AEF" w:rsidRDefault="00F0085B" w:rsidP="00C92EA7">
      <w:r w:rsidRPr="00566AEF">
        <w:t xml:space="preserve">Климатические параметры городского поселения Мортка в соответствии с </w:t>
      </w:r>
      <w:r w:rsidR="00693929" w:rsidRPr="00566AEF">
        <w:br/>
      </w:r>
      <w:r w:rsidRPr="00566AEF">
        <w:t>СП 131.13330.2018 Строительная климатология «СНиП 23-01-99*» представлены в таблице 1:</w:t>
      </w:r>
    </w:p>
    <w:p w:rsidR="00F0085B" w:rsidRPr="00566AEF" w:rsidRDefault="00F0085B" w:rsidP="00C92EA7"/>
    <w:p w:rsidR="00F0085B" w:rsidRPr="00566AEF" w:rsidRDefault="00F0085B" w:rsidP="00C92EA7">
      <w:pPr>
        <w:pStyle w:val="a7"/>
      </w:pPr>
      <w:r w:rsidRPr="00566AEF">
        <w:t xml:space="preserve">Таблица </w:t>
      </w:r>
      <w:r w:rsidR="0034450E" w:rsidRPr="00566AEF">
        <w:fldChar w:fldCharType="begin"/>
      </w:r>
      <w:r w:rsidRPr="00566AEF">
        <w:instrText xml:space="preserve"> SEQ Таблица \* ARABIC </w:instrText>
      </w:r>
      <w:r w:rsidR="0034450E" w:rsidRPr="00566AEF">
        <w:fldChar w:fldCharType="separate"/>
      </w:r>
      <w:r w:rsidR="001A7EAE">
        <w:rPr>
          <w:noProof/>
        </w:rPr>
        <w:t>1</w:t>
      </w:r>
      <w:r w:rsidR="0034450E" w:rsidRPr="00566AEF">
        <w:fldChar w:fldCharType="end"/>
      </w:r>
      <w:r w:rsidRPr="00566AEF">
        <w:t xml:space="preserve"> – Климатические параметры городского поселения Мортка</w:t>
      </w:r>
    </w:p>
    <w:tbl>
      <w:tblPr>
        <w:tblStyle w:val="aa"/>
        <w:tblW w:w="5000" w:type="pct"/>
        <w:tblLook w:val="04A0"/>
      </w:tblPr>
      <w:tblGrid>
        <w:gridCol w:w="5410"/>
        <w:gridCol w:w="1931"/>
        <w:gridCol w:w="1904"/>
      </w:tblGrid>
      <w:tr w:rsidR="00F0085B" w:rsidRPr="00566AEF" w:rsidTr="00DD3ACE">
        <w:tc>
          <w:tcPr>
            <w:tcW w:w="3750" w:type="pct"/>
          </w:tcPr>
          <w:p w:rsidR="00F0085B" w:rsidRPr="00566AEF" w:rsidRDefault="00F0085B" w:rsidP="00C92EA7">
            <w:pPr>
              <w:shd w:val="clear" w:color="auto" w:fill="auto"/>
              <w:ind w:firstLine="0"/>
              <w:jc w:val="center"/>
              <w:rPr>
                <w:sz w:val="20"/>
                <w:szCs w:val="20"/>
              </w:rPr>
            </w:pPr>
            <w:r w:rsidRPr="00566AEF">
              <w:rPr>
                <w:sz w:val="20"/>
                <w:szCs w:val="20"/>
              </w:rPr>
              <w:t>Наименование параметра</w:t>
            </w:r>
          </w:p>
        </w:tc>
        <w:tc>
          <w:tcPr>
            <w:tcW w:w="589" w:type="pct"/>
            <w:noWrap/>
          </w:tcPr>
          <w:p w:rsidR="00F0085B" w:rsidRPr="00566AEF" w:rsidRDefault="00F0085B" w:rsidP="00C92EA7">
            <w:pPr>
              <w:shd w:val="clear" w:color="auto" w:fill="auto"/>
              <w:ind w:firstLine="0"/>
              <w:jc w:val="center"/>
              <w:rPr>
                <w:sz w:val="20"/>
                <w:szCs w:val="20"/>
              </w:rPr>
            </w:pPr>
            <w:r w:rsidRPr="00566AEF">
              <w:rPr>
                <w:sz w:val="20"/>
                <w:szCs w:val="20"/>
              </w:rPr>
              <w:t>Значение параметра</w:t>
            </w:r>
          </w:p>
        </w:tc>
        <w:tc>
          <w:tcPr>
            <w:tcW w:w="661" w:type="pct"/>
            <w:noWrap/>
          </w:tcPr>
          <w:p w:rsidR="00F0085B" w:rsidRPr="00566AEF" w:rsidRDefault="00F0085B" w:rsidP="00C92EA7">
            <w:pPr>
              <w:shd w:val="clear" w:color="auto" w:fill="auto"/>
              <w:ind w:firstLine="0"/>
              <w:jc w:val="center"/>
              <w:rPr>
                <w:sz w:val="20"/>
                <w:szCs w:val="20"/>
              </w:rPr>
            </w:pPr>
            <w:r w:rsidRPr="00566AEF">
              <w:rPr>
                <w:sz w:val="20"/>
                <w:szCs w:val="20"/>
              </w:rPr>
              <w:t>Единица измерения</w:t>
            </w:r>
          </w:p>
        </w:tc>
      </w:tr>
      <w:tr w:rsidR="00F0085B" w:rsidRPr="00566AEF" w:rsidTr="00DD3ACE">
        <w:tc>
          <w:tcPr>
            <w:tcW w:w="3750" w:type="pct"/>
            <w:hideMark/>
          </w:tcPr>
          <w:p w:rsidR="00F0085B" w:rsidRPr="00566AEF" w:rsidRDefault="00F0085B" w:rsidP="00C92EA7">
            <w:pPr>
              <w:shd w:val="clear" w:color="auto" w:fill="auto"/>
              <w:ind w:firstLine="0"/>
              <w:rPr>
                <w:sz w:val="20"/>
                <w:szCs w:val="20"/>
              </w:rPr>
            </w:pPr>
            <w:r w:rsidRPr="00566AEF">
              <w:rPr>
                <w:sz w:val="20"/>
                <w:szCs w:val="20"/>
              </w:rPr>
              <w:t>Температура воздуха наиболее холодной пятидневки, обеспеченностью 0.92</w:t>
            </w:r>
          </w:p>
        </w:tc>
        <w:tc>
          <w:tcPr>
            <w:tcW w:w="589" w:type="pct"/>
            <w:noWrap/>
            <w:hideMark/>
          </w:tcPr>
          <w:p w:rsidR="00F0085B" w:rsidRPr="00566AEF" w:rsidRDefault="00F0085B" w:rsidP="00C92EA7">
            <w:pPr>
              <w:shd w:val="clear" w:color="auto" w:fill="auto"/>
              <w:ind w:firstLine="0"/>
              <w:rPr>
                <w:sz w:val="20"/>
                <w:szCs w:val="20"/>
              </w:rPr>
            </w:pPr>
            <w:bookmarkStart w:id="3" w:name="RANGE!C60"/>
            <w:r w:rsidRPr="00566AEF">
              <w:rPr>
                <w:sz w:val="20"/>
                <w:szCs w:val="20"/>
              </w:rPr>
              <w:t>-37</w:t>
            </w:r>
            <w:bookmarkEnd w:id="3"/>
          </w:p>
        </w:tc>
        <w:tc>
          <w:tcPr>
            <w:tcW w:w="661" w:type="pct"/>
            <w:noWrap/>
            <w:hideMark/>
          </w:tcPr>
          <w:p w:rsidR="00F0085B" w:rsidRPr="00566AEF" w:rsidRDefault="00F0085B" w:rsidP="00C92EA7">
            <w:pPr>
              <w:shd w:val="clear" w:color="auto" w:fill="auto"/>
              <w:ind w:firstLine="0"/>
              <w:rPr>
                <w:sz w:val="20"/>
                <w:szCs w:val="20"/>
              </w:rPr>
            </w:pPr>
            <w:r w:rsidRPr="00566AEF">
              <w:rPr>
                <w:sz w:val="20"/>
                <w:szCs w:val="20"/>
              </w:rPr>
              <w:t>°С</w:t>
            </w:r>
          </w:p>
        </w:tc>
      </w:tr>
      <w:tr w:rsidR="00F0085B" w:rsidRPr="00566AEF" w:rsidTr="00DD3ACE">
        <w:tc>
          <w:tcPr>
            <w:tcW w:w="3750" w:type="pct"/>
            <w:hideMark/>
          </w:tcPr>
          <w:p w:rsidR="00F0085B" w:rsidRPr="00566AEF" w:rsidRDefault="00F0085B" w:rsidP="00C92EA7">
            <w:pPr>
              <w:shd w:val="clear" w:color="auto" w:fill="auto"/>
              <w:ind w:firstLine="0"/>
              <w:rPr>
                <w:sz w:val="20"/>
                <w:szCs w:val="20"/>
              </w:rPr>
            </w:pPr>
            <w:r w:rsidRPr="00566AEF">
              <w:rPr>
                <w:sz w:val="20"/>
                <w:szCs w:val="20"/>
              </w:rPr>
              <w:t>Абсолютная минимальная температура воздуха</w:t>
            </w:r>
          </w:p>
        </w:tc>
        <w:tc>
          <w:tcPr>
            <w:tcW w:w="589" w:type="pct"/>
            <w:noWrap/>
            <w:hideMark/>
          </w:tcPr>
          <w:p w:rsidR="00F0085B" w:rsidRPr="00566AEF" w:rsidRDefault="00F0085B" w:rsidP="00C92EA7">
            <w:pPr>
              <w:shd w:val="clear" w:color="auto" w:fill="auto"/>
              <w:ind w:firstLine="0"/>
              <w:rPr>
                <w:sz w:val="20"/>
                <w:szCs w:val="20"/>
              </w:rPr>
            </w:pPr>
            <w:r w:rsidRPr="00566AEF">
              <w:rPr>
                <w:sz w:val="20"/>
                <w:szCs w:val="20"/>
              </w:rPr>
              <w:t>-48</w:t>
            </w:r>
          </w:p>
        </w:tc>
        <w:tc>
          <w:tcPr>
            <w:tcW w:w="661" w:type="pct"/>
            <w:noWrap/>
            <w:hideMark/>
          </w:tcPr>
          <w:p w:rsidR="00F0085B" w:rsidRPr="00566AEF" w:rsidRDefault="00F0085B" w:rsidP="00C92EA7">
            <w:pPr>
              <w:shd w:val="clear" w:color="auto" w:fill="auto"/>
              <w:ind w:firstLine="0"/>
              <w:rPr>
                <w:sz w:val="20"/>
                <w:szCs w:val="20"/>
              </w:rPr>
            </w:pPr>
            <w:r w:rsidRPr="00566AEF">
              <w:rPr>
                <w:sz w:val="20"/>
                <w:szCs w:val="20"/>
              </w:rPr>
              <w:t>°С</w:t>
            </w:r>
          </w:p>
        </w:tc>
      </w:tr>
      <w:tr w:rsidR="00F0085B" w:rsidRPr="00566AEF" w:rsidTr="00DD3ACE">
        <w:tc>
          <w:tcPr>
            <w:tcW w:w="3750" w:type="pct"/>
            <w:hideMark/>
          </w:tcPr>
          <w:p w:rsidR="00F0085B" w:rsidRPr="00566AEF" w:rsidRDefault="00F0085B" w:rsidP="00C92EA7">
            <w:pPr>
              <w:shd w:val="clear" w:color="auto" w:fill="auto"/>
              <w:ind w:firstLine="0"/>
              <w:rPr>
                <w:sz w:val="20"/>
                <w:szCs w:val="20"/>
              </w:rPr>
            </w:pPr>
            <w:r w:rsidRPr="00566AEF">
              <w:rPr>
                <w:sz w:val="20"/>
                <w:szCs w:val="20"/>
              </w:rPr>
              <w:t>Продолжительность, сут, периода со среднесуточной температурой воздуха ≤8, °С</w:t>
            </w:r>
          </w:p>
        </w:tc>
        <w:tc>
          <w:tcPr>
            <w:tcW w:w="589" w:type="pct"/>
            <w:noWrap/>
            <w:hideMark/>
          </w:tcPr>
          <w:p w:rsidR="00F0085B" w:rsidRPr="00566AEF" w:rsidRDefault="00F0085B" w:rsidP="00C92EA7">
            <w:pPr>
              <w:shd w:val="clear" w:color="auto" w:fill="auto"/>
              <w:ind w:firstLine="0"/>
              <w:rPr>
                <w:sz w:val="20"/>
                <w:szCs w:val="20"/>
              </w:rPr>
            </w:pPr>
            <w:bookmarkStart w:id="4" w:name="RANGE!C66"/>
            <w:r w:rsidRPr="00566AEF">
              <w:rPr>
                <w:sz w:val="20"/>
                <w:szCs w:val="20"/>
              </w:rPr>
              <w:t>238</w:t>
            </w:r>
            <w:bookmarkEnd w:id="4"/>
          </w:p>
        </w:tc>
        <w:tc>
          <w:tcPr>
            <w:tcW w:w="661" w:type="pct"/>
            <w:noWrap/>
            <w:hideMark/>
          </w:tcPr>
          <w:p w:rsidR="00F0085B" w:rsidRPr="00566AEF" w:rsidRDefault="00F0085B" w:rsidP="00C92EA7">
            <w:pPr>
              <w:shd w:val="clear" w:color="auto" w:fill="auto"/>
              <w:ind w:firstLine="0"/>
              <w:rPr>
                <w:sz w:val="20"/>
                <w:szCs w:val="20"/>
              </w:rPr>
            </w:pPr>
            <w:r w:rsidRPr="00566AEF">
              <w:rPr>
                <w:sz w:val="20"/>
                <w:szCs w:val="20"/>
              </w:rPr>
              <w:t>сут</w:t>
            </w:r>
          </w:p>
        </w:tc>
      </w:tr>
      <w:tr w:rsidR="00F0085B" w:rsidRPr="00566AEF" w:rsidTr="00DD3ACE">
        <w:tc>
          <w:tcPr>
            <w:tcW w:w="3750" w:type="pct"/>
            <w:hideMark/>
          </w:tcPr>
          <w:p w:rsidR="00F0085B" w:rsidRPr="00566AEF" w:rsidRDefault="00F0085B" w:rsidP="00C92EA7">
            <w:pPr>
              <w:shd w:val="clear" w:color="auto" w:fill="auto"/>
              <w:ind w:firstLine="0"/>
              <w:rPr>
                <w:sz w:val="20"/>
                <w:szCs w:val="20"/>
              </w:rPr>
            </w:pPr>
            <w:r w:rsidRPr="00566AEF">
              <w:rPr>
                <w:sz w:val="20"/>
                <w:szCs w:val="20"/>
              </w:rPr>
              <w:t>Средняя температура воздуха периода со средней суточной температурой воздуха ≤8, °С</w:t>
            </w:r>
          </w:p>
        </w:tc>
        <w:tc>
          <w:tcPr>
            <w:tcW w:w="589" w:type="pct"/>
            <w:noWrap/>
            <w:hideMark/>
          </w:tcPr>
          <w:p w:rsidR="00F0085B" w:rsidRPr="00566AEF" w:rsidRDefault="00F0085B" w:rsidP="00C92EA7">
            <w:pPr>
              <w:shd w:val="clear" w:color="auto" w:fill="auto"/>
              <w:ind w:firstLine="0"/>
              <w:rPr>
                <w:sz w:val="20"/>
                <w:szCs w:val="20"/>
              </w:rPr>
            </w:pPr>
            <w:bookmarkStart w:id="5" w:name="RANGE!C67"/>
            <w:r w:rsidRPr="00566AEF">
              <w:rPr>
                <w:sz w:val="20"/>
                <w:szCs w:val="20"/>
              </w:rPr>
              <w:t>-7,3</w:t>
            </w:r>
            <w:bookmarkEnd w:id="5"/>
          </w:p>
        </w:tc>
        <w:tc>
          <w:tcPr>
            <w:tcW w:w="661" w:type="pct"/>
            <w:noWrap/>
            <w:hideMark/>
          </w:tcPr>
          <w:p w:rsidR="00F0085B" w:rsidRPr="00566AEF" w:rsidRDefault="00F0085B" w:rsidP="00C92EA7">
            <w:pPr>
              <w:shd w:val="clear" w:color="auto" w:fill="auto"/>
              <w:ind w:firstLine="0"/>
              <w:rPr>
                <w:sz w:val="20"/>
                <w:szCs w:val="20"/>
              </w:rPr>
            </w:pPr>
            <w:r w:rsidRPr="00566AEF">
              <w:rPr>
                <w:sz w:val="20"/>
                <w:szCs w:val="20"/>
              </w:rPr>
              <w:t>°С</w:t>
            </w:r>
          </w:p>
        </w:tc>
      </w:tr>
    </w:tbl>
    <w:p w:rsidR="00F0085B" w:rsidRPr="00566AEF" w:rsidRDefault="00F0085B" w:rsidP="00C92EA7">
      <w:r w:rsidRPr="00566AEF">
        <w:t xml:space="preserve"> </w:t>
      </w:r>
    </w:p>
    <w:p w:rsidR="00F0085B" w:rsidRPr="00566AEF" w:rsidRDefault="00F0085B" w:rsidP="00C92EA7">
      <w:pPr>
        <w:rPr>
          <w:b/>
          <w:bCs/>
        </w:rPr>
      </w:pPr>
      <w:r w:rsidRPr="00566AEF">
        <w:rPr>
          <w:b/>
          <w:bCs/>
        </w:rPr>
        <w:t>Краткое описание системы теплоснабжения</w:t>
      </w:r>
    </w:p>
    <w:p w:rsidR="00F0085B" w:rsidRPr="00566AEF" w:rsidRDefault="00F0085B" w:rsidP="00C92EA7">
      <w:pPr>
        <w:rPr>
          <w:b/>
          <w:bCs/>
        </w:rPr>
      </w:pPr>
    </w:p>
    <w:p w:rsidR="00F0085B" w:rsidRPr="00566AEF" w:rsidRDefault="00F0085B" w:rsidP="00C92EA7">
      <w:r w:rsidRPr="00566AEF">
        <w:t>Производство и передачу тепловой энергии на территории городского поселения Мортка оказывают две теплоснабжающие организации - ООО «Мобильный мир» и ООО «Теплотехник».</w:t>
      </w:r>
    </w:p>
    <w:p w:rsidR="00F0085B" w:rsidRPr="00566AEF" w:rsidRDefault="00F0085B" w:rsidP="00C92EA7">
      <w:pPr>
        <w:pBdr>
          <w:top w:val="nil"/>
          <w:left w:val="nil"/>
          <w:bottom w:val="nil"/>
          <w:right w:val="nil"/>
          <w:between w:val="nil"/>
        </w:pBdr>
      </w:pPr>
      <w:r w:rsidRPr="00566AEF">
        <w:t>В зоне эксплуатационной ответственности ООО «Мобильный мир» расположены три котельные в пгт. Мортка. Потребителями тепловой энергии, отпускаемой от котельных ООО «Мобильный мир» являются многоквартирные дома и общественные здания пгт. Мортка.</w:t>
      </w:r>
    </w:p>
    <w:p w:rsidR="00F0085B" w:rsidRPr="00566AEF" w:rsidRDefault="00F0085B" w:rsidP="00C92EA7">
      <w:pPr>
        <w:pBdr>
          <w:top w:val="nil"/>
          <w:left w:val="nil"/>
          <w:bottom w:val="nil"/>
          <w:right w:val="nil"/>
          <w:between w:val="nil"/>
        </w:pBdr>
      </w:pPr>
      <w:r w:rsidRPr="00566AEF">
        <w:t xml:space="preserve">ООО «Мобильный мир» эксплуатирует объекты системы теплоснабжения </w:t>
      </w:r>
      <w:r w:rsidR="0056065B" w:rsidRPr="00566AEF">
        <w:br/>
      </w:r>
      <w:r w:rsidRPr="00566AEF">
        <w:t>пгт. Мортка с 2019 года на основании договора хранения, заключенного между Комитетом по управлению муниципальным имуществом администрации Кондинского района и ООО «Мобильный мир».</w:t>
      </w:r>
    </w:p>
    <w:p w:rsidR="00F0085B" w:rsidRPr="00566AEF" w:rsidRDefault="00F0085B" w:rsidP="00C92EA7">
      <w:pPr>
        <w:pBdr>
          <w:top w:val="nil"/>
          <w:left w:val="nil"/>
          <w:bottom w:val="nil"/>
          <w:right w:val="nil"/>
          <w:between w:val="nil"/>
        </w:pBdr>
      </w:pPr>
      <w:r w:rsidRPr="00566AEF">
        <w:t xml:space="preserve">Протяженность сетей, находящихся в эксплуатации ООО «Мобильный мир», составляет </w:t>
      </w:r>
      <w:r w:rsidR="004A1482" w:rsidRPr="00566AEF">
        <w:t>6,88</w:t>
      </w:r>
      <w:r w:rsidRPr="00566AEF">
        <w:t xml:space="preserve"> км (в двухтрубном исчислении).</w:t>
      </w:r>
    </w:p>
    <w:p w:rsidR="00F0085B" w:rsidRPr="00566AEF" w:rsidRDefault="00F0085B" w:rsidP="00C92EA7">
      <w:pPr>
        <w:pBdr>
          <w:top w:val="nil"/>
          <w:left w:val="nil"/>
          <w:bottom w:val="nil"/>
          <w:right w:val="nil"/>
          <w:between w:val="nil"/>
        </w:pBdr>
      </w:pPr>
      <w:r w:rsidRPr="00566AEF">
        <w:t>ООО «Теплотехник» эксплуатирует котельную Юмасинской школы и 0,14 км тепловых сетей. Единственным потребителем тепловой энергии, отпускаемой от котельной, является МКОУ «Юмасинская средняя общеобразовательная школа».</w:t>
      </w:r>
    </w:p>
    <w:p w:rsidR="00F0085B" w:rsidRPr="00566AEF" w:rsidRDefault="00F0085B" w:rsidP="00C92EA7">
      <w:pPr>
        <w:rPr>
          <w:b/>
          <w:bCs/>
        </w:rPr>
      </w:pPr>
    </w:p>
    <w:p w:rsidR="00F0085B" w:rsidRPr="00566AEF" w:rsidRDefault="00F0085B" w:rsidP="00C92EA7">
      <w:r w:rsidRPr="00566AEF">
        <w:br w:type="page"/>
      </w:r>
    </w:p>
    <w:p w:rsidR="00852B33" w:rsidRPr="00566AEF" w:rsidRDefault="00DD3ACE" w:rsidP="00C92EA7">
      <w:pPr>
        <w:pStyle w:val="1"/>
        <w:shd w:val="clear" w:color="auto" w:fill="auto"/>
      </w:pPr>
      <w:bookmarkStart w:id="6" w:name="_fky7doyloi8g" w:colFirst="0" w:colLast="0"/>
      <w:bookmarkStart w:id="7" w:name="_Toc160667358"/>
      <w:bookmarkStart w:id="8" w:name="_Toc136818949"/>
      <w:bookmarkEnd w:id="6"/>
      <w:r w:rsidRPr="00566AEF">
        <w:lastRenderedPageBreak/>
        <w:t>Раздел 1 «Показатели существующего и перспективного спроса на тепловую энергию (мощность) и теплоноситель в установленных границах территории поселения, городского округа, города федерального значения»</w:t>
      </w:r>
      <w:bookmarkEnd w:id="7"/>
      <w:bookmarkEnd w:id="8"/>
    </w:p>
    <w:p w:rsidR="00852B33" w:rsidRPr="00566AEF" w:rsidRDefault="00DD3ACE" w:rsidP="00C92EA7">
      <w:pPr>
        <w:pStyle w:val="2"/>
        <w:shd w:val="clear" w:color="auto" w:fill="auto"/>
      </w:pPr>
      <w:bookmarkStart w:id="9" w:name="_Toc160667359"/>
      <w:bookmarkStart w:id="10" w:name="_Toc136818950"/>
      <w:r w:rsidRPr="00566AEF">
        <w:t>1.1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 - на каждый год первого 5-летнего периода и на последующие 5-летние периоды</w:t>
      </w:r>
      <w:bookmarkEnd w:id="9"/>
      <w:bookmarkEnd w:id="10"/>
    </w:p>
    <w:p w:rsidR="00F0085B" w:rsidRPr="00566AEF" w:rsidRDefault="007267F7" w:rsidP="00C92EA7">
      <w:r w:rsidRPr="00566AEF">
        <w:t>В зоне централизованного теплоснабжения отапливаемая площадь строительных фондов пгт. Мортка составляет 43,7 тыс. м</w:t>
      </w:r>
      <w:r w:rsidRPr="00566AEF">
        <w:rPr>
          <w:vertAlign w:val="superscript"/>
        </w:rPr>
        <w:t>2</w:t>
      </w:r>
      <w:r w:rsidRPr="00566AEF">
        <w:t>, из них 19,8 тыс. м</w:t>
      </w:r>
      <w:r w:rsidRPr="00566AEF">
        <w:rPr>
          <w:vertAlign w:val="superscript"/>
        </w:rPr>
        <w:t xml:space="preserve">2 </w:t>
      </w:r>
      <w:r w:rsidRPr="00566AEF">
        <w:t>– многоэтажная жилая застройка, 23,8 тыс. м</w:t>
      </w:r>
      <w:r w:rsidRPr="00566AEF">
        <w:rPr>
          <w:vertAlign w:val="superscript"/>
        </w:rPr>
        <w:t>2</w:t>
      </w:r>
      <w:r w:rsidRPr="00566AEF">
        <w:t xml:space="preserve"> – общественно-деловая застройка.</w:t>
      </w:r>
    </w:p>
    <w:p w:rsidR="00F0085B" w:rsidRPr="00566AEF" w:rsidRDefault="0067642D" w:rsidP="00C92EA7">
      <w:r w:rsidRPr="00566AEF">
        <w:t>В д. Юмас отапливается только здание школы.</w:t>
      </w:r>
    </w:p>
    <w:p w:rsidR="0067642D" w:rsidRPr="00566AEF" w:rsidRDefault="0067642D" w:rsidP="00C92EA7">
      <w:r w:rsidRPr="00566AEF">
        <w:t>Прогноз приростов строительных фондов выполнен исходя из следующих параметров:</w:t>
      </w:r>
    </w:p>
    <w:p w:rsidR="0067642D" w:rsidRPr="00566AEF" w:rsidRDefault="0067642D" w:rsidP="00C92EA7">
      <w:pPr>
        <w:pStyle w:val="a5"/>
        <w:numPr>
          <w:ilvl w:val="0"/>
          <w:numId w:val="3"/>
        </w:numPr>
        <w:ind w:left="0" w:firstLine="720"/>
      </w:pPr>
      <w:r w:rsidRPr="00566AEF">
        <w:t>строительство многоквартирных домов планируется в пгт. Мортка на месте снесенных и планируемых к сносу домов, в других населенных пунктах строительство многоквартирных домов не планируется (таблица 2);</w:t>
      </w:r>
    </w:p>
    <w:p w:rsidR="0067642D" w:rsidRPr="00566AEF" w:rsidRDefault="0067642D" w:rsidP="00C92EA7">
      <w:pPr>
        <w:pStyle w:val="a5"/>
        <w:numPr>
          <w:ilvl w:val="0"/>
          <w:numId w:val="3"/>
        </w:numPr>
        <w:ind w:left="0" w:firstLine="720"/>
      </w:pPr>
      <w:r w:rsidRPr="00566AEF">
        <w:t>строительство новых общественных зданий не планируется;</w:t>
      </w:r>
    </w:p>
    <w:p w:rsidR="0067642D" w:rsidRPr="00566AEF" w:rsidRDefault="0067642D" w:rsidP="00C92EA7">
      <w:pPr>
        <w:pStyle w:val="a5"/>
        <w:numPr>
          <w:ilvl w:val="0"/>
          <w:numId w:val="3"/>
        </w:numPr>
        <w:ind w:left="0" w:firstLine="720"/>
      </w:pPr>
      <w:r w:rsidRPr="00566AEF">
        <w:t>строительство индивидуальных жилых домов не прогнозируется.</w:t>
      </w:r>
    </w:p>
    <w:p w:rsidR="0067642D" w:rsidRPr="00566AEF" w:rsidRDefault="0067642D" w:rsidP="00C92EA7"/>
    <w:p w:rsidR="0067642D" w:rsidRPr="00C515CD" w:rsidRDefault="0067642D" w:rsidP="00C92EA7">
      <w:pPr>
        <w:pStyle w:val="a7"/>
      </w:pPr>
      <w:r w:rsidRPr="00C515CD">
        <w:t xml:space="preserve">Таблица </w:t>
      </w:r>
      <w:r w:rsidR="0034450E" w:rsidRPr="00C515CD">
        <w:fldChar w:fldCharType="begin"/>
      </w:r>
      <w:r w:rsidRPr="00C515CD">
        <w:instrText xml:space="preserve"> SEQ Таблица \* ARABIC </w:instrText>
      </w:r>
      <w:r w:rsidR="0034450E" w:rsidRPr="00C515CD">
        <w:fldChar w:fldCharType="separate"/>
      </w:r>
      <w:r w:rsidR="001A7EAE" w:rsidRPr="00C515CD">
        <w:rPr>
          <w:noProof/>
        </w:rPr>
        <w:t>2</w:t>
      </w:r>
      <w:r w:rsidR="0034450E" w:rsidRPr="00C515CD">
        <w:fldChar w:fldCharType="end"/>
      </w:r>
      <w:r w:rsidRPr="00C515CD">
        <w:t xml:space="preserve"> – Прогноз строительства многоквартирных жилых домов на период до 2036 года</w:t>
      </w:r>
    </w:p>
    <w:tbl>
      <w:tblPr>
        <w:tblW w:w="0" w:type="auto"/>
        <w:tblLayout w:type="fixed"/>
        <w:tblLook w:val="04A0"/>
      </w:tblPr>
      <w:tblGrid>
        <w:gridCol w:w="2689"/>
        <w:gridCol w:w="1451"/>
        <w:gridCol w:w="1617"/>
        <w:gridCol w:w="1609"/>
        <w:gridCol w:w="1653"/>
      </w:tblGrid>
      <w:tr w:rsidR="0067642D" w:rsidRPr="00C515CD" w:rsidTr="00DD3ACE">
        <w:trPr>
          <w:trHeight w:val="510"/>
          <w:tblHeader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2D" w:rsidRPr="00C515CD" w:rsidRDefault="0067642D" w:rsidP="00C92EA7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515CD">
              <w:rPr>
                <w:b/>
                <w:bCs/>
                <w:color w:val="000000"/>
                <w:sz w:val="20"/>
                <w:szCs w:val="20"/>
              </w:rPr>
              <w:t>Адрес</w:t>
            </w:r>
          </w:p>
        </w:tc>
        <w:tc>
          <w:tcPr>
            <w:tcW w:w="1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2D" w:rsidRPr="00C515CD" w:rsidRDefault="0067642D" w:rsidP="00C92EA7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515CD">
              <w:rPr>
                <w:b/>
                <w:bCs/>
                <w:color w:val="000000"/>
                <w:sz w:val="20"/>
                <w:szCs w:val="20"/>
              </w:rPr>
              <w:t>Зона действия</w:t>
            </w:r>
          </w:p>
        </w:tc>
        <w:tc>
          <w:tcPr>
            <w:tcW w:w="1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2D" w:rsidRPr="00C515CD" w:rsidRDefault="0067642D" w:rsidP="00C92EA7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515CD">
              <w:rPr>
                <w:b/>
                <w:bCs/>
                <w:color w:val="000000"/>
                <w:sz w:val="20"/>
                <w:szCs w:val="20"/>
              </w:rPr>
              <w:t>Отапливаемая площадь, м</w:t>
            </w:r>
            <w:r w:rsidRPr="00C515CD">
              <w:rPr>
                <w:b/>
                <w:bCs/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2D" w:rsidRPr="00C515CD" w:rsidRDefault="0067642D" w:rsidP="00C92EA7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515CD">
              <w:rPr>
                <w:b/>
                <w:bCs/>
                <w:color w:val="000000"/>
                <w:sz w:val="20"/>
                <w:szCs w:val="20"/>
              </w:rPr>
              <w:t>Тепловая нагрузка, Гкал/ч</w:t>
            </w:r>
          </w:p>
        </w:tc>
        <w:tc>
          <w:tcPr>
            <w:tcW w:w="16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2D" w:rsidRPr="00C515CD" w:rsidRDefault="0067642D" w:rsidP="00C92EA7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515CD">
              <w:rPr>
                <w:b/>
                <w:bCs/>
                <w:color w:val="000000"/>
                <w:sz w:val="20"/>
                <w:szCs w:val="20"/>
              </w:rPr>
              <w:t>Год строительства</w:t>
            </w:r>
          </w:p>
        </w:tc>
      </w:tr>
      <w:tr w:rsidR="004A1482" w:rsidRPr="00C515CD" w:rsidTr="00DD3ACE">
        <w:trPr>
          <w:trHeight w:val="255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482" w:rsidRPr="00C515CD" w:rsidRDefault="004A1482" w:rsidP="00C92EA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пгт. Мортка, ул. Ленина, д.4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482" w:rsidRPr="00C515CD" w:rsidRDefault="004A1482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№ 2 НБ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482" w:rsidRPr="00C515CD" w:rsidRDefault="004A1482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918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482" w:rsidRPr="00C515CD" w:rsidRDefault="004A1482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0,0</w:t>
            </w:r>
            <w:r w:rsidR="00991D44" w:rsidRPr="00C515CD">
              <w:rPr>
                <w:color w:val="000000"/>
                <w:sz w:val="20"/>
                <w:szCs w:val="20"/>
              </w:rPr>
              <w:t>55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482" w:rsidRPr="00C515CD" w:rsidRDefault="002142F2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2024</w:t>
            </w:r>
          </w:p>
        </w:tc>
      </w:tr>
      <w:tr w:rsidR="004A1482" w:rsidRPr="00C515CD" w:rsidTr="00DD3ACE">
        <w:trPr>
          <w:trHeight w:val="255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482" w:rsidRPr="00C515CD" w:rsidRDefault="004A1482" w:rsidP="00C92EA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пгт. Мортка, ул. Ленина, д.6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482" w:rsidRPr="00C515CD" w:rsidRDefault="004A1482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№ 2 НБ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482" w:rsidRPr="00C515CD" w:rsidRDefault="004A1482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450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482" w:rsidRPr="00C515CD" w:rsidRDefault="004A1482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0,027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482" w:rsidRPr="00C515CD" w:rsidRDefault="004A1482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2029–2033</w:t>
            </w:r>
          </w:p>
        </w:tc>
      </w:tr>
      <w:tr w:rsidR="004A1482" w:rsidRPr="00C515CD" w:rsidTr="00DD3ACE">
        <w:trPr>
          <w:trHeight w:val="255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482" w:rsidRPr="00C515CD" w:rsidRDefault="004A1482" w:rsidP="00C92EA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пгт. Мортка, ул. Ленина, д. 8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482" w:rsidRPr="00C515CD" w:rsidRDefault="004A1482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№ 2 НБ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482" w:rsidRPr="00C515CD" w:rsidRDefault="004A1482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482" w:rsidRPr="00C515CD" w:rsidRDefault="004A1482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0,036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482" w:rsidRPr="00C515CD" w:rsidRDefault="004A1482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2029–2033</w:t>
            </w:r>
          </w:p>
        </w:tc>
      </w:tr>
      <w:tr w:rsidR="004A1482" w:rsidRPr="00C515CD" w:rsidTr="00DD3ACE">
        <w:trPr>
          <w:trHeight w:val="255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482" w:rsidRPr="00C515CD" w:rsidRDefault="004A1482" w:rsidP="00C92EA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пгт. Мортка, ул. Ленина, д. 1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482" w:rsidRPr="00C515CD" w:rsidRDefault="004A1482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№ 2 НБ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482" w:rsidRPr="00C515CD" w:rsidRDefault="004A1482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450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482" w:rsidRPr="00C515CD" w:rsidRDefault="004A1482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0,027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482" w:rsidRPr="00C515CD" w:rsidRDefault="004A1482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2034–2036</w:t>
            </w:r>
          </w:p>
        </w:tc>
      </w:tr>
      <w:tr w:rsidR="004A1482" w:rsidRPr="00C515CD" w:rsidTr="00DD3ACE">
        <w:trPr>
          <w:trHeight w:val="255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482" w:rsidRPr="00C515CD" w:rsidRDefault="004A1482" w:rsidP="00C92EA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пгт. Мортка, ул. Ленина, д. 3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482" w:rsidRPr="00C515CD" w:rsidRDefault="004A1482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№ 2 НБ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482" w:rsidRPr="00C515CD" w:rsidRDefault="004A1482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450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482" w:rsidRPr="00C515CD" w:rsidRDefault="004A1482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0,027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482" w:rsidRPr="00C515CD" w:rsidRDefault="004A1482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2034–2036</w:t>
            </w:r>
          </w:p>
        </w:tc>
      </w:tr>
      <w:tr w:rsidR="004A1482" w:rsidRPr="00C515CD" w:rsidTr="00DD3ACE">
        <w:trPr>
          <w:trHeight w:val="255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482" w:rsidRPr="00C515CD" w:rsidRDefault="004A1482" w:rsidP="00C92EA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пгт. Мортка, ул. Ленина, д. 9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482" w:rsidRPr="00C515CD" w:rsidRDefault="004A1482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№ 2 НБ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482" w:rsidRPr="00C515CD" w:rsidRDefault="004A1482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740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482" w:rsidRPr="00C515CD" w:rsidRDefault="004A1482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0,044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482" w:rsidRPr="00C515CD" w:rsidRDefault="004A1482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2034–2036</w:t>
            </w:r>
          </w:p>
        </w:tc>
      </w:tr>
    </w:tbl>
    <w:p w:rsidR="0067642D" w:rsidRPr="00C515CD" w:rsidRDefault="0067642D" w:rsidP="00C92EA7">
      <w:bookmarkStart w:id="11" w:name="_GoBack"/>
      <w:bookmarkEnd w:id="11"/>
    </w:p>
    <w:p w:rsidR="0067642D" w:rsidRPr="00C515CD" w:rsidRDefault="0067642D" w:rsidP="00C92EA7">
      <w:r w:rsidRPr="00C515CD">
        <w:t>Прогноз сноса многоквартирных домов выполнен в соответствии с очередностью сноса жилых домов, признанных аварийными и подлежащими сносу, с указанием сроков их расселения, утвержденной постановлением Администрации Кондинского района от 02.02.2018 № 174 (в редакции от 27.12.2021) (таблица 3).</w:t>
      </w:r>
    </w:p>
    <w:p w:rsidR="0067642D" w:rsidRPr="00C515CD" w:rsidRDefault="0067642D" w:rsidP="00C92EA7"/>
    <w:p w:rsidR="0067642D" w:rsidRPr="00C515CD" w:rsidRDefault="0067642D" w:rsidP="00C92EA7">
      <w:pPr>
        <w:pStyle w:val="a7"/>
      </w:pPr>
      <w:r w:rsidRPr="00C515CD">
        <w:t xml:space="preserve">Таблица </w:t>
      </w:r>
      <w:r w:rsidR="0034450E" w:rsidRPr="00C515CD">
        <w:fldChar w:fldCharType="begin"/>
      </w:r>
      <w:r w:rsidRPr="00C515CD">
        <w:instrText xml:space="preserve"> SEQ Таблица \* ARABIC </w:instrText>
      </w:r>
      <w:r w:rsidR="0034450E" w:rsidRPr="00C515CD">
        <w:fldChar w:fldCharType="separate"/>
      </w:r>
      <w:r w:rsidR="001A7EAE" w:rsidRPr="00C515CD">
        <w:rPr>
          <w:noProof/>
        </w:rPr>
        <w:t>3</w:t>
      </w:r>
      <w:r w:rsidR="0034450E" w:rsidRPr="00C515CD">
        <w:fldChar w:fldCharType="end"/>
      </w:r>
      <w:r w:rsidRPr="00C515CD">
        <w:t xml:space="preserve"> - Прогноз сноса многоквартирных жилых домов на период до 2036 года</w:t>
      </w:r>
    </w:p>
    <w:tbl>
      <w:tblPr>
        <w:tblW w:w="5000" w:type="pct"/>
        <w:tblLook w:val="04A0"/>
      </w:tblPr>
      <w:tblGrid>
        <w:gridCol w:w="2660"/>
        <w:gridCol w:w="1718"/>
        <w:gridCol w:w="1694"/>
        <w:gridCol w:w="1923"/>
        <w:gridCol w:w="1250"/>
      </w:tblGrid>
      <w:tr w:rsidR="0067642D" w:rsidRPr="00C515CD" w:rsidTr="00D550FF">
        <w:trPr>
          <w:trHeight w:val="510"/>
        </w:trPr>
        <w:tc>
          <w:tcPr>
            <w:tcW w:w="1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2D" w:rsidRPr="00C515CD" w:rsidRDefault="0067642D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Адрес</w:t>
            </w:r>
          </w:p>
        </w:tc>
        <w:tc>
          <w:tcPr>
            <w:tcW w:w="9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2D" w:rsidRPr="00C515CD" w:rsidRDefault="0067642D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Зона действия</w:t>
            </w:r>
          </w:p>
        </w:tc>
        <w:tc>
          <w:tcPr>
            <w:tcW w:w="9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2D" w:rsidRPr="00C515CD" w:rsidRDefault="0067642D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Площадь, м</w:t>
            </w:r>
            <w:r w:rsidRPr="00C515CD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0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2D" w:rsidRPr="00C515CD" w:rsidRDefault="0067642D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Тепловая нагрузка, Гкал/ч</w:t>
            </w:r>
          </w:p>
        </w:tc>
        <w:tc>
          <w:tcPr>
            <w:tcW w:w="6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2D" w:rsidRPr="00C515CD" w:rsidRDefault="0067642D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Год сноса</w:t>
            </w:r>
          </w:p>
        </w:tc>
      </w:tr>
      <w:tr w:rsidR="0067642D" w:rsidRPr="00C515CD" w:rsidTr="00D550FF">
        <w:trPr>
          <w:trHeight w:val="255"/>
        </w:trPr>
        <w:tc>
          <w:tcPr>
            <w:tcW w:w="14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2D" w:rsidRPr="00C515CD" w:rsidRDefault="0067642D" w:rsidP="00C92EA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пгт. Мортка, ул. Ленина, д.7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2D" w:rsidRPr="00C515CD" w:rsidRDefault="0067642D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№ 2 НБ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2D" w:rsidRPr="00C515CD" w:rsidRDefault="0067642D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524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2D" w:rsidRPr="00C515CD" w:rsidRDefault="0067642D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0,033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42D" w:rsidRPr="00C515CD" w:rsidRDefault="0067642D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202</w:t>
            </w:r>
            <w:r w:rsidR="002142F2" w:rsidRPr="00C515CD">
              <w:rPr>
                <w:color w:val="000000"/>
                <w:sz w:val="20"/>
                <w:szCs w:val="20"/>
              </w:rPr>
              <w:t>4</w:t>
            </w:r>
          </w:p>
        </w:tc>
      </w:tr>
      <w:tr w:rsidR="0067642D" w:rsidRPr="00566AEF" w:rsidTr="00D550FF">
        <w:trPr>
          <w:trHeight w:val="255"/>
        </w:trPr>
        <w:tc>
          <w:tcPr>
            <w:tcW w:w="14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2D" w:rsidRPr="00C515CD" w:rsidRDefault="0067642D" w:rsidP="00C92EA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пгт. Мортка, ул. Ленина, д.8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2D" w:rsidRPr="00C515CD" w:rsidRDefault="0067642D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№ 2 НБ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2D" w:rsidRPr="00C515CD" w:rsidRDefault="0067642D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486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2D" w:rsidRPr="00C515CD" w:rsidRDefault="0067642D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0,037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42D" w:rsidRPr="00566AEF" w:rsidRDefault="0067642D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202</w:t>
            </w:r>
            <w:r w:rsidR="002142F2" w:rsidRPr="00C515CD">
              <w:rPr>
                <w:color w:val="000000"/>
                <w:sz w:val="20"/>
                <w:szCs w:val="20"/>
              </w:rPr>
              <w:t>5</w:t>
            </w:r>
          </w:p>
        </w:tc>
      </w:tr>
    </w:tbl>
    <w:p w:rsidR="0067642D" w:rsidRPr="00566AEF" w:rsidRDefault="0067642D" w:rsidP="00C92EA7"/>
    <w:p w:rsidR="0067642D" w:rsidRPr="00F21253" w:rsidRDefault="0067642D" w:rsidP="00C92EA7">
      <w:r w:rsidRPr="00F21253">
        <w:t xml:space="preserve">Прогнозы приростов площади строительных фондов в пгт. Мортка на каждом этапе представлен в таблице 4. </w:t>
      </w:r>
    </w:p>
    <w:p w:rsidR="00F0085B" w:rsidRPr="00C515CD" w:rsidRDefault="00F0085B" w:rsidP="00C92EA7">
      <w:pPr>
        <w:pStyle w:val="a7"/>
      </w:pPr>
      <w:r w:rsidRPr="00C515CD">
        <w:lastRenderedPageBreak/>
        <w:t xml:space="preserve">Таблица </w:t>
      </w:r>
      <w:r w:rsidR="0034450E" w:rsidRPr="00C515CD">
        <w:fldChar w:fldCharType="begin"/>
      </w:r>
      <w:r w:rsidRPr="00C515CD">
        <w:instrText xml:space="preserve"> SEQ Таблица \* ARABIC </w:instrText>
      </w:r>
      <w:r w:rsidR="0034450E" w:rsidRPr="00C515CD">
        <w:fldChar w:fldCharType="separate"/>
      </w:r>
      <w:r w:rsidR="001A7EAE" w:rsidRPr="00C515CD">
        <w:rPr>
          <w:noProof/>
        </w:rPr>
        <w:t>4</w:t>
      </w:r>
      <w:r w:rsidR="0034450E" w:rsidRPr="00C515CD">
        <w:fldChar w:fldCharType="end"/>
      </w:r>
      <w:r w:rsidRPr="00C515CD">
        <w:t xml:space="preserve"> - Прогнозы приростов площади строительных фондов в пгт. Мортка</w:t>
      </w:r>
    </w:p>
    <w:p w:rsidR="00F0085B" w:rsidRPr="00C515CD" w:rsidRDefault="00F0085B" w:rsidP="00C92EA7">
      <w:pPr>
        <w:pStyle w:val="a7"/>
        <w:jc w:val="right"/>
      </w:pPr>
      <w:r w:rsidRPr="00C515CD">
        <w:t>тыс. м</w:t>
      </w:r>
      <w:r w:rsidRPr="00C515CD">
        <w:rPr>
          <w:vertAlign w:val="superscript"/>
        </w:rPr>
        <w:t>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44"/>
        <w:gridCol w:w="981"/>
        <w:gridCol w:w="982"/>
        <w:gridCol w:w="982"/>
        <w:gridCol w:w="982"/>
        <w:gridCol w:w="982"/>
        <w:gridCol w:w="997"/>
        <w:gridCol w:w="995"/>
      </w:tblGrid>
      <w:tr w:rsidR="00D550FF" w:rsidRPr="00C515CD" w:rsidTr="00D550FF">
        <w:trPr>
          <w:tblHeader/>
        </w:trPr>
        <w:tc>
          <w:tcPr>
            <w:tcW w:w="1268" w:type="pct"/>
            <w:shd w:val="clear" w:color="auto" w:fill="auto"/>
            <w:hideMark/>
          </w:tcPr>
          <w:p w:rsidR="00D550FF" w:rsidRPr="00C515CD" w:rsidRDefault="00D550FF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bookmarkStart w:id="12" w:name="_Toc136818951"/>
            <w:r w:rsidRPr="00C515CD">
              <w:rPr>
                <w:color w:val="000000"/>
                <w:sz w:val="20"/>
                <w:szCs w:val="20"/>
              </w:rPr>
              <w:t>Г</w:t>
            </w:r>
            <w:bookmarkEnd w:id="12"/>
            <w:r w:rsidRPr="00C515CD">
              <w:rPr>
                <w:color w:val="000000"/>
                <w:sz w:val="20"/>
                <w:szCs w:val="20"/>
              </w:rPr>
              <w:t>оды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D550FF" w:rsidRPr="00C515CD" w:rsidRDefault="00D550FF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2024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D550FF" w:rsidRPr="00C515CD" w:rsidRDefault="00D550FF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2025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D550FF" w:rsidRPr="00C515CD" w:rsidRDefault="00D550FF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2026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D550FF" w:rsidRPr="00C515CD" w:rsidRDefault="00D550FF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2027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D550FF" w:rsidRPr="00C515CD" w:rsidRDefault="00D550FF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2028</w:t>
            </w:r>
          </w:p>
        </w:tc>
        <w:tc>
          <w:tcPr>
            <w:tcW w:w="539" w:type="pct"/>
            <w:shd w:val="clear" w:color="auto" w:fill="auto"/>
            <w:vAlign w:val="center"/>
            <w:hideMark/>
          </w:tcPr>
          <w:p w:rsidR="00D550FF" w:rsidRPr="00C515CD" w:rsidRDefault="00D550FF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2033</w:t>
            </w:r>
          </w:p>
        </w:tc>
        <w:tc>
          <w:tcPr>
            <w:tcW w:w="538" w:type="pct"/>
            <w:shd w:val="clear" w:color="auto" w:fill="auto"/>
            <w:vAlign w:val="center"/>
            <w:hideMark/>
          </w:tcPr>
          <w:p w:rsidR="00D550FF" w:rsidRPr="00C515CD" w:rsidRDefault="00D550FF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2036</w:t>
            </w:r>
          </w:p>
        </w:tc>
      </w:tr>
      <w:tr w:rsidR="00D550FF" w:rsidRPr="00C515CD" w:rsidTr="00D550FF">
        <w:tc>
          <w:tcPr>
            <w:tcW w:w="1268" w:type="pct"/>
            <w:shd w:val="clear" w:color="auto" w:fill="auto"/>
            <w:vAlign w:val="center"/>
            <w:hideMark/>
          </w:tcPr>
          <w:p w:rsidR="00D550FF" w:rsidRPr="00C515CD" w:rsidRDefault="00D550FF" w:rsidP="00D550FF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Общая отапливаемая площадь строительных фондов на начало года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D550FF" w:rsidRPr="00C515CD" w:rsidRDefault="00D550FF" w:rsidP="00D550FF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 xml:space="preserve">          43,68   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D550FF" w:rsidRPr="00C515CD" w:rsidRDefault="00D550FF" w:rsidP="00D550FF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 xml:space="preserve">          43,16   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D550FF" w:rsidRPr="00C515CD" w:rsidRDefault="00D550FF" w:rsidP="00D550FF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 xml:space="preserve">           43,59   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D550FF" w:rsidRPr="00C515CD" w:rsidRDefault="00D550FF" w:rsidP="00D550FF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 xml:space="preserve">          43,59   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D550FF" w:rsidRPr="00C515CD" w:rsidRDefault="00D550FF" w:rsidP="00D550FF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 xml:space="preserve">          43,59   </w:t>
            </w:r>
          </w:p>
        </w:tc>
        <w:tc>
          <w:tcPr>
            <w:tcW w:w="539" w:type="pct"/>
            <w:shd w:val="clear" w:color="auto" w:fill="auto"/>
            <w:vAlign w:val="center"/>
            <w:hideMark/>
          </w:tcPr>
          <w:p w:rsidR="00D550FF" w:rsidRPr="00C515CD" w:rsidRDefault="00D550FF" w:rsidP="00D550FF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 xml:space="preserve">          43,59   </w:t>
            </w:r>
          </w:p>
        </w:tc>
        <w:tc>
          <w:tcPr>
            <w:tcW w:w="538" w:type="pct"/>
            <w:shd w:val="clear" w:color="auto" w:fill="auto"/>
            <w:vAlign w:val="center"/>
            <w:hideMark/>
          </w:tcPr>
          <w:p w:rsidR="00D550FF" w:rsidRPr="00C515CD" w:rsidRDefault="00D550FF" w:rsidP="00D550FF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 xml:space="preserve">          44,64   </w:t>
            </w:r>
          </w:p>
        </w:tc>
      </w:tr>
      <w:tr w:rsidR="00D550FF" w:rsidRPr="00C515CD" w:rsidTr="00D550FF">
        <w:tc>
          <w:tcPr>
            <w:tcW w:w="1268" w:type="pct"/>
            <w:shd w:val="clear" w:color="auto" w:fill="auto"/>
            <w:vAlign w:val="center"/>
            <w:hideMark/>
          </w:tcPr>
          <w:p w:rsidR="00D550FF" w:rsidRPr="00C515CD" w:rsidRDefault="00D550FF" w:rsidP="00D550FF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Прибыло общей отапливаемой площади, в т. ч.: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D550FF" w:rsidRPr="00C515CD" w:rsidRDefault="00D550FF" w:rsidP="00D550FF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 xml:space="preserve">               -     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D550FF" w:rsidRPr="00C515CD" w:rsidRDefault="00D550FF" w:rsidP="00D550FF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 xml:space="preserve">          0,92  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D550FF" w:rsidRPr="00C515CD" w:rsidRDefault="00D550FF" w:rsidP="00D550FF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 xml:space="preserve">               -     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D550FF" w:rsidRPr="00C515CD" w:rsidRDefault="00D550FF" w:rsidP="00D550FF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 xml:space="preserve">               -     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D550FF" w:rsidRPr="00C515CD" w:rsidRDefault="00D550FF" w:rsidP="00D550FF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 xml:space="preserve">               -     </w:t>
            </w:r>
          </w:p>
        </w:tc>
        <w:tc>
          <w:tcPr>
            <w:tcW w:w="539" w:type="pct"/>
            <w:shd w:val="clear" w:color="auto" w:fill="auto"/>
            <w:vAlign w:val="center"/>
            <w:hideMark/>
          </w:tcPr>
          <w:p w:rsidR="00D550FF" w:rsidRPr="00C515CD" w:rsidRDefault="00D550FF" w:rsidP="00D550FF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1,05</w:t>
            </w:r>
          </w:p>
        </w:tc>
        <w:tc>
          <w:tcPr>
            <w:tcW w:w="538" w:type="pct"/>
            <w:shd w:val="clear" w:color="auto" w:fill="auto"/>
            <w:vAlign w:val="center"/>
            <w:hideMark/>
          </w:tcPr>
          <w:p w:rsidR="00D550FF" w:rsidRPr="00C515CD" w:rsidRDefault="00D550FF" w:rsidP="00D550FF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2,09</w:t>
            </w:r>
          </w:p>
        </w:tc>
      </w:tr>
      <w:tr w:rsidR="00D550FF" w:rsidRPr="00C515CD" w:rsidTr="00D550FF">
        <w:tc>
          <w:tcPr>
            <w:tcW w:w="1268" w:type="pct"/>
            <w:shd w:val="clear" w:color="auto" w:fill="auto"/>
            <w:vAlign w:val="center"/>
          </w:tcPr>
          <w:p w:rsidR="00D550FF" w:rsidRPr="00C515CD" w:rsidRDefault="00D550FF" w:rsidP="00D550FF">
            <w:pPr>
              <w:ind w:firstLine="0"/>
              <w:jc w:val="right"/>
              <w:outlineLvl w:val="0"/>
              <w:rPr>
                <w:color w:val="000000"/>
                <w:sz w:val="20"/>
                <w:szCs w:val="20"/>
              </w:rPr>
            </w:pPr>
            <w:bookmarkStart w:id="13" w:name="_Toc136810890"/>
            <w:bookmarkStart w:id="14" w:name="_Toc160667360"/>
            <w:r w:rsidRPr="00C515CD">
              <w:rPr>
                <w:color w:val="000000"/>
                <w:sz w:val="20"/>
                <w:szCs w:val="20"/>
              </w:rPr>
              <w:t>многоквартирные жилые здания</w:t>
            </w:r>
            <w:bookmarkEnd w:id="13"/>
            <w:bookmarkEnd w:id="14"/>
          </w:p>
        </w:tc>
        <w:tc>
          <w:tcPr>
            <w:tcW w:w="531" w:type="pct"/>
            <w:shd w:val="clear" w:color="auto" w:fill="auto"/>
            <w:vAlign w:val="center"/>
          </w:tcPr>
          <w:p w:rsidR="00D550FF" w:rsidRPr="00C515CD" w:rsidRDefault="00D550FF" w:rsidP="00D550FF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 xml:space="preserve">               -     </w:t>
            </w:r>
          </w:p>
        </w:tc>
        <w:tc>
          <w:tcPr>
            <w:tcW w:w="531" w:type="pct"/>
            <w:shd w:val="clear" w:color="auto" w:fill="auto"/>
            <w:vAlign w:val="center"/>
          </w:tcPr>
          <w:p w:rsidR="00D550FF" w:rsidRPr="00C515CD" w:rsidRDefault="00D550FF" w:rsidP="00D550FF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 xml:space="preserve">          0,92 </w:t>
            </w:r>
          </w:p>
        </w:tc>
        <w:tc>
          <w:tcPr>
            <w:tcW w:w="531" w:type="pct"/>
            <w:shd w:val="clear" w:color="auto" w:fill="auto"/>
            <w:vAlign w:val="center"/>
          </w:tcPr>
          <w:p w:rsidR="00D550FF" w:rsidRPr="00C515CD" w:rsidRDefault="00D550FF" w:rsidP="00D550FF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 xml:space="preserve">               -     </w:t>
            </w:r>
          </w:p>
        </w:tc>
        <w:tc>
          <w:tcPr>
            <w:tcW w:w="531" w:type="pct"/>
            <w:shd w:val="clear" w:color="auto" w:fill="auto"/>
            <w:vAlign w:val="center"/>
          </w:tcPr>
          <w:p w:rsidR="00D550FF" w:rsidRPr="00C515CD" w:rsidRDefault="00D550FF" w:rsidP="00D550FF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 xml:space="preserve">               -     </w:t>
            </w:r>
          </w:p>
        </w:tc>
        <w:tc>
          <w:tcPr>
            <w:tcW w:w="531" w:type="pct"/>
            <w:shd w:val="clear" w:color="auto" w:fill="auto"/>
            <w:vAlign w:val="center"/>
          </w:tcPr>
          <w:p w:rsidR="00D550FF" w:rsidRPr="00C515CD" w:rsidRDefault="00D550FF" w:rsidP="00D550FF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 xml:space="preserve">               -     </w:t>
            </w:r>
          </w:p>
        </w:tc>
        <w:tc>
          <w:tcPr>
            <w:tcW w:w="539" w:type="pct"/>
            <w:shd w:val="clear" w:color="auto" w:fill="auto"/>
            <w:vAlign w:val="center"/>
          </w:tcPr>
          <w:p w:rsidR="00D550FF" w:rsidRPr="00C515CD" w:rsidRDefault="00D550FF" w:rsidP="00D550FF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1,05</w:t>
            </w:r>
          </w:p>
        </w:tc>
        <w:tc>
          <w:tcPr>
            <w:tcW w:w="538" w:type="pct"/>
            <w:shd w:val="clear" w:color="auto" w:fill="auto"/>
            <w:vAlign w:val="center"/>
          </w:tcPr>
          <w:p w:rsidR="00D550FF" w:rsidRPr="00C515CD" w:rsidRDefault="00D550FF" w:rsidP="00D550FF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2,09</w:t>
            </w:r>
          </w:p>
        </w:tc>
      </w:tr>
      <w:tr w:rsidR="00D550FF" w:rsidRPr="00C515CD" w:rsidTr="00D550FF">
        <w:tc>
          <w:tcPr>
            <w:tcW w:w="1268" w:type="pct"/>
            <w:shd w:val="clear" w:color="auto" w:fill="auto"/>
            <w:vAlign w:val="center"/>
            <w:hideMark/>
          </w:tcPr>
          <w:p w:rsidR="00D550FF" w:rsidRPr="00C515CD" w:rsidRDefault="00D550FF" w:rsidP="00D550FF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Выбыло общей отапливаемой площади, в т. ч.: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D550FF" w:rsidRPr="00C515CD" w:rsidRDefault="00D550FF" w:rsidP="00D550FF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 xml:space="preserve">           0,52   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D550FF" w:rsidRPr="00C515CD" w:rsidRDefault="00D550FF" w:rsidP="00D550FF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 xml:space="preserve">           0,49   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D550FF" w:rsidRPr="00C515CD" w:rsidRDefault="00D550FF" w:rsidP="00D550FF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 xml:space="preserve">                -     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D550FF" w:rsidRPr="00C515CD" w:rsidRDefault="00D550FF" w:rsidP="00D550FF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 xml:space="preserve">               -     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D550FF" w:rsidRPr="00C515CD" w:rsidRDefault="00D550FF" w:rsidP="00D550FF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 xml:space="preserve">               -     </w:t>
            </w:r>
          </w:p>
        </w:tc>
        <w:tc>
          <w:tcPr>
            <w:tcW w:w="539" w:type="pct"/>
            <w:shd w:val="clear" w:color="auto" w:fill="auto"/>
            <w:vAlign w:val="center"/>
            <w:hideMark/>
          </w:tcPr>
          <w:p w:rsidR="00D550FF" w:rsidRPr="00C515CD" w:rsidRDefault="00D550FF" w:rsidP="00D550FF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 xml:space="preserve">               -     </w:t>
            </w:r>
          </w:p>
        </w:tc>
        <w:tc>
          <w:tcPr>
            <w:tcW w:w="538" w:type="pct"/>
            <w:shd w:val="clear" w:color="auto" w:fill="auto"/>
            <w:vAlign w:val="center"/>
            <w:hideMark/>
          </w:tcPr>
          <w:p w:rsidR="00D550FF" w:rsidRPr="00C515CD" w:rsidRDefault="00D550FF" w:rsidP="00D550FF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 xml:space="preserve">               -     </w:t>
            </w:r>
          </w:p>
        </w:tc>
      </w:tr>
      <w:tr w:rsidR="00D550FF" w:rsidRPr="00C515CD" w:rsidTr="00D550FF">
        <w:tc>
          <w:tcPr>
            <w:tcW w:w="1268" w:type="pct"/>
            <w:shd w:val="clear" w:color="auto" w:fill="auto"/>
            <w:vAlign w:val="center"/>
          </w:tcPr>
          <w:p w:rsidR="00D550FF" w:rsidRPr="00C515CD" w:rsidRDefault="00D550FF" w:rsidP="00D550FF">
            <w:pPr>
              <w:ind w:firstLine="0"/>
              <w:jc w:val="right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многоквартирные жилые здания</w:t>
            </w:r>
          </w:p>
        </w:tc>
        <w:tc>
          <w:tcPr>
            <w:tcW w:w="531" w:type="pct"/>
            <w:shd w:val="clear" w:color="auto" w:fill="auto"/>
            <w:vAlign w:val="center"/>
          </w:tcPr>
          <w:p w:rsidR="00D550FF" w:rsidRPr="00C515CD" w:rsidRDefault="00D550FF" w:rsidP="00D550FF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 xml:space="preserve">           0,52   </w:t>
            </w:r>
          </w:p>
        </w:tc>
        <w:tc>
          <w:tcPr>
            <w:tcW w:w="531" w:type="pct"/>
            <w:shd w:val="clear" w:color="auto" w:fill="auto"/>
            <w:vAlign w:val="center"/>
          </w:tcPr>
          <w:p w:rsidR="00D550FF" w:rsidRPr="00C515CD" w:rsidRDefault="00D550FF" w:rsidP="00D550FF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 xml:space="preserve">           0,49   </w:t>
            </w:r>
          </w:p>
        </w:tc>
        <w:tc>
          <w:tcPr>
            <w:tcW w:w="531" w:type="pct"/>
            <w:shd w:val="clear" w:color="auto" w:fill="auto"/>
            <w:vAlign w:val="center"/>
          </w:tcPr>
          <w:p w:rsidR="00D550FF" w:rsidRPr="00C515CD" w:rsidRDefault="00D550FF" w:rsidP="00D550FF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 xml:space="preserve">                -     </w:t>
            </w:r>
          </w:p>
        </w:tc>
        <w:tc>
          <w:tcPr>
            <w:tcW w:w="531" w:type="pct"/>
            <w:shd w:val="clear" w:color="auto" w:fill="auto"/>
            <w:vAlign w:val="center"/>
          </w:tcPr>
          <w:p w:rsidR="00D550FF" w:rsidRPr="00C515CD" w:rsidRDefault="00D550FF" w:rsidP="00D550FF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 xml:space="preserve">               -     </w:t>
            </w:r>
          </w:p>
        </w:tc>
        <w:tc>
          <w:tcPr>
            <w:tcW w:w="531" w:type="pct"/>
            <w:shd w:val="clear" w:color="auto" w:fill="auto"/>
            <w:vAlign w:val="center"/>
          </w:tcPr>
          <w:p w:rsidR="00D550FF" w:rsidRPr="00C515CD" w:rsidRDefault="00D550FF" w:rsidP="00D550FF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 xml:space="preserve">               -     </w:t>
            </w:r>
          </w:p>
        </w:tc>
        <w:tc>
          <w:tcPr>
            <w:tcW w:w="539" w:type="pct"/>
            <w:shd w:val="clear" w:color="auto" w:fill="auto"/>
            <w:vAlign w:val="center"/>
          </w:tcPr>
          <w:p w:rsidR="00D550FF" w:rsidRPr="00C515CD" w:rsidRDefault="00D550FF" w:rsidP="00D550FF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 xml:space="preserve">               -     </w:t>
            </w:r>
          </w:p>
        </w:tc>
        <w:tc>
          <w:tcPr>
            <w:tcW w:w="538" w:type="pct"/>
            <w:shd w:val="clear" w:color="auto" w:fill="auto"/>
            <w:vAlign w:val="center"/>
          </w:tcPr>
          <w:p w:rsidR="00D550FF" w:rsidRPr="00C515CD" w:rsidRDefault="00D550FF" w:rsidP="00D550FF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 xml:space="preserve">               -     </w:t>
            </w:r>
          </w:p>
        </w:tc>
      </w:tr>
      <w:tr w:rsidR="00D550FF" w:rsidRPr="00D550FF" w:rsidTr="00D550FF">
        <w:tc>
          <w:tcPr>
            <w:tcW w:w="1268" w:type="pct"/>
            <w:shd w:val="clear" w:color="auto" w:fill="auto"/>
            <w:vAlign w:val="center"/>
            <w:hideMark/>
          </w:tcPr>
          <w:p w:rsidR="00D550FF" w:rsidRPr="00C515CD" w:rsidRDefault="00D550FF" w:rsidP="00D550FF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Общая отапливаемая площадь на конец года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D550FF" w:rsidRPr="00C515CD" w:rsidRDefault="00D550FF" w:rsidP="00D550FF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 xml:space="preserve">          43,16   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D550FF" w:rsidRPr="00C515CD" w:rsidRDefault="00D550FF" w:rsidP="00D550FF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 xml:space="preserve">          43,59   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D550FF" w:rsidRPr="00C515CD" w:rsidRDefault="00D550FF" w:rsidP="00D550FF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 xml:space="preserve">           43,59   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D550FF" w:rsidRPr="00C515CD" w:rsidRDefault="00D550FF" w:rsidP="00D550FF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 xml:space="preserve">          43,59   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D550FF" w:rsidRPr="00C515CD" w:rsidRDefault="00D550FF" w:rsidP="00D550FF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 xml:space="preserve">          43,59   </w:t>
            </w:r>
          </w:p>
        </w:tc>
        <w:tc>
          <w:tcPr>
            <w:tcW w:w="539" w:type="pct"/>
            <w:shd w:val="clear" w:color="auto" w:fill="auto"/>
            <w:vAlign w:val="center"/>
            <w:hideMark/>
          </w:tcPr>
          <w:p w:rsidR="00D550FF" w:rsidRPr="00C515CD" w:rsidRDefault="00D550FF" w:rsidP="00D550FF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 xml:space="preserve">          44,64   </w:t>
            </w:r>
          </w:p>
        </w:tc>
        <w:tc>
          <w:tcPr>
            <w:tcW w:w="538" w:type="pct"/>
            <w:shd w:val="clear" w:color="auto" w:fill="auto"/>
            <w:vAlign w:val="center"/>
            <w:hideMark/>
          </w:tcPr>
          <w:p w:rsidR="00D550FF" w:rsidRPr="00D550FF" w:rsidRDefault="00D550FF" w:rsidP="00D550FF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 xml:space="preserve">          46,73</w:t>
            </w:r>
            <w:r w:rsidRPr="00D550FF">
              <w:rPr>
                <w:color w:val="000000"/>
                <w:sz w:val="20"/>
                <w:szCs w:val="20"/>
              </w:rPr>
              <w:t xml:space="preserve">   </w:t>
            </w:r>
          </w:p>
        </w:tc>
      </w:tr>
    </w:tbl>
    <w:p w:rsidR="00F0085B" w:rsidRPr="00566AEF" w:rsidRDefault="00F0085B" w:rsidP="00C92EA7"/>
    <w:p w:rsidR="00F0085B" w:rsidRPr="00566AEF" w:rsidRDefault="00F0085B" w:rsidP="00C92EA7">
      <w:r w:rsidRPr="00566AEF">
        <w:t>Прирост площадей строительных фондов в д. Юмас, с. Ямки и д. Сотник не планируется.</w:t>
      </w:r>
    </w:p>
    <w:p w:rsidR="00852B33" w:rsidRPr="00566AEF" w:rsidRDefault="00DD3ACE" w:rsidP="00C92EA7">
      <w:pPr>
        <w:pStyle w:val="2"/>
        <w:shd w:val="clear" w:color="auto" w:fill="auto"/>
      </w:pPr>
      <w:bookmarkStart w:id="15" w:name="_Toc160667361"/>
      <w:bookmarkStart w:id="16" w:name="_Toc136818952"/>
      <w:r w:rsidRPr="00566AEF">
        <w:t>1.2 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</w:t>
      </w:r>
      <w:bookmarkEnd w:id="15"/>
      <w:bookmarkEnd w:id="16"/>
    </w:p>
    <w:p w:rsidR="0067642D" w:rsidRPr="00566AEF" w:rsidRDefault="0067642D" w:rsidP="00C92EA7">
      <w:r w:rsidRPr="00566AEF">
        <w:t>Существующие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представлены в таблице 5.</w:t>
      </w:r>
    </w:p>
    <w:p w:rsidR="0067642D" w:rsidRPr="00566AEF" w:rsidRDefault="0067642D" w:rsidP="00C92EA7"/>
    <w:p w:rsidR="0067642D" w:rsidRPr="00566AEF" w:rsidRDefault="0067642D" w:rsidP="00C92EA7">
      <w:pPr>
        <w:ind w:firstLine="0"/>
      </w:pPr>
      <w:r w:rsidRPr="00566AEF">
        <w:t xml:space="preserve">Таблица </w:t>
      </w:r>
      <w:r w:rsidR="0034450E" w:rsidRPr="00566AEF">
        <w:fldChar w:fldCharType="begin"/>
      </w:r>
      <w:r w:rsidRPr="00566AEF">
        <w:instrText xml:space="preserve"> SEQ Таблица \* ARABIC </w:instrText>
      </w:r>
      <w:r w:rsidR="0034450E" w:rsidRPr="00566AEF">
        <w:fldChar w:fldCharType="separate"/>
      </w:r>
      <w:r w:rsidR="001A7EAE">
        <w:rPr>
          <w:noProof/>
        </w:rPr>
        <w:t>5</w:t>
      </w:r>
      <w:r w:rsidR="0034450E" w:rsidRPr="00566AEF">
        <w:fldChar w:fldCharType="end"/>
      </w:r>
      <w:r w:rsidRPr="00566AEF">
        <w:t xml:space="preserve"> - </w:t>
      </w:r>
      <w:r w:rsidR="002A65EF" w:rsidRPr="00566AEF">
        <w:t xml:space="preserve">Существующие объемы потребления тепловой энергии (мощности) </w:t>
      </w:r>
      <w:r w:rsidRPr="00566AEF">
        <w:t>в городском поселении Мортка</w:t>
      </w:r>
      <w:r w:rsidR="002A65EF" w:rsidRPr="00566AEF">
        <w:t xml:space="preserve"> </w:t>
      </w:r>
    </w:p>
    <w:tbl>
      <w:tblPr>
        <w:tblW w:w="9019" w:type="dxa"/>
        <w:tblLook w:val="04A0"/>
      </w:tblPr>
      <w:tblGrid>
        <w:gridCol w:w="568"/>
        <w:gridCol w:w="1890"/>
        <w:gridCol w:w="1172"/>
        <w:gridCol w:w="1370"/>
        <w:gridCol w:w="961"/>
        <w:gridCol w:w="934"/>
        <w:gridCol w:w="1206"/>
        <w:gridCol w:w="918"/>
      </w:tblGrid>
      <w:tr w:rsidR="0067642D" w:rsidRPr="00566AEF" w:rsidTr="004A1482"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7642D" w:rsidRPr="00566AEF" w:rsidRDefault="0067642D" w:rsidP="00C92EA7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66AEF">
              <w:rPr>
                <w:b/>
                <w:bCs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1890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7642D" w:rsidRPr="00566AEF" w:rsidRDefault="0067642D" w:rsidP="00C92EA7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66AEF">
              <w:rPr>
                <w:b/>
                <w:bCs/>
                <w:color w:val="000000"/>
                <w:sz w:val="20"/>
                <w:szCs w:val="20"/>
              </w:rPr>
              <w:t>Расчетный элемент территориального деления</w:t>
            </w:r>
          </w:p>
        </w:tc>
        <w:tc>
          <w:tcPr>
            <w:tcW w:w="350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7642D" w:rsidRPr="00566AEF" w:rsidRDefault="0067642D" w:rsidP="00C92EA7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66AEF">
              <w:rPr>
                <w:b/>
                <w:bCs/>
                <w:color w:val="000000"/>
                <w:sz w:val="20"/>
                <w:szCs w:val="20"/>
              </w:rPr>
              <w:t>Расчетные тепловые нагрузки, Гкал/ч</w:t>
            </w:r>
          </w:p>
        </w:tc>
        <w:tc>
          <w:tcPr>
            <w:tcW w:w="305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7642D" w:rsidRPr="00566AEF" w:rsidRDefault="0067642D" w:rsidP="00C92EA7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66AEF">
              <w:rPr>
                <w:b/>
                <w:bCs/>
                <w:color w:val="000000"/>
                <w:sz w:val="20"/>
                <w:szCs w:val="20"/>
              </w:rPr>
              <w:t>Расчетное потребление тепловой энергии, тыс. Гкал</w:t>
            </w:r>
          </w:p>
        </w:tc>
      </w:tr>
      <w:tr w:rsidR="0067642D" w:rsidRPr="00566AEF" w:rsidTr="004A1482"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642D" w:rsidRPr="00566AEF" w:rsidRDefault="0067642D" w:rsidP="00C92EA7">
            <w:pPr>
              <w:ind w:firstLine="0"/>
              <w:jc w:val="lef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9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642D" w:rsidRPr="00566AEF" w:rsidRDefault="0067642D" w:rsidP="00C92EA7">
            <w:pPr>
              <w:ind w:firstLine="0"/>
              <w:jc w:val="lef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7642D" w:rsidRPr="00566AEF" w:rsidRDefault="0067642D" w:rsidP="00C92EA7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66AEF">
              <w:rPr>
                <w:b/>
                <w:bCs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13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7642D" w:rsidRPr="00566AEF" w:rsidRDefault="0067642D" w:rsidP="00C92EA7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66AEF">
              <w:rPr>
                <w:b/>
                <w:bCs/>
                <w:color w:val="000000"/>
                <w:sz w:val="20"/>
                <w:szCs w:val="20"/>
              </w:rPr>
              <w:t>Отопление</w:t>
            </w:r>
          </w:p>
        </w:tc>
        <w:tc>
          <w:tcPr>
            <w:tcW w:w="9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7642D" w:rsidRPr="00566AEF" w:rsidRDefault="0067642D" w:rsidP="00C92EA7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66AEF">
              <w:rPr>
                <w:b/>
                <w:bCs/>
                <w:color w:val="000000"/>
                <w:sz w:val="20"/>
                <w:szCs w:val="20"/>
              </w:rPr>
              <w:t>ГВС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7642D" w:rsidRPr="00566AEF" w:rsidRDefault="0067642D" w:rsidP="00C92EA7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66AEF">
              <w:rPr>
                <w:b/>
                <w:bCs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12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7642D" w:rsidRPr="00566AEF" w:rsidRDefault="0067642D" w:rsidP="00C92EA7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66AEF">
              <w:rPr>
                <w:b/>
                <w:bCs/>
                <w:color w:val="000000"/>
                <w:sz w:val="20"/>
                <w:szCs w:val="20"/>
              </w:rPr>
              <w:t>Отопление</w:t>
            </w:r>
          </w:p>
        </w:tc>
        <w:tc>
          <w:tcPr>
            <w:tcW w:w="9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7642D" w:rsidRPr="00566AEF" w:rsidRDefault="0067642D" w:rsidP="00C92EA7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66AEF">
              <w:rPr>
                <w:b/>
                <w:bCs/>
                <w:color w:val="000000"/>
                <w:sz w:val="20"/>
                <w:szCs w:val="20"/>
              </w:rPr>
              <w:t>ГВС</w:t>
            </w:r>
          </w:p>
        </w:tc>
      </w:tr>
      <w:tr w:rsidR="004A1482" w:rsidRPr="00566AEF" w:rsidTr="004A1482"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A1482" w:rsidRPr="00566AEF" w:rsidRDefault="004A1482" w:rsidP="00C92EA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 1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A1482" w:rsidRPr="00566AEF" w:rsidRDefault="004A1482" w:rsidP="00C92EA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пгт. Мортка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4A1482" w:rsidRPr="00566AEF" w:rsidRDefault="00654952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sz w:val="20"/>
                <w:szCs w:val="20"/>
              </w:rPr>
              <w:t>4,675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4A1482" w:rsidRPr="00566AEF" w:rsidRDefault="00654952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4,675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4A1482" w:rsidRPr="00566AEF" w:rsidRDefault="0056065B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4A1482" w:rsidRPr="00566AEF" w:rsidRDefault="004A1482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sz w:val="20"/>
                <w:szCs w:val="20"/>
              </w:rPr>
              <w:t>12,</w:t>
            </w:r>
            <w:r w:rsidR="00654952" w:rsidRPr="00566AEF">
              <w:rPr>
                <w:sz w:val="20"/>
                <w:szCs w:val="20"/>
              </w:rPr>
              <w:t>50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4A1482" w:rsidRPr="00566AEF" w:rsidRDefault="0056065B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sz w:val="20"/>
                <w:szCs w:val="20"/>
              </w:rPr>
              <w:t>12,</w:t>
            </w:r>
            <w:r w:rsidR="00654952" w:rsidRPr="00566AEF">
              <w:rPr>
                <w:sz w:val="20"/>
                <w:szCs w:val="20"/>
              </w:rPr>
              <w:t>50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4A1482" w:rsidRPr="00566AEF" w:rsidRDefault="0056065B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sz w:val="20"/>
                <w:szCs w:val="20"/>
              </w:rPr>
              <w:t>0</w:t>
            </w:r>
          </w:p>
        </w:tc>
      </w:tr>
      <w:tr w:rsidR="004A1482" w:rsidRPr="00566AEF" w:rsidTr="004A1482"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1482" w:rsidRPr="00566AEF" w:rsidRDefault="004A1482" w:rsidP="00C92EA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 2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A1482" w:rsidRPr="00566AEF" w:rsidRDefault="004A1482" w:rsidP="00C92EA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д.Юмас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4A1482" w:rsidRPr="00566AEF" w:rsidRDefault="004A1482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sz w:val="20"/>
                <w:szCs w:val="20"/>
              </w:rPr>
              <w:t>0,398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4A1482" w:rsidRPr="00566AEF" w:rsidRDefault="004A1482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0,398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4A1482" w:rsidRPr="00566AEF" w:rsidRDefault="004A1482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4A1482" w:rsidRPr="00566AEF" w:rsidRDefault="004A1482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sz w:val="20"/>
                <w:szCs w:val="20"/>
              </w:rPr>
              <w:t>1,05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4A1482" w:rsidRPr="00566AEF" w:rsidRDefault="004A1482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sz w:val="20"/>
                <w:szCs w:val="20"/>
              </w:rPr>
              <w:t>1,05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4A1482" w:rsidRPr="00566AEF" w:rsidRDefault="0056065B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sz w:val="20"/>
                <w:szCs w:val="20"/>
              </w:rPr>
              <w:t>0</w:t>
            </w:r>
          </w:p>
        </w:tc>
      </w:tr>
      <w:tr w:rsidR="004A1482" w:rsidRPr="00566AEF" w:rsidTr="004A1482">
        <w:tc>
          <w:tcPr>
            <w:tcW w:w="2458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1482" w:rsidRPr="00566AEF" w:rsidRDefault="004A1482" w:rsidP="00C92EA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11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482" w:rsidRPr="00566AEF" w:rsidRDefault="00654952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5,073</w:t>
            </w:r>
          </w:p>
        </w:tc>
        <w:tc>
          <w:tcPr>
            <w:tcW w:w="1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482" w:rsidRPr="00566AEF" w:rsidRDefault="00654952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5,073</w:t>
            </w:r>
          </w:p>
        </w:tc>
        <w:tc>
          <w:tcPr>
            <w:tcW w:w="9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482" w:rsidRPr="00566AEF" w:rsidRDefault="0056065B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482" w:rsidRPr="00566AEF" w:rsidRDefault="004A1482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sz w:val="20"/>
                <w:szCs w:val="20"/>
              </w:rPr>
              <w:t>13,</w:t>
            </w:r>
            <w:r w:rsidR="00654952" w:rsidRPr="00566AEF">
              <w:rPr>
                <w:sz w:val="20"/>
                <w:szCs w:val="20"/>
              </w:rPr>
              <w:t>55</w:t>
            </w:r>
          </w:p>
        </w:tc>
        <w:tc>
          <w:tcPr>
            <w:tcW w:w="12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482" w:rsidRPr="00566AEF" w:rsidRDefault="0056065B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sz w:val="20"/>
                <w:szCs w:val="20"/>
              </w:rPr>
              <w:t>13,</w:t>
            </w:r>
            <w:r w:rsidR="00654952" w:rsidRPr="00566AEF">
              <w:rPr>
                <w:sz w:val="20"/>
                <w:szCs w:val="20"/>
              </w:rPr>
              <w:t>55</w:t>
            </w:r>
          </w:p>
        </w:tc>
        <w:tc>
          <w:tcPr>
            <w:tcW w:w="9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482" w:rsidRPr="00566AEF" w:rsidRDefault="0056065B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sz w:val="20"/>
                <w:szCs w:val="20"/>
              </w:rPr>
              <w:t>0</w:t>
            </w:r>
          </w:p>
        </w:tc>
      </w:tr>
    </w:tbl>
    <w:p w:rsidR="00BB7357" w:rsidRPr="00566AEF" w:rsidRDefault="00BB7357" w:rsidP="00C92EA7"/>
    <w:p w:rsidR="0067642D" w:rsidRPr="00566AEF" w:rsidRDefault="005F7205" w:rsidP="00C92EA7">
      <w:r w:rsidRPr="00566AEF">
        <w:t>Перспективные объемы потребления тепловой энергии (мощности)</w:t>
      </w:r>
      <w:r w:rsidR="002A65EF" w:rsidRPr="00566AEF">
        <w:t xml:space="preserve"> </w:t>
      </w:r>
      <w:r w:rsidRPr="00566AEF">
        <w:t xml:space="preserve">с разделением по видам теплопотребления </w:t>
      </w:r>
      <w:r w:rsidR="002A65EF" w:rsidRPr="00566AEF">
        <w:t>в пгт. Мортка</w:t>
      </w:r>
      <w:r w:rsidRPr="00566AEF">
        <w:t xml:space="preserve"> на каждом этапе представлены в таблице 6.</w:t>
      </w:r>
    </w:p>
    <w:p w:rsidR="002A65EF" w:rsidRPr="00C515CD" w:rsidRDefault="002A65EF" w:rsidP="00C92EA7">
      <w:pPr>
        <w:pStyle w:val="a7"/>
        <w:keepNext/>
        <w:jc w:val="both"/>
      </w:pPr>
      <w:r w:rsidRPr="00C515CD">
        <w:t xml:space="preserve">Таблица </w:t>
      </w:r>
      <w:r w:rsidR="0034450E" w:rsidRPr="00C515CD">
        <w:fldChar w:fldCharType="begin"/>
      </w:r>
      <w:r w:rsidRPr="00C515CD">
        <w:instrText xml:space="preserve"> SEQ Таблица \* ARABIC </w:instrText>
      </w:r>
      <w:r w:rsidR="0034450E" w:rsidRPr="00C515CD">
        <w:fldChar w:fldCharType="separate"/>
      </w:r>
      <w:r w:rsidR="001A7EAE" w:rsidRPr="00C515CD">
        <w:rPr>
          <w:noProof/>
        </w:rPr>
        <w:t>6</w:t>
      </w:r>
      <w:r w:rsidR="0034450E" w:rsidRPr="00C515CD">
        <w:fldChar w:fldCharType="end"/>
      </w:r>
      <w:r w:rsidRPr="00C515CD">
        <w:t xml:space="preserve"> - Перспективные объемы потребления тепловой энергии (мощности) с разделением по видам теплопотребления в пгт. Мортка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35"/>
        <w:gridCol w:w="1150"/>
        <w:gridCol w:w="860"/>
        <w:gridCol w:w="860"/>
        <w:gridCol w:w="860"/>
        <w:gridCol w:w="860"/>
        <w:gridCol w:w="860"/>
        <w:gridCol w:w="908"/>
        <w:gridCol w:w="1152"/>
      </w:tblGrid>
      <w:tr w:rsidR="00F21253" w:rsidRPr="00C515CD" w:rsidTr="00F21253">
        <w:trPr>
          <w:trHeight w:val="315"/>
        </w:trPr>
        <w:tc>
          <w:tcPr>
            <w:tcW w:w="938" w:type="pct"/>
            <w:shd w:val="clear" w:color="auto" w:fill="auto"/>
            <w:noWrap/>
            <w:vAlign w:val="center"/>
            <w:hideMark/>
          </w:tcPr>
          <w:p w:rsidR="00F21253" w:rsidRPr="00C515CD" w:rsidRDefault="00F21253" w:rsidP="00C92EA7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622" w:type="pct"/>
            <w:shd w:val="clear" w:color="auto" w:fill="auto"/>
            <w:noWrap/>
            <w:hideMark/>
          </w:tcPr>
          <w:p w:rsidR="00F21253" w:rsidRPr="00C515CD" w:rsidRDefault="00F21253" w:rsidP="00C92EA7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465" w:type="pct"/>
            <w:shd w:val="clear" w:color="auto" w:fill="auto"/>
            <w:noWrap/>
            <w:hideMark/>
          </w:tcPr>
          <w:p w:rsidR="00F21253" w:rsidRPr="00C515CD" w:rsidRDefault="00F21253" w:rsidP="00C92EA7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465" w:type="pct"/>
            <w:shd w:val="clear" w:color="auto" w:fill="auto"/>
            <w:noWrap/>
            <w:hideMark/>
          </w:tcPr>
          <w:p w:rsidR="00F21253" w:rsidRPr="00C515CD" w:rsidRDefault="00F21253" w:rsidP="00C92EA7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465" w:type="pct"/>
            <w:shd w:val="clear" w:color="auto" w:fill="auto"/>
            <w:noWrap/>
            <w:hideMark/>
          </w:tcPr>
          <w:p w:rsidR="00F21253" w:rsidRPr="00C515CD" w:rsidRDefault="00F21253" w:rsidP="00C92EA7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465" w:type="pct"/>
            <w:shd w:val="clear" w:color="auto" w:fill="auto"/>
            <w:noWrap/>
            <w:hideMark/>
          </w:tcPr>
          <w:p w:rsidR="00F21253" w:rsidRPr="00C515CD" w:rsidRDefault="00F21253" w:rsidP="00C92EA7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2027</w:t>
            </w:r>
          </w:p>
        </w:tc>
        <w:tc>
          <w:tcPr>
            <w:tcW w:w="465" w:type="pct"/>
            <w:shd w:val="clear" w:color="auto" w:fill="auto"/>
            <w:noWrap/>
            <w:hideMark/>
          </w:tcPr>
          <w:p w:rsidR="00F21253" w:rsidRPr="00C515CD" w:rsidRDefault="00F21253" w:rsidP="00C92EA7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2028</w:t>
            </w:r>
          </w:p>
        </w:tc>
        <w:tc>
          <w:tcPr>
            <w:tcW w:w="491" w:type="pct"/>
            <w:shd w:val="clear" w:color="auto" w:fill="auto"/>
            <w:noWrap/>
            <w:hideMark/>
          </w:tcPr>
          <w:p w:rsidR="00F21253" w:rsidRPr="00C515CD" w:rsidRDefault="00F21253" w:rsidP="00C92EA7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2033</w:t>
            </w:r>
          </w:p>
        </w:tc>
        <w:tc>
          <w:tcPr>
            <w:tcW w:w="623" w:type="pct"/>
            <w:shd w:val="clear" w:color="auto" w:fill="auto"/>
            <w:noWrap/>
            <w:hideMark/>
          </w:tcPr>
          <w:p w:rsidR="00F21253" w:rsidRPr="00C515CD" w:rsidRDefault="00F21253" w:rsidP="00C92EA7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2036</w:t>
            </w:r>
          </w:p>
        </w:tc>
      </w:tr>
      <w:tr w:rsidR="00F21253" w:rsidRPr="00C515CD" w:rsidTr="00F21253">
        <w:trPr>
          <w:trHeight w:val="255"/>
        </w:trPr>
        <w:tc>
          <w:tcPr>
            <w:tcW w:w="938" w:type="pct"/>
            <w:shd w:val="clear" w:color="auto" w:fill="auto"/>
            <w:hideMark/>
          </w:tcPr>
          <w:p w:rsidR="00F21253" w:rsidRPr="00C515CD" w:rsidRDefault="00F21253" w:rsidP="00F21253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Тепловая нагрузка, в т.ч.:</w:t>
            </w:r>
          </w:p>
        </w:tc>
        <w:tc>
          <w:tcPr>
            <w:tcW w:w="622" w:type="pct"/>
            <w:shd w:val="clear" w:color="auto" w:fill="auto"/>
            <w:noWrap/>
            <w:vAlign w:val="center"/>
          </w:tcPr>
          <w:p w:rsidR="00F21253" w:rsidRPr="00C515CD" w:rsidRDefault="00F21253" w:rsidP="00F21253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465" w:type="pct"/>
            <w:shd w:val="clear" w:color="auto" w:fill="auto"/>
            <w:noWrap/>
            <w:vAlign w:val="bottom"/>
            <w:hideMark/>
          </w:tcPr>
          <w:p w:rsidR="00F21253" w:rsidRPr="00C515CD" w:rsidRDefault="00F21253" w:rsidP="00F21253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18"/>
                <w:szCs w:val="18"/>
              </w:rPr>
              <w:t>4,675</w:t>
            </w:r>
          </w:p>
        </w:tc>
        <w:tc>
          <w:tcPr>
            <w:tcW w:w="465" w:type="pct"/>
            <w:shd w:val="clear" w:color="auto" w:fill="auto"/>
            <w:noWrap/>
            <w:vAlign w:val="bottom"/>
            <w:hideMark/>
          </w:tcPr>
          <w:p w:rsidR="00F21253" w:rsidRPr="00C515CD" w:rsidRDefault="00F21253" w:rsidP="00F21253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4,693</w:t>
            </w:r>
          </w:p>
        </w:tc>
        <w:tc>
          <w:tcPr>
            <w:tcW w:w="465" w:type="pct"/>
            <w:shd w:val="clear" w:color="auto" w:fill="auto"/>
            <w:noWrap/>
            <w:vAlign w:val="bottom"/>
            <w:hideMark/>
          </w:tcPr>
          <w:p w:rsidR="00F21253" w:rsidRPr="00C515CD" w:rsidRDefault="00F21253" w:rsidP="00F21253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4,693</w:t>
            </w:r>
          </w:p>
        </w:tc>
        <w:tc>
          <w:tcPr>
            <w:tcW w:w="465" w:type="pct"/>
            <w:shd w:val="clear" w:color="auto" w:fill="auto"/>
            <w:noWrap/>
            <w:vAlign w:val="bottom"/>
            <w:hideMark/>
          </w:tcPr>
          <w:p w:rsidR="00F21253" w:rsidRPr="00C515CD" w:rsidRDefault="00F21253" w:rsidP="00F21253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4,693</w:t>
            </w:r>
          </w:p>
        </w:tc>
        <w:tc>
          <w:tcPr>
            <w:tcW w:w="465" w:type="pct"/>
            <w:shd w:val="clear" w:color="auto" w:fill="auto"/>
            <w:noWrap/>
            <w:vAlign w:val="bottom"/>
            <w:hideMark/>
          </w:tcPr>
          <w:p w:rsidR="00F21253" w:rsidRPr="00C515CD" w:rsidRDefault="00F21253" w:rsidP="00F21253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4,693</w:t>
            </w:r>
          </w:p>
        </w:tc>
        <w:tc>
          <w:tcPr>
            <w:tcW w:w="491" w:type="pct"/>
            <w:shd w:val="clear" w:color="auto" w:fill="auto"/>
            <w:noWrap/>
            <w:vAlign w:val="bottom"/>
            <w:hideMark/>
          </w:tcPr>
          <w:p w:rsidR="00F21253" w:rsidRPr="00C515CD" w:rsidRDefault="00F21253" w:rsidP="00F21253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4,756</w:t>
            </w:r>
          </w:p>
        </w:tc>
        <w:tc>
          <w:tcPr>
            <w:tcW w:w="623" w:type="pct"/>
            <w:shd w:val="clear" w:color="auto" w:fill="auto"/>
            <w:noWrap/>
            <w:vAlign w:val="bottom"/>
            <w:hideMark/>
          </w:tcPr>
          <w:p w:rsidR="00F21253" w:rsidRPr="00C515CD" w:rsidRDefault="00F21253" w:rsidP="00F21253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4,881</w:t>
            </w:r>
          </w:p>
        </w:tc>
      </w:tr>
      <w:tr w:rsidR="00F21253" w:rsidRPr="00C515CD" w:rsidTr="00F21253">
        <w:trPr>
          <w:trHeight w:val="255"/>
        </w:trPr>
        <w:tc>
          <w:tcPr>
            <w:tcW w:w="938" w:type="pct"/>
            <w:shd w:val="clear" w:color="auto" w:fill="auto"/>
            <w:hideMark/>
          </w:tcPr>
          <w:p w:rsidR="00F21253" w:rsidRPr="00C515CD" w:rsidRDefault="00F21253" w:rsidP="00F21253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на отопление</w:t>
            </w:r>
          </w:p>
        </w:tc>
        <w:tc>
          <w:tcPr>
            <w:tcW w:w="622" w:type="pct"/>
            <w:shd w:val="clear" w:color="auto" w:fill="auto"/>
            <w:noWrap/>
            <w:vAlign w:val="center"/>
          </w:tcPr>
          <w:p w:rsidR="00F21253" w:rsidRPr="00C515CD" w:rsidRDefault="00F21253" w:rsidP="00F21253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465" w:type="pct"/>
            <w:shd w:val="clear" w:color="auto" w:fill="auto"/>
            <w:noWrap/>
            <w:vAlign w:val="bottom"/>
            <w:hideMark/>
          </w:tcPr>
          <w:p w:rsidR="00F21253" w:rsidRPr="00C515CD" w:rsidRDefault="00F21253" w:rsidP="00F21253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18"/>
                <w:szCs w:val="18"/>
              </w:rPr>
              <w:t>4,675</w:t>
            </w:r>
          </w:p>
        </w:tc>
        <w:tc>
          <w:tcPr>
            <w:tcW w:w="465" w:type="pct"/>
            <w:shd w:val="clear" w:color="auto" w:fill="auto"/>
            <w:noWrap/>
            <w:vAlign w:val="bottom"/>
            <w:hideMark/>
          </w:tcPr>
          <w:p w:rsidR="00F21253" w:rsidRPr="00C515CD" w:rsidRDefault="00F21253" w:rsidP="00F21253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4,693</w:t>
            </w:r>
          </w:p>
        </w:tc>
        <w:tc>
          <w:tcPr>
            <w:tcW w:w="465" w:type="pct"/>
            <w:shd w:val="clear" w:color="auto" w:fill="auto"/>
            <w:noWrap/>
            <w:vAlign w:val="bottom"/>
            <w:hideMark/>
          </w:tcPr>
          <w:p w:rsidR="00F21253" w:rsidRPr="00C515CD" w:rsidRDefault="00F21253" w:rsidP="00F21253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4,693</w:t>
            </w:r>
          </w:p>
        </w:tc>
        <w:tc>
          <w:tcPr>
            <w:tcW w:w="465" w:type="pct"/>
            <w:shd w:val="clear" w:color="auto" w:fill="auto"/>
            <w:noWrap/>
            <w:vAlign w:val="bottom"/>
            <w:hideMark/>
          </w:tcPr>
          <w:p w:rsidR="00F21253" w:rsidRPr="00C515CD" w:rsidRDefault="00F21253" w:rsidP="00F21253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4,693</w:t>
            </w:r>
          </w:p>
        </w:tc>
        <w:tc>
          <w:tcPr>
            <w:tcW w:w="465" w:type="pct"/>
            <w:shd w:val="clear" w:color="auto" w:fill="auto"/>
            <w:noWrap/>
            <w:vAlign w:val="bottom"/>
            <w:hideMark/>
          </w:tcPr>
          <w:p w:rsidR="00F21253" w:rsidRPr="00C515CD" w:rsidRDefault="00F21253" w:rsidP="00F21253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4,693</w:t>
            </w:r>
          </w:p>
        </w:tc>
        <w:tc>
          <w:tcPr>
            <w:tcW w:w="491" w:type="pct"/>
            <w:shd w:val="clear" w:color="auto" w:fill="auto"/>
            <w:noWrap/>
            <w:vAlign w:val="bottom"/>
            <w:hideMark/>
          </w:tcPr>
          <w:p w:rsidR="00F21253" w:rsidRPr="00C515CD" w:rsidRDefault="00F21253" w:rsidP="00F21253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4,756</w:t>
            </w:r>
          </w:p>
        </w:tc>
        <w:tc>
          <w:tcPr>
            <w:tcW w:w="623" w:type="pct"/>
            <w:shd w:val="clear" w:color="auto" w:fill="auto"/>
            <w:noWrap/>
            <w:vAlign w:val="bottom"/>
            <w:hideMark/>
          </w:tcPr>
          <w:p w:rsidR="00F21253" w:rsidRPr="00C515CD" w:rsidRDefault="00F21253" w:rsidP="00F21253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4,881</w:t>
            </w:r>
          </w:p>
        </w:tc>
      </w:tr>
      <w:tr w:rsidR="00F21253" w:rsidRPr="00C515CD" w:rsidTr="00F21253">
        <w:trPr>
          <w:trHeight w:val="255"/>
        </w:trPr>
        <w:tc>
          <w:tcPr>
            <w:tcW w:w="938" w:type="pct"/>
            <w:shd w:val="clear" w:color="auto" w:fill="auto"/>
            <w:hideMark/>
          </w:tcPr>
          <w:p w:rsidR="00F21253" w:rsidRPr="00C515CD" w:rsidRDefault="00F21253" w:rsidP="00C92EA7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на горячее водоснабжение</w:t>
            </w:r>
          </w:p>
        </w:tc>
        <w:tc>
          <w:tcPr>
            <w:tcW w:w="622" w:type="pct"/>
            <w:shd w:val="clear" w:color="auto" w:fill="auto"/>
            <w:noWrap/>
            <w:vAlign w:val="center"/>
          </w:tcPr>
          <w:p w:rsidR="00F21253" w:rsidRPr="00C515CD" w:rsidRDefault="00F21253" w:rsidP="00C92EA7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465" w:type="pct"/>
            <w:shd w:val="clear" w:color="auto" w:fill="auto"/>
            <w:noWrap/>
            <w:vAlign w:val="bottom"/>
            <w:hideMark/>
          </w:tcPr>
          <w:p w:rsidR="00F21253" w:rsidRPr="00C515CD" w:rsidRDefault="00F21253" w:rsidP="00C92EA7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65" w:type="pct"/>
            <w:shd w:val="clear" w:color="auto" w:fill="auto"/>
            <w:noWrap/>
            <w:vAlign w:val="bottom"/>
            <w:hideMark/>
          </w:tcPr>
          <w:p w:rsidR="00F21253" w:rsidRPr="00C515CD" w:rsidRDefault="00F21253" w:rsidP="00C92EA7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65" w:type="pct"/>
            <w:shd w:val="clear" w:color="auto" w:fill="auto"/>
            <w:noWrap/>
            <w:vAlign w:val="bottom"/>
            <w:hideMark/>
          </w:tcPr>
          <w:p w:rsidR="00F21253" w:rsidRPr="00C515CD" w:rsidRDefault="00F21253" w:rsidP="00C92EA7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65" w:type="pct"/>
            <w:shd w:val="clear" w:color="auto" w:fill="auto"/>
            <w:noWrap/>
            <w:vAlign w:val="bottom"/>
            <w:hideMark/>
          </w:tcPr>
          <w:p w:rsidR="00F21253" w:rsidRPr="00C515CD" w:rsidRDefault="00F21253" w:rsidP="00C92EA7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65" w:type="pct"/>
            <w:shd w:val="clear" w:color="auto" w:fill="auto"/>
            <w:noWrap/>
            <w:vAlign w:val="bottom"/>
            <w:hideMark/>
          </w:tcPr>
          <w:p w:rsidR="00F21253" w:rsidRPr="00C515CD" w:rsidRDefault="00F21253" w:rsidP="00C92EA7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91" w:type="pct"/>
            <w:shd w:val="clear" w:color="auto" w:fill="auto"/>
            <w:noWrap/>
            <w:vAlign w:val="bottom"/>
            <w:hideMark/>
          </w:tcPr>
          <w:p w:rsidR="00F21253" w:rsidRPr="00C515CD" w:rsidRDefault="00F21253" w:rsidP="00C92EA7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23" w:type="pct"/>
            <w:shd w:val="clear" w:color="auto" w:fill="auto"/>
            <w:noWrap/>
            <w:vAlign w:val="bottom"/>
            <w:hideMark/>
          </w:tcPr>
          <w:p w:rsidR="00F21253" w:rsidRPr="00C515CD" w:rsidRDefault="00F21253" w:rsidP="00C92EA7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</w:tr>
      <w:tr w:rsidR="00366646" w:rsidRPr="00C515CD" w:rsidTr="00F21253">
        <w:trPr>
          <w:trHeight w:val="510"/>
        </w:trPr>
        <w:tc>
          <w:tcPr>
            <w:tcW w:w="938" w:type="pct"/>
            <w:shd w:val="clear" w:color="auto" w:fill="auto"/>
            <w:vAlign w:val="center"/>
            <w:hideMark/>
          </w:tcPr>
          <w:p w:rsidR="00366646" w:rsidRPr="00C515CD" w:rsidRDefault="00366646" w:rsidP="00366646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Потребление тепловой энергии, всего</w:t>
            </w:r>
          </w:p>
        </w:tc>
        <w:tc>
          <w:tcPr>
            <w:tcW w:w="622" w:type="pct"/>
            <w:shd w:val="clear" w:color="auto" w:fill="auto"/>
            <w:noWrap/>
            <w:vAlign w:val="center"/>
          </w:tcPr>
          <w:p w:rsidR="00366646" w:rsidRPr="00C515CD" w:rsidRDefault="00366646" w:rsidP="00366646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тыс. Гкал</w:t>
            </w:r>
          </w:p>
        </w:tc>
        <w:tc>
          <w:tcPr>
            <w:tcW w:w="465" w:type="pct"/>
            <w:shd w:val="clear" w:color="auto" w:fill="auto"/>
            <w:noWrap/>
            <w:vAlign w:val="center"/>
            <w:hideMark/>
          </w:tcPr>
          <w:p w:rsidR="00366646" w:rsidRPr="00C515CD" w:rsidRDefault="00366646" w:rsidP="00366646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8,10*</w:t>
            </w:r>
          </w:p>
        </w:tc>
        <w:tc>
          <w:tcPr>
            <w:tcW w:w="465" w:type="pct"/>
            <w:shd w:val="clear" w:color="auto" w:fill="auto"/>
            <w:noWrap/>
            <w:vAlign w:val="center"/>
            <w:hideMark/>
          </w:tcPr>
          <w:p w:rsidR="00366646" w:rsidRPr="00C515CD" w:rsidRDefault="00366646" w:rsidP="00366646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7,93</w:t>
            </w:r>
          </w:p>
        </w:tc>
        <w:tc>
          <w:tcPr>
            <w:tcW w:w="465" w:type="pct"/>
            <w:shd w:val="clear" w:color="auto" w:fill="auto"/>
            <w:noWrap/>
            <w:vAlign w:val="center"/>
            <w:hideMark/>
          </w:tcPr>
          <w:p w:rsidR="00366646" w:rsidRPr="00C515CD" w:rsidRDefault="00366646" w:rsidP="00366646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7,93</w:t>
            </w:r>
          </w:p>
        </w:tc>
        <w:tc>
          <w:tcPr>
            <w:tcW w:w="465" w:type="pct"/>
            <w:shd w:val="clear" w:color="auto" w:fill="auto"/>
            <w:noWrap/>
            <w:vAlign w:val="center"/>
            <w:hideMark/>
          </w:tcPr>
          <w:p w:rsidR="00366646" w:rsidRPr="00C515CD" w:rsidRDefault="00366646" w:rsidP="00366646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7,93</w:t>
            </w:r>
          </w:p>
        </w:tc>
        <w:tc>
          <w:tcPr>
            <w:tcW w:w="465" w:type="pct"/>
            <w:shd w:val="clear" w:color="auto" w:fill="auto"/>
            <w:noWrap/>
            <w:vAlign w:val="center"/>
            <w:hideMark/>
          </w:tcPr>
          <w:p w:rsidR="00366646" w:rsidRPr="00C515CD" w:rsidRDefault="00366646" w:rsidP="00366646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7,93</w:t>
            </w:r>
          </w:p>
        </w:tc>
        <w:tc>
          <w:tcPr>
            <w:tcW w:w="491" w:type="pct"/>
            <w:shd w:val="clear" w:color="auto" w:fill="auto"/>
            <w:noWrap/>
            <w:vAlign w:val="center"/>
            <w:hideMark/>
          </w:tcPr>
          <w:p w:rsidR="00366646" w:rsidRPr="00C515CD" w:rsidRDefault="00366646" w:rsidP="00366646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8,10</w:t>
            </w:r>
          </w:p>
        </w:tc>
        <w:tc>
          <w:tcPr>
            <w:tcW w:w="623" w:type="pct"/>
            <w:shd w:val="clear" w:color="auto" w:fill="auto"/>
            <w:noWrap/>
            <w:vAlign w:val="center"/>
            <w:hideMark/>
          </w:tcPr>
          <w:p w:rsidR="00366646" w:rsidRPr="00C515CD" w:rsidRDefault="00366646" w:rsidP="00366646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8,44</w:t>
            </w:r>
          </w:p>
        </w:tc>
      </w:tr>
    </w:tbl>
    <w:p w:rsidR="002A65EF" w:rsidRPr="00C515CD" w:rsidRDefault="00711D58" w:rsidP="00711D58">
      <w:pPr>
        <w:ind w:firstLine="0"/>
        <w:rPr>
          <w:sz w:val="20"/>
          <w:szCs w:val="20"/>
        </w:rPr>
      </w:pPr>
      <w:r w:rsidRPr="00C515CD">
        <w:rPr>
          <w:sz w:val="20"/>
          <w:szCs w:val="20"/>
        </w:rPr>
        <w:t>*</w:t>
      </w:r>
      <w:r w:rsidR="00F21253" w:rsidRPr="00C515CD">
        <w:rPr>
          <w:sz w:val="20"/>
          <w:szCs w:val="20"/>
        </w:rPr>
        <w:t xml:space="preserve">полезный отпуск, утвержденный при установлении тарифов </w:t>
      </w:r>
    </w:p>
    <w:p w:rsidR="005F7205" w:rsidRPr="00F21253" w:rsidRDefault="002A65EF" w:rsidP="00C92EA7">
      <w:r w:rsidRPr="00F21253">
        <w:lastRenderedPageBreak/>
        <w:t>В д. Юмас в перспективе ожидается сохранение существующего объема потребления тепловой энергии (мощности).</w:t>
      </w:r>
    </w:p>
    <w:p w:rsidR="00852B33" w:rsidRPr="00566AEF" w:rsidRDefault="00DD3ACE" w:rsidP="00C92EA7">
      <w:pPr>
        <w:pStyle w:val="2"/>
        <w:shd w:val="clear" w:color="auto" w:fill="auto"/>
      </w:pPr>
      <w:bookmarkStart w:id="17" w:name="_Toc160667362"/>
      <w:bookmarkStart w:id="18" w:name="_Toc136818953"/>
      <w:r w:rsidRPr="00F21253">
        <w:t>1.3. 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</w:t>
      </w:r>
      <w:bookmarkEnd w:id="17"/>
      <w:bookmarkEnd w:id="18"/>
    </w:p>
    <w:p w:rsidR="00BB7357" w:rsidRPr="00566AEF" w:rsidRDefault="002A65EF" w:rsidP="00C92EA7">
      <w:r w:rsidRPr="00566AEF">
        <w:t>Сведения о существующих и перспективных объемах потребления тепловой энергии (мощности) и теплоносителя объектами, расположенными в производственных зонах, отсутствуют.</w:t>
      </w:r>
    </w:p>
    <w:p w:rsidR="00852B33" w:rsidRPr="00566AEF" w:rsidRDefault="00BB7357" w:rsidP="00C92EA7">
      <w:pPr>
        <w:pStyle w:val="2"/>
        <w:shd w:val="clear" w:color="auto" w:fill="auto"/>
      </w:pPr>
      <w:bookmarkStart w:id="19" w:name="_Toc160667363"/>
      <w:bookmarkStart w:id="20" w:name="_Toc136818954"/>
      <w:r w:rsidRPr="00566AEF">
        <w:t>1.4. Существующие и перспективные величины средневзвешенной плотности тепловой нагрузки в каждом расчетном элементе территориального деления, зоне действия каждого источника тепловой энергии, каждой системе теплоснабжения и по поселению</w:t>
      </w:r>
      <w:bookmarkStart w:id="21" w:name="_tnmjy5r3zrrt" w:colFirst="0" w:colLast="0"/>
      <w:bookmarkEnd w:id="19"/>
      <w:bookmarkEnd w:id="20"/>
      <w:bookmarkEnd w:id="21"/>
    </w:p>
    <w:p w:rsidR="008E3124" w:rsidRPr="00566AEF" w:rsidRDefault="008E3124" w:rsidP="00C92EA7">
      <w:r w:rsidRPr="00566AEF">
        <w:t xml:space="preserve">Существующие и перспективные величины средневзвешенной плотности тепловой нагрузки в зоне действия </w:t>
      </w:r>
      <w:r w:rsidR="003168EB" w:rsidRPr="00566AEF">
        <w:t xml:space="preserve">каждого </w:t>
      </w:r>
      <w:r w:rsidRPr="00566AEF">
        <w:t>источника тепловой энергии пгт. Мортка представлены в таблице 7.</w:t>
      </w:r>
    </w:p>
    <w:p w:rsidR="008E3124" w:rsidRPr="00566AEF" w:rsidRDefault="008E3124" w:rsidP="00C92EA7"/>
    <w:p w:rsidR="003168EB" w:rsidRPr="00566AEF" w:rsidRDefault="003168EB" w:rsidP="00C92EA7">
      <w:pPr>
        <w:pStyle w:val="a7"/>
        <w:keepNext/>
        <w:jc w:val="both"/>
      </w:pPr>
      <w:r w:rsidRPr="00566AEF">
        <w:t xml:space="preserve">Таблица </w:t>
      </w:r>
      <w:r w:rsidR="0034450E" w:rsidRPr="00566AEF">
        <w:fldChar w:fldCharType="begin"/>
      </w:r>
      <w:r w:rsidRPr="00566AEF">
        <w:instrText xml:space="preserve"> SEQ Таблица \* ARABIC </w:instrText>
      </w:r>
      <w:r w:rsidR="0034450E" w:rsidRPr="00566AEF">
        <w:fldChar w:fldCharType="separate"/>
      </w:r>
      <w:r w:rsidR="001A7EAE">
        <w:rPr>
          <w:noProof/>
        </w:rPr>
        <w:t>7</w:t>
      </w:r>
      <w:r w:rsidR="0034450E" w:rsidRPr="00566AEF">
        <w:fldChar w:fldCharType="end"/>
      </w:r>
      <w:r w:rsidRPr="00566AEF">
        <w:t xml:space="preserve"> - Плотность тепловой нагрузки в зоне действия источников тепловой энергии пгт. Мортка</w:t>
      </w:r>
    </w:p>
    <w:p w:rsidR="003168EB" w:rsidRPr="00C515CD" w:rsidRDefault="003168EB" w:rsidP="00C92EA7">
      <w:pPr>
        <w:jc w:val="right"/>
      </w:pPr>
      <w:r w:rsidRPr="00C515CD">
        <w:t>(Гкал/ч)/га</w:t>
      </w:r>
    </w:p>
    <w:tbl>
      <w:tblPr>
        <w:tblW w:w="5000" w:type="pct"/>
        <w:tblLook w:val="04A0"/>
      </w:tblPr>
      <w:tblGrid>
        <w:gridCol w:w="3371"/>
        <w:gridCol w:w="736"/>
        <w:gridCol w:w="736"/>
        <w:gridCol w:w="736"/>
        <w:gridCol w:w="734"/>
        <w:gridCol w:w="734"/>
        <w:gridCol w:w="734"/>
        <w:gridCol w:w="734"/>
        <w:gridCol w:w="730"/>
      </w:tblGrid>
      <w:tr w:rsidR="00AA3B24" w:rsidRPr="00C515CD" w:rsidTr="00D550FF">
        <w:trPr>
          <w:trHeight w:val="315"/>
        </w:trPr>
        <w:tc>
          <w:tcPr>
            <w:tcW w:w="1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3B24" w:rsidRPr="00C515CD" w:rsidRDefault="00AA3B24" w:rsidP="00C92EA7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Показатель</w:t>
            </w:r>
          </w:p>
        </w:tc>
        <w:tc>
          <w:tcPr>
            <w:tcW w:w="3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3B24" w:rsidRPr="00C515CD" w:rsidRDefault="00AA3B24" w:rsidP="00C92EA7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3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3B24" w:rsidRPr="00C515CD" w:rsidRDefault="00AA3B24" w:rsidP="00C92EA7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2024</w:t>
            </w:r>
          </w:p>
        </w:tc>
        <w:tc>
          <w:tcPr>
            <w:tcW w:w="3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3B24" w:rsidRPr="00C515CD" w:rsidRDefault="00AA3B24" w:rsidP="00C92EA7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2025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3B24" w:rsidRPr="00C515CD" w:rsidRDefault="00AA3B24" w:rsidP="00C92EA7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2026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3B24" w:rsidRPr="00C515CD" w:rsidRDefault="00AA3B24" w:rsidP="00C92EA7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2027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3B24" w:rsidRPr="00C515CD" w:rsidRDefault="00AA3B24" w:rsidP="00C92EA7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2028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3B24" w:rsidRPr="00C515CD" w:rsidRDefault="00AA3B24" w:rsidP="00C92EA7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2033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3B24" w:rsidRPr="00C515CD" w:rsidRDefault="00AA3B24" w:rsidP="00C92EA7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2036</w:t>
            </w:r>
          </w:p>
        </w:tc>
      </w:tr>
      <w:tr w:rsidR="00D550FF" w:rsidRPr="00C515CD" w:rsidTr="00D550FF">
        <w:trPr>
          <w:trHeight w:val="255"/>
        </w:trPr>
        <w:tc>
          <w:tcPr>
            <w:tcW w:w="18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50FF" w:rsidRPr="00C515CD" w:rsidRDefault="00D550FF" w:rsidP="00D550FF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Зона действия котельной № 2НБ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0FF" w:rsidRPr="00C515CD" w:rsidRDefault="00D550FF" w:rsidP="00D550FF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C515CD">
              <w:rPr>
                <w:color w:val="000000"/>
                <w:sz w:val="20"/>
                <w:szCs w:val="20"/>
              </w:rPr>
              <w:t>0,057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0FF" w:rsidRPr="00C515CD" w:rsidRDefault="00D550FF" w:rsidP="00D550FF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C515CD">
              <w:rPr>
                <w:color w:val="000000"/>
                <w:sz w:val="20"/>
                <w:szCs w:val="20"/>
              </w:rPr>
              <w:t>0,073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0FF" w:rsidRPr="00C515CD" w:rsidRDefault="00D550FF" w:rsidP="00D550FF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C515CD">
              <w:rPr>
                <w:color w:val="000000"/>
                <w:sz w:val="20"/>
                <w:szCs w:val="20"/>
              </w:rPr>
              <w:t>0,073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0FF" w:rsidRPr="00C515CD" w:rsidRDefault="00D550FF" w:rsidP="00D550FF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C515CD">
              <w:rPr>
                <w:color w:val="000000"/>
                <w:sz w:val="20"/>
                <w:szCs w:val="20"/>
              </w:rPr>
              <w:t>0,073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0FF" w:rsidRPr="00C515CD" w:rsidRDefault="00D550FF" w:rsidP="00D550FF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C515CD">
              <w:rPr>
                <w:color w:val="000000"/>
                <w:sz w:val="20"/>
                <w:szCs w:val="20"/>
              </w:rPr>
              <w:t>0,073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0FF" w:rsidRPr="00C515CD" w:rsidRDefault="00D550FF" w:rsidP="00D550FF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C515CD">
              <w:rPr>
                <w:color w:val="000000"/>
                <w:sz w:val="20"/>
                <w:szCs w:val="20"/>
              </w:rPr>
              <w:t>0,073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0FF" w:rsidRPr="00C515CD" w:rsidRDefault="00D550FF" w:rsidP="00D550FF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C515CD">
              <w:rPr>
                <w:color w:val="000000"/>
                <w:sz w:val="20"/>
                <w:szCs w:val="20"/>
              </w:rPr>
              <w:t>0,075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0FF" w:rsidRPr="00C515CD" w:rsidRDefault="00D550FF" w:rsidP="00D550FF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C515CD">
              <w:rPr>
                <w:color w:val="000000"/>
                <w:sz w:val="20"/>
                <w:szCs w:val="20"/>
              </w:rPr>
              <w:t>0,078</w:t>
            </w:r>
          </w:p>
        </w:tc>
      </w:tr>
      <w:tr w:rsidR="00AA3B24" w:rsidRPr="00C515CD" w:rsidTr="00D550FF">
        <w:trPr>
          <w:trHeight w:val="255"/>
        </w:trPr>
        <w:tc>
          <w:tcPr>
            <w:tcW w:w="18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3B24" w:rsidRPr="00C515CD" w:rsidRDefault="00AA3B24" w:rsidP="00C92EA7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Зона действия котельной БМК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3B24" w:rsidRPr="00C515CD" w:rsidRDefault="00AA3B24" w:rsidP="00C92EA7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C515CD">
              <w:rPr>
                <w:color w:val="000000"/>
                <w:sz w:val="20"/>
                <w:szCs w:val="20"/>
              </w:rPr>
              <w:t>0,156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3B24" w:rsidRPr="00C515CD" w:rsidRDefault="004E3C6B" w:rsidP="00C92EA7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C515CD">
              <w:rPr>
                <w:color w:val="000000"/>
                <w:sz w:val="20"/>
                <w:szCs w:val="20"/>
              </w:rPr>
              <w:t>0,152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3B24" w:rsidRPr="00C515CD" w:rsidRDefault="00AA3B24" w:rsidP="00C92EA7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C515CD">
              <w:rPr>
                <w:color w:val="000000"/>
                <w:sz w:val="20"/>
                <w:szCs w:val="20"/>
              </w:rPr>
              <w:t>0,152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3B24" w:rsidRPr="00C515CD" w:rsidRDefault="00AA3B24" w:rsidP="00C92EA7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C515CD">
              <w:rPr>
                <w:color w:val="000000"/>
                <w:sz w:val="20"/>
                <w:szCs w:val="20"/>
              </w:rPr>
              <w:t>0,152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3B24" w:rsidRPr="00C515CD" w:rsidRDefault="00AA3B24" w:rsidP="00C92EA7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C515CD">
              <w:rPr>
                <w:color w:val="000000"/>
                <w:sz w:val="20"/>
                <w:szCs w:val="20"/>
              </w:rPr>
              <w:t>0,152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3B24" w:rsidRPr="00C515CD" w:rsidRDefault="00AA3B24" w:rsidP="00C92EA7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C515CD">
              <w:rPr>
                <w:color w:val="000000"/>
                <w:sz w:val="20"/>
                <w:szCs w:val="20"/>
              </w:rPr>
              <w:t>0,152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3B24" w:rsidRPr="00C515CD" w:rsidRDefault="00AA3B24" w:rsidP="00C92EA7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C515CD">
              <w:rPr>
                <w:color w:val="000000"/>
                <w:sz w:val="20"/>
                <w:szCs w:val="20"/>
              </w:rPr>
              <w:t>0,152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3B24" w:rsidRPr="00C515CD" w:rsidRDefault="00AA3B24" w:rsidP="00C92EA7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C515CD">
              <w:rPr>
                <w:color w:val="000000"/>
                <w:sz w:val="20"/>
                <w:szCs w:val="20"/>
              </w:rPr>
              <w:t>0,152</w:t>
            </w:r>
          </w:p>
        </w:tc>
      </w:tr>
      <w:tr w:rsidR="00AA3B24" w:rsidRPr="00C515CD" w:rsidTr="00D550FF">
        <w:trPr>
          <w:trHeight w:val="255"/>
        </w:trPr>
        <w:tc>
          <w:tcPr>
            <w:tcW w:w="18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3B24" w:rsidRPr="00C515CD" w:rsidRDefault="00AA3B24" w:rsidP="00C92EA7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Зона действия котельной № 3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3B24" w:rsidRPr="00C515CD" w:rsidRDefault="00AA3B24" w:rsidP="00C92EA7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C515CD">
              <w:rPr>
                <w:color w:val="000000"/>
                <w:sz w:val="20"/>
                <w:szCs w:val="20"/>
              </w:rPr>
              <w:t>0,076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3B24" w:rsidRPr="00C515CD" w:rsidRDefault="00AA3B24" w:rsidP="00C92EA7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C515CD">
              <w:rPr>
                <w:color w:val="000000"/>
                <w:sz w:val="20"/>
                <w:szCs w:val="20"/>
              </w:rPr>
              <w:t>0,076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3B24" w:rsidRPr="00C515CD" w:rsidRDefault="00AA3B24" w:rsidP="00C92EA7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C515CD">
              <w:rPr>
                <w:color w:val="000000"/>
                <w:sz w:val="20"/>
                <w:szCs w:val="20"/>
              </w:rPr>
              <w:t>0,076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3B24" w:rsidRPr="00C515CD" w:rsidRDefault="00AA3B24" w:rsidP="00C92EA7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C515CD">
              <w:rPr>
                <w:color w:val="000000"/>
                <w:sz w:val="20"/>
                <w:szCs w:val="20"/>
              </w:rPr>
              <w:t>0,076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3B24" w:rsidRPr="00C515CD" w:rsidRDefault="00AA3B24" w:rsidP="00C92EA7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C515CD">
              <w:rPr>
                <w:color w:val="000000"/>
                <w:sz w:val="20"/>
                <w:szCs w:val="20"/>
              </w:rPr>
              <w:t>0,076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3B24" w:rsidRPr="00C515CD" w:rsidRDefault="00AA3B24" w:rsidP="00C92EA7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C515CD">
              <w:rPr>
                <w:color w:val="000000"/>
                <w:sz w:val="20"/>
                <w:szCs w:val="20"/>
              </w:rPr>
              <w:t>0,076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3B24" w:rsidRPr="00C515CD" w:rsidRDefault="00AA3B24" w:rsidP="00C92EA7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C515CD">
              <w:rPr>
                <w:color w:val="000000"/>
                <w:sz w:val="20"/>
                <w:szCs w:val="20"/>
              </w:rPr>
              <w:t>0,076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3B24" w:rsidRPr="00C515CD" w:rsidRDefault="00AA3B24" w:rsidP="00C92EA7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C515CD">
              <w:rPr>
                <w:color w:val="000000"/>
                <w:sz w:val="20"/>
                <w:szCs w:val="20"/>
              </w:rPr>
              <w:t>0,076</w:t>
            </w:r>
          </w:p>
        </w:tc>
      </w:tr>
      <w:tr w:rsidR="00AA3B24" w:rsidRPr="00566AEF" w:rsidTr="00D550FF">
        <w:trPr>
          <w:trHeight w:val="255"/>
        </w:trPr>
        <w:tc>
          <w:tcPr>
            <w:tcW w:w="18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3B24" w:rsidRPr="00C515CD" w:rsidRDefault="00AA3B24" w:rsidP="00C92EA7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Итого по пгт. Мортка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3B24" w:rsidRPr="00C515CD" w:rsidRDefault="00AA3B24" w:rsidP="00C92EA7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C515CD">
              <w:rPr>
                <w:color w:val="000000"/>
                <w:sz w:val="20"/>
                <w:szCs w:val="20"/>
              </w:rPr>
              <w:t>0,09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3B24" w:rsidRPr="00C515CD" w:rsidRDefault="00AA3B24" w:rsidP="00C92EA7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C515CD">
              <w:rPr>
                <w:color w:val="000000"/>
                <w:sz w:val="20"/>
                <w:szCs w:val="20"/>
              </w:rPr>
              <w:t>0,0</w:t>
            </w:r>
            <w:r w:rsidR="004E3C6B" w:rsidRPr="00C515CD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3B24" w:rsidRPr="00C515CD" w:rsidRDefault="00AA3B24" w:rsidP="00C92EA7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C515CD">
              <w:rPr>
                <w:color w:val="000000"/>
                <w:sz w:val="20"/>
                <w:szCs w:val="20"/>
              </w:rPr>
              <w:t>0,09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3B24" w:rsidRPr="00C515CD" w:rsidRDefault="00AA3B24" w:rsidP="00C92EA7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C515CD">
              <w:rPr>
                <w:color w:val="000000"/>
                <w:sz w:val="20"/>
                <w:szCs w:val="20"/>
              </w:rPr>
              <w:t>0,09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3B24" w:rsidRPr="00C515CD" w:rsidRDefault="00AA3B24" w:rsidP="00C92EA7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C515CD">
              <w:rPr>
                <w:color w:val="000000"/>
                <w:sz w:val="20"/>
                <w:szCs w:val="20"/>
              </w:rPr>
              <w:t>0,09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3B24" w:rsidRPr="00C515CD" w:rsidRDefault="00AA3B24" w:rsidP="00C92EA7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C515CD">
              <w:rPr>
                <w:color w:val="000000"/>
                <w:sz w:val="20"/>
                <w:szCs w:val="20"/>
              </w:rPr>
              <w:t>0,09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3B24" w:rsidRPr="00C515CD" w:rsidRDefault="00AA3B24" w:rsidP="00C92EA7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C515CD">
              <w:rPr>
                <w:color w:val="000000"/>
                <w:sz w:val="20"/>
                <w:szCs w:val="20"/>
              </w:rPr>
              <w:t>0,09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3B24" w:rsidRPr="00566AEF" w:rsidRDefault="00AA3B24" w:rsidP="00C92EA7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C515CD">
              <w:rPr>
                <w:color w:val="000000"/>
                <w:sz w:val="20"/>
                <w:szCs w:val="20"/>
              </w:rPr>
              <w:t>0,09</w:t>
            </w:r>
          </w:p>
        </w:tc>
      </w:tr>
    </w:tbl>
    <w:p w:rsidR="002A65EF" w:rsidRPr="00566AEF" w:rsidRDefault="002A65EF" w:rsidP="00C92EA7"/>
    <w:p w:rsidR="002A65EF" w:rsidRPr="00566AEF" w:rsidRDefault="00F175E0" w:rsidP="00C92EA7">
      <w:pPr>
        <w:sectPr w:rsidR="002A65EF" w:rsidRPr="00566AEF" w:rsidSect="0027508F">
          <w:pgSz w:w="11909" w:h="16834"/>
          <w:pgMar w:top="1440" w:right="1440" w:bottom="1440" w:left="1440" w:header="720" w:footer="720" w:gutter="0"/>
          <w:cols w:space="720"/>
        </w:sectPr>
      </w:pPr>
      <w:r w:rsidRPr="00566AEF">
        <w:t>В связи</w:t>
      </w:r>
      <w:r w:rsidR="008E3124" w:rsidRPr="00566AEF">
        <w:t xml:space="preserve"> с тем, что в зоне действия котельной д. Юмас находится только один потребитель, плотности тепловой нагрузки для д. Юмас не рассчитывается.</w:t>
      </w:r>
    </w:p>
    <w:p w:rsidR="00852B33" w:rsidRPr="00566AEF" w:rsidRDefault="00DD3ACE" w:rsidP="00C92EA7">
      <w:pPr>
        <w:pStyle w:val="1"/>
        <w:shd w:val="clear" w:color="auto" w:fill="auto"/>
      </w:pPr>
      <w:bookmarkStart w:id="22" w:name="_Toc160667364"/>
      <w:bookmarkStart w:id="23" w:name="_Toc136818955"/>
      <w:r w:rsidRPr="00566AEF">
        <w:lastRenderedPageBreak/>
        <w:t>Раздел 2 «Существующие и перспективные балансы тепловой мощности источников тепловой энергии и тепловой нагрузки потребителей»</w:t>
      </w:r>
      <w:bookmarkEnd w:id="22"/>
      <w:bookmarkEnd w:id="23"/>
    </w:p>
    <w:p w:rsidR="00852B33" w:rsidRPr="00566AEF" w:rsidRDefault="00DD3ACE" w:rsidP="00C92EA7">
      <w:pPr>
        <w:pStyle w:val="2"/>
        <w:shd w:val="clear" w:color="auto" w:fill="auto"/>
      </w:pPr>
      <w:bookmarkStart w:id="24" w:name="_Toc160667365"/>
      <w:bookmarkStart w:id="25" w:name="_Toc136818956"/>
      <w:r w:rsidRPr="00566AEF">
        <w:t>а) описание существующих и перспективных зон действия систем теплоснабжения и источников тепловой энергии</w:t>
      </w:r>
      <w:bookmarkEnd w:id="24"/>
      <w:bookmarkEnd w:id="25"/>
    </w:p>
    <w:p w:rsidR="000C1C52" w:rsidRPr="00566AEF" w:rsidRDefault="000C1C52" w:rsidP="00C92EA7">
      <w:r w:rsidRPr="00566AEF">
        <w:t>Зона действия котельной № 2 НБ охватывает центральную часть пгт. Мортка (ул. Советская, ул. Кухтерина, ул, Чайкиной, ул. Таежная, пер. Советский, ул. Ленина</w:t>
      </w:r>
      <w:r w:rsidR="00AA3B24" w:rsidRPr="00566AEF">
        <w:t>, ул. Путейская</w:t>
      </w:r>
      <w:r w:rsidRPr="00566AEF">
        <w:t xml:space="preserve">), включающую многоэтажную жилую и общественную застройку. </w:t>
      </w:r>
    </w:p>
    <w:p w:rsidR="000C1C52" w:rsidRPr="00566AEF" w:rsidRDefault="000C1C52" w:rsidP="00C92EA7">
      <w:r w:rsidRPr="00566AEF">
        <w:t>Зона действия котельной БМК охватывает центральную часть пгт. Мортка (ул. Путейска</w:t>
      </w:r>
      <w:r w:rsidR="00AA3B24" w:rsidRPr="00566AEF">
        <w:t>я, 16</w:t>
      </w:r>
      <w:r w:rsidRPr="00566AEF">
        <w:t xml:space="preserve">, пер. Спортивный, ул. Г.М. Борисова), включающую многоэтажную жилую и общественную застройку. </w:t>
      </w:r>
    </w:p>
    <w:p w:rsidR="000C1C52" w:rsidRPr="00566AEF" w:rsidRDefault="000C1C52" w:rsidP="00C92EA7">
      <w:r w:rsidRPr="00566AEF">
        <w:t>Зона действия котельной № 3 ООО «Мобильный мир» охватывает многоэтажную жилую застройку на пер. Молодежный в восточной части пгт. Мортка.</w:t>
      </w:r>
    </w:p>
    <w:p w:rsidR="00AB56E8" w:rsidRPr="00566AEF" w:rsidRDefault="000C1C52" w:rsidP="00C92EA7">
      <w:r w:rsidRPr="00566AEF">
        <w:t>В зону действия котельной в д. Юмас входит здание школы.</w:t>
      </w:r>
    </w:p>
    <w:p w:rsidR="000D338E" w:rsidRPr="00566AEF" w:rsidRDefault="000D338E" w:rsidP="00C92EA7">
      <w:r w:rsidRPr="00566AEF">
        <w:t>Существующ</w:t>
      </w:r>
      <w:r w:rsidR="00AA3B24" w:rsidRPr="00566AEF">
        <w:t>ие и перспективный</w:t>
      </w:r>
      <w:r w:rsidRPr="00566AEF">
        <w:t xml:space="preserve"> зоны действия котельных № 2 НБ</w:t>
      </w:r>
      <w:r w:rsidR="00AA3B24" w:rsidRPr="00566AEF">
        <w:t>,</w:t>
      </w:r>
      <w:r w:rsidRPr="00566AEF">
        <w:t xml:space="preserve"> БМК </w:t>
      </w:r>
      <w:r w:rsidR="00AA3B24" w:rsidRPr="00566AEF">
        <w:t xml:space="preserve"> и №3 </w:t>
      </w:r>
      <w:r w:rsidRPr="00566AEF">
        <w:t xml:space="preserve">пгт. Мортка представлены на рисунке </w:t>
      </w:r>
      <w:r w:rsidR="0010596C" w:rsidRPr="00566AEF">
        <w:t>1</w:t>
      </w:r>
      <w:r w:rsidRPr="00566AEF">
        <w:t xml:space="preserve">. </w:t>
      </w:r>
    </w:p>
    <w:p w:rsidR="000D338E" w:rsidRPr="00566AEF" w:rsidRDefault="000D338E" w:rsidP="00C92EA7">
      <w:r w:rsidRPr="00566AEF">
        <w:t xml:space="preserve">Существующая и перспективная зона действия котельной Юмасинской средней школы д. Юмас представлена на рисунке </w:t>
      </w:r>
      <w:r w:rsidR="00AA3B24" w:rsidRPr="00566AEF">
        <w:t>2</w:t>
      </w:r>
      <w:r w:rsidRPr="00566AEF">
        <w:t xml:space="preserve">. </w:t>
      </w:r>
    </w:p>
    <w:p w:rsidR="00852B33" w:rsidRPr="00566AEF" w:rsidRDefault="00DD3ACE" w:rsidP="00C92EA7">
      <w:pPr>
        <w:pStyle w:val="2"/>
        <w:shd w:val="clear" w:color="auto" w:fill="auto"/>
      </w:pPr>
      <w:bookmarkStart w:id="26" w:name="_Toc160667366"/>
      <w:bookmarkStart w:id="27" w:name="_Toc136818957"/>
      <w:r w:rsidRPr="00566AEF">
        <w:t>б) описание существующих и перспективных зон действия индивидуальных источников тепловой энергии</w:t>
      </w:r>
      <w:bookmarkEnd w:id="26"/>
      <w:bookmarkEnd w:id="27"/>
    </w:p>
    <w:p w:rsidR="00AB56E8" w:rsidRPr="00566AEF" w:rsidRDefault="000C1C52" w:rsidP="00C92EA7">
      <w:r w:rsidRPr="00566AEF">
        <w:t xml:space="preserve">Зона действия индивидуального теплоснабжения охватывает территорию индивидуальной жилой застройки пгт. Мортка, всю жилую застройку д.Юмас, с. Ямки, д. Сотник. </w:t>
      </w:r>
    </w:p>
    <w:p w:rsidR="00F175E0" w:rsidRPr="00566AEF" w:rsidRDefault="00F175E0" w:rsidP="00C92EA7">
      <w:r w:rsidRPr="00566AEF">
        <w:t>Организация централизованного теплоснабжения в зонах индивидуальной жилой застройки нецелесообразна по причине высоких капитальных затрат на строительство большой протяженности тепловых сетей малого диаметра ввиду малой плотности застройки и небольшой величине тепловой нагрузки. Кроме того, наличие большой протяженности разветвленной тепловой сети увеличит объем потерь тепловой энергии в тепловых сетях. При низком приросте тепловой нагрузки дополнительные затраты на эксплуатацию тепловых сетей приведет к значительному росту тарифа на тепловую энергию для существующих потребителей.</w:t>
      </w:r>
    </w:p>
    <w:p w:rsidR="00F175E0" w:rsidRPr="00566AEF" w:rsidRDefault="00F175E0" w:rsidP="00C92EA7">
      <w:r w:rsidRPr="00566AEF">
        <w:t>Ввиду изложенного, в зонах застройки поселения малоэтажными жилыми зданиями Схемой теплоснабжение предусматривается сохранение индивидуального теплоснабжения.</w:t>
      </w:r>
    </w:p>
    <w:p w:rsidR="00852B33" w:rsidRPr="00566AEF" w:rsidRDefault="00DD3ACE" w:rsidP="00C92EA7">
      <w:pPr>
        <w:pStyle w:val="2"/>
        <w:shd w:val="clear" w:color="auto" w:fill="auto"/>
      </w:pPr>
      <w:bookmarkStart w:id="28" w:name="_Toc160667367"/>
      <w:bookmarkStart w:id="29" w:name="_Toc136818958"/>
      <w:r w:rsidRPr="00566AEF">
        <w:t>в) существующие и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сеть, на каждом этапе</w:t>
      </w:r>
      <w:bookmarkEnd w:id="28"/>
      <w:bookmarkEnd w:id="29"/>
    </w:p>
    <w:p w:rsidR="007D5DB5" w:rsidRPr="00566AEF" w:rsidRDefault="007D5DB5" w:rsidP="00C92EA7">
      <w:r w:rsidRPr="00566AEF">
        <w:t>Баланс существующей тепловой мощности и перспективной тепловой нагрузки в каждой из зон действия источников тепловой энергии городского поселения Мортка представлены в таблице 8.</w:t>
      </w:r>
    </w:p>
    <w:p w:rsidR="00852B33" w:rsidRPr="00566AEF" w:rsidRDefault="00DD3ACE" w:rsidP="00C92EA7">
      <w:pPr>
        <w:pStyle w:val="2"/>
        <w:shd w:val="clear" w:color="auto" w:fill="auto"/>
      </w:pPr>
      <w:bookmarkStart w:id="30" w:name="_Toc160667368"/>
      <w:bookmarkStart w:id="31" w:name="_Toc136818959"/>
      <w:r w:rsidRPr="00566AEF">
        <w:lastRenderedPageBreak/>
        <w:t>г) 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с указанием величины тепловой нагрузки для потребителей каждого поселения</w:t>
      </w:r>
      <w:bookmarkEnd w:id="30"/>
      <w:bookmarkEnd w:id="31"/>
    </w:p>
    <w:p w:rsidR="00AB56E8" w:rsidRPr="00566AEF" w:rsidRDefault="000C1C52" w:rsidP="00C92EA7">
      <w:r w:rsidRPr="00566AEF">
        <w:t>Зоны действия источников тепловой энергии городского поселения Мортка расположены в границах одного поселения.</w:t>
      </w:r>
    </w:p>
    <w:p w:rsidR="00852B33" w:rsidRPr="00566AEF" w:rsidRDefault="00DD3ACE" w:rsidP="00C92EA7">
      <w:pPr>
        <w:pStyle w:val="2"/>
        <w:shd w:val="clear" w:color="auto" w:fill="auto"/>
      </w:pPr>
      <w:bookmarkStart w:id="32" w:name="_Toc160667369"/>
      <w:bookmarkStart w:id="33" w:name="_Toc136818960"/>
      <w:r w:rsidRPr="00566AEF">
        <w:t>д) радиус эффективного теплоснабжения, определяемый в соответствии с методическими указаниями по разработке схем теплоснабжения</w:t>
      </w:r>
      <w:bookmarkEnd w:id="32"/>
      <w:bookmarkEnd w:id="33"/>
    </w:p>
    <w:p w:rsidR="007D5DB5" w:rsidRPr="00566AEF" w:rsidRDefault="007D5DB5" w:rsidP="00C92EA7">
      <w:bookmarkStart w:id="34" w:name="_yulvbvf85z6j" w:colFirst="0" w:colLast="0"/>
      <w:bookmarkEnd w:id="34"/>
      <w:r w:rsidRPr="00566AEF">
        <w:t>Радиус эффективного теплоснабжения означает максимальное расстояние от теплопотребляющей установки до ближайшего источника тепловой энергии в системе теплоснабжения, при превышении которого подключение (технологическое присоединение) теплопотребляющей установки к данной системе теплоснабжения нецелесообразно по причине увеличения совокупных расходов в системе теплоснабжения.</w:t>
      </w:r>
    </w:p>
    <w:p w:rsidR="007D5DB5" w:rsidRPr="00566AEF" w:rsidRDefault="007D5DB5" w:rsidP="00C92EA7">
      <w:r w:rsidRPr="00566AEF">
        <w:t>В связи с тем, что Схемой теплоснабжения не предусматривается организация централизованного теплоснабжения за пределами существующих зон действия источников тепловой энергии, расчет радиуса эффективного теплоснабжения не приводится.</w:t>
      </w:r>
    </w:p>
    <w:p w:rsidR="000D338E" w:rsidRPr="00566AEF" w:rsidRDefault="000D338E" w:rsidP="00C92EA7">
      <w:pPr>
        <w:sectPr w:rsidR="000D338E" w:rsidRPr="00566AEF" w:rsidSect="0027508F">
          <w:pgSz w:w="11909" w:h="16834"/>
          <w:pgMar w:top="1440" w:right="1440" w:bottom="1440" w:left="1440" w:header="720" w:footer="720" w:gutter="0"/>
          <w:cols w:space="720"/>
        </w:sectPr>
      </w:pPr>
    </w:p>
    <w:p w:rsidR="000D338E" w:rsidRPr="00566AEF" w:rsidRDefault="00AA3B24" w:rsidP="00C92EA7">
      <w:pPr>
        <w:keepNext/>
        <w:spacing w:before="240" w:after="240"/>
        <w:ind w:left="100" w:firstLine="0"/>
        <w:jc w:val="center"/>
      </w:pPr>
      <w:r w:rsidRPr="00566AEF">
        <w:rPr>
          <w:noProof/>
        </w:rPr>
        <w:lastRenderedPageBreak/>
        <w:drawing>
          <wp:inline distT="0" distB="0" distL="0" distR="0">
            <wp:extent cx="7083188" cy="5011238"/>
            <wp:effectExtent l="0" t="0" r="3810" b="0"/>
            <wp:docPr id="2028499457" name="Рисунок 2" descr="Изображение выглядит как текст, карта, диаграмма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499457" name="Рисунок 2" descr="Изображение выглядит как текст, карта, диаграмма, Шрифт&#10;&#10;Автоматически созданное описание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4604" cy="501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96C" w:rsidRPr="00566AEF" w:rsidRDefault="000D338E" w:rsidP="00C92EA7">
      <w:pPr>
        <w:pStyle w:val="a7"/>
        <w:jc w:val="center"/>
        <w:rPr>
          <w:sz w:val="32"/>
          <w:szCs w:val="32"/>
        </w:rPr>
      </w:pPr>
      <w:r w:rsidRPr="00566AEF">
        <w:t xml:space="preserve">Рисунок </w:t>
      </w:r>
      <w:r w:rsidR="0034450E" w:rsidRPr="00566AEF">
        <w:fldChar w:fldCharType="begin"/>
      </w:r>
      <w:r w:rsidRPr="00566AEF">
        <w:instrText xml:space="preserve"> SEQ Рисунок \* ARABIC </w:instrText>
      </w:r>
      <w:r w:rsidR="0034450E" w:rsidRPr="00566AEF">
        <w:fldChar w:fldCharType="separate"/>
      </w:r>
      <w:r w:rsidR="001A7EAE">
        <w:rPr>
          <w:noProof/>
        </w:rPr>
        <w:t>1</w:t>
      </w:r>
      <w:r w:rsidR="0034450E" w:rsidRPr="00566AEF">
        <w:fldChar w:fldCharType="end"/>
      </w:r>
      <w:r w:rsidRPr="00566AEF">
        <w:t xml:space="preserve"> – Существующие</w:t>
      </w:r>
      <w:r w:rsidR="00AA3B24" w:rsidRPr="00566AEF">
        <w:t xml:space="preserve"> и перспективные</w:t>
      </w:r>
      <w:r w:rsidRPr="00566AEF">
        <w:t xml:space="preserve"> зоны действия котельной БМК, пгт. Мортка, пер. Спортивный, 6б,  котельной № 2 НБ, пгт. Мортка, пер. Пушкина, 1б</w:t>
      </w:r>
      <w:r w:rsidR="00AA3B24" w:rsidRPr="00566AEF">
        <w:t>, котельной № 3, пгт. Мортка, пер. Молодежный, 6</w:t>
      </w:r>
    </w:p>
    <w:p w:rsidR="000D338E" w:rsidRPr="00566AEF" w:rsidRDefault="000D338E" w:rsidP="00C92EA7">
      <w:pPr>
        <w:keepNext/>
        <w:spacing w:before="240" w:after="240"/>
        <w:ind w:left="100" w:firstLine="0"/>
        <w:jc w:val="center"/>
      </w:pPr>
      <w:r w:rsidRPr="00566AEF">
        <w:rPr>
          <w:noProof/>
        </w:rPr>
        <w:lastRenderedPageBreak/>
        <w:drawing>
          <wp:inline distT="114300" distB="114300" distL="114300" distR="114300">
            <wp:extent cx="7763773" cy="4882551"/>
            <wp:effectExtent l="0" t="0" r="8890" b="0"/>
            <wp:docPr id="1" name="image3.png" descr="Изображение выглядит как текст, диаграмма, снимок экрана, дизайн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3.png" descr="Изображение выглядит как текст, диаграмма, снимок экрана, дизайн&#10;&#10;Автоматически созданное описание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28994" cy="49235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D5DB5" w:rsidRPr="00566AEF" w:rsidRDefault="000D338E" w:rsidP="00C92EA7">
      <w:pPr>
        <w:pStyle w:val="a7"/>
        <w:jc w:val="center"/>
      </w:pPr>
      <w:r w:rsidRPr="00566AEF">
        <w:t xml:space="preserve">Рисунок </w:t>
      </w:r>
      <w:r w:rsidR="0034450E" w:rsidRPr="00566AEF">
        <w:fldChar w:fldCharType="begin"/>
      </w:r>
      <w:r w:rsidRPr="00566AEF">
        <w:instrText xml:space="preserve"> SEQ Рисунок \* ARABIC </w:instrText>
      </w:r>
      <w:r w:rsidR="0034450E" w:rsidRPr="00566AEF">
        <w:fldChar w:fldCharType="separate"/>
      </w:r>
      <w:r w:rsidR="001A7EAE">
        <w:rPr>
          <w:noProof/>
        </w:rPr>
        <w:t>2</w:t>
      </w:r>
      <w:r w:rsidR="0034450E" w:rsidRPr="00566AEF">
        <w:fldChar w:fldCharType="end"/>
      </w:r>
      <w:r w:rsidR="0010596C" w:rsidRPr="00566AEF">
        <w:t>– Существующая и перспективная з</w:t>
      </w:r>
      <w:r w:rsidR="0010596C" w:rsidRPr="00566AEF">
        <w:rPr>
          <w:bCs/>
        </w:rPr>
        <w:t>она</w:t>
      </w:r>
      <w:r w:rsidRPr="00566AEF">
        <w:t xml:space="preserve"> действия котельной Юмасинской школы, д. Юмас, ул. Полевая, д. 16а</w:t>
      </w:r>
    </w:p>
    <w:p w:rsidR="007D5DB5" w:rsidRPr="00566AEF" w:rsidRDefault="007D5DB5" w:rsidP="00C92EA7">
      <w:pPr>
        <w:spacing w:line="276" w:lineRule="auto"/>
        <w:ind w:firstLine="0"/>
        <w:jc w:val="left"/>
      </w:pPr>
      <w:r w:rsidRPr="00566AEF">
        <w:br w:type="page"/>
      </w:r>
    </w:p>
    <w:p w:rsidR="007D5DB5" w:rsidRPr="00566AEF" w:rsidRDefault="007D5DB5" w:rsidP="00C92EA7">
      <w:pPr>
        <w:pStyle w:val="a7"/>
      </w:pPr>
      <w:r w:rsidRPr="00566AEF">
        <w:lastRenderedPageBreak/>
        <w:t xml:space="preserve">Таблица </w:t>
      </w:r>
      <w:r w:rsidR="0034450E" w:rsidRPr="00566AEF">
        <w:fldChar w:fldCharType="begin"/>
      </w:r>
      <w:r w:rsidRPr="00566AEF">
        <w:instrText xml:space="preserve"> SEQ Таблица \* ARABIC </w:instrText>
      </w:r>
      <w:r w:rsidR="0034450E" w:rsidRPr="00566AEF">
        <w:fldChar w:fldCharType="separate"/>
      </w:r>
      <w:r w:rsidR="001A7EAE">
        <w:rPr>
          <w:noProof/>
        </w:rPr>
        <w:t>8</w:t>
      </w:r>
      <w:r w:rsidR="0034450E" w:rsidRPr="00566AEF">
        <w:fldChar w:fldCharType="end"/>
      </w:r>
      <w:r w:rsidRPr="00566AEF">
        <w:t xml:space="preserve"> – Существующие и перспективные балансы тепловой мощности источников тепловой энергии городского поселения Мортка</w:t>
      </w:r>
    </w:p>
    <w:p w:rsidR="007D5DB5" w:rsidRPr="00566AEF" w:rsidRDefault="007D5DB5" w:rsidP="00C92EA7">
      <w:pPr>
        <w:jc w:val="right"/>
      </w:pPr>
      <w:r w:rsidRPr="00566AEF">
        <w:t>Гкал/ч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80"/>
        <w:gridCol w:w="1361"/>
        <w:gridCol w:w="1360"/>
        <w:gridCol w:w="1360"/>
        <w:gridCol w:w="1360"/>
        <w:gridCol w:w="1360"/>
        <w:gridCol w:w="1360"/>
        <w:gridCol w:w="1360"/>
        <w:gridCol w:w="1369"/>
      </w:tblGrid>
      <w:tr w:rsidR="00AA3B24" w:rsidRPr="00566AEF" w:rsidTr="00DD3ACE">
        <w:trPr>
          <w:tblHeader/>
        </w:trPr>
        <w:tc>
          <w:tcPr>
            <w:tcW w:w="1157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center"/>
              <w:rPr>
                <w:rFonts w:ascii="Times New Roman&quot;" w:hAnsi="Times New Roman&quot;" w:cs="Arial"/>
                <w:b/>
                <w:bCs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b/>
                <w:bCs/>
                <w:color w:val="00000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480" w:type="pct"/>
            <w:shd w:val="clear" w:color="auto" w:fill="auto"/>
            <w:noWrap/>
            <w:hideMark/>
          </w:tcPr>
          <w:p w:rsidR="00AA3B24" w:rsidRPr="00566AEF" w:rsidRDefault="00AA3B24" w:rsidP="00C92EA7">
            <w:pPr>
              <w:ind w:firstLine="0"/>
              <w:jc w:val="center"/>
              <w:rPr>
                <w:rFonts w:ascii="Times New Roman&quot;" w:hAnsi="Times New Roman&quot;" w:cs="Arial"/>
                <w:b/>
                <w:bCs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b/>
                <w:bCs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480" w:type="pct"/>
            <w:shd w:val="clear" w:color="auto" w:fill="auto"/>
            <w:noWrap/>
            <w:hideMark/>
          </w:tcPr>
          <w:p w:rsidR="00AA3B24" w:rsidRPr="00566AEF" w:rsidRDefault="00AA3B24" w:rsidP="00C92EA7">
            <w:pPr>
              <w:ind w:firstLine="0"/>
              <w:jc w:val="center"/>
              <w:rPr>
                <w:rFonts w:ascii="Times New Roman&quot;" w:hAnsi="Times New Roman&quot;" w:cs="Arial"/>
                <w:b/>
                <w:bCs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b/>
                <w:bCs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480" w:type="pct"/>
            <w:shd w:val="clear" w:color="auto" w:fill="auto"/>
            <w:noWrap/>
            <w:hideMark/>
          </w:tcPr>
          <w:p w:rsidR="00AA3B24" w:rsidRPr="00566AEF" w:rsidRDefault="00AA3B24" w:rsidP="00C92EA7">
            <w:pPr>
              <w:ind w:firstLine="0"/>
              <w:jc w:val="center"/>
              <w:rPr>
                <w:rFonts w:ascii="Times New Roman&quot;" w:hAnsi="Times New Roman&quot;" w:cs="Arial"/>
                <w:b/>
                <w:bCs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b/>
                <w:bCs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480" w:type="pct"/>
            <w:shd w:val="clear" w:color="auto" w:fill="auto"/>
            <w:noWrap/>
            <w:hideMark/>
          </w:tcPr>
          <w:p w:rsidR="00AA3B24" w:rsidRPr="00566AEF" w:rsidRDefault="00AA3B24" w:rsidP="00C92EA7">
            <w:pPr>
              <w:ind w:firstLine="0"/>
              <w:jc w:val="center"/>
              <w:rPr>
                <w:rFonts w:ascii="Times New Roman&quot;" w:hAnsi="Times New Roman&quot;" w:cs="Arial"/>
                <w:b/>
                <w:bCs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b/>
                <w:bCs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480" w:type="pct"/>
            <w:shd w:val="clear" w:color="auto" w:fill="auto"/>
            <w:noWrap/>
            <w:hideMark/>
          </w:tcPr>
          <w:p w:rsidR="00AA3B24" w:rsidRPr="00566AEF" w:rsidRDefault="00AA3B24" w:rsidP="00C92EA7">
            <w:pPr>
              <w:ind w:firstLine="0"/>
              <w:jc w:val="center"/>
              <w:rPr>
                <w:rFonts w:ascii="Times New Roman&quot;" w:hAnsi="Times New Roman&quot;" w:cs="Arial"/>
                <w:b/>
                <w:bCs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b/>
                <w:bCs/>
                <w:color w:val="000000"/>
                <w:sz w:val="20"/>
                <w:szCs w:val="20"/>
              </w:rPr>
              <w:t>2027</w:t>
            </w:r>
          </w:p>
        </w:tc>
        <w:tc>
          <w:tcPr>
            <w:tcW w:w="480" w:type="pct"/>
            <w:shd w:val="clear" w:color="auto" w:fill="auto"/>
            <w:noWrap/>
            <w:hideMark/>
          </w:tcPr>
          <w:p w:rsidR="00AA3B24" w:rsidRPr="00566AEF" w:rsidRDefault="00AA3B24" w:rsidP="00C92EA7">
            <w:pPr>
              <w:ind w:firstLine="0"/>
              <w:jc w:val="center"/>
              <w:rPr>
                <w:rFonts w:ascii="Times New Roman&quot;" w:hAnsi="Times New Roman&quot;" w:cs="Arial"/>
                <w:b/>
                <w:bCs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b/>
                <w:bCs/>
                <w:color w:val="000000"/>
                <w:sz w:val="20"/>
                <w:szCs w:val="20"/>
              </w:rPr>
              <w:t>2028</w:t>
            </w:r>
          </w:p>
        </w:tc>
        <w:tc>
          <w:tcPr>
            <w:tcW w:w="480" w:type="pct"/>
            <w:shd w:val="clear" w:color="auto" w:fill="auto"/>
            <w:noWrap/>
            <w:hideMark/>
          </w:tcPr>
          <w:p w:rsidR="00AA3B24" w:rsidRPr="00566AEF" w:rsidRDefault="00AA3B24" w:rsidP="00C92EA7">
            <w:pPr>
              <w:ind w:firstLine="0"/>
              <w:jc w:val="center"/>
              <w:rPr>
                <w:rFonts w:ascii="Times New Roman&quot;" w:hAnsi="Times New Roman&quot;" w:cs="Arial"/>
                <w:b/>
                <w:bCs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b/>
                <w:bCs/>
                <w:color w:val="000000"/>
                <w:sz w:val="20"/>
                <w:szCs w:val="20"/>
              </w:rPr>
              <w:t>2029–2033</w:t>
            </w:r>
          </w:p>
        </w:tc>
        <w:tc>
          <w:tcPr>
            <w:tcW w:w="483" w:type="pct"/>
            <w:shd w:val="clear" w:color="auto" w:fill="auto"/>
            <w:noWrap/>
            <w:hideMark/>
          </w:tcPr>
          <w:p w:rsidR="00AA3B24" w:rsidRPr="00566AEF" w:rsidRDefault="00AA3B24" w:rsidP="00C92EA7">
            <w:pPr>
              <w:ind w:firstLine="0"/>
              <w:jc w:val="center"/>
              <w:rPr>
                <w:rFonts w:ascii="Times New Roman&quot;" w:hAnsi="Times New Roman&quot;" w:cs="Arial"/>
                <w:b/>
                <w:bCs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b/>
                <w:bCs/>
                <w:color w:val="000000"/>
                <w:sz w:val="20"/>
                <w:szCs w:val="20"/>
              </w:rPr>
              <w:t>2034–2036</w:t>
            </w:r>
          </w:p>
        </w:tc>
      </w:tr>
      <w:tr w:rsidR="00AA3B24" w:rsidRPr="00566AEF" w:rsidTr="00DD3ACE">
        <w:tc>
          <w:tcPr>
            <w:tcW w:w="5000" w:type="pct"/>
            <w:gridSpan w:val="9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center"/>
              <w:rPr>
                <w:rFonts w:ascii="Times New Roman&quot;" w:hAnsi="Times New Roman&quot;" w:cs="Arial"/>
                <w:b/>
                <w:bCs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b/>
                <w:bCs/>
                <w:color w:val="000000"/>
                <w:sz w:val="20"/>
                <w:szCs w:val="20"/>
              </w:rPr>
              <w:t>Котельная № 2 НБ, пгт. Мортка, пер. Пушкина, 1б</w:t>
            </w:r>
          </w:p>
        </w:tc>
      </w:tr>
      <w:tr w:rsidR="003565A2" w:rsidRPr="00566AEF" w:rsidTr="00DD3ACE">
        <w:tc>
          <w:tcPr>
            <w:tcW w:w="1157" w:type="pct"/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Установленная тепловая мощность, в том числе</w:t>
            </w:r>
          </w:p>
        </w:tc>
        <w:tc>
          <w:tcPr>
            <w:tcW w:w="480" w:type="pct"/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7,740</w:t>
            </w:r>
          </w:p>
        </w:tc>
        <w:tc>
          <w:tcPr>
            <w:tcW w:w="480" w:type="pct"/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7,740</w:t>
            </w:r>
          </w:p>
        </w:tc>
        <w:tc>
          <w:tcPr>
            <w:tcW w:w="480" w:type="pct"/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7,740</w:t>
            </w:r>
          </w:p>
        </w:tc>
        <w:tc>
          <w:tcPr>
            <w:tcW w:w="480" w:type="pct"/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7,740</w:t>
            </w:r>
          </w:p>
        </w:tc>
        <w:tc>
          <w:tcPr>
            <w:tcW w:w="480" w:type="pct"/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7,740</w:t>
            </w:r>
          </w:p>
        </w:tc>
        <w:tc>
          <w:tcPr>
            <w:tcW w:w="480" w:type="pct"/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6,020</w:t>
            </w:r>
          </w:p>
        </w:tc>
        <w:tc>
          <w:tcPr>
            <w:tcW w:w="480" w:type="pct"/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6,020</w:t>
            </w:r>
          </w:p>
        </w:tc>
        <w:tc>
          <w:tcPr>
            <w:tcW w:w="483" w:type="pct"/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6,020</w:t>
            </w:r>
          </w:p>
        </w:tc>
      </w:tr>
      <w:tr w:rsidR="003565A2" w:rsidRPr="00566AEF" w:rsidTr="00DD3ACE">
        <w:tc>
          <w:tcPr>
            <w:tcW w:w="1157" w:type="pct"/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Располагаемая тепловая мощность станции</w:t>
            </w:r>
          </w:p>
        </w:tc>
        <w:tc>
          <w:tcPr>
            <w:tcW w:w="480" w:type="pct"/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7,740</w:t>
            </w:r>
          </w:p>
        </w:tc>
        <w:tc>
          <w:tcPr>
            <w:tcW w:w="480" w:type="pct"/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7,740</w:t>
            </w:r>
          </w:p>
        </w:tc>
        <w:tc>
          <w:tcPr>
            <w:tcW w:w="480" w:type="pct"/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7,740</w:t>
            </w:r>
          </w:p>
        </w:tc>
        <w:tc>
          <w:tcPr>
            <w:tcW w:w="480" w:type="pct"/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7,740</w:t>
            </w:r>
          </w:p>
        </w:tc>
        <w:tc>
          <w:tcPr>
            <w:tcW w:w="480" w:type="pct"/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7,740</w:t>
            </w:r>
          </w:p>
        </w:tc>
        <w:tc>
          <w:tcPr>
            <w:tcW w:w="480" w:type="pct"/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6,020</w:t>
            </w:r>
          </w:p>
        </w:tc>
        <w:tc>
          <w:tcPr>
            <w:tcW w:w="480" w:type="pct"/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6,020</w:t>
            </w:r>
          </w:p>
        </w:tc>
        <w:tc>
          <w:tcPr>
            <w:tcW w:w="483" w:type="pct"/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6,020</w:t>
            </w:r>
          </w:p>
        </w:tc>
      </w:tr>
      <w:tr w:rsidR="003565A2" w:rsidRPr="00566AEF" w:rsidTr="00DD3ACE">
        <w:tc>
          <w:tcPr>
            <w:tcW w:w="1157" w:type="pct"/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Затраты тепла на собственные нужды</w:t>
            </w:r>
          </w:p>
        </w:tc>
        <w:tc>
          <w:tcPr>
            <w:tcW w:w="480" w:type="pct"/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480" w:type="pct"/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0,036</w:t>
            </w:r>
          </w:p>
        </w:tc>
        <w:tc>
          <w:tcPr>
            <w:tcW w:w="480" w:type="pct"/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0,036</w:t>
            </w:r>
          </w:p>
        </w:tc>
        <w:tc>
          <w:tcPr>
            <w:tcW w:w="480" w:type="pct"/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0,036</w:t>
            </w:r>
          </w:p>
        </w:tc>
        <w:tc>
          <w:tcPr>
            <w:tcW w:w="480" w:type="pct"/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0,036</w:t>
            </w:r>
          </w:p>
        </w:tc>
        <w:tc>
          <w:tcPr>
            <w:tcW w:w="480" w:type="pct"/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0,036</w:t>
            </w:r>
          </w:p>
        </w:tc>
        <w:tc>
          <w:tcPr>
            <w:tcW w:w="480" w:type="pct"/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0,037</w:t>
            </w:r>
          </w:p>
        </w:tc>
        <w:tc>
          <w:tcPr>
            <w:tcW w:w="483" w:type="pct"/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0,038</w:t>
            </w:r>
          </w:p>
        </w:tc>
      </w:tr>
      <w:tr w:rsidR="003565A2" w:rsidRPr="00566AEF" w:rsidTr="00DD3ACE">
        <w:tc>
          <w:tcPr>
            <w:tcW w:w="1157" w:type="pct"/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Потери в тепловых сетях</w:t>
            </w:r>
          </w:p>
        </w:tc>
        <w:tc>
          <w:tcPr>
            <w:tcW w:w="480" w:type="pct"/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ascii="Times New Roman&quot;" w:hAnsi="Times New Roman&quot;" w:cs="Arial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sz w:val="20"/>
                <w:szCs w:val="20"/>
              </w:rPr>
              <w:t>0,133</w:t>
            </w:r>
          </w:p>
        </w:tc>
        <w:tc>
          <w:tcPr>
            <w:tcW w:w="480" w:type="pct"/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ascii="Times New Roman&quot;" w:hAnsi="Times New Roman&quot;" w:cs="Arial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sz w:val="20"/>
                <w:szCs w:val="20"/>
              </w:rPr>
              <w:t>0,235</w:t>
            </w:r>
          </w:p>
        </w:tc>
        <w:tc>
          <w:tcPr>
            <w:tcW w:w="480" w:type="pct"/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ascii="Times New Roman&quot;" w:hAnsi="Times New Roman&quot;" w:cs="Arial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sz w:val="20"/>
                <w:szCs w:val="20"/>
              </w:rPr>
              <w:t>0,236</w:t>
            </w:r>
          </w:p>
        </w:tc>
        <w:tc>
          <w:tcPr>
            <w:tcW w:w="480" w:type="pct"/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ascii="Times New Roman&quot;" w:hAnsi="Times New Roman&quot;" w:cs="Arial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sz w:val="20"/>
                <w:szCs w:val="20"/>
              </w:rPr>
              <w:t>0,236</w:t>
            </w:r>
          </w:p>
        </w:tc>
        <w:tc>
          <w:tcPr>
            <w:tcW w:w="480" w:type="pct"/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ascii="Times New Roman&quot;" w:hAnsi="Times New Roman&quot;" w:cs="Arial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sz w:val="20"/>
                <w:szCs w:val="20"/>
              </w:rPr>
              <w:t>0,236</w:t>
            </w:r>
          </w:p>
        </w:tc>
        <w:tc>
          <w:tcPr>
            <w:tcW w:w="480" w:type="pct"/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ascii="Times New Roman&quot;" w:hAnsi="Times New Roman&quot;" w:cs="Arial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sz w:val="20"/>
                <w:szCs w:val="20"/>
              </w:rPr>
              <w:t>0,236</w:t>
            </w:r>
          </w:p>
        </w:tc>
        <w:tc>
          <w:tcPr>
            <w:tcW w:w="480" w:type="pct"/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ascii="Times New Roman&quot;" w:hAnsi="Times New Roman&quot;" w:cs="Arial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sz w:val="20"/>
                <w:szCs w:val="20"/>
              </w:rPr>
              <w:t>0,242</w:t>
            </w:r>
          </w:p>
        </w:tc>
        <w:tc>
          <w:tcPr>
            <w:tcW w:w="483" w:type="pct"/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ascii="Times New Roman&quot;" w:hAnsi="Times New Roman&quot;" w:cs="Arial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sz w:val="20"/>
                <w:szCs w:val="20"/>
              </w:rPr>
              <w:t>0,253</w:t>
            </w:r>
          </w:p>
        </w:tc>
      </w:tr>
      <w:tr w:rsidR="00AA3B24" w:rsidRPr="00566AEF" w:rsidTr="00DD3ACE">
        <w:tc>
          <w:tcPr>
            <w:tcW w:w="1157" w:type="pct"/>
            <w:shd w:val="clear" w:color="auto" w:fill="auto"/>
            <w:hideMark/>
          </w:tcPr>
          <w:p w:rsidR="00AA3B24" w:rsidRPr="00C515CD" w:rsidRDefault="00AA3B24" w:rsidP="00C92EA7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Расчетная нагрузка на хозяйственные нужды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C515CD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C515CD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C515CD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C515CD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C515CD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C515CD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C515CD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3" w:type="pct"/>
            <w:shd w:val="clear" w:color="auto" w:fill="auto"/>
            <w:hideMark/>
          </w:tcPr>
          <w:p w:rsidR="00AA3B24" w:rsidRPr="00C515CD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</w:tr>
      <w:tr w:rsidR="003565A2" w:rsidRPr="00566AEF" w:rsidTr="00DD3ACE">
        <w:tc>
          <w:tcPr>
            <w:tcW w:w="1157" w:type="pct"/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Присоединенная договорная тепловая нагрузка в горячей воде, в том числе</w:t>
            </w:r>
          </w:p>
        </w:tc>
        <w:tc>
          <w:tcPr>
            <w:tcW w:w="480" w:type="pct"/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1,685</w:t>
            </w:r>
          </w:p>
        </w:tc>
        <w:tc>
          <w:tcPr>
            <w:tcW w:w="480" w:type="pct"/>
            <w:shd w:val="clear" w:color="auto" w:fill="auto"/>
            <w:hideMark/>
          </w:tcPr>
          <w:p w:rsidR="003565A2" w:rsidRPr="00C515CD" w:rsidRDefault="00F65A99" w:rsidP="003565A2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2,718</w:t>
            </w:r>
          </w:p>
        </w:tc>
        <w:tc>
          <w:tcPr>
            <w:tcW w:w="480" w:type="pct"/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2,736</w:t>
            </w:r>
          </w:p>
        </w:tc>
        <w:tc>
          <w:tcPr>
            <w:tcW w:w="480" w:type="pct"/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2,736</w:t>
            </w:r>
          </w:p>
        </w:tc>
        <w:tc>
          <w:tcPr>
            <w:tcW w:w="480" w:type="pct"/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2,736</w:t>
            </w:r>
          </w:p>
        </w:tc>
        <w:tc>
          <w:tcPr>
            <w:tcW w:w="480" w:type="pct"/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2,799</w:t>
            </w:r>
          </w:p>
        </w:tc>
        <w:tc>
          <w:tcPr>
            <w:tcW w:w="480" w:type="pct"/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2,924</w:t>
            </w:r>
          </w:p>
        </w:tc>
        <w:tc>
          <w:tcPr>
            <w:tcW w:w="483" w:type="pct"/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2,736</w:t>
            </w:r>
          </w:p>
        </w:tc>
      </w:tr>
      <w:tr w:rsidR="00D550FF" w:rsidRPr="00566AEF" w:rsidTr="00DD3ACE">
        <w:tc>
          <w:tcPr>
            <w:tcW w:w="1157" w:type="pct"/>
            <w:shd w:val="clear" w:color="auto" w:fill="auto"/>
            <w:hideMark/>
          </w:tcPr>
          <w:p w:rsidR="00D550FF" w:rsidRPr="00C515CD" w:rsidRDefault="00D550FF" w:rsidP="00D550FF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отопление и вентиляция</w:t>
            </w:r>
          </w:p>
        </w:tc>
        <w:tc>
          <w:tcPr>
            <w:tcW w:w="480" w:type="pct"/>
            <w:shd w:val="clear" w:color="auto" w:fill="auto"/>
            <w:hideMark/>
          </w:tcPr>
          <w:p w:rsidR="00D550FF" w:rsidRPr="00C515CD" w:rsidRDefault="00D550FF" w:rsidP="00D550FF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1,685</w:t>
            </w:r>
          </w:p>
        </w:tc>
        <w:tc>
          <w:tcPr>
            <w:tcW w:w="480" w:type="pct"/>
            <w:shd w:val="clear" w:color="auto" w:fill="auto"/>
            <w:hideMark/>
          </w:tcPr>
          <w:p w:rsidR="00D550FF" w:rsidRPr="00C515CD" w:rsidRDefault="00D550FF" w:rsidP="00D550FF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2,718</w:t>
            </w:r>
          </w:p>
        </w:tc>
        <w:tc>
          <w:tcPr>
            <w:tcW w:w="480" w:type="pct"/>
            <w:shd w:val="clear" w:color="auto" w:fill="auto"/>
            <w:hideMark/>
          </w:tcPr>
          <w:p w:rsidR="00D550FF" w:rsidRPr="00C515CD" w:rsidRDefault="00D550FF" w:rsidP="00D550FF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2,736</w:t>
            </w:r>
          </w:p>
        </w:tc>
        <w:tc>
          <w:tcPr>
            <w:tcW w:w="480" w:type="pct"/>
            <w:shd w:val="clear" w:color="auto" w:fill="auto"/>
            <w:hideMark/>
          </w:tcPr>
          <w:p w:rsidR="00D550FF" w:rsidRPr="00C515CD" w:rsidRDefault="00D550FF" w:rsidP="00D550FF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2,736</w:t>
            </w:r>
          </w:p>
        </w:tc>
        <w:tc>
          <w:tcPr>
            <w:tcW w:w="480" w:type="pct"/>
            <w:shd w:val="clear" w:color="auto" w:fill="auto"/>
            <w:hideMark/>
          </w:tcPr>
          <w:p w:rsidR="00D550FF" w:rsidRPr="00C515CD" w:rsidRDefault="00D550FF" w:rsidP="00D550FF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2,736</w:t>
            </w:r>
          </w:p>
        </w:tc>
        <w:tc>
          <w:tcPr>
            <w:tcW w:w="480" w:type="pct"/>
            <w:shd w:val="clear" w:color="auto" w:fill="auto"/>
            <w:hideMark/>
          </w:tcPr>
          <w:p w:rsidR="00D550FF" w:rsidRPr="00C515CD" w:rsidRDefault="00D550FF" w:rsidP="00D550FF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2,736</w:t>
            </w:r>
          </w:p>
        </w:tc>
        <w:tc>
          <w:tcPr>
            <w:tcW w:w="480" w:type="pct"/>
            <w:shd w:val="clear" w:color="auto" w:fill="auto"/>
            <w:hideMark/>
          </w:tcPr>
          <w:p w:rsidR="00D550FF" w:rsidRPr="00C515CD" w:rsidRDefault="00D550FF" w:rsidP="00D550FF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2,799</w:t>
            </w:r>
          </w:p>
        </w:tc>
        <w:tc>
          <w:tcPr>
            <w:tcW w:w="483" w:type="pct"/>
            <w:shd w:val="clear" w:color="auto" w:fill="auto"/>
            <w:hideMark/>
          </w:tcPr>
          <w:p w:rsidR="00D550FF" w:rsidRPr="00C515CD" w:rsidRDefault="00D550FF" w:rsidP="00D550FF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2,924</w:t>
            </w:r>
          </w:p>
        </w:tc>
      </w:tr>
      <w:tr w:rsidR="00AA3B24" w:rsidRPr="00566AEF" w:rsidTr="00DD3ACE">
        <w:tc>
          <w:tcPr>
            <w:tcW w:w="1157" w:type="pct"/>
            <w:shd w:val="clear" w:color="auto" w:fill="auto"/>
            <w:hideMark/>
          </w:tcPr>
          <w:p w:rsidR="00AA3B24" w:rsidRPr="00C515CD" w:rsidRDefault="00AA3B24" w:rsidP="00C92EA7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горячее водоснабжение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C515CD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C515CD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C515CD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C515CD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C515CD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C515CD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C515CD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3" w:type="pct"/>
            <w:shd w:val="clear" w:color="auto" w:fill="auto"/>
            <w:hideMark/>
          </w:tcPr>
          <w:p w:rsidR="00AA3B24" w:rsidRPr="00C515CD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</w:tr>
      <w:tr w:rsidR="00D550FF" w:rsidRPr="00566AEF" w:rsidTr="00DD3ACE">
        <w:tc>
          <w:tcPr>
            <w:tcW w:w="1157" w:type="pct"/>
            <w:shd w:val="clear" w:color="auto" w:fill="auto"/>
            <w:hideMark/>
          </w:tcPr>
          <w:p w:rsidR="00D550FF" w:rsidRPr="00C515CD" w:rsidRDefault="00D550FF" w:rsidP="00D550FF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Резерв/дефицит тепловой мощности</w:t>
            </w:r>
          </w:p>
        </w:tc>
        <w:tc>
          <w:tcPr>
            <w:tcW w:w="480" w:type="pct"/>
            <w:shd w:val="clear" w:color="auto" w:fill="auto"/>
            <w:hideMark/>
          </w:tcPr>
          <w:p w:rsidR="00D550FF" w:rsidRPr="00C515CD" w:rsidRDefault="00D550FF" w:rsidP="00D550FF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5,890</w:t>
            </w:r>
          </w:p>
        </w:tc>
        <w:tc>
          <w:tcPr>
            <w:tcW w:w="480" w:type="pct"/>
            <w:shd w:val="clear" w:color="auto" w:fill="auto"/>
            <w:hideMark/>
          </w:tcPr>
          <w:p w:rsidR="00D550FF" w:rsidRPr="00C515CD" w:rsidRDefault="00D550FF" w:rsidP="00D550FF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4,752</w:t>
            </w:r>
          </w:p>
        </w:tc>
        <w:tc>
          <w:tcPr>
            <w:tcW w:w="480" w:type="pct"/>
            <w:shd w:val="clear" w:color="auto" w:fill="auto"/>
            <w:hideMark/>
          </w:tcPr>
          <w:p w:rsidR="00D550FF" w:rsidRPr="00C515CD" w:rsidRDefault="00D550FF" w:rsidP="00D550FF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4,732</w:t>
            </w:r>
          </w:p>
        </w:tc>
        <w:tc>
          <w:tcPr>
            <w:tcW w:w="480" w:type="pct"/>
            <w:shd w:val="clear" w:color="auto" w:fill="auto"/>
            <w:hideMark/>
          </w:tcPr>
          <w:p w:rsidR="00D550FF" w:rsidRPr="00C515CD" w:rsidRDefault="00D550FF" w:rsidP="00D550FF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4,732</w:t>
            </w:r>
          </w:p>
        </w:tc>
        <w:tc>
          <w:tcPr>
            <w:tcW w:w="480" w:type="pct"/>
            <w:shd w:val="clear" w:color="auto" w:fill="auto"/>
            <w:hideMark/>
          </w:tcPr>
          <w:p w:rsidR="00D550FF" w:rsidRPr="00C515CD" w:rsidRDefault="00D550FF" w:rsidP="00D550FF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4,732</w:t>
            </w:r>
          </w:p>
        </w:tc>
        <w:tc>
          <w:tcPr>
            <w:tcW w:w="480" w:type="pct"/>
            <w:shd w:val="clear" w:color="auto" w:fill="auto"/>
            <w:hideMark/>
          </w:tcPr>
          <w:p w:rsidR="00D550FF" w:rsidRPr="00C515CD" w:rsidRDefault="00D550FF" w:rsidP="00D550FF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3,012</w:t>
            </w:r>
          </w:p>
        </w:tc>
        <w:tc>
          <w:tcPr>
            <w:tcW w:w="480" w:type="pct"/>
            <w:shd w:val="clear" w:color="auto" w:fill="auto"/>
            <w:hideMark/>
          </w:tcPr>
          <w:p w:rsidR="00D550FF" w:rsidRPr="00C515CD" w:rsidRDefault="00D550FF" w:rsidP="00D550FF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2,942</w:t>
            </w:r>
          </w:p>
        </w:tc>
        <w:tc>
          <w:tcPr>
            <w:tcW w:w="483" w:type="pct"/>
            <w:shd w:val="clear" w:color="auto" w:fill="auto"/>
            <w:hideMark/>
          </w:tcPr>
          <w:p w:rsidR="00D550FF" w:rsidRPr="00C515CD" w:rsidRDefault="00D550FF" w:rsidP="00D550FF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2,805</w:t>
            </w:r>
          </w:p>
        </w:tc>
      </w:tr>
      <w:tr w:rsidR="00D550FF" w:rsidRPr="00566AEF" w:rsidTr="00DD3ACE">
        <w:tc>
          <w:tcPr>
            <w:tcW w:w="1157" w:type="pct"/>
            <w:shd w:val="clear" w:color="auto" w:fill="auto"/>
            <w:hideMark/>
          </w:tcPr>
          <w:p w:rsidR="00D550FF" w:rsidRPr="00C515CD" w:rsidRDefault="00D550FF" w:rsidP="00D550FF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Располагаемая тепловая мощность нетто (с учетом затрат на собственные нужды) при аварийном выводе самого мощного котла</w:t>
            </w:r>
          </w:p>
        </w:tc>
        <w:tc>
          <w:tcPr>
            <w:tcW w:w="480" w:type="pct"/>
            <w:shd w:val="clear" w:color="auto" w:fill="auto"/>
            <w:hideMark/>
          </w:tcPr>
          <w:p w:rsidR="00D550FF" w:rsidRPr="00C515CD" w:rsidRDefault="00D550FF" w:rsidP="00D550FF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5,128</w:t>
            </w:r>
          </w:p>
        </w:tc>
        <w:tc>
          <w:tcPr>
            <w:tcW w:w="480" w:type="pct"/>
            <w:shd w:val="clear" w:color="auto" w:fill="auto"/>
            <w:hideMark/>
          </w:tcPr>
          <w:p w:rsidR="00D550FF" w:rsidRPr="00C515CD" w:rsidRDefault="00D550FF" w:rsidP="00D550FF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5,124</w:t>
            </w:r>
          </w:p>
        </w:tc>
        <w:tc>
          <w:tcPr>
            <w:tcW w:w="480" w:type="pct"/>
            <w:shd w:val="clear" w:color="auto" w:fill="auto"/>
            <w:hideMark/>
          </w:tcPr>
          <w:p w:rsidR="00D550FF" w:rsidRPr="00C515CD" w:rsidRDefault="00D550FF" w:rsidP="00D550FF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5,124</w:t>
            </w:r>
          </w:p>
        </w:tc>
        <w:tc>
          <w:tcPr>
            <w:tcW w:w="480" w:type="pct"/>
            <w:shd w:val="clear" w:color="auto" w:fill="auto"/>
            <w:hideMark/>
          </w:tcPr>
          <w:p w:rsidR="00D550FF" w:rsidRPr="00C515CD" w:rsidRDefault="00D550FF" w:rsidP="00D550FF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5,124</w:t>
            </w:r>
          </w:p>
        </w:tc>
        <w:tc>
          <w:tcPr>
            <w:tcW w:w="480" w:type="pct"/>
            <w:shd w:val="clear" w:color="auto" w:fill="auto"/>
            <w:hideMark/>
          </w:tcPr>
          <w:p w:rsidR="00D550FF" w:rsidRPr="00C515CD" w:rsidRDefault="00D550FF" w:rsidP="00D550FF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5,124</w:t>
            </w:r>
          </w:p>
        </w:tc>
        <w:tc>
          <w:tcPr>
            <w:tcW w:w="480" w:type="pct"/>
            <w:shd w:val="clear" w:color="auto" w:fill="auto"/>
            <w:hideMark/>
          </w:tcPr>
          <w:p w:rsidR="00D550FF" w:rsidRPr="00C515CD" w:rsidRDefault="00D550FF" w:rsidP="00D550FF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3,978</w:t>
            </w:r>
          </w:p>
        </w:tc>
        <w:tc>
          <w:tcPr>
            <w:tcW w:w="480" w:type="pct"/>
            <w:shd w:val="clear" w:color="auto" w:fill="auto"/>
            <w:hideMark/>
          </w:tcPr>
          <w:p w:rsidR="00D550FF" w:rsidRPr="00C515CD" w:rsidRDefault="00D550FF" w:rsidP="00D550FF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3,977</w:t>
            </w:r>
          </w:p>
        </w:tc>
        <w:tc>
          <w:tcPr>
            <w:tcW w:w="483" w:type="pct"/>
            <w:shd w:val="clear" w:color="auto" w:fill="auto"/>
            <w:hideMark/>
          </w:tcPr>
          <w:p w:rsidR="00D550FF" w:rsidRPr="00C515CD" w:rsidRDefault="00D550FF" w:rsidP="00D550FF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3,975</w:t>
            </w:r>
          </w:p>
        </w:tc>
      </w:tr>
      <w:tr w:rsidR="00D550FF" w:rsidRPr="00566AEF" w:rsidTr="00DD3ACE">
        <w:tc>
          <w:tcPr>
            <w:tcW w:w="1157" w:type="pct"/>
            <w:shd w:val="clear" w:color="auto" w:fill="auto"/>
            <w:hideMark/>
          </w:tcPr>
          <w:p w:rsidR="00D550FF" w:rsidRPr="00C515CD" w:rsidRDefault="00D550FF" w:rsidP="00D550FF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Минимально допустимое значение тепловой нагрузки на коллекторах источника тепловой энергии при аварийном выводе самого мощного котла</w:t>
            </w:r>
          </w:p>
        </w:tc>
        <w:tc>
          <w:tcPr>
            <w:tcW w:w="480" w:type="pct"/>
            <w:shd w:val="clear" w:color="auto" w:fill="auto"/>
            <w:hideMark/>
          </w:tcPr>
          <w:p w:rsidR="00D550FF" w:rsidRPr="00C515CD" w:rsidRDefault="00D550FF" w:rsidP="00D550FF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1,685</w:t>
            </w:r>
          </w:p>
        </w:tc>
        <w:tc>
          <w:tcPr>
            <w:tcW w:w="480" w:type="pct"/>
            <w:shd w:val="clear" w:color="auto" w:fill="auto"/>
            <w:hideMark/>
          </w:tcPr>
          <w:p w:rsidR="00D550FF" w:rsidRPr="00C515CD" w:rsidRDefault="00D550FF" w:rsidP="00D550FF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2,718</w:t>
            </w:r>
          </w:p>
        </w:tc>
        <w:tc>
          <w:tcPr>
            <w:tcW w:w="480" w:type="pct"/>
            <w:shd w:val="clear" w:color="auto" w:fill="auto"/>
            <w:hideMark/>
          </w:tcPr>
          <w:p w:rsidR="00D550FF" w:rsidRPr="00C515CD" w:rsidRDefault="00D550FF" w:rsidP="00D550FF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2,736</w:t>
            </w:r>
          </w:p>
        </w:tc>
        <w:tc>
          <w:tcPr>
            <w:tcW w:w="480" w:type="pct"/>
            <w:shd w:val="clear" w:color="auto" w:fill="auto"/>
            <w:hideMark/>
          </w:tcPr>
          <w:p w:rsidR="00D550FF" w:rsidRPr="00C515CD" w:rsidRDefault="00D550FF" w:rsidP="00D550FF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2,736</w:t>
            </w:r>
          </w:p>
        </w:tc>
        <w:tc>
          <w:tcPr>
            <w:tcW w:w="480" w:type="pct"/>
            <w:shd w:val="clear" w:color="auto" w:fill="auto"/>
            <w:hideMark/>
          </w:tcPr>
          <w:p w:rsidR="00D550FF" w:rsidRPr="00C515CD" w:rsidRDefault="00D550FF" w:rsidP="00D550FF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2,736</w:t>
            </w:r>
          </w:p>
        </w:tc>
        <w:tc>
          <w:tcPr>
            <w:tcW w:w="480" w:type="pct"/>
            <w:shd w:val="clear" w:color="auto" w:fill="auto"/>
            <w:hideMark/>
          </w:tcPr>
          <w:p w:rsidR="00D550FF" w:rsidRPr="00C515CD" w:rsidRDefault="00D550FF" w:rsidP="00D550FF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2,736</w:t>
            </w:r>
          </w:p>
        </w:tc>
        <w:tc>
          <w:tcPr>
            <w:tcW w:w="480" w:type="pct"/>
            <w:shd w:val="clear" w:color="auto" w:fill="auto"/>
            <w:hideMark/>
          </w:tcPr>
          <w:p w:rsidR="00D550FF" w:rsidRPr="00C515CD" w:rsidRDefault="00D550FF" w:rsidP="00D550FF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2,799</w:t>
            </w:r>
          </w:p>
        </w:tc>
        <w:tc>
          <w:tcPr>
            <w:tcW w:w="483" w:type="pct"/>
            <w:shd w:val="clear" w:color="auto" w:fill="auto"/>
            <w:hideMark/>
          </w:tcPr>
          <w:p w:rsidR="00D550FF" w:rsidRPr="00C515CD" w:rsidRDefault="00D550FF" w:rsidP="00D550FF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2,924</w:t>
            </w:r>
          </w:p>
        </w:tc>
      </w:tr>
      <w:tr w:rsidR="00AA3B24" w:rsidRPr="00566AEF" w:rsidTr="00DD3ACE">
        <w:tc>
          <w:tcPr>
            <w:tcW w:w="5000" w:type="pct"/>
            <w:gridSpan w:val="9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center"/>
              <w:rPr>
                <w:rFonts w:ascii="Times New Roman&quot;" w:hAnsi="Times New Roman&quot;" w:cs="Arial"/>
                <w:b/>
                <w:bCs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b/>
                <w:bCs/>
                <w:color w:val="000000"/>
                <w:sz w:val="20"/>
                <w:szCs w:val="20"/>
              </w:rPr>
              <w:t>Котельная БМК, пгт. Мортка, пер. Спортивный, 6б</w:t>
            </w:r>
          </w:p>
        </w:tc>
      </w:tr>
      <w:tr w:rsidR="00AA3B24" w:rsidRPr="00566AEF" w:rsidTr="00DD3ACE">
        <w:tc>
          <w:tcPr>
            <w:tcW w:w="1157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Установленная тепловая мощность, в том числе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2,580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2,580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2,580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2,580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3,440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3,440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3,440</w:t>
            </w:r>
          </w:p>
        </w:tc>
        <w:tc>
          <w:tcPr>
            <w:tcW w:w="483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3,440</w:t>
            </w:r>
          </w:p>
        </w:tc>
      </w:tr>
      <w:tr w:rsidR="00AA3B24" w:rsidRPr="00566AEF" w:rsidTr="00DD3ACE">
        <w:tc>
          <w:tcPr>
            <w:tcW w:w="1157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Располагаемая тепловая мощность станции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2,580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2,580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2,580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2,580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3,440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3,440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3,440</w:t>
            </w:r>
          </w:p>
        </w:tc>
        <w:tc>
          <w:tcPr>
            <w:tcW w:w="483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3,440</w:t>
            </w:r>
          </w:p>
        </w:tc>
      </w:tr>
      <w:tr w:rsidR="00AA3B24" w:rsidRPr="00566AEF" w:rsidTr="00DD3ACE">
        <w:tc>
          <w:tcPr>
            <w:tcW w:w="1157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 xml:space="preserve">Затраты тепла на собственные </w:t>
            </w: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lastRenderedPageBreak/>
              <w:t>нужды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lastRenderedPageBreak/>
              <w:t>0,029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0,012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0,012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0,012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0,012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0,012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0,012</w:t>
            </w:r>
          </w:p>
        </w:tc>
        <w:tc>
          <w:tcPr>
            <w:tcW w:w="483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0,012</w:t>
            </w:r>
          </w:p>
        </w:tc>
      </w:tr>
      <w:tr w:rsidR="00AA3B24" w:rsidRPr="00566AEF" w:rsidTr="00DD3ACE">
        <w:tc>
          <w:tcPr>
            <w:tcW w:w="1157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lastRenderedPageBreak/>
              <w:t>Потери в тепловых сетях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0,218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0,054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0,054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0,054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0,054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0,054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0,054</w:t>
            </w:r>
          </w:p>
        </w:tc>
        <w:tc>
          <w:tcPr>
            <w:tcW w:w="483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0,054</w:t>
            </w:r>
          </w:p>
        </w:tc>
      </w:tr>
      <w:tr w:rsidR="00AA3B24" w:rsidRPr="00566AEF" w:rsidTr="00DD3ACE">
        <w:tc>
          <w:tcPr>
            <w:tcW w:w="1157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Расчетная нагрузка на хозяйственные нужды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3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</w:tr>
      <w:tr w:rsidR="00AA3B24" w:rsidRPr="00566AEF" w:rsidTr="00DD3ACE">
        <w:tc>
          <w:tcPr>
            <w:tcW w:w="1157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Присоединенная договорная тепловая нагрузка в горячей воде, в том числе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2,602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1,394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1,394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1,394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1,394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1,394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1,394</w:t>
            </w:r>
          </w:p>
        </w:tc>
        <w:tc>
          <w:tcPr>
            <w:tcW w:w="483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1,394</w:t>
            </w:r>
          </w:p>
        </w:tc>
      </w:tr>
      <w:tr w:rsidR="0056065B" w:rsidRPr="00566AEF" w:rsidTr="00DD3ACE">
        <w:tc>
          <w:tcPr>
            <w:tcW w:w="1157" w:type="pct"/>
            <w:shd w:val="clear" w:color="auto" w:fill="auto"/>
            <w:hideMark/>
          </w:tcPr>
          <w:p w:rsidR="0056065B" w:rsidRPr="00566AEF" w:rsidRDefault="0056065B" w:rsidP="0056065B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отопление и вентиляция</w:t>
            </w:r>
          </w:p>
        </w:tc>
        <w:tc>
          <w:tcPr>
            <w:tcW w:w="480" w:type="pct"/>
            <w:shd w:val="clear" w:color="auto" w:fill="auto"/>
            <w:hideMark/>
          </w:tcPr>
          <w:p w:rsidR="0056065B" w:rsidRPr="00566AEF" w:rsidRDefault="0056065B" w:rsidP="0056065B">
            <w:pPr>
              <w:ind w:firstLine="0"/>
              <w:jc w:val="right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2,602</w:t>
            </w:r>
          </w:p>
        </w:tc>
        <w:tc>
          <w:tcPr>
            <w:tcW w:w="480" w:type="pct"/>
            <w:shd w:val="clear" w:color="auto" w:fill="auto"/>
            <w:hideMark/>
          </w:tcPr>
          <w:p w:rsidR="0056065B" w:rsidRPr="00566AEF" w:rsidRDefault="0056065B" w:rsidP="0056065B">
            <w:pPr>
              <w:ind w:firstLine="0"/>
              <w:jc w:val="right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1,394</w:t>
            </w:r>
          </w:p>
        </w:tc>
        <w:tc>
          <w:tcPr>
            <w:tcW w:w="480" w:type="pct"/>
            <w:shd w:val="clear" w:color="auto" w:fill="auto"/>
            <w:hideMark/>
          </w:tcPr>
          <w:p w:rsidR="0056065B" w:rsidRPr="00566AEF" w:rsidRDefault="0056065B" w:rsidP="0056065B">
            <w:pPr>
              <w:ind w:firstLine="0"/>
              <w:jc w:val="right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1,394</w:t>
            </w:r>
          </w:p>
        </w:tc>
        <w:tc>
          <w:tcPr>
            <w:tcW w:w="480" w:type="pct"/>
            <w:shd w:val="clear" w:color="auto" w:fill="auto"/>
            <w:hideMark/>
          </w:tcPr>
          <w:p w:rsidR="0056065B" w:rsidRPr="00566AEF" w:rsidRDefault="0056065B" w:rsidP="0056065B">
            <w:pPr>
              <w:ind w:firstLine="0"/>
              <w:jc w:val="right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1,394</w:t>
            </w:r>
          </w:p>
        </w:tc>
        <w:tc>
          <w:tcPr>
            <w:tcW w:w="480" w:type="pct"/>
            <w:shd w:val="clear" w:color="auto" w:fill="auto"/>
            <w:hideMark/>
          </w:tcPr>
          <w:p w:rsidR="0056065B" w:rsidRPr="00566AEF" w:rsidRDefault="0056065B" w:rsidP="0056065B">
            <w:pPr>
              <w:ind w:firstLine="0"/>
              <w:jc w:val="right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1,394</w:t>
            </w:r>
          </w:p>
        </w:tc>
        <w:tc>
          <w:tcPr>
            <w:tcW w:w="480" w:type="pct"/>
            <w:shd w:val="clear" w:color="auto" w:fill="auto"/>
            <w:hideMark/>
          </w:tcPr>
          <w:p w:rsidR="0056065B" w:rsidRPr="00566AEF" w:rsidRDefault="0056065B" w:rsidP="0056065B">
            <w:pPr>
              <w:ind w:firstLine="0"/>
              <w:jc w:val="right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1,394</w:t>
            </w:r>
          </w:p>
        </w:tc>
        <w:tc>
          <w:tcPr>
            <w:tcW w:w="480" w:type="pct"/>
            <w:shd w:val="clear" w:color="auto" w:fill="auto"/>
            <w:hideMark/>
          </w:tcPr>
          <w:p w:rsidR="0056065B" w:rsidRPr="00566AEF" w:rsidRDefault="0056065B" w:rsidP="0056065B">
            <w:pPr>
              <w:ind w:firstLine="0"/>
              <w:jc w:val="right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1,394</w:t>
            </w:r>
          </w:p>
        </w:tc>
        <w:tc>
          <w:tcPr>
            <w:tcW w:w="483" w:type="pct"/>
            <w:shd w:val="clear" w:color="auto" w:fill="auto"/>
            <w:hideMark/>
          </w:tcPr>
          <w:p w:rsidR="0056065B" w:rsidRPr="00566AEF" w:rsidRDefault="0056065B" w:rsidP="0056065B">
            <w:pPr>
              <w:ind w:firstLine="0"/>
              <w:jc w:val="right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1,394</w:t>
            </w:r>
          </w:p>
        </w:tc>
      </w:tr>
      <w:tr w:rsidR="0056065B" w:rsidRPr="00566AEF" w:rsidTr="00DD3ACE">
        <w:tc>
          <w:tcPr>
            <w:tcW w:w="1157" w:type="pct"/>
            <w:shd w:val="clear" w:color="auto" w:fill="auto"/>
            <w:hideMark/>
          </w:tcPr>
          <w:p w:rsidR="0056065B" w:rsidRPr="00566AEF" w:rsidRDefault="0056065B" w:rsidP="0056065B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горячее водоснабжение</w:t>
            </w:r>
          </w:p>
        </w:tc>
        <w:tc>
          <w:tcPr>
            <w:tcW w:w="480" w:type="pct"/>
            <w:shd w:val="clear" w:color="auto" w:fill="auto"/>
            <w:hideMark/>
          </w:tcPr>
          <w:p w:rsidR="0056065B" w:rsidRPr="00566AEF" w:rsidRDefault="0056065B" w:rsidP="0056065B">
            <w:pPr>
              <w:ind w:firstLine="0"/>
              <w:jc w:val="right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56065B" w:rsidRPr="00566AEF" w:rsidRDefault="0056065B" w:rsidP="0056065B">
            <w:pPr>
              <w:ind w:firstLine="0"/>
              <w:jc w:val="right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56065B" w:rsidRPr="00566AEF" w:rsidRDefault="0056065B" w:rsidP="0056065B">
            <w:pPr>
              <w:ind w:firstLine="0"/>
              <w:jc w:val="right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56065B" w:rsidRPr="00566AEF" w:rsidRDefault="0056065B" w:rsidP="0056065B">
            <w:pPr>
              <w:ind w:firstLine="0"/>
              <w:jc w:val="right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56065B" w:rsidRPr="00566AEF" w:rsidRDefault="0056065B" w:rsidP="0056065B">
            <w:pPr>
              <w:ind w:firstLine="0"/>
              <w:jc w:val="right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56065B" w:rsidRPr="00566AEF" w:rsidRDefault="0056065B" w:rsidP="0056065B">
            <w:pPr>
              <w:ind w:firstLine="0"/>
              <w:jc w:val="right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56065B" w:rsidRPr="00566AEF" w:rsidRDefault="0056065B" w:rsidP="0056065B">
            <w:pPr>
              <w:ind w:firstLine="0"/>
              <w:jc w:val="right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3" w:type="pct"/>
            <w:shd w:val="clear" w:color="auto" w:fill="auto"/>
            <w:hideMark/>
          </w:tcPr>
          <w:p w:rsidR="0056065B" w:rsidRPr="00566AEF" w:rsidRDefault="0056065B" w:rsidP="0056065B">
            <w:pPr>
              <w:ind w:firstLine="0"/>
              <w:jc w:val="right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0,000</w:t>
            </w:r>
          </w:p>
        </w:tc>
      </w:tr>
      <w:tr w:rsidR="00AA3B24" w:rsidRPr="00566AEF" w:rsidTr="00DD3ACE">
        <w:tc>
          <w:tcPr>
            <w:tcW w:w="1157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Резерв/дефицит тепловой мощности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-0,269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1,120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1,120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1,120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1,980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1,980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1,980</w:t>
            </w:r>
          </w:p>
        </w:tc>
        <w:tc>
          <w:tcPr>
            <w:tcW w:w="483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1,980</w:t>
            </w:r>
          </w:p>
        </w:tc>
      </w:tr>
      <w:tr w:rsidR="00AA3B24" w:rsidRPr="00566AEF" w:rsidTr="00DD3ACE">
        <w:tc>
          <w:tcPr>
            <w:tcW w:w="1157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Располагаемая тепловая мощность нетто (с учетом затрат на собственные нужды) при аварийном выводе самого мощного котла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1,691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1,708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1,708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1,708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2,281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2,281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2,281</w:t>
            </w:r>
          </w:p>
        </w:tc>
        <w:tc>
          <w:tcPr>
            <w:tcW w:w="483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2,281</w:t>
            </w:r>
          </w:p>
        </w:tc>
      </w:tr>
      <w:tr w:rsidR="00AA3B24" w:rsidRPr="00566AEF" w:rsidTr="00DD3ACE">
        <w:tc>
          <w:tcPr>
            <w:tcW w:w="1157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Минимально допустимое значение тепловой нагрузки на коллекторах источника тепловой энергии при аварийном выводе самого мощного котла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1,462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0,779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0,779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0,779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0,779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0,779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0,779</w:t>
            </w:r>
          </w:p>
        </w:tc>
        <w:tc>
          <w:tcPr>
            <w:tcW w:w="483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0,779</w:t>
            </w:r>
          </w:p>
        </w:tc>
      </w:tr>
      <w:tr w:rsidR="00AA3B24" w:rsidRPr="00566AEF" w:rsidTr="00DD3ACE">
        <w:tc>
          <w:tcPr>
            <w:tcW w:w="5000" w:type="pct"/>
            <w:gridSpan w:val="9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center"/>
              <w:rPr>
                <w:rFonts w:ascii="Times New Roman&quot;" w:hAnsi="Times New Roman&quot;" w:cs="Arial"/>
                <w:b/>
                <w:bCs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b/>
                <w:bCs/>
                <w:color w:val="000000"/>
                <w:sz w:val="20"/>
                <w:szCs w:val="20"/>
              </w:rPr>
              <w:t>Котельная № 3, пгт. Мортка, пер. Молодежный, 6</w:t>
            </w:r>
          </w:p>
        </w:tc>
      </w:tr>
      <w:tr w:rsidR="00AA3B24" w:rsidRPr="00566AEF" w:rsidTr="00DD3ACE">
        <w:tc>
          <w:tcPr>
            <w:tcW w:w="1157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Установленная тепловая мощность, в том числе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2,500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2,500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2,500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2,500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2,500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2,500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2,500</w:t>
            </w:r>
          </w:p>
        </w:tc>
        <w:tc>
          <w:tcPr>
            <w:tcW w:w="483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2,500</w:t>
            </w:r>
          </w:p>
        </w:tc>
      </w:tr>
      <w:tr w:rsidR="00AA3B24" w:rsidRPr="00566AEF" w:rsidTr="00DD3ACE">
        <w:tc>
          <w:tcPr>
            <w:tcW w:w="1157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Располагаемая тепловая мощность станции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2,480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2,480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2,480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2,480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2,480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2,480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2,480</w:t>
            </w:r>
          </w:p>
        </w:tc>
        <w:tc>
          <w:tcPr>
            <w:tcW w:w="483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2,480</w:t>
            </w:r>
          </w:p>
        </w:tc>
      </w:tr>
      <w:tr w:rsidR="00AA3B24" w:rsidRPr="00566AEF" w:rsidTr="00DD3ACE">
        <w:tc>
          <w:tcPr>
            <w:tcW w:w="1157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Затраты тепла на собственные нужды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0,008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0,008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0,008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0,008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0,008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0,008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0,008</w:t>
            </w:r>
          </w:p>
        </w:tc>
        <w:tc>
          <w:tcPr>
            <w:tcW w:w="483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0,008</w:t>
            </w:r>
          </w:p>
        </w:tc>
      </w:tr>
      <w:tr w:rsidR="00AA3B24" w:rsidRPr="00566AEF" w:rsidTr="00DD3ACE">
        <w:tc>
          <w:tcPr>
            <w:tcW w:w="1157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Потери в тепловых сетях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0,045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0,045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0,045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0,045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0,045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0,045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0,045</w:t>
            </w:r>
          </w:p>
        </w:tc>
        <w:tc>
          <w:tcPr>
            <w:tcW w:w="483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0,045</w:t>
            </w:r>
          </w:p>
        </w:tc>
      </w:tr>
      <w:tr w:rsidR="00AA3B24" w:rsidRPr="00566AEF" w:rsidTr="00DD3ACE">
        <w:tc>
          <w:tcPr>
            <w:tcW w:w="1157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Расчетная нагрузка на хозяйственные нужды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3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</w:tr>
      <w:tr w:rsidR="00AA3B24" w:rsidRPr="00566AEF" w:rsidTr="00DD3ACE">
        <w:tc>
          <w:tcPr>
            <w:tcW w:w="1157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Присоединенная договорная тепловая нагрузка в горячей воде, в том числе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0,563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0,563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0,563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0,563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0,563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0,563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0,563</w:t>
            </w:r>
          </w:p>
        </w:tc>
        <w:tc>
          <w:tcPr>
            <w:tcW w:w="483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0,563</w:t>
            </w:r>
          </w:p>
        </w:tc>
      </w:tr>
      <w:tr w:rsidR="00AA3B24" w:rsidRPr="00566AEF" w:rsidTr="00DD3ACE">
        <w:tc>
          <w:tcPr>
            <w:tcW w:w="1157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отопление и вентиляция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0,563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0,563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0,563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0,563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0,563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0,563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0,563</w:t>
            </w:r>
          </w:p>
        </w:tc>
        <w:tc>
          <w:tcPr>
            <w:tcW w:w="483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0,563</w:t>
            </w:r>
          </w:p>
        </w:tc>
      </w:tr>
      <w:tr w:rsidR="00AA3B24" w:rsidRPr="00566AEF" w:rsidTr="00DD3ACE">
        <w:tc>
          <w:tcPr>
            <w:tcW w:w="1157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горячее водоснабжение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3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</w:tr>
      <w:tr w:rsidR="00AA3B24" w:rsidRPr="00566AEF" w:rsidTr="00DD3ACE">
        <w:tc>
          <w:tcPr>
            <w:tcW w:w="1157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 xml:space="preserve">Резерв/дефицит тепловой </w:t>
            </w: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lastRenderedPageBreak/>
              <w:t>мощности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lastRenderedPageBreak/>
              <w:t>1,865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1,865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1,865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1,865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1,865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1,865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1,865</w:t>
            </w:r>
          </w:p>
        </w:tc>
        <w:tc>
          <w:tcPr>
            <w:tcW w:w="483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1,865</w:t>
            </w:r>
          </w:p>
        </w:tc>
      </w:tr>
      <w:tr w:rsidR="00AA3B24" w:rsidRPr="00566AEF" w:rsidTr="00DD3ACE">
        <w:tc>
          <w:tcPr>
            <w:tcW w:w="1157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lastRenderedPageBreak/>
              <w:t>Располагаемая тепловая мощность нетто (с учетом затрат на собственные нужды) при аварийном выводе самого мощного котла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1,243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1,243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1,243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1,243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1,243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1,243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1,243</w:t>
            </w:r>
          </w:p>
        </w:tc>
        <w:tc>
          <w:tcPr>
            <w:tcW w:w="483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1,243</w:t>
            </w:r>
          </w:p>
        </w:tc>
      </w:tr>
      <w:tr w:rsidR="00AA3B24" w:rsidRPr="00566AEF" w:rsidTr="00DD3ACE">
        <w:tc>
          <w:tcPr>
            <w:tcW w:w="1157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Минимально допустимое значение тепловой нагрузки на коллекторах источника тепловой энергии при аварийном выводе самого мощного котла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0,563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0,563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0,563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0,563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0,563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0,563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0,563</w:t>
            </w:r>
          </w:p>
        </w:tc>
        <w:tc>
          <w:tcPr>
            <w:tcW w:w="483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0,563</w:t>
            </w:r>
          </w:p>
        </w:tc>
      </w:tr>
      <w:tr w:rsidR="00AA3B24" w:rsidRPr="00566AEF" w:rsidTr="00DD3ACE">
        <w:tc>
          <w:tcPr>
            <w:tcW w:w="5000" w:type="pct"/>
            <w:gridSpan w:val="9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center"/>
              <w:rPr>
                <w:rFonts w:ascii="Times New Roman&quot;" w:hAnsi="Times New Roman&quot;" w:cs="Arial"/>
                <w:b/>
                <w:bCs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b/>
                <w:bCs/>
                <w:color w:val="000000"/>
                <w:sz w:val="20"/>
                <w:szCs w:val="20"/>
              </w:rPr>
              <w:t>Котельная Юмасинской школы, д. Юмас, ул. Полевая, д. 16а</w:t>
            </w:r>
          </w:p>
        </w:tc>
      </w:tr>
      <w:tr w:rsidR="00AA3B24" w:rsidRPr="00566AEF" w:rsidTr="00DD3ACE">
        <w:tc>
          <w:tcPr>
            <w:tcW w:w="1157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Установленная тепловая мощность, в том числе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2,400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2,400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2,400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2,400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2,400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2,400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2,400</w:t>
            </w:r>
          </w:p>
        </w:tc>
        <w:tc>
          <w:tcPr>
            <w:tcW w:w="483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2,400</w:t>
            </w:r>
          </w:p>
        </w:tc>
      </w:tr>
      <w:tr w:rsidR="00AA3B24" w:rsidRPr="00566AEF" w:rsidTr="00DD3ACE">
        <w:tc>
          <w:tcPr>
            <w:tcW w:w="1157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Располагаемая тепловая мощность станции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2,400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2,400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2,400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2,400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2,400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2,400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2,400</w:t>
            </w:r>
          </w:p>
        </w:tc>
        <w:tc>
          <w:tcPr>
            <w:tcW w:w="483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2,400</w:t>
            </w:r>
          </w:p>
        </w:tc>
      </w:tr>
      <w:tr w:rsidR="00AA3B24" w:rsidRPr="00566AEF" w:rsidTr="00DD3ACE">
        <w:tc>
          <w:tcPr>
            <w:tcW w:w="1157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Затраты тепла на собственные нужды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0,085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0,085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0,085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0,085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0,085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0,085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0,085</w:t>
            </w:r>
          </w:p>
        </w:tc>
        <w:tc>
          <w:tcPr>
            <w:tcW w:w="483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0,085</w:t>
            </w:r>
          </w:p>
        </w:tc>
      </w:tr>
      <w:tr w:rsidR="00AA3B24" w:rsidRPr="00566AEF" w:rsidTr="00DD3ACE">
        <w:tc>
          <w:tcPr>
            <w:tcW w:w="1157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Потери в тепловых сетях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0,010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0,010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0,010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0,010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0,010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0,010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0,010</w:t>
            </w:r>
          </w:p>
        </w:tc>
        <w:tc>
          <w:tcPr>
            <w:tcW w:w="483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0,010</w:t>
            </w:r>
          </w:p>
        </w:tc>
      </w:tr>
      <w:tr w:rsidR="00AA3B24" w:rsidRPr="00566AEF" w:rsidTr="00DD3ACE">
        <w:tc>
          <w:tcPr>
            <w:tcW w:w="1157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Расчетная нагрузка на хозяйственные нужды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3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</w:tr>
      <w:tr w:rsidR="00AA3B24" w:rsidRPr="00566AEF" w:rsidTr="00DD3ACE">
        <w:tc>
          <w:tcPr>
            <w:tcW w:w="1157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Присоединенная договорная тепловая нагрузка в горячей воде, в том числе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0,398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0,398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0,398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0,398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0,398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0,398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0,398</w:t>
            </w:r>
          </w:p>
        </w:tc>
        <w:tc>
          <w:tcPr>
            <w:tcW w:w="483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0,398</w:t>
            </w:r>
          </w:p>
        </w:tc>
      </w:tr>
      <w:tr w:rsidR="00AA3B24" w:rsidRPr="00566AEF" w:rsidTr="00DD3ACE">
        <w:tc>
          <w:tcPr>
            <w:tcW w:w="1157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отопление и вентиляция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0,398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0,398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0,398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0,398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0,398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0,398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0,398</w:t>
            </w:r>
          </w:p>
        </w:tc>
        <w:tc>
          <w:tcPr>
            <w:tcW w:w="483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0,398</w:t>
            </w:r>
          </w:p>
        </w:tc>
      </w:tr>
      <w:tr w:rsidR="00AA3B24" w:rsidRPr="00566AEF" w:rsidTr="00DD3ACE">
        <w:tc>
          <w:tcPr>
            <w:tcW w:w="1157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горячее водоснабжение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3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</w:tr>
      <w:tr w:rsidR="00AA3B24" w:rsidRPr="00566AEF" w:rsidTr="00DD3ACE">
        <w:tc>
          <w:tcPr>
            <w:tcW w:w="1157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Резерв/дефицит тепловой мощности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1,907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1,907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1,907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1,907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1,907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1,907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1,907</w:t>
            </w:r>
          </w:p>
        </w:tc>
        <w:tc>
          <w:tcPr>
            <w:tcW w:w="483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1,907</w:t>
            </w:r>
          </w:p>
        </w:tc>
      </w:tr>
      <w:tr w:rsidR="00AA3B24" w:rsidRPr="00566AEF" w:rsidTr="00DD3ACE">
        <w:tc>
          <w:tcPr>
            <w:tcW w:w="1157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Располагаемая тепловая мощность нетто (с учетом затрат на собственные нужды) при аварийном выводе самого мощного котла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1,800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1,800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1,800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1,800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1,800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1,800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1,800</w:t>
            </w:r>
          </w:p>
        </w:tc>
        <w:tc>
          <w:tcPr>
            <w:tcW w:w="483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1,800</w:t>
            </w:r>
          </w:p>
        </w:tc>
      </w:tr>
      <w:tr w:rsidR="00AA3B24" w:rsidRPr="00566AEF" w:rsidTr="00DD3ACE">
        <w:tc>
          <w:tcPr>
            <w:tcW w:w="1157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 xml:space="preserve">Минимально допустимое значение тепловой нагрузки на коллекторах источника тепловой энергии при аварийном выводе самого мощного </w:t>
            </w: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lastRenderedPageBreak/>
              <w:t>котла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lastRenderedPageBreak/>
              <w:t>0,398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0,398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0,398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0,398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0,398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0,398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0,398</w:t>
            </w:r>
          </w:p>
        </w:tc>
        <w:tc>
          <w:tcPr>
            <w:tcW w:w="483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0,398</w:t>
            </w:r>
          </w:p>
        </w:tc>
      </w:tr>
    </w:tbl>
    <w:p w:rsidR="000D338E" w:rsidRPr="00566AEF" w:rsidRDefault="000D338E" w:rsidP="00C92EA7">
      <w:pPr>
        <w:pStyle w:val="a7"/>
        <w:jc w:val="center"/>
      </w:pPr>
    </w:p>
    <w:p w:rsidR="000D338E" w:rsidRPr="00566AEF" w:rsidRDefault="000D338E" w:rsidP="00C92EA7"/>
    <w:p w:rsidR="000D338E" w:rsidRPr="00566AEF" w:rsidRDefault="000D338E" w:rsidP="00C92EA7"/>
    <w:p w:rsidR="000D338E" w:rsidRPr="00566AEF" w:rsidRDefault="000D338E" w:rsidP="00C92EA7">
      <w:pPr>
        <w:sectPr w:rsidR="000D338E" w:rsidRPr="00566AEF" w:rsidSect="0027508F">
          <w:pgSz w:w="16834" w:h="11909" w:orient="landscape"/>
          <w:pgMar w:top="1440" w:right="1440" w:bottom="1440" w:left="1440" w:header="720" w:footer="720" w:gutter="0"/>
          <w:cols w:space="720"/>
          <w:docGrid w:linePitch="326"/>
        </w:sectPr>
      </w:pPr>
    </w:p>
    <w:p w:rsidR="00852B33" w:rsidRPr="00566AEF" w:rsidRDefault="00DD3ACE" w:rsidP="00C92EA7">
      <w:pPr>
        <w:pStyle w:val="1"/>
        <w:shd w:val="clear" w:color="auto" w:fill="auto"/>
      </w:pPr>
      <w:bookmarkStart w:id="35" w:name="_Toc160667370"/>
      <w:bookmarkStart w:id="36" w:name="_Toc136818961"/>
      <w:r w:rsidRPr="00566AEF">
        <w:lastRenderedPageBreak/>
        <w:t>Раздел 3 «Существующие и перспективные балансы теплоносителя»</w:t>
      </w:r>
      <w:bookmarkEnd w:id="35"/>
      <w:bookmarkEnd w:id="36"/>
    </w:p>
    <w:p w:rsidR="00852B33" w:rsidRPr="00566AEF" w:rsidRDefault="00DD3ACE" w:rsidP="00C92EA7">
      <w:pPr>
        <w:pStyle w:val="2"/>
        <w:shd w:val="clear" w:color="auto" w:fill="auto"/>
      </w:pPr>
      <w:bookmarkStart w:id="37" w:name="_Toc160667371"/>
      <w:bookmarkStart w:id="38" w:name="_Toc136818962"/>
      <w:r w:rsidRPr="00566AEF">
        <w:t>а)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</w:r>
      <w:bookmarkEnd w:id="37"/>
      <w:bookmarkEnd w:id="38"/>
    </w:p>
    <w:p w:rsidR="00AA7757" w:rsidRPr="00566AEF" w:rsidRDefault="00AA7757" w:rsidP="00C92EA7">
      <w:r w:rsidRPr="00566AEF">
        <w:t xml:space="preserve">Подпитка тепловой сети осуществляется водой из централизованной системы водоснабжения без предварительной подготовки. Система водоподготовки на котельных городского поселения Мортка отсутствует. </w:t>
      </w:r>
    </w:p>
    <w:p w:rsidR="00BC5B9B" w:rsidRPr="00566AEF" w:rsidRDefault="00BC5B9B" w:rsidP="00C92EA7">
      <w:pPr>
        <w:autoSpaceDE w:val="0"/>
        <w:autoSpaceDN w:val="0"/>
        <w:adjustRightInd w:val="0"/>
      </w:pPr>
      <w:r w:rsidRPr="00566AEF">
        <w:t>Установка для подпитки системы теплоснабжения на теплоисточнике должна обеспечивать подачу в тепловую сеть в рабочем режиме воду соответствующего качества и аварийную подпитку водой из систем хозяйственно-питьевого или производственного водопроводов.</w:t>
      </w:r>
    </w:p>
    <w:p w:rsidR="00BC5B9B" w:rsidRPr="00566AEF" w:rsidRDefault="00BC5B9B" w:rsidP="00C92EA7">
      <w:r w:rsidRPr="00566AEF">
        <w:t>В закрытых системах теплоснабжение расход теплоносителя осуществляется только на компенсацию потерь сетевой воды вследствие утечек.</w:t>
      </w:r>
    </w:p>
    <w:p w:rsidR="00BC5B9B" w:rsidRPr="00566AEF" w:rsidRDefault="00BC5B9B" w:rsidP="00C92EA7">
      <w:pPr>
        <w:autoSpaceDE w:val="0"/>
        <w:autoSpaceDN w:val="0"/>
        <w:adjustRightInd w:val="0"/>
      </w:pPr>
      <w:r w:rsidRPr="00566AEF">
        <w:t xml:space="preserve">Согласно требованиям СП 124.13330.2012 «СНиП 41-02-2003 Тепловые сети» среднегодовая утечка теплоносителя из водяных тепловых сетей должна быть не более 0,25 % среднегодового объема воды в тепловой сети и присоединенных системах теплоснабжения.  </w:t>
      </w:r>
    </w:p>
    <w:p w:rsidR="00BC5B9B" w:rsidRPr="00566AEF" w:rsidRDefault="00BC5B9B" w:rsidP="00C92EA7">
      <w:pPr>
        <w:autoSpaceDE w:val="0"/>
        <w:autoSpaceDN w:val="0"/>
        <w:adjustRightInd w:val="0"/>
      </w:pPr>
      <w:r w:rsidRPr="00566AEF">
        <w:t>Расчетные балансы теплоносителя с учетом развития схемы теплоснабжения городского поселения Мортка представлены в таблице 9.</w:t>
      </w:r>
    </w:p>
    <w:p w:rsidR="00852B33" w:rsidRPr="00566AEF" w:rsidRDefault="00DD3ACE" w:rsidP="00C92EA7">
      <w:pPr>
        <w:pStyle w:val="2"/>
        <w:shd w:val="clear" w:color="auto" w:fill="auto"/>
      </w:pPr>
      <w:bookmarkStart w:id="39" w:name="_Toc160667372"/>
      <w:bookmarkStart w:id="40" w:name="_Toc136818963"/>
      <w:r w:rsidRPr="00566AEF">
        <w:t>б)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</w:r>
      <w:bookmarkEnd w:id="39"/>
      <w:bookmarkEnd w:id="40"/>
    </w:p>
    <w:p w:rsidR="00BC5B9B" w:rsidRPr="00566AEF" w:rsidRDefault="00BC5B9B" w:rsidP="00C92EA7">
      <w:bookmarkStart w:id="41" w:name="_7m3g50fejcut" w:colFirst="0" w:colLast="0"/>
      <w:bookmarkEnd w:id="41"/>
      <w:r w:rsidRPr="00566AEF">
        <w:t>Согласно требованиям СП 124.13330.2012 «СНиП 41-02-2003 Тепловые сети» для открытых и закрытых систем теплоснабжения должна также предусматриваться дополнительно аварийная подпитка химически не обработанной и не деаэрированной водой, расход которой принимается в количестве 2 % среднегодового объема воды в тепловой сети и присоединенных системах теплоснабжения.</w:t>
      </w:r>
    </w:p>
    <w:p w:rsidR="00BC5B9B" w:rsidRPr="00566AEF" w:rsidRDefault="00BC5B9B" w:rsidP="00C92EA7">
      <w:pPr>
        <w:autoSpaceDE w:val="0"/>
        <w:autoSpaceDN w:val="0"/>
        <w:adjustRightInd w:val="0"/>
      </w:pPr>
      <w:r w:rsidRPr="00566AEF">
        <w:t>Расчетные балансы теплоносителя с учетом компенсации потерь теплоносителя в аварийных режимах работы систем теплоснабжения городского поселения Мортка представлены в таблице 9.</w:t>
      </w:r>
    </w:p>
    <w:p w:rsidR="00852B33" w:rsidRPr="00566AEF" w:rsidRDefault="00852B33" w:rsidP="00C92EA7"/>
    <w:p w:rsidR="00BC5B9B" w:rsidRPr="00566AEF" w:rsidRDefault="00BC5B9B" w:rsidP="00C92EA7"/>
    <w:p w:rsidR="00BC5B9B" w:rsidRPr="00566AEF" w:rsidRDefault="00BC5B9B" w:rsidP="00C92EA7">
      <w:pPr>
        <w:sectPr w:rsidR="00BC5B9B" w:rsidRPr="00566AEF" w:rsidSect="0027508F">
          <w:pgSz w:w="11909" w:h="16834"/>
          <w:pgMar w:top="1440" w:right="1440" w:bottom="1440" w:left="1440" w:header="720" w:footer="720" w:gutter="0"/>
          <w:cols w:space="720"/>
        </w:sectPr>
      </w:pPr>
    </w:p>
    <w:p w:rsidR="00BC5B9B" w:rsidRPr="00C515CD" w:rsidRDefault="00BC5B9B" w:rsidP="00C92EA7">
      <w:pPr>
        <w:pStyle w:val="a7"/>
        <w:keepNext/>
      </w:pPr>
      <w:r w:rsidRPr="00C515CD">
        <w:lastRenderedPageBreak/>
        <w:t xml:space="preserve">Таблица </w:t>
      </w:r>
      <w:r w:rsidR="0034450E" w:rsidRPr="00C515CD">
        <w:fldChar w:fldCharType="begin"/>
      </w:r>
      <w:r w:rsidRPr="00C515CD">
        <w:instrText xml:space="preserve"> SEQ Таблица \* ARABIC </w:instrText>
      </w:r>
      <w:r w:rsidR="0034450E" w:rsidRPr="00C515CD">
        <w:fldChar w:fldCharType="separate"/>
      </w:r>
      <w:r w:rsidR="001A7EAE" w:rsidRPr="00C515CD">
        <w:rPr>
          <w:noProof/>
        </w:rPr>
        <w:t>9</w:t>
      </w:r>
      <w:r w:rsidR="0034450E" w:rsidRPr="00C515CD">
        <w:fldChar w:fldCharType="end"/>
      </w:r>
      <w:r w:rsidRPr="00C515CD">
        <w:t xml:space="preserve"> - Существующий и перспективный баланс производительности водоподготовительных установок с учетом развития системы теплоснабжения городского поселения Мортка на период до 2036 года</w:t>
      </w:r>
    </w:p>
    <w:tbl>
      <w:tblPr>
        <w:tblW w:w="0" w:type="auto"/>
        <w:tblLook w:val="04A0"/>
      </w:tblPr>
      <w:tblGrid>
        <w:gridCol w:w="4266"/>
        <w:gridCol w:w="1414"/>
        <w:gridCol w:w="1414"/>
        <w:gridCol w:w="1414"/>
        <w:gridCol w:w="1414"/>
        <w:gridCol w:w="1414"/>
        <w:gridCol w:w="1414"/>
        <w:gridCol w:w="1420"/>
      </w:tblGrid>
      <w:tr w:rsidR="003565A2" w:rsidRPr="00C515CD" w:rsidTr="003565A2">
        <w:trPr>
          <w:tblHeader/>
        </w:trPr>
        <w:tc>
          <w:tcPr>
            <w:tcW w:w="1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565A2" w:rsidRPr="00C515CD" w:rsidRDefault="003565A2" w:rsidP="003565A2">
            <w:pPr>
              <w:ind w:firstLine="0"/>
              <w:jc w:val="center"/>
              <w:rPr>
                <w:rFonts w:eastAsia="Times New Roman"/>
                <w:color w:val="000000"/>
              </w:rPr>
            </w:pPr>
            <w:bookmarkStart w:id="42" w:name="_Hlk161097587"/>
            <w:r w:rsidRPr="00C515CD">
              <w:rPr>
                <w:rFonts w:eastAsia="Times New Roman"/>
                <w:color w:val="000000"/>
                <w:sz w:val="22"/>
                <w:szCs w:val="22"/>
              </w:rPr>
              <w:t>Параметр</w:t>
            </w:r>
          </w:p>
        </w:tc>
        <w:tc>
          <w:tcPr>
            <w:tcW w:w="49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2024</w:t>
            </w:r>
          </w:p>
        </w:tc>
        <w:tc>
          <w:tcPr>
            <w:tcW w:w="49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2025</w:t>
            </w:r>
          </w:p>
        </w:tc>
        <w:tc>
          <w:tcPr>
            <w:tcW w:w="49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2026</w:t>
            </w:r>
          </w:p>
        </w:tc>
        <w:tc>
          <w:tcPr>
            <w:tcW w:w="49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2027</w:t>
            </w:r>
          </w:p>
        </w:tc>
        <w:tc>
          <w:tcPr>
            <w:tcW w:w="49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2028</w:t>
            </w:r>
          </w:p>
        </w:tc>
        <w:tc>
          <w:tcPr>
            <w:tcW w:w="49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2029-2033</w:t>
            </w:r>
          </w:p>
        </w:tc>
        <w:tc>
          <w:tcPr>
            <w:tcW w:w="49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2034-2036</w:t>
            </w:r>
          </w:p>
        </w:tc>
      </w:tr>
      <w:tr w:rsidR="003565A2" w:rsidRPr="00C515CD" w:rsidTr="003565A2">
        <w:tc>
          <w:tcPr>
            <w:tcW w:w="5000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C515CD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Котельная № 2 НБ, пгт. Мортка, пер. Пушкина, 1б</w:t>
            </w:r>
          </w:p>
        </w:tc>
      </w:tr>
      <w:tr w:rsidR="003565A2" w:rsidRPr="00C515CD" w:rsidTr="003565A2">
        <w:tc>
          <w:tcPr>
            <w:tcW w:w="150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Производительность ВПУ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3,211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3,234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3,281</w:t>
            </w:r>
          </w:p>
        </w:tc>
      </w:tr>
      <w:tr w:rsidR="003565A2" w:rsidRPr="00C515CD" w:rsidTr="003565A2">
        <w:tc>
          <w:tcPr>
            <w:tcW w:w="150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Срок службы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</w:tr>
      <w:tr w:rsidR="003565A2" w:rsidRPr="00C515CD" w:rsidTr="003565A2">
        <w:tc>
          <w:tcPr>
            <w:tcW w:w="150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Количество баков-аккумуляторов теплоносителя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</w:tr>
      <w:tr w:rsidR="003565A2" w:rsidRPr="00C515CD" w:rsidTr="003565A2">
        <w:tc>
          <w:tcPr>
            <w:tcW w:w="150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Общая емкость баков-аккумуляторов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</w:tr>
      <w:tr w:rsidR="003565A2" w:rsidRPr="00C515CD" w:rsidTr="003565A2">
        <w:tc>
          <w:tcPr>
            <w:tcW w:w="150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Расчетный часовой расход для подпитки системы теплоснабжения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3,177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3,211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3,211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3,211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3,211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3,234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3,281</w:t>
            </w:r>
          </w:p>
        </w:tc>
      </w:tr>
      <w:tr w:rsidR="003565A2" w:rsidRPr="00C515CD" w:rsidTr="003565A2">
        <w:tc>
          <w:tcPr>
            <w:tcW w:w="150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Всего подпитка тепловой сети, в том числе: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0,397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0,401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0,401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0,401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0,401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0,404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0,410</w:t>
            </w:r>
          </w:p>
        </w:tc>
      </w:tr>
      <w:tr w:rsidR="003565A2" w:rsidRPr="00C515CD" w:rsidTr="003565A2">
        <w:tc>
          <w:tcPr>
            <w:tcW w:w="150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нормативные утечки теплоносителя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0,397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0,401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0,401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0,401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0,401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0,404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0,410</w:t>
            </w:r>
          </w:p>
        </w:tc>
      </w:tr>
      <w:tr w:rsidR="003565A2" w:rsidRPr="00C515CD" w:rsidTr="003565A2">
        <w:tc>
          <w:tcPr>
            <w:tcW w:w="150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сверхнормативные утечки теплоносителя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</w:t>
            </w:r>
          </w:p>
        </w:tc>
      </w:tr>
      <w:tr w:rsidR="003565A2" w:rsidRPr="00C515CD" w:rsidTr="003565A2">
        <w:tc>
          <w:tcPr>
            <w:tcW w:w="150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Отпуск теплоносителя из тепловых сетей на цели ГВС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</w:t>
            </w:r>
          </w:p>
        </w:tc>
      </w:tr>
      <w:tr w:rsidR="003565A2" w:rsidRPr="00C515CD" w:rsidTr="003565A2">
        <w:tc>
          <w:tcPr>
            <w:tcW w:w="150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Объем аварийной подпитки (химически не обработанной и не деаэрированной водой)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3,177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3,211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3,211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3,211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3,211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3,234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3,281</w:t>
            </w:r>
          </w:p>
        </w:tc>
      </w:tr>
      <w:tr w:rsidR="003565A2" w:rsidRPr="00C515CD" w:rsidTr="003565A2">
        <w:tc>
          <w:tcPr>
            <w:tcW w:w="150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Резерв (+)/дефицит (-) ВПУ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3565A2" w:rsidRPr="00C515CD" w:rsidTr="003565A2">
        <w:tc>
          <w:tcPr>
            <w:tcW w:w="150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Доля резерва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3565A2" w:rsidRPr="00C515CD" w:rsidTr="003565A2">
        <w:tc>
          <w:tcPr>
            <w:tcW w:w="5000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C515CD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Котельная БМК, пгт. Мортка, пер. Спортивный, 6б</w:t>
            </w:r>
          </w:p>
        </w:tc>
      </w:tr>
      <w:tr w:rsidR="003565A2" w:rsidRPr="00C515CD" w:rsidTr="003565A2">
        <w:tc>
          <w:tcPr>
            <w:tcW w:w="150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Производительность ВПУ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0,689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0,689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0,689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0,689</w:t>
            </w:r>
          </w:p>
        </w:tc>
      </w:tr>
      <w:tr w:rsidR="003565A2" w:rsidRPr="00C515CD" w:rsidTr="003565A2">
        <w:tc>
          <w:tcPr>
            <w:tcW w:w="150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Срок службы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</w:tr>
      <w:tr w:rsidR="003565A2" w:rsidRPr="00C515CD" w:rsidTr="003565A2">
        <w:tc>
          <w:tcPr>
            <w:tcW w:w="150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Количество баков-аккумуляторов теплоносителя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</w:tr>
      <w:tr w:rsidR="003565A2" w:rsidRPr="00C515CD" w:rsidTr="003565A2">
        <w:tc>
          <w:tcPr>
            <w:tcW w:w="150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Общая емкость баков-аккумуляторов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</w:tr>
      <w:tr w:rsidR="003565A2" w:rsidRPr="00C515CD" w:rsidTr="003565A2">
        <w:tc>
          <w:tcPr>
            <w:tcW w:w="150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Расчетный часовой расход для подпитки системы теплоснабжения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0,689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0,689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0,689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0,689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0,689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0,689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0,689</w:t>
            </w:r>
          </w:p>
        </w:tc>
      </w:tr>
      <w:tr w:rsidR="003565A2" w:rsidRPr="00C515CD" w:rsidTr="003565A2">
        <w:tc>
          <w:tcPr>
            <w:tcW w:w="150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Всего подпитка тепловой сети, в том числе: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0,086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0,086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0,086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0,086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0,086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0,086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0,086</w:t>
            </w:r>
          </w:p>
        </w:tc>
      </w:tr>
      <w:tr w:rsidR="003565A2" w:rsidRPr="00C515CD" w:rsidTr="003565A2">
        <w:tc>
          <w:tcPr>
            <w:tcW w:w="150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нормативные утечки теплоносителя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0,086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0,086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0,086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0,086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0,086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0,086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0,086</w:t>
            </w:r>
          </w:p>
        </w:tc>
      </w:tr>
      <w:tr w:rsidR="003565A2" w:rsidRPr="00C515CD" w:rsidTr="003565A2">
        <w:tc>
          <w:tcPr>
            <w:tcW w:w="150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сверхнормативные утечки теплоносителя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</w:t>
            </w:r>
          </w:p>
        </w:tc>
      </w:tr>
      <w:tr w:rsidR="003565A2" w:rsidRPr="00C515CD" w:rsidTr="003565A2">
        <w:tc>
          <w:tcPr>
            <w:tcW w:w="150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 xml:space="preserve">Отпуск теплоносителя из тепловых сетей </w:t>
            </w:r>
            <w:r w:rsidRPr="00C515CD">
              <w:rPr>
                <w:rFonts w:eastAsia="Times New Roman"/>
                <w:color w:val="000000"/>
                <w:sz w:val="22"/>
                <w:szCs w:val="22"/>
              </w:rPr>
              <w:lastRenderedPageBreak/>
              <w:t>на цели ГВС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lastRenderedPageBreak/>
              <w:t>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</w:t>
            </w:r>
          </w:p>
        </w:tc>
      </w:tr>
      <w:tr w:rsidR="003565A2" w:rsidRPr="00C515CD" w:rsidTr="003565A2">
        <w:tc>
          <w:tcPr>
            <w:tcW w:w="150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lastRenderedPageBreak/>
              <w:t>Объем аварийной подпитки (химически не обработанной и не деаэрированной водой)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0,689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0,689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0,689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0,689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0,689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0,689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0,689</w:t>
            </w:r>
          </w:p>
        </w:tc>
      </w:tr>
      <w:tr w:rsidR="003565A2" w:rsidRPr="00C515CD" w:rsidTr="003565A2">
        <w:tc>
          <w:tcPr>
            <w:tcW w:w="150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Резерв (+)/дефицит (-) ВПУ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3565A2" w:rsidRPr="00C515CD" w:rsidTr="003565A2">
        <w:tc>
          <w:tcPr>
            <w:tcW w:w="150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Доля резерва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3565A2" w:rsidRPr="00C515CD" w:rsidTr="003565A2">
        <w:tc>
          <w:tcPr>
            <w:tcW w:w="5000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C515CD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Котельная № 3, пгт. Мортка, пер. Молодежный, 6</w:t>
            </w:r>
          </w:p>
        </w:tc>
      </w:tr>
      <w:tr w:rsidR="003565A2" w:rsidRPr="00C515CD" w:rsidTr="003565A2">
        <w:tc>
          <w:tcPr>
            <w:tcW w:w="150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Производительность ВПУ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</w:tr>
      <w:tr w:rsidR="003565A2" w:rsidRPr="00C515CD" w:rsidTr="003565A2">
        <w:tc>
          <w:tcPr>
            <w:tcW w:w="150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Срок службы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</w:tr>
      <w:tr w:rsidR="003565A2" w:rsidRPr="00C515CD" w:rsidTr="003565A2">
        <w:tc>
          <w:tcPr>
            <w:tcW w:w="150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Количество баков-аккумуляторов теплоносителя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</w:tr>
      <w:tr w:rsidR="003565A2" w:rsidRPr="00C515CD" w:rsidTr="003565A2">
        <w:tc>
          <w:tcPr>
            <w:tcW w:w="150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Общая емкость баков-аккумуляторов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</w:tr>
      <w:tr w:rsidR="003565A2" w:rsidRPr="00C515CD" w:rsidTr="003565A2">
        <w:tc>
          <w:tcPr>
            <w:tcW w:w="150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Расчетный часовой расход для подпитки системы теплоснабжения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0,436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0,436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0,436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0,436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0,436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0,436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0,436</w:t>
            </w:r>
          </w:p>
        </w:tc>
      </w:tr>
      <w:tr w:rsidR="003565A2" w:rsidRPr="00C515CD" w:rsidTr="003565A2">
        <w:tc>
          <w:tcPr>
            <w:tcW w:w="150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Всего подпитка тепловой сети, в том числе: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0,054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0,054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0,054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0,054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0,054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0,054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0,054</w:t>
            </w:r>
          </w:p>
        </w:tc>
      </w:tr>
      <w:tr w:rsidR="003565A2" w:rsidRPr="00C515CD" w:rsidTr="003565A2">
        <w:tc>
          <w:tcPr>
            <w:tcW w:w="150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нормативные утечки теплоносителя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0,054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0,054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0,054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0,054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0,054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0,054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0,054</w:t>
            </w:r>
          </w:p>
        </w:tc>
      </w:tr>
      <w:tr w:rsidR="003565A2" w:rsidRPr="00C515CD" w:rsidTr="003565A2">
        <w:tc>
          <w:tcPr>
            <w:tcW w:w="150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сверхнормативные утечки теплоносителя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0,000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0,000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0,000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0,000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0,000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0,000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0,000</w:t>
            </w:r>
          </w:p>
        </w:tc>
      </w:tr>
      <w:tr w:rsidR="003565A2" w:rsidRPr="00C515CD" w:rsidTr="003565A2">
        <w:tc>
          <w:tcPr>
            <w:tcW w:w="150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Отпуск теплоносителя из тепловых сетей на цели ГВС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0,000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0,000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0,000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0,000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0,000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0,000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0,000</w:t>
            </w:r>
          </w:p>
        </w:tc>
      </w:tr>
      <w:tr w:rsidR="003565A2" w:rsidRPr="00C515CD" w:rsidTr="003565A2">
        <w:tc>
          <w:tcPr>
            <w:tcW w:w="150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Объем аварийной подпитки (химически не обработанной и не деаэрированной водой)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0,436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0,436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0,436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0,436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0,436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0,436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0,436</w:t>
            </w:r>
          </w:p>
        </w:tc>
      </w:tr>
      <w:tr w:rsidR="003565A2" w:rsidRPr="00C515CD" w:rsidTr="003565A2">
        <w:tc>
          <w:tcPr>
            <w:tcW w:w="150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Резерв (+)/дефицит (-) ВПУ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3565A2" w:rsidRPr="00C515CD" w:rsidTr="003565A2">
        <w:tc>
          <w:tcPr>
            <w:tcW w:w="150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Доля резерва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3565A2" w:rsidRPr="00C515CD" w:rsidTr="003565A2">
        <w:tc>
          <w:tcPr>
            <w:tcW w:w="5000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C515CD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Котельная Юмасинской школы, д. Юмас, ул. Полевая, д. 16а</w:t>
            </w:r>
          </w:p>
        </w:tc>
      </w:tr>
      <w:tr w:rsidR="003565A2" w:rsidRPr="00C515CD" w:rsidTr="003565A2">
        <w:tc>
          <w:tcPr>
            <w:tcW w:w="150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Производительность ВПУ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</w:tr>
      <w:tr w:rsidR="003565A2" w:rsidRPr="00C515CD" w:rsidTr="003565A2">
        <w:tc>
          <w:tcPr>
            <w:tcW w:w="150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Срок службы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</w:tr>
      <w:tr w:rsidR="003565A2" w:rsidRPr="00C515CD" w:rsidTr="003565A2">
        <w:tc>
          <w:tcPr>
            <w:tcW w:w="150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Количество баков-аккумуляторов теплоносителя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</w:tr>
      <w:tr w:rsidR="003565A2" w:rsidRPr="00C515CD" w:rsidTr="003565A2">
        <w:tc>
          <w:tcPr>
            <w:tcW w:w="150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Общая емкость баков-аккумуляторов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</w:tr>
      <w:tr w:rsidR="003565A2" w:rsidRPr="00C515CD" w:rsidTr="003565A2">
        <w:tc>
          <w:tcPr>
            <w:tcW w:w="150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Расчетный часовой расход для подпитки системы теплоснабжения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0,118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0,118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0,118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0,118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0,118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0,118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0,118</w:t>
            </w:r>
          </w:p>
        </w:tc>
      </w:tr>
      <w:tr w:rsidR="003565A2" w:rsidRPr="00C515CD" w:rsidTr="003565A2">
        <w:tc>
          <w:tcPr>
            <w:tcW w:w="150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Всего подпитка тепловой сети, в том числе: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0,015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0,015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0,015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0,015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0,015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0,015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0,015</w:t>
            </w:r>
          </w:p>
        </w:tc>
      </w:tr>
      <w:tr w:rsidR="003565A2" w:rsidRPr="00C515CD" w:rsidTr="003565A2">
        <w:tc>
          <w:tcPr>
            <w:tcW w:w="150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lastRenderedPageBreak/>
              <w:t>нормативные утечки теплоносителя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0,015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0,015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0,015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0,015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0,015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0,015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0,015</w:t>
            </w:r>
          </w:p>
        </w:tc>
      </w:tr>
      <w:tr w:rsidR="003565A2" w:rsidRPr="00C515CD" w:rsidTr="003565A2">
        <w:tc>
          <w:tcPr>
            <w:tcW w:w="150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сверхнормативные утечки теплоносителя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</w:t>
            </w:r>
          </w:p>
        </w:tc>
      </w:tr>
      <w:tr w:rsidR="003565A2" w:rsidRPr="00C515CD" w:rsidTr="003565A2">
        <w:tc>
          <w:tcPr>
            <w:tcW w:w="150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Отпуск теплоносителя из тепловых сетей на цели ГВС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</w:t>
            </w:r>
          </w:p>
        </w:tc>
      </w:tr>
      <w:tr w:rsidR="003565A2" w:rsidRPr="00C515CD" w:rsidTr="003565A2">
        <w:tc>
          <w:tcPr>
            <w:tcW w:w="150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Объем аварийной подпитки (химически не обработанной и не деаэрированной водой)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0,118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0,118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0,118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0,118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0,118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0,118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0,118</w:t>
            </w:r>
          </w:p>
        </w:tc>
      </w:tr>
      <w:tr w:rsidR="003565A2" w:rsidRPr="00C515CD" w:rsidTr="003565A2">
        <w:tc>
          <w:tcPr>
            <w:tcW w:w="150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Резерв (+)/дефицит (-) ВПУ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</w:tr>
      <w:tr w:rsidR="003565A2" w:rsidRPr="003565A2" w:rsidTr="003565A2">
        <w:tc>
          <w:tcPr>
            <w:tcW w:w="150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Доля резерва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3565A2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</w:tr>
      <w:bookmarkEnd w:id="42"/>
    </w:tbl>
    <w:p w:rsidR="00BC5B9B" w:rsidRPr="00566AEF" w:rsidRDefault="00BC5B9B" w:rsidP="00C92EA7"/>
    <w:p w:rsidR="00BC5B9B" w:rsidRPr="00566AEF" w:rsidRDefault="00BC5B9B" w:rsidP="00C92EA7">
      <w:pPr>
        <w:sectPr w:rsidR="00BC5B9B" w:rsidRPr="00566AEF" w:rsidSect="0027508F">
          <w:pgSz w:w="16834" w:h="11909" w:orient="landscape"/>
          <w:pgMar w:top="1440" w:right="1440" w:bottom="1440" w:left="1440" w:header="720" w:footer="720" w:gutter="0"/>
          <w:cols w:space="720"/>
          <w:docGrid w:linePitch="326"/>
        </w:sectPr>
      </w:pPr>
    </w:p>
    <w:p w:rsidR="00852B33" w:rsidRPr="00566AEF" w:rsidRDefault="00DD3ACE" w:rsidP="00C92EA7">
      <w:pPr>
        <w:pStyle w:val="1"/>
        <w:shd w:val="clear" w:color="auto" w:fill="auto"/>
      </w:pPr>
      <w:bookmarkStart w:id="43" w:name="_Toc160667373"/>
      <w:bookmarkStart w:id="44" w:name="_Toc136818964"/>
      <w:r w:rsidRPr="00566AEF">
        <w:lastRenderedPageBreak/>
        <w:t>Раздел 4 «Основные положения мастер-плана развития систем теплоснабжения поселения, городского округа, города федерального значения»</w:t>
      </w:r>
      <w:bookmarkEnd w:id="43"/>
      <w:bookmarkEnd w:id="44"/>
    </w:p>
    <w:p w:rsidR="00852B33" w:rsidRPr="00566AEF" w:rsidRDefault="00DD3ACE" w:rsidP="00C92EA7">
      <w:pPr>
        <w:pStyle w:val="2"/>
        <w:shd w:val="clear" w:color="auto" w:fill="auto"/>
      </w:pPr>
      <w:bookmarkStart w:id="45" w:name="_Toc160667374"/>
      <w:bookmarkStart w:id="46" w:name="_Toc136818965"/>
      <w:r w:rsidRPr="00566AEF">
        <w:t>а) описание сценариев развития теплоснабжения поселения</w:t>
      </w:r>
      <w:bookmarkEnd w:id="45"/>
      <w:bookmarkEnd w:id="46"/>
    </w:p>
    <w:p w:rsidR="00BC5B9B" w:rsidRPr="00566AEF" w:rsidRDefault="00BC5B9B" w:rsidP="00C92EA7">
      <w:r w:rsidRPr="00566AEF">
        <w:t>Варианты развития системы теплоснабжения городского поселения Мортка разработаны на основании результатов моделирования переключений тепловых нагрузок между котельными № 2 НБ и БМК пгт. Мортка, выполненными в Электронной модели городского поселения Мортка.</w:t>
      </w:r>
    </w:p>
    <w:p w:rsidR="00BC5B9B" w:rsidRPr="00566AEF" w:rsidRDefault="00BC5B9B" w:rsidP="00C92EA7">
      <w:r w:rsidRPr="00566AEF">
        <w:t xml:space="preserve">Возможность переключения нагрузок между котельными обусловлена тем, что котельные имеют связанную тепловую сеть. Разграничение зон действия котельных осуществляется в тепловой камере ТВК-4. </w:t>
      </w:r>
    </w:p>
    <w:p w:rsidR="00BC5B9B" w:rsidRPr="00566AEF" w:rsidRDefault="00BC5B9B" w:rsidP="00C92EA7">
      <w:r w:rsidRPr="00566AEF">
        <w:t>При существующем распределении тепловых нагрузок работы котельная БМК в работе находятся все котлы, отсутствует резерв тепловой мощности. Кроме того, при таком варианте гидравлические потери превышают нормативные значения.</w:t>
      </w:r>
    </w:p>
    <w:p w:rsidR="00BC5B9B" w:rsidRPr="00566AEF" w:rsidRDefault="00BC5B9B" w:rsidP="00C92EA7">
      <w:r w:rsidRPr="00566AEF">
        <w:t>Учитывая изложенное, было рассмотрена два вариант развития системы теплоснабжения городского поселения Мортка.</w:t>
      </w:r>
    </w:p>
    <w:p w:rsidR="00BC5B9B" w:rsidRPr="00566AEF" w:rsidRDefault="00BC5B9B" w:rsidP="00C92EA7">
      <w:r w:rsidRPr="00566AEF">
        <w:t xml:space="preserve">Первый вариант развития предполагает сохранение существующего распределения тепловых нагрузок. </w:t>
      </w:r>
    </w:p>
    <w:p w:rsidR="00BC5B9B" w:rsidRPr="00566AEF" w:rsidRDefault="00BC5B9B" w:rsidP="00C92EA7">
      <w:r w:rsidRPr="00566AEF">
        <w:t>Второй вариант развития предполагает переключения части потребителей от котельной БМК по ул. Путейская пгт. Мортка на котельную № 2 НБ.</w:t>
      </w:r>
    </w:p>
    <w:p w:rsidR="00852B33" w:rsidRPr="00566AEF" w:rsidRDefault="00DD3ACE" w:rsidP="00C92EA7">
      <w:pPr>
        <w:pStyle w:val="2"/>
        <w:shd w:val="clear" w:color="auto" w:fill="auto"/>
      </w:pPr>
      <w:bookmarkStart w:id="47" w:name="_Toc160667375"/>
      <w:bookmarkStart w:id="48" w:name="_Toc136818966"/>
      <w:r w:rsidRPr="00566AEF">
        <w:t>б) обоснование выбора приоритетного сценария развития теплоснабжения поселения</w:t>
      </w:r>
      <w:bookmarkEnd w:id="47"/>
      <w:bookmarkEnd w:id="48"/>
    </w:p>
    <w:p w:rsidR="00BC5B9B" w:rsidRPr="00566AEF" w:rsidRDefault="00BC5B9B" w:rsidP="00C92EA7">
      <w:r w:rsidRPr="00566AEF">
        <w:t>Результаты технико-экономического сравнения и анализа ценовых последствий (таблица 10) по вариантам перспективного развития демонстрируют, что при втором варианте котельная БМК работает с резервом тепловой мощности, а также обеспечивается экономия топлива за счет более высокого КПД котельного оборудования котельной № 2 НБ. Кроме того, результаты гидравлических расчетов, выполненные в Электронной модели, показали, что при втором варианте перераспределения тепловой нагрузки потребителей между котельными потери напора теплоносителя ниже, чем при первом варианте. Следовательно, при втором варианте ниже энергопотребление сетевых насосов.</w:t>
      </w:r>
    </w:p>
    <w:p w:rsidR="00BC5B9B" w:rsidRPr="00566AEF" w:rsidRDefault="00BC5B9B" w:rsidP="00C92EA7"/>
    <w:p w:rsidR="00BC5B9B" w:rsidRPr="00566AEF" w:rsidRDefault="00BC5B9B" w:rsidP="00C92EA7">
      <w:pPr>
        <w:pStyle w:val="a7"/>
        <w:jc w:val="both"/>
      </w:pPr>
      <w:r w:rsidRPr="00566AEF">
        <w:t xml:space="preserve">Таблица </w:t>
      </w:r>
      <w:r w:rsidR="0034450E" w:rsidRPr="00566AEF">
        <w:fldChar w:fldCharType="begin"/>
      </w:r>
      <w:r w:rsidRPr="00566AEF">
        <w:instrText xml:space="preserve"> SEQ Таблица \* ARABIC </w:instrText>
      </w:r>
      <w:r w:rsidR="0034450E" w:rsidRPr="00566AEF">
        <w:fldChar w:fldCharType="separate"/>
      </w:r>
      <w:r w:rsidR="001A7EAE">
        <w:rPr>
          <w:noProof/>
        </w:rPr>
        <w:t>10</w:t>
      </w:r>
      <w:r w:rsidR="0034450E" w:rsidRPr="00566AEF">
        <w:fldChar w:fldCharType="end"/>
      </w:r>
      <w:r w:rsidRPr="00566AEF">
        <w:t xml:space="preserve"> - Анализ ценовых последствий по вариантам перспективного развития системы теплоснабжения городского поселения Мортка</w:t>
      </w:r>
      <w:r w:rsidR="00654952" w:rsidRPr="00566AEF">
        <w:t xml:space="preserve"> на 2023 год</w:t>
      </w:r>
    </w:p>
    <w:tbl>
      <w:tblPr>
        <w:tblW w:w="493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611"/>
        <w:gridCol w:w="1258"/>
        <w:gridCol w:w="1258"/>
      </w:tblGrid>
      <w:tr w:rsidR="00BC5B9B" w:rsidRPr="00566AEF" w:rsidTr="00DD3ACE">
        <w:trPr>
          <w:trHeight w:val="300"/>
        </w:trPr>
        <w:tc>
          <w:tcPr>
            <w:tcW w:w="3622" w:type="pct"/>
            <w:shd w:val="clear" w:color="FFFFFF" w:fill="FFFFFF"/>
            <w:noWrap/>
            <w:vAlign w:val="bottom"/>
          </w:tcPr>
          <w:p w:rsidR="00BC5B9B" w:rsidRPr="00566AEF" w:rsidRDefault="00BC5B9B" w:rsidP="00C92EA7">
            <w:pPr>
              <w:ind w:firstLine="0"/>
              <w:jc w:val="center"/>
              <w:rPr>
                <w:b/>
                <w:bCs/>
                <w:color w:val="000000"/>
              </w:rPr>
            </w:pPr>
            <w:r w:rsidRPr="00566AEF">
              <w:rPr>
                <w:b/>
                <w:bCs/>
                <w:color w:val="000000"/>
                <w:sz w:val="22"/>
                <w:szCs w:val="22"/>
              </w:rPr>
              <w:t>Показатель</w:t>
            </w:r>
          </w:p>
        </w:tc>
        <w:tc>
          <w:tcPr>
            <w:tcW w:w="689" w:type="pct"/>
            <w:shd w:val="clear" w:color="auto" w:fill="auto"/>
            <w:noWrap/>
            <w:vAlign w:val="bottom"/>
          </w:tcPr>
          <w:p w:rsidR="00BC5B9B" w:rsidRPr="00566AEF" w:rsidRDefault="00BC5B9B" w:rsidP="00C92EA7">
            <w:pPr>
              <w:ind w:firstLine="0"/>
              <w:jc w:val="center"/>
              <w:rPr>
                <w:b/>
                <w:bCs/>
                <w:color w:val="000000"/>
              </w:rPr>
            </w:pPr>
            <w:r w:rsidRPr="00566AEF">
              <w:rPr>
                <w:b/>
                <w:bCs/>
                <w:color w:val="000000"/>
                <w:sz w:val="22"/>
                <w:szCs w:val="22"/>
              </w:rPr>
              <w:t>1 вариант</w:t>
            </w:r>
          </w:p>
        </w:tc>
        <w:tc>
          <w:tcPr>
            <w:tcW w:w="689" w:type="pct"/>
            <w:shd w:val="clear" w:color="auto" w:fill="auto"/>
            <w:noWrap/>
            <w:vAlign w:val="bottom"/>
          </w:tcPr>
          <w:p w:rsidR="00BC5B9B" w:rsidRPr="00566AEF" w:rsidRDefault="00BC5B9B" w:rsidP="00C92EA7">
            <w:pPr>
              <w:ind w:firstLine="0"/>
              <w:jc w:val="center"/>
              <w:rPr>
                <w:b/>
                <w:bCs/>
                <w:color w:val="000000"/>
              </w:rPr>
            </w:pPr>
            <w:r w:rsidRPr="00566AEF">
              <w:rPr>
                <w:b/>
                <w:bCs/>
                <w:color w:val="000000"/>
                <w:sz w:val="22"/>
                <w:szCs w:val="22"/>
              </w:rPr>
              <w:t>2 вариант</w:t>
            </w:r>
          </w:p>
        </w:tc>
      </w:tr>
      <w:tr w:rsidR="00BC5B9B" w:rsidRPr="00566AEF" w:rsidTr="00DD3ACE">
        <w:trPr>
          <w:trHeight w:val="300"/>
        </w:trPr>
        <w:tc>
          <w:tcPr>
            <w:tcW w:w="3622" w:type="pct"/>
            <w:shd w:val="clear" w:color="FFFFFF" w:fill="FFFFFF"/>
            <w:noWrap/>
            <w:vAlign w:val="bottom"/>
          </w:tcPr>
          <w:p w:rsidR="00BC5B9B" w:rsidRPr="00566AEF" w:rsidRDefault="00BC5B9B" w:rsidP="00C92EA7">
            <w:pPr>
              <w:ind w:firstLine="0"/>
              <w:jc w:val="left"/>
              <w:rPr>
                <w:b/>
                <w:bCs/>
                <w:color w:val="000000"/>
              </w:rPr>
            </w:pPr>
            <w:r w:rsidRPr="00566AEF">
              <w:rPr>
                <w:b/>
                <w:bCs/>
                <w:color w:val="000000"/>
                <w:sz w:val="22"/>
                <w:szCs w:val="22"/>
              </w:rPr>
              <w:t>Необходимая валовая выручка, всего, тыс. руб. в том числе:</w:t>
            </w:r>
          </w:p>
        </w:tc>
        <w:tc>
          <w:tcPr>
            <w:tcW w:w="689" w:type="pct"/>
            <w:shd w:val="clear" w:color="auto" w:fill="auto"/>
            <w:noWrap/>
            <w:vAlign w:val="bottom"/>
          </w:tcPr>
          <w:p w:rsidR="00BC5B9B" w:rsidRPr="00566AEF" w:rsidRDefault="00BC5B9B" w:rsidP="00C92EA7">
            <w:pPr>
              <w:ind w:firstLine="0"/>
              <w:jc w:val="center"/>
              <w:rPr>
                <w:b/>
                <w:bCs/>
                <w:color w:val="000000"/>
              </w:rPr>
            </w:pPr>
            <w:r w:rsidRPr="00566AEF">
              <w:rPr>
                <w:b/>
                <w:bCs/>
                <w:color w:val="000000"/>
                <w:sz w:val="22"/>
                <w:szCs w:val="22"/>
              </w:rPr>
              <w:t>54 377,29</w:t>
            </w:r>
          </w:p>
        </w:tc>
        <w:tc>
          <w:tcPr>
            <w:tcW w:w="689" w:type="pct"/>
            <w:shd w:val="clear" w:color="auto" w:fill="auto"/>
            <w:noWrap/>
            <w:vAlign w:val="bottom"/>
          </w:tcPr>
          <w:p w:rsidR="00BC5B9B" w:rsidRPr="00566AEF" w:rsidRDefault="00BC5B9B" w:rsidP="00C92EA7">
            <w:pPr>
              <w:ind w:firstLine="0"/>
              <w:jc w:val="center"/>
              <w:rPr>
                <w:b/>
                <w:bCs/>
                <w:color w:val="000000"/>
              </w:rPr>
            </w:pPr>
            <w:r w:rsidRPr="00566AEF">
              <w:rPr>
                <w:b/>
                <w:bCs/>
                <w:color w:val="000000"/>
                <w:sz w:val="22"/>
                <w:szCs w:val="22"/>
              </w:rPr>
              <w:t>54 282,76</w:t>
            </w:r>
          </w:p>
        </w:tc>
      </w:tr>
      <w:tr w:rsidR="00BC5B9B" w:rsidRPr="00566AEF" w:rsidTr="00DD3ACE">
        <w:trPr>
          <w:trHeight w:val="285"/>
        </w:trPr>
        <w:tc>
          <w:tcPr>
            <w:tcW w:w="3622" w:type="pct"/>
            <w:shd w:val="clear" w:color="FFFFFF" w:fill="FFFFFF"/>
            <w:noWrap/>
            <w:vAlign w:val="bottom"/>
            <w:hideMark/>
          </w:tcPr>
          <w:p w:rsidR="00BC5B9B" w:rsidRPr="00566AEF" w:rsidRDefault="00BC5B9B" w:rsidP="00C92EA7">
            <w:pPr>
              <w:ind w:firstLine="0"/>
              <w:jc w:val="left"/>
              <w:rPr>
                <w:color w:val="000000"/>
              </w:rPr>
            </w:pPr>
            <w:r w:rsidRPr="00566AEF">
              <w:rPr>
                <w:color w:val="000000"/>
                <w:sz w:val="22"/>
                <w:szCs w:val="22"/>
              </w:rPr>
              <w:t>- На производство</w:t>
            </w:r>
          </w:p>
        </w:tc>
        <w:tc>
          <w:tcPr>
            <w:tcW w:w="689" w:type="pct"/>
            <w:shd w:val="clear" w:color="auto" w:fill="auto"/>
            <w:noWrap/>
            <w:vAlign w:val="bottom"/>
            <w:hideMark/>
          </w:tcPr>
          <w:p w:rsidR="00BC5B9B" w:rsidRPr="00566AEF" w:rsidRDefault="00BC5B9B" w:rsidP="00C92EA7">
            <w:pPr>
              <w:ind w:firstLine="0"/>
              <w:jc w:val="center"/>
              <w:rPr>
                <w:color w:val="000000"/>
              </w:rPr>
            </w:pPr>
            <w:r w:rsidRPr="00566AEF">
              <w:rPr>
                <w:color w:val="000000"/>
                <w:sz w:val="22"/>
                <w:szCs w:val="22"/>
              </w:rPr>
              <w:t>50 305,33</w:t>
            </w:r>
          </w:p>
        </w:tc>
        <w:tc>
          <w:tcPr>
            <w:tcW w:w="689" w:type="pct"/>
            <w:shd w:val="clear" w:color="auto" w:fill="auto"/>
            <w:noWrap/>
            <w:vAlign w:val="bottom"/>
            <w:hideMark/>
          </w:tcPr>
          <w:p w:rsidR="00BC5B9B" w:rsidRPr="00566AEF" w:rsidRDefault="00BC5B9B" w:rsidP="00C92EA7">
            <w:pPr>
              <w:ind w:firstLine="0"/>
              <w:jc w:val="center"/>
              <w:rPr>
                <w:color w:val="000000"/>
              </w:rPr>
            </w:pPr>
            <w:r w:rsidRPr="00566AEF">
              <w:rPr>
                <w:color w:val="000000"/>
                <w:sz w:val="22"/>
                <w:szCs w:val="22"/>
              </w:rPr>
              <w:t>50 210,85</w:t>
            </w:r>
          </w:p>
        </w:tc>
      </w:tr>
      <w:tr w:rsidR="00BC5B9B" w:rsidRPr="00566AEF" w:rsidTr="00DD3ACE">
        <w:trPr>
          <w:trHeight w:val="285"/>
        </w:trPr>
        <w:tc>
          <w:tcPr>
            <w:tcW w:w="3622" w:type="pct"/>
            <w:shd w:val="clear" w:color="FFFFFF" w:fill="FFFFFF"/>
            <w:noWrap/>
            <w:vAlign w:val="bottom"/>
            <w:hideMark/>
          </w:tcPr>
          <w:p w:rsidR="00BC5B9B" w:rsidRPr="00566AEF" w:rsidRDefault="00BC5B9B" w:rsidP="00C92EA7">
            <w:pPr>
              <w:ind w:firstLine="0"/>
              <w:jc w:val="right"/>
              <w:rPr>
                <w:color w:val="000000"/>
              </w:rPr>
            </w:pPr>
            <w:r w:rsidRPr="00566AEF">
              <w:rPr>
                <w:color w:val="000000"/>
                <w:sz w:val="22"/>
                <w:szCs w:val="22"/>
              </w:rPr>
              <w:t xml:space="preserve">     в т. ч. расходы все виды топлива</w:t>
            </w:r>
          </w:p>
        </w:tc>
        <w:tc>
          <w:tcPr>
            <w:tcW w:w="689" w:type="pct"/>
            <w:shd w:val="clear" w:color="auto" w:fill="auto"/>
            <w:noWrap/>
            <w:vAlign w:val="bottom"/>
            <w:hideMark/>
          </w:tcPr>
          <w:p w:rsidR="00BC5B9B" w:rsidRPr="00566AEF" w:rsidRDefault="00BC5B9B" w:rsidP="00C92EA7">
            <w:pPr>
              <w:ind w:firstLine="0"/>
              <w:jc w:val="center"/>
              <w:rPr>
                <w:color w:val="000000"/>
              </w:rPr>
            </w:pPr>
            <w:r w:rsidRPr="00566AEF">
              <w:rPr>
                <w:color w:val="000000"/>
                <w:sz w:val="22"/>
                <w:szCs w:val="22"/>
              </w:rPr>
              <w:t>25 179,29</w:t>
            </w:r>
          </w:p>
        </w:tc>
        <w:tc>
          <w:tcPr>
            <w:tcW w:w="689" w:type="pct"/>
            <w:shd w:val="clear" w:color="auto" w:fill="auto"/>
            <w:noWrap/>
            <w:vAlign w:val="bottom"/>
            <w:hideMark/>
          </w:tcPr>
          <w:p w:rsidR="00BC5B9B" w:rsidRPr="00566AEF" w:rsidRDefault="00BC5B9B" w:rsidP="00C92EA7">
            <w:pPr>
              <w:ind w:firstLine="0"/>
              <w:jc w:val="center"/>
              <w:rPr>
                <w:color w:val="000000"/>
              </w:rPr>
            </w:pPr>
            <w:r w:rsidRPr="00566AEF">
              <w:rPr>
                <w:color w:val="000000"/>
                <w:sz w:val="22"/>
                <w:szCs w:val="22"/>
              </w:rPr>
              <w:t>25 084,76</w:t>
            </w:r>
          </w:p>
        </w:tc>
      </w:tr>
      <w:tr w:rsidR="00BC5B9B" w:rsidRPr="00566AEF" w:rsidTr="00DD3ACE">
        <w:trPr>
          <w:trHeight w:val="285"/>
        </w:trPr>
        <w:tc>
          <w:tcPr>
            <w:tcW w:w="3622" w:type="pct"/>
            <w:shd w:val="clear" w:color="FFFFFF" w:fill="FFFFFF"/>
            <w:noWrap/>
            <w:vAlign w:val="bottom"/>
            <w:hideMark/>
          </w:tcPr>
          <w:p w:rsidR="00BC5B9B" w:rsidRPr="00566AEF" w:rsidRDefault="00BC5B9B" w:rsidP="00C92EA7">
            <w:pPr>
              <w:ind w:firstLine="0"/>
              <w:jc w:val="left"/>
              <w:rPr>
                <w:color w:val="000000"/>
              </w:rPr>
            </w:pPr>
            <w:r w:rsidRPr="00566AEF">
              <w:rPr>
                <w:color w:val="000000"/>
                <w:sz w:val="22"/>
                <w:szCs w:val="22"/>
              </w:rPr>
              <w:t>- На передачу</w:t>
            </w:r>
          </w:p>
        </w:tc>
        <w:tc>
          <w:tcPr>
            <w:tcW w:w="689" w:type="pct"/>
            <w:shd w:val="clear" w:color="auto" w:fill="auto"/>
            <w:noWrap/>
            <w:vAlign w:val="bottom"/>
            <w:hideMark/>
          </w:tcPr>
          <w:p w:rsidR="00BC5B9B" w:rsidRPr="00566AEF" w:rsidRDefault="00BC5B9B" w:rsidP="00C92EA7">
            <w:pPr>
              <w:ind w:firstLine="0"/>
              <w:jc w:val="center"/>
              <w:rPr>
                <w:color w:val="000000"/>
              </w:rPr>
            </w:pPr>
            <w:r w:rsidRPr="00566AEF">
              <w:rPr>
                <w:color w:val="000000"/>
                <w:sz w:val="22"/>
                <w:szCs w:val="22"/>
              </w:rPr>
              <w:t>4 071,91</w:t>
            </w:r>
          </w:p>
        </w:tc>
        <w:tc>
          <w:tcPr>
            <w:tcW w:w="689" w:type="pct"/>
            <w:shd w:val="clear" w:color="auto" w:fill="auto"/>
            <w:noWrap/>
            <w:vAlign w:val="bottom"/>
            <w:hideMark/>
          </w:tcPr>
          <w:p w:rsidR="00BC5B9B" w:rsidRPr="00566AEF" w:rsidRDefault="00BC5B9B" w:rsidP="00C92EA7">
            <w:pPr>
              <w:ind w:firstLine="0"/>
              <w:jc w:val="center"/>
              <w:rPr>
                <w:color w:val="000000"/>
              </w:rPr>
            </w:pPr>
            <w:r w:rsidRPr="00566AEF">
              <w:rPr>
                <w:color w:val="000000"/>
                <w:sz w:val="22"/>
                <w:szCs w:val="22"/>
              </w:rPr>
              <w:t>4 071,91</w:t>
            </w:r>
          </w:p>
        </w:tc>
      </w:tr>
      <w:tr w:rsidR="00BC5B9B" w:rsidRPr="00566AEF" w:rsidTr="00DD3ACE">
        <w:trPr>
          <w:trHeight w:val="285"/>
        </w:trPr>
        <w:tc>
          <w:tcPr>
            <w:tcW w:w="3622" w:type="pct"/>
            <w:shd w:val="clear" w:color="auto" w:fill="auto"/>
            <w:noWrap/>
            <w:vAlign w:val="bottom"/>
            <w:hideMark/>
          </w:tcPr>
          <w:p w:rsidR="00BC5B9B" w:rsidRPr="00566AEF" w:rsidRDefault="00BC5B9B" w:rsidP="00C92EA7">
            <w:pPr>
              <w:ind w:firstLine="0"/>
              <w:jc w:val="left"/>
              <w:rPr>
                <w:color w:val="000000"/>
              </w:rPr>
            </w:pPr>
            <w:r w:rsidRPr="00566AEF">
              <w:rPr>
                <w:color w:val="000000"/>
                <w:sz w:val="22"/>
                <w:szCs w:val="22"/>
              </w:rPr>
              <w:t>Полезный отпуск тепловой энергии, тыс. Гкал</w:t>
            </w:r>
          </w:p>
        </w:tc>
        <w:tc>
          <w:tcPr>
            <w:tcW w:w="689" w:type="pct"/>
            <w:shd w:val="clear" w:color="auto" w:fill="auto"/>
            <w:noWrap/>
            <w:vAlign w:val="bottom"/>
            <w:hideMark/>
          </w:tcPr>
          <w:p w:rsidR="00BC5B9B" w:rsidRPr="00566AEF" w:rsidRDefault="00BC5B9B" w:rsidP="00C92EA7">
            <w:pPr>
              <w:ind w:firstLine="0"/>
              <w:jc w:val="center"/>
              <w:rPr>
                <w:color w:val="000000"/>
              </w:rPr>
            </w:pPr>
            <w:r w:rsidRPr="00566AEF">
              <w:rPr>
                <w:color w:val="000000"/>
                <w:sz w:val="22"/>
                <w:szCs w:val="22"/>
              </w:rPr>
              <w:t>10,79</w:t>
            </w:r>
          </w:p>
        </w:tc>
        <w:tc>
          <w:tcPr>
            <w:tcW w:w="689" w:type="pct"/>
            <w:shd w:val="clear" w:color="auto" w:fill="auto"/>
            <w:noWrap/>
            <w:vAlign w:val="bottom"/>
            <w:hideMark/>
          </w:tcPr>
          <w:p w:rsidR="00BC5B9B" w:rsidRPr="00566AEF" w:rsidRDefault="00BC5B9B" w:rsidP="00C92EA7">
            <w:pPr>
              <w:ind w:firstLine="0"/>
              <w:jc w:val="center"/>
              <w:rPr>
                <w:color w:val="000000"/>
              </w:rPr>
            </w:pPr>
            <w:r w:rsidRPr="00566AEF">
              <w:rPr>
                <w:color w:val="000000"/>
                <w:sz w:val="22"/>
                <w:szCs w:val="22"/>
              </w:rPr>
              <w:t>10,79</w:t>
            </w:r>
          </w:p>
        </w:tc>
      </w:tr>
      <w:tr w:rsidR="00BC5B9B" w:rsidRPr="00566AEF" w:rsidTr="00DD3ACE">
        <w:trPr>
          <w:trHeight w:val="285"/>
        </w:trPr>
        <w:tc>
          <w:tcPr>
            <w:tcW w:w="3622" w:type="pct"/>
            <w:shd w:val="clear" w:color="auto" w:fill="auto"/>
            <w:noWrap/>
            <w:vAlign w:val="bottom"/>
            <w:hideMark/>
          </w:tcPr>
          <w:p w:rsidR="00BC5B9B" w:rsidRPr="00566AEF" w:rsidRDefault="00BC5B9B" w:rsidP="00C92EA7">
            <w:pPr>
              <w:ind w:firstLine="0"/>
              <w:jc w:val="left"/>
              <w:rPr>
                <w:b/>
                <w:bCs/>
                <w:color w:val="000000"/>
              </w:rPr>
            </w:pPr>
            <w:r w:rsidRPr="00566AEF">
              <w:rPr>
                <w:b/>
                <w:bCs/>
                <w:color w:val="000000"/>
                <w:sz w:val="22"/>
                <w:szCs w:val="22"/>
              </w:rPr>
              <w:t>Тариф, руб./ Гкал (среднегодовой)</w:t>
            </w:r>
          </w:p>
        </w:tc>
        <w:tc>
          <w:tcPr>
            <w:tcW w:w="689" w:type="pct"/>
            <w:shd w:val="clear" w:color="auto" w:fill="auto"/>
            <w:noWrap/>
            <w:vAlign w:val="bottom"/>
            <w:hideMark/>
          </w:tcPr>
          <w:p w:rsidR="00BC5B9B" w:rsidRPr="00566AEF" w:rsidRDefault="00BC5B9B" w:rsidP="00C92EA7">
            <w:pPr>
              <w:ind w:firstLine="0"/>
              <w:jc w:val="center"/>
              <w:rPr>
                <w:b/>
                <w:bCs/>
                <w:color w:val="000000"/>
              </w:rPr>
            </w:pPr>
            <w:r w:rsidRPr="00566AEF">
              <w:rPr>
                <w:b/>
                <w:bCs/>
                <w:color w:val="000000"/>
                <w:sz w:val="22"/>
                <w:szCs w:val="22"/>
              </w:rPr>
              <w:t>5 040,50</w:t>
            </w:r>
          </w:p>
        </w:tc>
        <w:tc>
          <w:tcPr>
            <w:tcW w:w="689" w:type="pct"/>
            <w:shd w:val="clear" w:color="auto" w:fill="auto"/>
            <w:noWrap/>
            <w:vAlign w:val="bottom"/>
            <w:hideMark/>
          </w:tcPr>
          <w:p w:rsidR="00BC5B9B" w:rsidRPr="00566AEF" w:rsidRDefault="00BC5B9B" w:rsidP="00C92EA7">
            <w:pPr>
              <w:ind w:firstLine="0"/>
              <w:jc w:val="center"/>
              <w:rPr>
                <w:b/>
                <w:bCs/>
                <w:color w:val="000000"/>
              </w:rPr>
            </w:pPr>
            <w:r w:rsidRPr="00566AEF">
              <w:rPr>
                <w:b/>
                <w:bCs/>
                <w:color w:val="000000"/>
                <w:sz w:val="22"/>
                <w:szCs w:val="22"/>
              </w:rPr>
              <w:t>5 031,74</w:t>
            </w:r>
          </w:p>
        </w:tc>
      </w:tr>
    </w:tbl>
    <w:p w:rsidR="00BC5B9B" w:rsidRPr="00566AEF" w:rsidRDefault="00BC5B9B" w:rsidP="00C92EA7"/>
    <w:p w:rsidR="00BC5B9B" w:rsidRPr="00566AEF" w:rsidRDefault="00BC5B9B" w:rsidP="00C92EA7">
      <w:r w:rsidRPr="00566AEF">
        <w:t>Учитывая изложенное, приоритетным вариантом перспективного развития системы теплоснабжения городского поселения Мортка является второй вариант.</w:t>
      </w:r>
    </w:p>
    <w:p w:rsidR="00BC5B9B" w:rsidRPr="00566AEF" w:rsidRDefault="00BC5B9B" w:rsidP="00C92EA7"/>
    <w:p w:rsidR="00BC5B9B" w:rsidRPr="00566AEF" w:rsidRDefault="00BC5B9B" w:rsidP="00C92EA7">
      <w:pPr>
        <w:sectPr w:rsidR="00BC5B9B" w:rsidRPr="00566AEF" w:rsidSect="0027508F">
          <w:pgSz w:w="11909" w:h="16834"/>
          <w:pgMar w:top="1440" w:right="1440" w:bottom="1440" w:left="1440" w:header="720" w:footer="720" w:gutter="0"/>
          <w:cols w:space="720"/>
        </w:sectPr>
      </w:pPr>
    </w:p>
    <w:p w:rsidR="00852B33" w:rsidRPr="00566AEF" w:rsidRDefault="00DD3ACE" w:rsidP="00C92EA7">
      <w:pPr>
        <w:pStyle w:val="1"/>
        <w:shd w:val="clear" w:color="auto" w:fill="auto"/>
      </w:pPr>
      <w:bookmarkStart w:id="49" w:name="_Toc160667376"/>
      <w:bookmarkStart w:id="50" w:name="_Toc136818967"/>
      <w:r w:rsidRPr="00566AEF">
        <w:lastRenderedPageBreak/>
        <w:t>Раздел 5 «Предложения по строительству, реконструкции, техническому перевооружению и (или) модернизации источников тепловой энергии»:</w:t>
      </w:r>
      <w:bookmarkEnd w:id="49"/>
      <w:bookmarkEnd w:id="50"/>
    </w:p>
    <w:p w:rsidR="00852B33" w:rsidRPr="00566AEF" w:rsidRDefault="00DD3ACE" w:rsidP="00C92EA7">
      <w:pPr>
        <w:pStyle w:val="2"/>
        <w:shd w:val="clear" w:color="auto" w:fill="auto"/>
      </w:pPr>
      <w:bookmarkStart w:id="51" w:name="_Toc160667377"/>
      <w:bookmarkStart w:id="52" w:name="_Toc136818968"/>
      <w:r w:rsidRPr="00566AEF">
        <w:t>а) предложения по строительству источников тепловой энергии, обеспечивающих перспективную тепловую нагрузку на осваиваемых территориях поселения, для которых отсутствует возможность и (или) целесообразность передачи тепловой энергии от существующих или реконструируемых источников тепловой энергии, обоснованная расчетами ценовых (тарифных) последствий для потребителей (в ценовых зонах теплоснабжения - обоснованная расчетами ценовых (тарифных) последствий для потребителей, если реализацию товаров в сфере теплоснабжения с использованием такого источника тепловой энергии планируется осуществлять по регулируемым ценам (тарифам), и (или) обоснованная анализом индикаторов развития системы теплоснабжения поселения, если реализация товаров в сфере теплоснабжения с использованием такого источника тепловой энергии будет осуществляться по ценам, определяемым по соглашению сторон договора поставки тепловой энергии (мощности) и (или) теплоносителя) и радиуса эффективного теплоснабжения</w:t>
      </w:r>
      <w:bookmarkEnd w:id="51"/>
      <w:bookmarkEnd w:id="52"/>
    </w:p>
    <w:p w:rsidR="00D5668B" w:rsidRPr="00566AEF" w:rsidRDefault="00D5668B" w:rsidP="00C92EA7">
      <w:r w:rsidRPr="00566AEF">
        <w:t>Строительство новых источников тепловой энергии Схемой теплоснабжения не предусмотрено.</w:t>
      </w:r>
    </w:p>
    <w:p w:rsidR="00852B33" w:rsidRPr="00566AEF" w:rsidRDefault="00DD3ACE" w:rsidP="00C92EA7">
      <w:pPr>
        <w:pStyle w:val="2"/>
        <w:shd w:val="clear" w:color="auto" w:fill="auto"/>
      </w:pPr>
      <w:bookmarkStart w:id="53" w:name="_Toc160667378"/>
      <w:bookmarkStart w:id="54" w:name="_Toc136818969"/>
      <w:r w:rsidRPr="00566AEF">
        <w:t>б)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</w:r>
      <w:bookmarkEnd w:id="53"/>
      <w:bookmarkEnd w:id="54"/>
    </w:p>
    <w:p w:rsidR="00F9048D" w:rsidRPr="00566AEF" w:rsidRDefault="00AA3B24" w:rsidP="00C92EA7">
      <w:r w:rsidRPr="00566AEF">
        <w:t xml:space="preserve">Реконструкции источников тепловой энергии с целью обеспечения перспективной тепловой нагрузки в существующих и расширяемых зонах действия источников тепловой энергии </w:t>
      </w:r>
      <w:r w:rsidR="00F9048D" w:rsidRPr="00566AEF">
        <w:t xml:space="preserve">Схемой теплоснабжения </w:t>
      </w:r>
      <w:r w:rsidRPr="00566AEF">
        <w:t>не предусматривается</w:t>
      </w:r>
      <w:r w:rsidR="00F9048D" w:rsidRPr="00566AEF">
        <w:t>.</w:t>
      </w:r>
    </w:p>
    <w:p w:rsidR="00852B33" w:rsidRPr="00566AEF" w:rsidRDefault="00DD3ACE" w:rsidP="00C92EA7">
      <w:pPr>
        <w:pStyle w:val="2"/>
        <w:shd w:val="clear" w:color="auto" w:fill="auto"/>
      </w:pPr>
      <w:bookmarkStart w:id="55" w:name="_Toc160667379"/>
      <w:bookmarkStart w:id="56" w:name="_Toc136818970"/>
      <w:r w:rsidRPr="00566AEF">
        <w:t>в) предложения по техническому перевооружению и (или) модернизации источников тепловой энергии с целью повышения эффективности работы систем теплоснабжения</w:t>
      </w:r>
      <w:bookmarkEnd w:id="55"/>
      <w:bookmarkEnd w:id="56"/>
    </w:p>
    <w:p w:rsidR="00BC5B9B" w:rsidRPr="00566AEF" w:rsidRDefault="00BC5B9B" w:rsidP="00C92EA7">
      <w:pPr>
        <w:rPr>
          <w:rFonts w:eastAsia="Times New Roman"/>
        </w:rPr>
      </w:pPr>
      <w:r w:rsidRPr="00566AEF">
        <w:rPr>
          <w:rFonts w:eastAsia="Times New Roman"/>
        </w:rPr>
        <w:t>На период 2025–2028 годов планируется реконструкция котельных ООО «Мобильный мир» № 2 НБ и БМК пгт. Мортка в связи с высоким износом основного оборудования с целью обеспечения качественного и надежного теплоснабжения потребителей - планируется замена котлов, вспомогательного оборудования, оборудование котельных системой водоподготовки и системой диспетчеризации.</w:t>
      </w:r>
    </w:p>
    <w:p w:rsidR="00852B33" w:rsidRPr="00566AEF" w:rsidRDefault="00DD3ACE" w:rsidP="00C92EA7">
      <w:pPr>
        <w:pStyle w:val="2"/>
        <w:shd w:val="clear" w:color="auto" w:fill="auto"/>
      </w:pPr>
      <w:bookmarkStart w:id="57" w:name="_Toc160667380"/>
      <w:bookmarkStart w:id="58" w:name="_Toc136818971"/>
      <w:r w:rsidRPr="00566AEF">
        <w:t>г)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</w:r>
      <w:bookmarkEnd w:id="57"/>
      <w:bookmarkEnd w:id="58"/>
    </w:p>
    <w:p w:rsidR="00D5668B" w:rsidRPr="00566AEF" w:rsidRDefault="00D5668B" w:rsidP="00C92EA7">
      <w:r w:rsidRPr="00566AEF">
        <w:t>Источники тепловой энергии, функционирующих в режиме комбинированной выработки электрической и тепловой энергии, на территории городского поселения Мортка отсутствуют.</w:t>
      </w:r>
    </w:p>
    <w:p w:rsidR="00852B33" w:rsidRPr="00566AEF" w:rsidRDefault="00DD3ACE" w:rsidP="00C92EA7">
      <w:pPr>
        <w:pStyle w:val="2"/>
        <w:shd w:val="clear" w:color="auto" w:fill="auto"/>
      </w:pPr>
      <w:bookmarkStart w:id="59" w:name="_Toc160667381"/>
      <w:bookmarkStart w:id="60" w:name="_Toc136818972"/>
      <w:r w:rsidRPr="00566AEF">
        <w:lastRenderedPageBreak/>
        <w:t>д)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</w:r>
      <w:bookmarkEnd w:id="59"/>
      <w:bookmarkEnd w:id="60"/>
    </w:p>
    <w:p w:rsidR="00D5668B" w:rsidRPr="00566AEF" w:rsidRDefault="00D5668B" w:rsidP="00C92EA7">
      <w:r w:rsidRPr="00566AEF">
        <w:t>Вывод из эксплуатации, консервация и демонтаж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нецелесообразно, не предусмотрено.</w:t>
      </w:r>
    </w:p>
    <w:p w:rsidR="00852B33" w:rsidRPr="00566AEF" w:rsidRDefault="00DD3ACE" w:rsidP="00C92EA7">
      <w:pPr>
        <w:pStyle w:val="2"/>
        <w:shd w:val="clear" w:color="auto" w:fill="auto"/>
      </w:pPr>
      <w:bookmarkStart w:id="61" w:name="_Toc160667382"/>
      <w:bookmarkStart w:id="62" w:name="_Toc136818973"/>
      <w:r w:rsidRPr="00566AEF">
        <w:t>е) 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</w:r>
      <w:bookmarkEnd w:id="61"/>
      <w:bookmarkEnd w:id="62"/>
    </w:p>
    <w:p w:rsidR="00D5668B" w:rsidRPr="00566AEF" w:rsidRDefault="00D5668B" w:rsidP="00C92EA7">
      <w:r w:rsidRPr="00566AEF">
        <w:t>Переоборудование котельных в источники тепловой энергии, функционирующие в режиме комбинированной выработки электрической и тепловой энергии, не предусмотрено.</w:t>
      </w:r>
    </w:p>
    <w:p w:rsidR="00852B33" w:rsidRPr="00566AEF" w:rsidRDefault="00DD3ACE" w:rsidP="00C92EA7">
      <w:pPr>
        <w:pStyle w:val="2"/>
        <w:shd w:val="clear" w:color="auto" w:fill="auto"/>
      </w:pPr>
      <w:bookmarkStart w:id="63" w:name="_Toc160667383"/>
      <w:bookmarkStart w:id="64" w:name="_Toc136818974"/>
      <w:r w:rsidRPr="00566AEF">
        <w:t>ж) 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</w:r>
      <w:r w:rsidR="00D5668B" w:rsidRPr="00566AEF">
        <w:t>.</w:t>
      </w:r>
      <w:bookmarkEnd w:id="63"/>
      <w:bookmarkEnd w:id="64"/>
    </w:p>
    <w:p w:rsidR="00D5668B" w:rsidRPr="00566AEF" w:rsidRDefault="00D5668B" w:rsidP="00C92EA7">
      <w:r w:rsidRPr="00566AEF">
        <w:t>Источники тепловой энергии, функционирующих в режиме комбинированной выработки электрической и тепловой энергии, на территории городского поселения Мортка отсутствуют.</w:t>
      </w:r>
    </w:p>
    <w:p w:rsidR="00852B33" w:rsidRPr="00566AEF" w:rsidRDefault="00DD3ACE" w:rsidP="00C92EA7">
      <w:pPr>
        <w:pStyle w:val="2"/>
        <w:shd w:val="clear" w:color="auto" w:fill="auto"/>
      </w:pPr>
      <w:bookmarkStart w:id="65" w:name="_Toc160667384"/>
      <w:bookmarkStart w:id="66" w:name="_Toc136818975"/>
      <w:r w:rsidRPr="00566AEF">
        <w:t>з)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</w:r>
      <w:bookmarkEnd w:id="65"/>
      <w:bookmarkEnd w:id="66"/>
    </w:p>
    <w:p w:rsidR="00F9048D" w:rsidRPr="00566AEF" w:rsidRDefault="00F9048D" w:rsidP="00C92EA7">
      <w:r w:rsidRPr="00566AEF">
        <w:t xml:space="preserve">На котельных городского поселения Мортка осуществляется качественное регулирование отпуска тепловой энергии в зависимости от температуры наружного воздуха в соответствии с разработанным температурным графиком. </w:t>
      </w:r>
    </w:p>
    <w:p w:rsidR="00F9048D" w:rsidRPr="00566AEF" w:rsidRDefault="00F9048D" w:rsidP="00C92EA7">
      <w:r w:rsidRPr="00566AEF">
        <w:t xml:space="preserve">Температурный график отпуска тепла с котельных пгт. Мортка - 82/62 </w:t>
      </w:r>
      <w:r w:rsidRPr="00566AEF">
        <w:rPr>
          <w:vertAlign w:val="superscript"/>
        </w:rPr>
        <w:t>о</w:t>
      </w:r>
      <w:r w:rsidRPr="00566AEF">
        <w:t>С.</w:t>
      </w:r>
    </w:p>
    <w:p w:rsidR="00F9048D" w:rsidRPr="00566AEF" w:rsidRDefault="00F9048D" w:rsidP="00C92EA7">
      <w:r w:rsidRPr="00566AEF">
        <w:t xml:space="preserve">Температурный график отпуска тепла от котельной Юмасинской школы - </w:t>
      </w:r>
      <w:r w:rsidR="00AA3B24" w:rsidRPr="00566AEF">
        <w:t>95</w:t>
      </w:r>
      <w:r w:rsidRPr="00566AEF">
        <w:t>/</w:t>
      </w:r>
      <w:r w:rsidR="00AA3B24" w:rsidRPr="00566AEF">
        <w:t>7</w:t>
      </w:r>
      <w:r w:rsidRPr="00566AEF">
        <w:t>0 °С.</w:t>
      </w:r>
    </w:p>
    <w:p w:rsidR="00F9048D" w:rsidRPr="00566AEF" w:rsidRDefault="00F9048D" w:rsidP="00C92EA7">
      <w:pPr>
        <w:rPr>
          <w:b/>
          <w:i/>
          <w:color w:val="434343"/>
        </w:rPr>
      </w:pPr>
      <w:r w:rsidRPr="00566AEF">
        <w:t>Изменение температурных графиков котельных городского поселения Мортка Схемой теплоснабжения не предусмотрено.</w:t>
      </w:r>
    </w:p>
    <w:p w:rsidR="00D5668B" w:rsidRPr="00566AEF" w:rsidRDefault="00D5668B" w:rsidP="00C92EA7"/>
    <w:p w:rsidR="00852B33" w:rsidRPr="00566AEF" w:rsidRDefault="00DD3ACE" w:rsidP="00C92EA7">
      <w:pPr>
        <w:pStyle w:val="2"/>
        <w:shd w:val="clear" w:color="auto" w:fill="auto"/>
      </w:pPr>
      <w:bookmarkStart w:id="67" w:name="_Toc160667385"/>
      <w:bookmarkStart w:id="68" w:name="_Toc136818976"/>
      <w:r w:rsidRPr="00566AEF">
        <w:t>и)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</w:r>
      <w:bookmarkEnd w:id="67"/>
      <w:bookmarkEnd w:id="68"/>
    </w:p>
    <w:p w:rsidR="00F9048D" w:rsidRPr="00566AEF" w:rsidRDefault="00F9048D" w:rsidP="00C92EA7">
      <w:pPr>
        <w:rPr>
          <w:rFonts w:eastAsia="Times New Roman"/>
        </w:rPr>
      </w:pPr>
      <w:r w:rsidRPr="00566AEF">
        <w:rPr>
          <w:rFonts w:eastAsia="Times New Roman"/>
        </w:rPr>
        <w:t xml:space="preserve">На период 2025–2028 годов планируется реконструкция котельных </w:t>
      </w:r>
      <w:r w:rsidR="003F14EA" w:rsidRPr="00566AEF">
        <w:rPr>
          <w:rFonts w:eastAsia="Times New Roman"/>
        </w:rPr>
        <w:br/>
      </w:r>
      <w:r w:rsidRPr="00566AEF">
        <w:rPr>
          <w:rFonts w:eastAsia="Times New Roman"/>
        </w:rPr>
        <w:t xml:space="preserve">ООО «Мобильный мир» № 2 НБ и БМК пгт. Мортка. На котельной № 2 НБ пгт. Мортка планируется установить 2 котла мощностью 3 и 4 МВт, на котельной БМК – </w:t>
      </w:r>
      <w:r w:rsidR="00AA3B24" w:rsidRPr="00566AEF">
        <w:rPr>
          <w:rFonts w:eastAsia="Times New Roman"/>
        </w:rPr>
        <w:t>3</w:t>
      </w:r>
      <w:r w:rsidRPr="00566AEF">
        <w:rPr>
          <w:rFonts w:eastAsia="Times New Roman"/>
        </w:rPr>
        <w:t xml:space="preserve"> котла по </w:t>
      </w:r>
      <w:r w:rsidR="00AA3B24" w:rsidRPr="00566AEF">
        <w:rPr>
          <w:rFonts w:eastAsia="Times New Roman"/>
        </w:rPr>
        <w:t>1</w:t>
      </w:r>
      <w:r w:rsidRPr="00566AEF">
        <w:rPr>
          <w:rFonts w:eastAsia="Times New Roman"/>
        </w:rPr>
        <w:t xml:space="preserve"> МВ</w:t>
      </w:r>
      <w:r w:rsidR="00AA3B24" w:rsidRPr="00566AEF">
        <w:rPr>
          <w:rFonts w:eastAsia="Times New Roman"/>
        </w:rPr>
        <w:t>т</w:t>
      </w:r>
      <w:r w:rsidRPr="00566AEF">
        <w:rPr>
          <w:rFonts w:eastAsia="Times New Roman"/>
        </w:rPr>
        <w:t>. В качестве основного топлива котельных предусматривается щепа.</w:t>
      </w:r>
    </w:p>
    <w:p w:rsidR="00F9048D" w:rsidRPr="00566AEF" w:rsidRDefault="00F9048D" w:rsidP="00C92EA7">
      <w:pPr>
        <w:rPr>
          <w:rFonts w:eastAsia="Times New Roman"/>
        </w:rPr>
      </w:pPr>
      <w:r w:rsidRPr="00566AEF">
        <w:rPr>
          <w:rFonts w:eastAsia="Times New Roman"/>
        </w:rPr>
        <w:lastRenderedPageBreak/>
        <w:t>Срок ввода реконструированных котельных: БМК – 2027 год, котельная № 2 НБ – 2028 год.</w:t>
      </w:r>
    </w:p>
    <w:p w:rsidR="00F9048D" w:rsidRPr="00566AEF" w:rsidRDefault="00F9048D" w:rsidP="00C92EA7">
      <w:pPr>
        <w:rPr>
          <w:rFonts w:eastAsia="Times New Roman"/>
        </w:rPr>
      </w:pPr>
      <w:r w:rsidRPr="00566AEF">
        <w:rPr>
          <w:rFonts w:eastAsia="Times New Roman"/>
        </w:rPr>
        <w:t>Перспективная тепловая мощность источников тепловой представлена в таблице 8.</w:t>
      </w:r>
    </w:p>
    <w:p w:rsidR="00852B33" w:rsidRPr="00566AEF" w:rsidRDefault="00DD3ACE" w:rsidP="00C92EA7">
      <w:pPr>
        <w:pStyle w:val="2"/>
        <w:shd w:val="clear" w:color="auto" w:fill="auto"/>
      </w:pPr>
      <w:bookmarkStart w:id="69" w:name="_Toc160667386"/>
      <w:bookmarkStart w:id="70" w:name="_Toc136818977"/>
      <w:r w:rsidRPr="00566AEF">
        <w:t>к) 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</w:r>
      <w:bookmarkEnd w:id="69"/>
      <w:bookmarkEnd w:id="70"/>
    </w:p>
    <w:p w:rsidR="00F9048D" w:rsidRPr="00566AEF" w:rsidRDefault="00F9048D" w:rsidP="00C92EA7">
      <w:bookmarkStart w:id="71" w:name="_7omq8xbj6q7e" w:colFirst="0" w:colLast="0"/>
      <w:bookmarkEnd w:id="71"/>
      <w:r w:rsidRPr="00566AEF">
        <w:t xml:space="preserve">Все существующие источники тепловой энергии городского поселения Мортка работают на местных видах топлива – щепе и дровах. Мероприятия по реконструкции котельных предусмотрены с сохранением текущего топливного режима. </w:t>
      </w:r>
    </w:p>
    <w:p w:rsidR="00852B33" w:rsidRPr="00566AEF" w:rsidRDefault="00852B33" w:rsidP="00C92EA7">
      <w:pPr>
        <w:pStyle w:val="1"/>
        <w:shd w:val="clear" w:color="auto" w:fill="auto"/>
        <w:sectPr w:rsidR="00852B33" w:rsidRPr="00566AEF" w:rsidSect="0027508F">
          <w:pgSz w:w="11909" w:h="16834"/>
          <w:pgMar w:top="1440" w:right="1440" w:bottom="1440" w:left="1440" w:header="720" w:footer="720" w:gutter="0"/>
          <w:cols w:space="720"/>
        </w:sectPr>
      </w:pPr>
    </w:p>
    <w:p w:rsidR="00852B33" w:rsidRPr="00566AEF" w:rsidRDefault="00DD3ACE" w:rsidP="00C92EA7">
      <w:pPr>
        <w:pStyle w:val="1"/>
        <w:shd w:val="clear" w:color="auto" w:fill="auto"/>
      </w:pPr>
      <w:bookmarkStart w:id="72" w:name="_Toc160667387"/>
      <w:bookmarkStart w:id="73" w:name="_Toc136818978"/>
      <w:r w:rsidRPr="00566AEF">
        <w:lastRenderedPageBreak/>
        <w:t>Раздел 6 «Предложения по строительству, реконструкции и (или) модернизации тепловых сетей»</w:t>
      </w:r>
      <w:bookmarkEnd w:id="72"/>
      <w:bookmarkEnd w:id="73"/>
    </w:p>
    <w:p w:rsidR="00852B33" w:rsidRPr="00566AEF" w:rsidRDefault="00DD3ACE" w:rsidP="00C92EA7">
      <w:pPr>
        <w:pStyle w:val="2"/>
        <w:shd w:val="clear" w:color="auto" w:fill="auto"/>
      </w:pPr>
      <w:bookmarkStart w:id="74" w:name="_Toc160667388"/>
      <w:bookmarkStart w:id="75" w:name="_Toc136818979"/>
      <w:r w:rsidRPr="00566AEF">
        <w:t>а) предложения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</w:r>
      <w:bookmarkEnd w:id="74"/>
      <w:bookmarkEnd w:id="75"/>
    </w:p>
    <w:p w:rsidR="004B4291" w:rsidRPr="00566AEF" w:rsidRDefault="004B4291" w:rsidP="00C92EA7">
      <w:bookmarkStart w:id="76" w:name="_Hlk136816933"/>
      <w:r w:rsidRPr="00566AEF">
        <w:t>Реконструкция и (или) модернизация, строительство тепловых сетей, обеспечивающих перераспределение тепловой нагрузки из зон с дефицитом тепловой мощности в зоны с избытком тепловой мощности, не планируется.</w:t>
      </w:r>
    </w:p>
    <w:p w:rsidR="00852B33" w:rsidRPr="00566AEF" w:rsidRDefault="00DD3ACE" w:rsidP="00C92EA7">
      <w:pPr>
        <w:pStyle w:val="2"/>
        <w:shd w:val="clear" w:color="auto" w:fill="auto"/>
      </w:pPr>
      <w:bookmarkStart w:id="77" w:name="_Toc160667389"/>
      <w:bookmarkStart w:id="78" w:name="_Toc136818980"/>
      <w:bookmarkEnd w:id="76"/>
      <w:r w:rsidRPr="00566AEF">
        <w:t>б) предложения по строительству, реконструкции и (или) модернизации тепловых сетей для обеспечения перспективных приростов тепловой нагрузки в осваиваемых районах поселения, городского округа, города федерального значения под жилищную, комплексную или производственную застройку</w:t>
      </w:r>
      <w:bookmarkEnd w:id="77"/>
      <w:bookmarkEnd w:id="78"/>
    </w:p>
    <w:p w:rsidR="00F9048D" w:rsidRPr="00566AEF" w:rsidRDefault="00F9048D" w:rsidP="00C92EA7">
      <w:r w:rsidRPr="00566AEF">
        <w:t xml:space="preserve">Развитие жилищной, комплексной и производственной застройки во вновь осваиваемых районах городского поселения Мортка не планируется. </w:t>
      </w:r>
    </w:p>
    <w:p w:rsidR="00852B33" w:rsidRPr="00566AEF" w:rsidRDefault="00DD3ACE" w:rsidP="00C92EA7">
      <w:pPr>
        <w:pStyle w:val="2"/>
        <w:shd w:val="clear" w:color="auto" w:fill="auto"/>
      </w:pPr>
      <w:bookmarkStart w:id="79" w:name="_Toc160667390"/>
      <w:bookmarkStart w:id="80" w:name="_Toc136818981"/>
      <w:r w:rsidRPr="00566AEF">
        <w:t>в) предложения по строительству, реконструкции и (или) модернизации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  <w:bookmarkEnd w:id="79"/>
      <w:bookmarkEnd w:id="80"/>
    </w:p>
    <w:p w:rsidR="00F9048D" w:rsidRPr="00566AEF" w:rsidRDefault="00F9048D" w:rsidP="00C92EA7">
      <w:r w:rsidRPr="00566AEF">
        <w:t>Строительство, реконструкция и (или) модернизация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теплоснабжения, не планируется.</w:t>
      </w:r>
    </w:p>
    <w:p w:rsidR="00852B33" w:rsidRPr="00566AEF" w:rsidRDefault="00DD3ACE" w:rsidP="00C92EA7">
      <w:pPr>
        <w:pStyle w:val="2"/>
        <w:shd w:val="clear" w:color="auto" w:fill="auto"/>
      </w:pPr>
      <w:bookmarkStart w:id="81" w:name="_Toc160667391"/>
      <w:bookmarkStart w:id="82" w:name="_Toc136818982"/>
      <w:r w:rsidRPr="00566AEF">
        <w:t>г) 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</w:r>
      <w:bookmarkEnd w:id="81"/>
      <w:bookmarkEnd w:id="82"/>
    </w:p>
    <w:p w:rsidR="00D5668B" w:rsidRPr="00566AEF" w:rsidRDefault="00D5668B" w:rsidP="00C92EA7">
      <w:r w:rsidRPr="00566AEF">
        <w:t>Строительство, реконструкция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котельных, не предусмотрено.</w:t>
      </w:r>
    </w:p>
    <w:p w:rsidR="00852B33" w:rsidRPr="00566AEF" w:rsidRDefault="00DD3ACE" w:rsidP="00C92EA7">
      <w:pPr>
        <w:pStyle w:val="2"/>
        <w:shd w:val="clear" w:color="auto" w:fill="auto"/>
      </w:pPr>
      <w:bookmarkStart w:id="83" w:name="_Toc160667392"/>
      <w:bookmarkStart w:id="84" w:name="_Toc136818983"/>
      <w:r w:rsidRPr="00566AEF">
        <w:t>д) предложения по строительству, реконструкции и (или) модернизации тепловых сетей для обеспечения нормативной надежности теплоснабжения потребителей</w:t>
      </w:r>
      <w:bookmarkEnd w:id="83"/>
      <w:bookmarkEnd w:id="84"/>
    </w:p>
    <w:p w:rsidR="00F9048D" w:rsidRPr="00566AEF" w:rsidRDefault="00F9048D" w:rsidP="00C92EA7">
      <w:r w:rsidRPr="00566AEF">
        <w:t xml:space="preserve">Для обеспечения нормативной надежности теплоснабжения Схемой теплоснабжения предусмотрена замена тепловых сетей, выработавших свой эксплуатационный ресурс. Общая протяженность тепловых сетей, к планируемых к </w:t>
      </w:r>
      <w:r w:rsidRPr="00566AEF">
        <w:lastRenderedPageBreak/>
        <w:t xml:space="preserve">замене составляет </w:t>
      </w:r>
      <w:r w:rsidR="004B4291" w:rsidRPr="00566AEF">
        <w:t>1,96</w:t>
      </w:r>
      <w:r w:rsidRPr="00566AEF">
        <w:t xml:space="preserve"> км в двухтрубной исчислении, что составляет </w:t>
      </w:r>
      <w:r w:rsidR="004B4291" w:rsidRPr="00566AEF">
        <w:t>28</w:t>
      </w:r>
      <w:r w:rsidRPr="00566AEF">
        <w:t>% от общей протяженности тепловых сетей.</w:t>
      </w:r>
    </w:p>
    <w:p w:rsidR="00D5668B" w:rsidRPr="00566AEF" w:rsidRDefault="00D5668B" w:rsidP="00C92EA7"/>
    <w:p w:rsidR="00D5668B" w:rsidRPr="00566AEF" w:rsidRDefault="00D5668B" w:rsidP="00C92EA7"/>
    <w:p w:rsidR="00852B33" w:rsidRPr="00566AEF" w:rsidRDefault="00852B33" w:rsidP="00C92EA7">
      <w:pPr>
        <w:pStyle w:val="1"/>
        <w:shd w:val="clear" w:color="auto" w:fill="auto"/>
        <w:sectPr w:rsidR="00852B33" w:rsidRPr="00566AEF" w:rsidSect="0027508F">
          <w:pgSz w:w="11909" w:h="16834"/>
          <w:pgMar w:top="1440" w:right="1440" w:bottom="1440" w:left="1440" w:header="720" w:footer="720" w:gutter="0"/>
          <w:cols w:space="720"/>
        </w:sectPr>
      </w:pPr>
      <w:bookmarkStart w:id="85" w:name="_3b5gq4m64vxk" w:colFirst="0" w:colLast="0"/>
      <w:bookmarkEnd w:id="85"/>
    </w:p>
    <w:p w:rsidR="00852B33" w:rsidRPr="00566AEF" w:rsidRDefault="00DD3ACE" w:rsidP="00C92EA7">
      <w:pPr>
        <w:pStyle w:val="1"/>
        <w:shd w:val="clear" w:color="auto" w:fill="auto"/>
      </w:pPr>
      <w:bookmarkStart w:id="86" w:name="_Toc160667393"/>
      <w:bookmarkStart w:id="87" w:name="_Toc136818984"/>
      <w:r w:rsidRPr="00566AEF">
        <w:lastRenderedPageBreak/>
        <w:t>Раздел 7 «Предложения по переводу открытых систем теплоснабжения (горячего водоснабжения), отдельных участков таких систем на закрытые системы горячего водоснабжения»:</w:t>
      </w:r>
      <w:bookmarkEnd w:id="86"/>
      <w:bookmarkEnd w:id="87"/>
    </w:p>
    <w:p w:rsidR="00852B33" w:rsidRPr="00566AEF" w:rsidRDefault="00DD3ACE" w:rsidP="00C92EA7">
      <w:pPr>
        <w:pStyle w:val="2"/>
        <w:shd w:val="clear" w:color="auto" w:fill="auto"/>
      </w:pPr>
      <w:bookmarkStart w:id="88" w:name="_Toc160667394"/>
      <w:bookmarkStart w:id="89" w:name="_Toc136818985"/>
      <w:r w:rsidRPr="00566AEF">
        <w:t>а) предложения по переводу существующих открытых систем теплоснабжения (горячего водоснабжения), отдельных участков таких систем на закрытые системы горячего водоснабжения, для осуществления которого необходимо строительство индивидуальных и (или) центральных тепловых пунктов при наличии у потребителей внутридомовых систем горячего водоснабжения</w:t>
      </w:r>
      <w:bookmarkEnd w:id="88"/>
      <w:bookmarkEnd w:id="89"/>
    </w:p>
    <w:p w:rsidR="00D5668B" w:rsidRPr="00566AEF" w:rsidRDefault="00D5668B" w:rsidP="00C92EA7">
      <w:r w:rsidRPr="00566AEF">
        <w:t>В городском поселение Мортка отсутствуют открытые системы теплоснабжения (горячего водоснабжения).</w:t>
      </w:r>
    </w:p>
    <w:p w:rsidR="00852B33" w:rsidRPr="00566AEF" w:rsidRDefault="00DD3ACE" w:rsidP="00C92EA7">
      <w:pPr>
        <w:pStyle w:val="2"/>
        <w:shd w:val="clear" w:color="auto" w:fill="auto"/>
      </w:pPr>
      <w:bookmarkStart w:id="90" w:name="_Toc160667395"/>
      <w:bookmarkStart w:id="91" w:name="_Toc136818986"/>
      <w:r w:rsidRPr="00566AEF">
        <w:t>б) предложения по переводу существующих открытых систем теплоснабжения (горячего водоснабжения), отдельных участков таких систем на закрытые системы горячего водоснабжения, для осуществления которого отсутствует необходимость строительства индивидуальных и (или) центральных тепловых пунктов по причине отсутствия у потребителей внутридомовых систем горячего водоснабжения</w:t>
      </w:r>
      <w:bookmarkEnd w:id="90"/>
      <w:bookmarkEnd w:id="91"/>
    </w:p>
    <w:p w:rsidR="00D5668B" w:rsidRPr="00566AEF" w:rsidRDefault="00D5668B" w:rsidP="00C92EA7">
      <w:r w:rsidRPr="00566AEF">
        <w:t>В городском поселение Мортка отсутствуют открытые системы теплоснабжения (горячего водоснабжения).</w:t>
      </w:r>
    </w:p>
    <w:p w:rsidR="00D5668B" w:rsidRPr="00566AEF" w:rsidRDefault="00D5668B" w:rsidP="00C92EA7"/>
    <w:p w:rsidR="00D5668B" w:rsidRPr="00566AEF" w:rsidRDefault="00D5668B" w:rsidP="00C92EA7"/>
    <w:p w:rsidR="00852B33" w:rsidRPr="00566AEF" w:rsidRDefault="00852B33" w:rsidP="00C92EA7">
      <w:pPr>
        <w:pStyle w:val="1"/>
        <w:shd w:val="clear" w:color="auto" w:fill="auto"/>
        <w:sectPr w:rsidR="00852B33" w:rsidRPr="00566AEF" w:rsidSect="0027508F">
          <w:pgSz w:w="11909" w:h="16834"/>
          <w:pgMar w:top="1440" w:right="1440" w:bottom="1440" w:left="1440" w:header="720" w:footer="720" w:gutter="0"/>
          <w:cols w:space="720"/>
        </w:sectPr>
      </w:pPr>
      <w:bookmarkStart w:id="92" w:name="_vshsvbjxq4ce" w:colFirst="0" w:colLast="0"/>
      <w:bookmarkEnd w:id="92"/>
    </w:p>
    <w:p w:rsidR="00852B33" w:rsidRPr="00566AEF" w:rsidRDefault="00DD3ACE" w:rsidP="00C92EA7">
      <w:pPr>
        <w:pStyle w:val="1"/>
        <w:shd w:val="clear" w:color="auto" w:fill="auto"/>
      </w:pPr>
      <w:bookmarkStart w:id="93" w:name="_Toc160667396"/>
      <w:bookmarkStart w:id="94" w:name="_Toc136818987"/>
      <w:r w:rsidRPr="00566AEF">
        <w:lastRenderedPageBreak/>
        <w:t>Раздел 8 «Перспективные топливные балансы»:</w:t>
      </w:r>
      <w:bookmarkEnd w:id="93"/>
      <w:bookmarkEnd w:id="94"/>
    </w:p>
    <w:p w:rsidR="00852B33" w:rsidRPr="00566AEF" w:rsidRDefault="00DD3ACE" w:rsidP="00C92EA7">
      <w:pPr>
        <w:pStyle w:val="2"/>
        <w:shd w:val="clear" w:color="auto" w:fill="auto"/>
      </w:pPr>
      <w:bookmarkStart w:id="95" w:name="_Toc160667397"/>
      <w:bookmarkStart w:id="96" w:name="_Toc136818988"/>
      <w:r w:rsidRPr="00566AEF">
        <w:t xml:space="preserve">а) </w:t>
      </w:r>
      <w:bookmarkStart w:id="97" w:name="_Hlk136817175"/>
      <w:r w:rsidRPr="00566AEF">
        <w:t>перспективные топливные балансы для каждого источника тепловой энергии по видам основного, резервного и аварийного топлива на каждом этапе</w:t>
      </w:r>
      <w:bookmarkEnd w:id="95"/>
      <w:bookmarkEnd w:id="96"/>
    </w:p>
    <w:bookmarkEnd w:id="97"/>
    <w:p w:rsidR="00E719AB" w:rsidRPr="00566AEF" w:rsidRDefault="00B57BDA" w:rsidP="00C92EA7">
      <w:r w:rsidRPr="00566AEF">
        <w:t xml:space="preserve">Перспективные топливные балансы для каждого источника тепловой энергии на каждом этапе представлены в таблице </w:t>
      </w:r>
      <w:r w:rsidR="006C7761" w:rsidRPr="00566AEF">
        <w:t>12.</w:t>
      </w:r>
    </w:p>
    <w:p w:rsidR="00852B33" w:rsidRPr="00566AEF" w:rsidRDefault="00DD3ACE" w:rsidP="00C92EA7">
      <w:pPr>
        <w:pStyle w:val="2"/>
        <w:shd w:val="clear" w:color="auto" w:fill="auto"/>
      </w:pPr>
      <w:bookmarkStart w:id="98" w:name="_Toc160667398"/>
      <w:bookmarkStart w:id="99" w:name="_Toc136818989"/>
      <w:r w:rsidRPr="00566AEF">
        <w:t>б) потребляемые источником тепловой энергии виды топлива, включая местные виды топлива, а также используемые возобновляемые источники энергии</w:t>
      </w:r>
      <w:bookmarkEnd w:id="98"/>
      <w:bookmarkEnd w:id="99"/>
    </w:p>
    <w:p w:rsidR="00B57BDA" w:rsidRPr="00566AEF" w:rsidRDefault="00B57BDA" w:rsidP="00C92EA7">
      <w:r w:rsidRPr="00566AEF">
        <w:t>Котельные городского поселения Мортка используют местные виды топлива– щепу и дрова.</w:t>
      </w:r>
    </w:p>
    <w:p w:rsidR="002B232B" w:rsidRPr="00566AEF" w:rsidRDefault="002B232B" w:rsidP="00C92EA7">
      <w:pPr>
        <w:ind w:firstLine="709"/>
      </w:pPr>
      <w:r w:rsidRPr="00566AEF">
        <w:t>Закупка дров и щепы для котельных осуществляется у местных предприятий и доставляется автомобильным транспортом.</w:t>
      </w:r>
    </w:p>
    <w:p w:rsidR="00852B33" w:rsidRPr="00566AEF" w:rsidRDefault="00DD3ACE" w:rsidP="00C92EA7">
      <w:pPr>
        <w:pStyle w:val="2"/>
        <w:shd w:val="clear" w:color="auto" w:fill="auto"/>
      </w:pPr>
      <w:bookmarkStart w:id="100" w:name="_Toc160667399"/>
      <w:bookmarkStart w:id="101" w:name="_Toc136818990"/>
      <w:r w:rsidRPr="00566AEF">
        <w:t>в) виды топлива, их долю и значение низшей теплоты сгорания топлива, используемые для производства тепловой энергии по каждой системе теплоснабжения</w:t>
      </w:r>
      <w:bookmarkEnd w:id="100"/>
      <w:bookmarkEnd w:id="101"/>
    </w:p>
    <w:p w:rsidR="00B57BDA" w:rsidRPr="00566AEF" w:rsidRDefault="00B57BDA" w:rsidP="00C92EA7">
      <w:r w:rsidRPr="00566AEF">
        <w:t>Описание доли потребления каждого вида топлива в системах теплоснабжения городского поселения Мортка представлено в таблице 11.</w:t>
      </w:r>
    </w:p>
    <w:p w:rsidR="00B57BDA" w:rsidRPr="00566AEF" w:rsidRDefault="00B57BDA" w:rsidP="00C92EA7">
      <w:pPr>
        <w:pStyle w:val="a7"/>
      </w:pPr>
    </w:p>
    <w:p w:rsidR="00B57BDA" w:rsidRPr="00566AEF" w:rsidRDefault="00B57BDA" w:rsidP="00C92EA7">
      <w:pPr>
        <w:pStyle w:val="a7"/>
      </w:pPr>
      <w:r w:rsidRPr="00566AEF">
        <w:t xml:space="preserve">Таблица </w:t>
      </w:r>
      <w:r w:rsidR="0034450E" w:rsidRPr="00566AEF">
        <w:fldChar w:fldCharType="begin"/>
      </w:r>
      <w:r w:rsidRPr="00566AEF">
        <w:instrText xml:space="preserve"> SEQ Таблица \* ARABIC </w:instrText>
      </w:r>
      <w:r w:rsidR="0034450E" w:rsidRPr="00566AEF">
        <w:fldChar w:fldCharType="separate"/>
      </w:r>
      <w:r w:rsidR="001A7EAE">
        <w:rPr>
          <w:noProof/>
        </w:rPr>
        <w:t>11</w:t>
      </w:r>
      <w:r w:rsidR="0034450E" w:rsidRPr="00566AEF">
        <w:fldChar w:fldCharType="end"/>
      </w:r>
      <w:r w:rsidRPr="00566AEF">
        <w:t xml:space="preserve"> – Структура потребления видов топлива котельными городского поселения Мортка</w:t>
      </w:r>
    </w:p>
    <w:tbl>
      <w:tblPr>
        <w:tblW w:w="5000" w:type="pct"/>
        <w:tblLook w:val="04A0"/>
      </w:tblPr>
      <w:tblGrid>
        <w:gridCol w:w="4046"/>
        <w:gridCol w:w="2544"/>
        <w:gridCol w:w="2655"/>
      </w:tblGrid>
      <w:tr w:rsidR="00B57BDA" w:rsidRPr="00566AEF" w:rsidTr="00DD3ACE">
        <w:trPr>
          <w:trHeight w:val="488"/>
        </w:trPr>
        <w:tc>
          <w:tcPr>
            <w:tcW w:w="2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BDA" w:rsidRPr="00566AEF" w:rsidRDefault="00B57BDA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Вид топлива</w:t>
            </w:r>
          </w:p>
        </w:tc>
        <w:tc>
          <w:tcPr>
            <w:tcW w:w="1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7BDA" w:rsidRPr="00566AEF" w:rsidRDefault="00B57BDA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Доля потребления, %</w:t>
            </w:r>
          </w:p>
          <w:p w:rsidR="00B57BDA" w:rsidRPr="00566AEF" w:rsidRDefault="00B57BDA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(по факту 202</w:t>
            </w:r>
            <w:r w:rsidR="004B4291" w:rsidRPr="00566AEF">
              <w:rPr>
                <w:color w:val="000000"/>
                <w:sz w:val="20"/>
                <w:szCs w:val="20"/>
              </w:rPr>
              <w:t>3</w:t>
            </w:r>
            <w:r w:rsidRPr="00566AEF">
              <w:rPr>
                <w:color w:val="000000"/>
                <w:sz w:val="20"/>
                <w:szCs w:val="20"/>
              </w:rPr>
              <w:t xml:space="preserve"> г.)</w:t>
            </w:r>
          </w:p>
        </w:tc>
        <w:tc>
          <w:tcPr>
            <w:tcW w:w="14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7BDA" w:rsidRPr="00566AEF" w:rsidRDefault="00B57BDA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Теплотворная способность</w:t>
            </w:r>
          </w:p>
        </w:tc>
      </w:tr>
      <w:tr w:rsidR="00B57BDA" w:rsidRPr="00566AEF" w:rsidTr="00DD3ACE">
        <w:trPr>
          <w:trHeight w:val="255"/>
        </w:trPr>
        <w:tc>
          <w:tcPr>
            <w:tcW w:w="21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BDA" w:rsidRPr="00566AEF" w:rsidRDefault="00B57BDA" w:rsidP="00C92EA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пгт</w:t>
            </w:r>
            <w:r w:rsidR="00DD3ACE" w:rsidRPr="00566AEF">
              <w:rPr>
                <w:color w:val="000000"/>
                <w:sz w:val="20"/>
                <w:szCs w:val="20"/>
              </w:rPr>
              <w:t>.</w:t>
            </w:r>
            <w:r w:rsidRPr="00566AEF">
              <w:rPr>
                <w:color w:val="000000"/>
                <w:sz w:val="20"/>
                <w:szCs w:val="20"/>
              </w:rPr>
              <w:t xml:space="preserve"> Мортка</w:t>
            </w:r>
          </w:p>
        </w:tc>
        <w:tc>
          <w:tcPr>
            <w:tcW w:w="1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BDA" w:rsidRPr="00566AEF" w:rsidRDefault="00B57BDA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BDA" w:rsidRPr="00566AEF" w:rsidRDefault="00B57BDA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 </w:t>
            </w:r>
          </w:p>
        </w:tc>
      </w:tr>
      <w:tr w:rsidR="004B4291" w:rsidRPr="00566AEF" w:rsidTr="00DD3ACE">
        <w:trPr>
          <w:trHeight w:val="255"/>
        </w:trPr>
        <w:tc>
          <w:tcPr>
            <w:tcW w:w="21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щепа</w:t>
            </w:r>
          </w:p>
        </w:tc>
        <w:tc>
          <w:tcPr>
            <w:tcW w:w="1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sz w:val="20"/>
                <w:szCs w:val="20"/>
              </w:rPr>
              <w:t>87,8</w:t>
            </w:r>
          </w:p>
        </w:tc>
        <w:tc>
          <w:tcPr>
            <w:tcW w:w="1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DD3ACE" w:rsidP="00C92EA7">
            <w:pPr>
              <w:ind w:firstLine="0"/>
              <w:jc w:val="center"/>
              <w:rPr>
                <w:color w:val="000000"/>
                <w:sz w:val="20"/>
                <w:szCs w:val="20"/>
                <w:vertAlign w:val="superscript"/>
              </w:rPr>
            </w:pPr>
            <w:r w:rsidRPr="00566AEF">
              <w:rPr>
                <w:color w:val="000000"/>
                <w:sz w:val="20"/>
                <w:szCs w:val="20"/>
              </w:rPr>
              <w:t>770 ккал/дм</w:t>
            </w:r>
            <w:r w:rsidRPr="00566AEF">
              <w:rPr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4B4291" w:rsidRPr="00566AEF" w:rsidTr="00DD3ACE">
        <w:trPr>
          <w:trHeight w:val="255"/>
        </w:trPr>
        <w:tc>
          <w:tcPr>
            <w:tcW w:w="21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дрова</w:t>
            </w:r>
          </w:p>
        </w:tc>
        <w:tc>
          <w:tcPr>
            <w:tcW w:w="1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sz w:val="20"/>
                <w:szCs w:val="20"/>
              </w:rPr>
              <w:t>11,8</w:t>
            </w:r>
          </w:p>
        </w:tc>
        <w:tc>
          <w:tcPr>
            <w:tcW w:w="1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DD3ACE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1862 ккал/дм</w:t>
            </w:r>
            <w:r w:rsidRPr="00566AEF">
              <w:rPr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4B4291" w:rsidRPr="00566AEF" w:rsidTr="00DD3ACE">
        <w:trPr>
          <w:trHeight w:val="255"/>
        </w:trPr>
        <w:tc>
          <w:tcPr>
            <w:tcW w:w="21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уголь</w:t>
            </w:r>
          </w:p>
        </w:tc>
        <w:tc>
          <w:tcPr>
            <w:tcW w:w="1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sz w:val="20"/>
                <w:szCs w:val="20"/>
              </w:rPr>
              <w:t>0,4</w:t>
            </w:r>
          </w:p>
        </w:tc>
        <w:tc>
          <w:tcPr>
            <w:tcW w:w="1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5201</w:t>
            </w:r>
            <w:r w:rsidR="00DD3ACE" w:rsidRPr="00566AEF">
              <w:rPr>
                <w:color w:val="000000"/>
                <w:sz w:val="20"/>
                <w:szCs w:val="20"/>
              </w:rPr>
              <w:t xml:space="preserve"> ккал/кг</w:t>
            </w:r>
          </w:p>
        </w:tc>
      </w:tr>
      <w:tr w:rsidR="004B4291" w:rsidRPr="00566AEF" w:rsidTr="00DD3ACE">
        <w:trPr>
          <w:trHeight w:val="255"/>
        </w:trPr>
        <w:tc>
          <w:tcPr>
            <w:tcW w:w="21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291" w:rsidRPr="00566AEF" w:rsidRDefault="004B4291" w:rsidP="00C92EA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д. Юмас</w:t>
            </w:r>
          </w:p>
        </w:tc>
        <w:tc>
          <w:tcPr>
            <w:tcW w:w="1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 </w:t>
            </w:r>
          </w:p>
        </w:tc>
      </w:tr>
      <w:tr w:rsidR="00DD3ACE" w:rsidRPr="00566AEF" w:rsidTr="00DD3ACE">
        <w:trPr>
          <w:trHeight w:val="255"/>
        </w:trPr>
        <w:tc>
          <w:tcPr>
            <w:tcW w:w="21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ACE" w:rsidRPr="00566AEF" w:rsidRDefault="00DD3ACE" w:rsidP="00DD3AC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дрова</w:t>
            </w:r>
          </w:p>
        </w:tc>
        <w:tc>
          <w:tcPr>
            <w:tcW w:w="1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ACE" w:rsidRPr="00566AEF" w:rsidRDefault="00DD3ACE" w:rsidP="00DD3AC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ACE" w:rsidRPr="00566AEF" w:rsidRDefault="00DD3ACE" w:rsidP="00DD3AC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1862 ккал/дм</w:t>
            </w:r>
            <w:r w:rsidRPr="00566AEF">
              <w:rPr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</w:tbl>
    <w:p w:rsidR="00B57BDA" w:rsidRPr="00566AEF" w:rsidRDefault="00B57BDA" w:rsidP="00C92EA7"/>
    <w:p w:rsidR="00852B33" w:rsidRPr="00566AEF" w:rsidRDefault="00DD3ACE" w:rsidP="00C92EA7">
      <w:pPr>
        <w:pStyle w:val="2"/>
        <w:shd w:val="clear" w:color="auto" w:fill="auto"/>
      </w:pPr>
      <w:bookmarkStart w:id="102" w:name="_Toc160667400"/>
      <w:bookmarkStart w:id="103" w:name="_Toc136818991"/>
      <w:r w:rsidRPr="00566AEF">
        <w:t>г) преобладающий в поселении, городском округе вид топлива, определяемый по совокупности всех систем теплоснабжения, находящихся в соответствующем поселении</w:t>
      </w:r>
      <w:bookmarkEnd w:id="102"/>
      <w:bookmarkEnd w:id="103"/>
    </w:p>
    <w:p w:rsidR="002B232B" w:rsidRPr="00566AEF" w:rsidRDefault="002B232B" w:rsidP="00C92EA7">
      <w:r w:rsidRPr="00566AEF">
        <w:t>Преобладающим видом топлива для котельных пгт. Мортка является древесная щепа.</w:t>
      </w:r>
    </w:p>
    <w:p w:rsidR="002B232B" w:rsidRPr="00566AEF" w:rsidRDefault="002B232B" w:rsidP="00C92EA7">
      <w:r w:rsidRPr="00566AEF">
        <w:t>Для котельной д. Юмас единственный используемый вид топлива – дрова.</w:t>
      </w:r>
    </w:p>
    <w:p w:rsidR="00852B33" w:rsidRPr="00566AEF" w:rsidRDefault="00DD3ACE" w:rsidP="00C92EA7">
      <w:pPr>
        <w:pStyle w:val="2"/>
        <w:shd w:val="clear" w:color="auto" w:fill="auto"/>
      </w:pPr>
      <w:bookmarkStart w:id="104" w:name="_Toc160667401"/>
      <w:bookmarkStart w:id="105" w:name="_Toc136818992"/>
      <w:r w:rsidRPr="00566AEF">
        <w:t>д) приоритетное направление развития топливного баланса поселения</w:t>
      </w:r>
      <w:bookmarkStart w:id="106" w:name="_jpo6p11b1612" w:colFirst="0" w:colLast="0"/>
      <w:bookmarkEnd w:id="104"/>
      <w:bookmarkEnd w:id="105"/>
      <w:bookmarkEnd w:id="106"/>
    </w:p>
    <w:p w:rsidR="002B232B" w:rsidRPr="00566AEF" w:rsidRDefault="002B232B" w:rsidP="00C92EA7">
      <w:r w:rsidRPr="00566AEF">
        <w:t xml:space="preserve">Приоритетным направлением развития топливного баланса городского поселения является применение местных видов топлива (щепа, дрова). </w:t>
      </w:r>
    </w:p>
    <w:p w:rsidR="00E719AB" w:rsidRPr="00566AEF" w:rsidRDefault="00E719AB" w:rsidP="00C92EA7">
      <w:pPr>
        <w:ind w:firstLine="0"/>
      </w:pPr>
    </w:p>
    <w:p w:rsidR="00E719AB" w:rsidRPr="00566AEF" w:rsidRDefault="00E719AB" w:rsidP="00C92EA7">
      <w:pPr>
        <w:ind w:firstLine="0"/>
      </w:pPr>
    </w:p>
    <w:p w:rsidR="00E719AB" w:rsidRPr="00566AEF" w:rsidRDefault="00E719AB" w:rsidP="00C92EA7">
      <w:pPr>
        <w:ind w:firstLine="0"/>
        <w:sectPr w:rsidR="00E719AB" w:rsidRPr="00566AEF" w:rsidSect="0027508F">
          <w:pgSz w:w="11909" w:h="16834"/>
          <w:pgMar w:top="1440" w:right="1440" w:bottom="1440" w:left="1440" w:header="720" w:footer="720" w:gutter="0"/>
          <w:cols w:space="720"/>
        </w:sectPr>
      </w:pPr>
    </w:p>
    <w:p w:rsidR="00E719AB" w:rsidRPr="00566AEF" w:rsidRDefault="00E719AB" w:rsidP="00C92EA7">
      <w:pPr>
        <w:pStyle w:val="a7"/>
        <w:keepNext/>
      </w:pPr>
      <w:r w:rsidRPr="00566AEF">
        <w:lastRenderedPageBreak/>
        <w:t xml:space="preserve">Таблица </w:t>
      </w:r>
      <w:r w:rsidR="0034450E" w:rsidRPr="00566AEF">
        <w:fldChar w:fldCharType="begin"/>
      </w:r>
      <w:r w:rsidRPr="00566AEF">
        <w:instrText xml:space="preserve"> SEQ Таблица \* ARABIC </w:instrText>
      </w:r>
      <w:r w:rsidR="0034450E" w:rsidRPr="00566AEF">
        <w:fldChar w:fldCharType="separate"/>
      </w:r>
      <w:r w:rsidR="001A7EAE">
        <w:rPr>
          <w:noProof/>
        </w:rPr>
        <w:t>12</w:t>
      </w:r>
      <w:r w:rsidR="0034450E" w:rsidRPr="00566AEF">
        <w:fldChar w:fldCharType="end"/>
      </w:r>
      <w:r w:rsidRPr="00566AEF">
        <w:t xml:space="preserve"> - Прогнозные значения расходов основного топлива на выработку тепловой энергии источниками тепловой энергии городского поселения Мортка на период до 2036 года</w:t>
      </w:r>
    </w:p>
    <w:tbl>
      <w:tblPr>
        <w:tblW w:w="5000" w:type="pct"/>
        <w:tblLook w:val="04A0"/>
      </w:tblPr>
      <w:tblGrid>
        <w:gridCol w:w="1315"/>
        <w:gridCol w:w="2281"/>
        <w:gridCol w:w="1315"/>
        <w:gridCol w:w="1315"/>
        <w:gridCol w:w="1315"/>
        <w:gridCol w:w="1315"/>
        <w:gridCol w:w="1315"/>
        <w:gridCol w:w="1372"/>
        <w:gridCol w:w="1315"/>
        <w:gridCol w:w="1312"/>
      </w:tblGrid>
      <w:tr w:rsidR="00905F1A" w:rsidRPr="00C515CD" w:rsidTr="00585E45">
        <w:tc>
          <w:tcPr>
            <w:tcW w:w="46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N котельной</w:t>
            </w:r>
          </w:p>
        </w:tc>
        <w:tc>
          <w:tcPr>
            <w:tcW w:w="805" w:type="pct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Наименование котельной</w:t>
            </w:r>
          </w:p>
        </w:tc>
        <w:tc>
          <w:tcPr>
            <w:tcW w:w="464" w:type="pct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Вид топлива</w:t>
            </w:r>
          </w:p>
        </w:tc>
        <w:tc>
          <w:tcPr>
            <w:tcW w:w="3267" w:type="pct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Расход натурального топлива, тыс. м3/т натурального топлива</w:t>
            </w:r>
          </w:p>
        </w:tc>
      </w:tr>
      <w:tr w:rsidR="00905F1A" w:rsidRPr="00C515CD" w:rsidTr="00585E45">
        <w:tc>
          <w:tcPr>
            <w:tcW w:w="46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05F1A" w:rsidRPr="00C515CD" w:rsidRDefault="00905F1A" w:rsidP="00905F1A">
            <w:pPr>
              <w:ind w:firstLine="0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05" w:type="pct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05F1A" w:rsidRPr="00C515CD" w:rsidRDefault="00905F1A" w:rsidP="00905F1A">
            <w:pPr>
              <w:ind w:firstLine="0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4" w:type="pct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05F1A" w:rsidRPr="00C515CD" w:rsidRDefault="00905F1A" w:rsidP="00905F1A">
            <w:pPr>
              <w:ind w:firstLine="0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2027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2028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2029-2033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2034-2036</w:t>
            </w:r>
          </w:p>
        </w:tc>
      </w:tr>
      <w:tr w:rsidR="00905F1A" w:rsidRPr="00C515CD" w:rsidTr="00585E45">
        <w:tc>
          <w:tcPr>
            <w:tcW w:w="4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05F1A" w:rsidRPr="00C515CD" w:rsidRDefault="00905F1A" w:rsidP="00905F1A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Котельная № 2 НБ, пгт. Мортка, пер. Пушкина, 1б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щепа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21,69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21,00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21,00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21,00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21,00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21,48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22,44</w:t>
            </w:r>
          </w:p>
        </w:tc>
      </w:tr>
      <w:tr w:rsidR="00905F1A" w:rsidRPr="00C515CD" w:rsidTr="00585E45">
        <w:tc>
          <w:tcPr>
            <w:tcW w:w="4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05F1A" w:rsidRPr="00C515CD" w:rsidRDefault="00905F1A" w:rsidP="00905F1A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Котельная БМК, пгт. Мортка, пер. Спортивный, 6б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щепа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7,72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7,07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7,07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7,07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7,07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7,07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7,07</w:t>
            </w:r>
          </w:p>
        </w:tc>
      </w:tr>
      <w:tr w:rsidR="00905F1A" w:rsidRPr="00C515CD" w:rsidTr="00585E45">
        <w:tc>
          <w:tcPr>
            <w:tcW w:w="4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05F1A" w:rsidRPr="00C515CD" w:rsidRDefault="00905F1A" w:rsidP="00905F1A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Котельная № 3, пгт. Мортка, пер. Молодежный, 6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дрова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0,81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0,80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0,80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0,80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0,80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0,80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0,80</w:t>
            </w:r>
          </w:p>
        </w:tc>
      </w:tr>
      <w:tr w:rsidR="00905F1A" w:rsidRPr="00C515CD" w:rsidTr="00585E45">
        <w:tc>
          <w:tcPr>
            <w:tcW w:w="4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05F1A" w:rsidRPr="00C515CD" w:rsidRDefault="00905F1A" w:rsidP="00905F1A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Котельная Юмасинской школы, д. Юмас, ул. Полевая, д. 16а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дрова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0,52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0,52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0,52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0,52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0,52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0,52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0,52</w:t>
            </w:r>
          </w:p>
        </w:tc>
      </w:tr>
      <w:tr w:rsidR="00905F1A" w:rsidRPr="00C515CD" w:rsidTr="00585E45">
        <w:tc>
          <w:tcPr>
            <w:tcW w:w="12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Всего по видам топлива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05F1A" w:rsidRPr="00C515CD" w:rsidRDefault="00905F1A" w:rsidP="00905F1A">
            <w:pPr>
              <w:ind w:firstLine="0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05F1A" w:rsidRPr="00C515CD" w:rsidRDefault="00905F1A" w:rsidP="00905F1A">
            <w:pPr>
              <w:ind w:firstLine="0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05F1A" w:rsidRPr="00C515CD" w:rsidRDefault="00905F1A" w:rsidP="00905F1A">
            <w:pPr>
              <w:ind w:firstLine="0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05F1A" w:rsidRPr="00C515CD" w:rsidRDefault="00905F1A" w:rsidP="00905F1A">
            <w:pPr>
              <w:ind w:firstLine="0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05F1A" w:rsidRPr="00C515CD" w:rsidRDefault="00905F1A" w:rsidP="00905F1A">
            <w:pPr>
              <w:ind w:firstLine="0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05F1A" w:rsidRPr="00C515CD" w:rsidRDefault="00905F1A" w:rsidP="00905F1A">
            <w:pPr>
              <w:ind w:firstLine="0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05F1A" w:rsidRPr="00C515CD" w:rsidRDefault="00905F1A" w:rsidP="00905F1A">
            <w:pPr>
              <w:ind w:firstLine="0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905F1A" w:rsidRPr="00C515CD" w:rsidTr="00585E45">
        <w:tc>
          <w:tcPr>
            <w:tcW w:w="12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Щепа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05F1A" w:rsidRPr="00C515CD" w:rsidRDefault="00905F1A" w:rsidP="00905F1A">
            <w:pPr>
              <w:ind w:firstLine="0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05F1A" w:rsidRPr="00C515CD" w:rsidRDefault="00905F1A" w:rsidP="00905F1A">
            <w:pPr>
              <w:ind w:firstLine="0"/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29,42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05F1A" w:rsidRPr="00C515CD" w:rsidRDefault="00905F1A" w:rsidP="00905F1A">
            <w:pPr>
              <w:ind w:firstLine="0"/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28,07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05F1A" w:rsidRPr="00C515CD" w:rsidRDefault="00905F1A" w:rsidP="00905F1A">
            <w:pPr>
              <w:ind w:firstLine="0"/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28,07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05F1A" w:rsidRPr="00C515CD" w:rsidRDefault="00905F1A" w:rsidP="00905F1A">
            <w:pPr>
              <w:ind w:firstLine="0"/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28,07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05F1A" w:rsidRPr="00C515CD" w:rsidRDefault="00905F1A" w:rsidP="00905F1A">
            <w:pPr>
              <w:ind w:firstLine="0"/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28,07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05F1A" w:rsidRPr="00C515CD" w:rsidRDefault="00905F1A" w:rsidP="00905F1A">
            <w:pPr>
              <w:ind w:firstLine="0"/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28,55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05F1A" w:rsidRPr="00C515CD" w:rsidRDefault="00905F1A" w:rsidP="00905F1A">
            <w:pPr>
              <w:ind w:firstLine="0"/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29,51</w:t>
            </w:r>
          </w:p>
        </w:tc>
      </w:tr>
      <w:tr w:rsidR="00905F1A" w:rsidRPr="00C515CD" w:rsidTr="00585E45">
        <w:tc>
          <w:tcPr>
            <w:tcW w:w="12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Дрова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05F1A" w:rsidRPr="00C515CD" w:rsidRDefault="00905F1A" w:rsidP="00905F1A">
            <w:pPr>
              <w:ind w:firstLine="0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05F1A" w:rsidRPr="00C515CD" w:rsidRDefault="00905F1A" w:rsidP="00905F1A">
            <w:pPr>
              <w:ind w:firstLine="0"/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1,34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05F1A" w:rsidRPr="00C515CD" w:rsidRDefault="00905F1A" w:rsidP="00905F1A">
            <w:pPr>
              <w:ind w:firstLine="0"/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1,32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05F1A" w:rsidRPr="00C515CD" w:rsidRDefault="00905F1A" w:rsidP="00905F1A">
            <w:pPr>
              <w:ind w:firstLine="0"/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1,32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05F1A" w:rsidRPr="00C515CD" w:rsidRDefault="00905F1A" w:rsidP="00905F1A">
            <w:pPr>
              <w:ind w:firstLine="0"/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1,32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05F1A" w:rsidRPr="00C515CD" w:rsidRDefault="00905F1A" w:rsidP="00905F1A">
            <w:pPr>
              <w:ind w:firstLine="0"/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1,32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05F1A" w:rsidRPr="00C515CD" w:rsidRDefault="00905F1A" w:rsidP="00905F1A">
            <w:pPr>
              <w:ind w:firstLine="0"/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1,32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05F1A" w:rsidRPr="00C515CD" w:rsidRDefault="00905F1A" w:rsidP="00905F1A">
            <w:pPr>
              <w:ind w:firstLine="0"/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1,32</w:t>
            </w:r>
          </w:p>
        </w:tc>
      </w:tr>
    </w:tbl>
    <w:p w:rsidR="00E719AB" w:rsidRPr="00566AEF" w:rsidRDefault="00E719AB" w:rsidP="00C92EA7"/>
    <w:p w:rsidR="00E719AB" w:rsidRPr="00566AEF" w:rsidRDefault="00E719AB" w:rsidP="00C92EA7"/>
    <w:p w:rsidR="00E719AB" w:rsidRPr="00566AEF" w:rsidRDefault="00E719AB" w:rsidP="00C92EA7">
      <w:pPr>
        <w:tabs>
          <w:tab w:val="left" w:pos="6195"/>
        </w:tabs>
      </w:pPr>
      <w:r w:rsidRPr="00566AEF">
        <w:tab/>
      </w:r>
    </w:p>
    <w:p w:rsidR="00E719AB" w:rsidRPr="00566AEF" w:rsidRDefault="00E719AB" w:rsidP="00C92EA7">
      <w:pPr>
        <w:ind w:firstLine="0"/>
      </w:pPr>
    </w:p>
    <w:p w:rsidR="00E719AB" w:rsidRPr="00566AEF" w:rsidRDefault="00E719AB" w:rsidP="00C92EA7">
      <w:pPr>
        <w:ind w:firstLine="0"/>
      </w:pPr>
    </w:p>
    <w:p w:rsidR="00E719AB" w:rsidRPr="00566AEF" w:rsidRDefault="00E719AB" w:rsidP="00C92EA7">
      <w:pPr>
        <w:ind w:firstLine="0"/>
        <w:sectPr w:rsidR="00E719AB" w:rsidRPr="00566AEF" w:rsidSect="0027508F">
          <w:pgSz w:w="16834" w:h="11909" w:orient="landscape"/>
          <w:pgMar w:top="1440" w:right="1440" w:bottom="1440" w:left="1440" w:header="720" w:footer="720" w:gutter="0"/>
          <w:cols w:space="720"/>
          <w:docGrid w:linePitch="326"/>
        </w:sectPr>
      </w:pPr>
    </w:p>
    <w:p w:rsidR="00852B33" w:rsidRPr="00566AEF" w:rsidRDefault="00DD3ACE" w:rsidP="00C92EA7">
      <w:pPr>
        <w:pStyle w:val="1"/>
        <w:shd w:val="clear" w:color="auto" w:fill="auto"/>
      </w:pPr>
      <w:bookmarkStart w:id="107" w:name="_Toc160667402"/>
      <w:bookmarkStart w:id="108" w:name="_Toc136818993"/>
      <w:r w:rsidRPr="00566AEF">
        <w:lastRenderedPageBreak/>
        <w:t>Раздел 9 «Инвестиции в строительство, реконструкцию, техническое перевооружение и (или) модернизацию»:</w:t>
      </w:r>
      <w:bookmarkEnd w:id="107"/>
      <w:bookmarkEnd w:id="108"/>
    </w:p>
    <w:p w:rsidR="00852B33" w:rsidRPr="00566AEF" w:rsidRDefault="00DD3ACE" w:rsidP="00C92EA7">
      <w:pPr>
        <w:pStyle w:val="2"/>
        <w:shd w:val="clear" w:color="auto" w:fill="auto"/>
      </w:pPr>
      <w:bookmarkStart w:id="109" w:name="_Toc160667403"/>
      <w:bookmarkStart w:id="110" w:name="_Toc136818994"/>
      <w:r w:rsidRPr="00566AEF">
        <w:t>а) предложения по величине необходимых инвестиций в строительство, реконструкцию, техническое перевооружение и (или) модернизацию источников тепловой энергии на каждом этапе</w:t>
      </w:r>
      <w:bookmarkEnd w:id="109"/>
      <w:bookmarkEnd w:id="110"/>
    </w:p>
    <w:p w:rsidR="006C7761" w:rsidRPr="00566AEF" w:rsidRDefault="006C7761" w:rsidP="00C92EA7">
      <w:r w:rsidRPr="00566AEF">
        <w:t>Сумма финансовых потребностей для осуществления строительства, реконструкции, технического перевооружения и (или) модернизации источников тепловой энергии и тепловых сетей определена с учетом следующих источников информации:</w:t>
      </w:r>
    </w:p>
    <w:p w:rsidR="004B4291" w:rsidRPr="00566AEF" w:rsidRDefault="004B4291" w:rsidP="00C92EA7">
      <w:pPr>
        <w:pStyle w:val="a5"/>
        <w:widowControl w:val="0"/>
        <w:numPr>
          <w:ilvl w:val="0"/>
          <w:numId w:val="4"/>
        </w:numPr>
        <w:tabs>
          <w:tab w:val="left" w:pos="709"/>
          <w:tab w:val="left" w:pos="993"/>
        </w:tabs>
        <w:autoSpaceDE w:val="0"/>
        <w:autoSpaceDN w:val="0"/>
        <w:adjustRightInd w:val="0"/>
        <w:ind w:left="0" w:firstLine="709"/>
      </w:pPr>
      <w:bookmarkStart w:id="111" w:name="_Hlk160649913"/>
      <w:r w:rsidRPr="00566AEF">
        <w:t>Укрупненные нормативы цены строительства. НЦС 81-02-13-2024. Сборник № 13. Наружные тепловые сети, утвержденные Приказом Минстроя России от 26.02.2024 № 142/пр;</w:t>
      </w:r>
    </w:p>
    <w:p w:rsidR="004B4291" w:rsidRPr="00566AEF" w:rsidRDefault="004B4291" w:rsidP="00C92EA7">
      <w:pPr>
        <w:pStyle w:val="a5"/>
        <w:widowControl w:val="0"/>
        <w:numPr>
          <w:ilvl w:val="0"/>
          <w:numId w:val="4"/>
        </w:numPr>
        <w:tabs>
          <w:tab w:val="left" w:pos="709"/>
          <w:tab w:val="left" w:pos="993"/>
        </w:tabs>
        <w:autoSpaceDE w:val="0"/>
        <w:autoSpaceDN w:val="0"/>
        <w:adjustRightInd w:val="0"/>
        <w:ind w:left="0" w:firstLine="709"/>
      </w:pPr>
      <w:r w:rsidRPr="00566AEF">
        <w:t>Укрупненные нормативы цены строительства. НЦС 81-02-19-2024. Сборник № 19. Здания и сооружения городской инфраструктуры, утвержденные Приказом Минстроя России от 16.02.2024 № 118/пр;</w:t>
      </w:r>
    </w:p>
    <w:p w:rsidR="004B4291" w:rsidRPr="00566AEF" w:rsidRDefault="004B4291" w:rsidP="00C92EA7">
      <w:pPr>
        <w:pStyle w:val="a5"/>
        <w:widowControl w:val="0"/>
        <w:numPr>
          <w:ilvl w:val="0"/>
          <w:numId w:val="4"/>
        </w:numPr>
        <w:tabs>
          <w:tab w:val="left" w:pos="709"/>
          <w:tab w:val="left" w:pos="993"/>
        </w:tabs>
        <w:autoSpaceDE w:val="0"/>
        <w:autoSpaceDN w:val="0"/>
        <w:adjustRightInd w:val="0"/>
        <w:ind w:left="0" w:firstLine="709"/>
      </w:pPr>
      <w:r w:rsidRPr="00566AEF">
        <w:t>прейскуранты производителей котельного и теплосетевого оборудования и др.;</w:t>
      </w:r>
    </w:p>
    <w:bookmarkEnd w:id="111"/>
    <w:p w:rsidR="004B4291" w:rsidRPr="00566AEF" w:rsidRDefault="004B4291" w:rsidP="00C92EA7">
      <w:pPr>
        <w:pStyle w:val="a5"/>
        <w:widowControl w:val="0"/>
        <w:numPr>
          <w:ilvl w:val="0"/>
          <w:numId w:val="4"/>
        </w:numPr>
        <w:tabs>
          <w:tab w:val="left" w:pos="709"/>
          <w:tab w:val="left" w:pos="993"/>
        </w:tabs>
        <w:autoSpaceDE w:val="0"/>
        <w:autoSpaceDN w:val="0"/>
        <w:adjustRightInd w:val="0"/>
        <w:ind w:left="0" w:firstLine="709"/>
      </w:pPr>
      <w:r w:rsidRPr="00566AEF">
        <w:t>индексы-дефляторы в соответствии со Основными параметрами прогноза социально-экономического развития Российской Федерации на 2024 год и на плановый период 2025 и 2026 годов, опубликованными на официальном сайте Министерства экономического развития Российской Федерации 22.09.2023</w:t>
      </w:r>
      <w:r w:rsidRPr="00566AEF">
        <w:rPr>
          <w:rStyle w:val="ad"/>
        </w:rPr>
        <w:footnoteReference w:id="1"/>
      </w:r>
      <w:r w:rsidRPr="00566AEF">
        <w:t>.</w:t>
      </w:r>
    </w:p>
    <w:p w:rsidR="00D5668B" w:rsidRPr="00566AEF" w:rsidRDefault="006C7761" w:rsidP="00C92EA7">
      <w:r w:rsidRPr="00566AEF">
        <w:t>Величина необходимых инвестиций в строительство, реконструкцию, техническое перевооружение и (или) модернизацию источников тепловой энергии на каждом этапе представлена в таблице 12.</w:t>
      </w:r>
    </w:p>
    <w:p w:rsidR="00852B33" w:rsidRPr="00566AEF" w:rsidRDefault="00DD3ACE" w:rsidP="00C92EA7">
      <w:pPr>
        <w:pStyle w:val="2"/>
        <w:shd w:val="clear" w:color="auto" w:fill="auto"/>
      </w:pPr>
      <w:bookmarkStart w:id="112" w:name="_Toc160667404"/>
      <w:bookmarkStart w:id="113" w:name="_Toc136818995"/>
      <w:r w:rsidRPr="00566AEF">
        <w:t>б) предложения по величине необходимых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</w:t>
      </w:r>
      <w:bookmarkEnd w:id="112"/>
      <w:bookmarkEnd w:id="113"/>
    </w:p>
    <w:p w:rsidR="006C7761" w:rsidRPr="00566AEF" w:rsidRDefault="006C7761" w:rsidP="00C92EA7">
      <w:r w:rsidRPr="00566AEF">
        <w:t>Величина необходимых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 представлена в таблице 12.</w:t>
      </w:r>
    </w:p>
    <w:p w:rsidR="00852B33" w:rsidRPr="00566AEF" w:rsidRDefault="00DD3ACE" w:rsidP="00C92EA7">
      <w:pPr>
        <w:pStyle w:val="2"/>
        <w:shd w:val="clear" w:color="auto" w:fill="auto"/>
      </w:pPr>
      <w:bookmarkStart w:id="114" w:name="_Toc160667405"/>
      <w:bookmarkStart w:id="115" w:name="_Toc136818996"/>
      <w:r w:rsidRPr="00566AEF">
        <w:t>в) предложения по величине инвестиций в строительство, реконструкцию, техническое перевооружение и (или) модернизацию в связи с изменениями температурного графика и гидравлического режима работы системы теплоснабжения на каждом этапе</w:t>
      </w:r>
      <w:bookmarkEnd w:id="114"/>
      <w:bookmarkEnd w:id="115"/>
    </w:p>
    <w:p w:rsidR="00D5668B" w:rsidRPr="00566AEF" w:rsidRDefault="006C7761" w:rsidP="00C92EA7">
      <w:r w:rsidRPr="00566AEF">
        <w:t>Изменения температурного графика и гидравлического режима работы системы теплоснабжения Схемой теплоснабжения не предусмотрено.</w:t>
      </w:r>
    </w:p>
    <w:p w:rsidR="00852B33" w:rsidRPr="00566AEF" w:rsidRDefault="00DD3ACE" w:rsidP="00C92EA7">
      <w:pPr>
        <w:pStyle w:val="2"/>
        <w:shd w:val="clear" w:color="auto" w:fill="auto"/>
      </w:pPr>
      <w:bookmarkStart w:id="116" w:name="_Toc160667406"/>
      <w:bookmarkStart w:id="117" w:name="_Toc136818997"/>
      <w:r w:rsidRPr="00566AEF">
        <w:lastRenderedPageBreak/>
        <w:t>г) предложения по величине необходимых инвестиций для перевода открытой системы теплоснабжения (горячего водоснабжения), отдельных участков такой системы на закрытую систему горячего водоснабжения на каждом этапе</w:t>
      </w:r>
      <w:bookmarkEnd w:id="116"/>
      <w:bookmarkEnd w:id="117"/>
    </w:p>
    <w:p w:rsidR="00D5668B" w:rsidRPr="00566AEF" w:rsidRDefault="006C7761" w:rsidP="00C92EA7">
      <w:r w:rsidRPr="00566AEF">
        <w:t>На территории городского поселения Мортка отсутствуют открытые системы теплоснабжения.</w:t>
      </w:r>
    </w:p>
    <w:p w:rsidR="00852B33" w:rsidRPr="00566AEF" w:rsidRDefault="00DD3ACE" w:rsidP="00C92EA7">
      <w:pPr>
        <w:pStyle w:val="2"/>
        <w:shd w:val="clear" w:color="auto" w:fill="auto"/>
      </w:pPr>
      <w:bookmarkStart w:id="118" w:name="_Toc160667407"/>
      <w:bookmarkStart w:id="119" w:name="_Toc136818998"/>
      <w:r w:rsidRPr="00566AEF">
        <w:t>д) оценку эффективности инвестиций по отдельным предложениям</w:t>
      </w:r>
      <w:bookmarkEnd w:id="118"/>
      <w:bookmarkEnd w:id="119"/>
    </w:p>
    <w:p w:rsidR="001147D4" w:rsidRPr="00566AEF" w:rsidRDefault="001147D4" w:rsidP="00C92EA7">
      <w:r w:rsidRPr="00566AEF">
        <w:t>Для реализации мероприятий по строительству, реконструкции и (или) модернизации источников тепловой энергии и (или) тепловых сетей в целях развития, повышения надежности и энергетической эффективности системы теплоснабжения организации, осуществляющей регулируемые виды деятельности в сфере теплоснабжения, разрабатывают инвестиционные программы.</w:t>
      </w:r>
    </w:p>
    <w:p w:rsidR="001147D4" w:rsidRPr="00566AEF" w:rsidRDefault="001147D4" w:rsidP="00C92EA7">
      <w:r w:rsidRPr="00566AEF">
        <w:t>Степень реализации инвестиционной программы оценивается достижением плановых значений показателей надежности и энергетической эффективности объектов теплоснабжения, входящих в состав системы централизованного теплоснабжения.</w:t>
      </w:r>
    </w:p>
    <w:p w:rsidR="00852B33" w:rsidRPr="00566AEF" w:rsidRDefault="00DD3ACE" w:rsidP="00C92EA7">
      <w:pPr>
        <w:pStyle w:val="2"/>
        <w:shd w:val="clear" w:color="auto" w:fill="auto"/>
      </w:pPr>
      <w:bookmarkStart w:id="120" w:name="_Toc160667408"/>
      <w:bookmarkStart w:id="121" w:name="_Toc136818999"/>
      <w:r w:rsidRPr="00566AEF">
        <w:t>е) величину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разработки</w:t>
      </w:r>
      <w:bookmarkStart w:id="122" w:name="_u8tnjtx1uvg3" w:colFirst="0" w:colLast="0"/>
      <w:bookmarkEnd w:id="120"/>
      <w:bookmarkEnd w:id="121"/>
      <w:bookmarkEnd w:id="122"/>
    </w:p>
    <w:p w:rsidR="00847FAA" w:rsidRPr="00566AEF" w:rsidRDefault="006C7761" w:rsidP="00C92EA7">
      <w:r w:rsidRPr="00566AEF">
        <w:t>Инвестирование в строительство, реконструкцию, техническое перевооружение и (или) модернизацию объектов теплоснабжения за базовый период не осуществлялось.</w:t>
      </w:r>
    </w:p>
    <w:p w:rsidR="006C7761" w:rsidRPr="00566AEF" w:rsidRDefault="006C7761" w:rsidP="00C92EA7"/>
    <w:p w:rsidR="006C7761" w:rsidRPr="00566AEF" w:rsidRDefault="006C7761" w:rsidP="00C92EA7"/>
    <w:p w:rsidR="006C7761" w:rsidRPr="00566AEF" w:rsidRDefault="006C7761" w:rsidP="00C92EA7"/>
    <w:p w:rsidR="006C7761" w:rsidRPr="00566AEF" w:rsidRDefault="006C7761" w:rsidP="00C92EA7">
      <w:pPr>
        <w:sectPr w:rsidR="006C7761" w:rsidRPr="00566AEF" w:rsidSect="0027508F">
          <w:pgSz w:w="11909" w:h="16834"/>
          <w:pgMar w:top="1440" w:right="1440" w:bottom="1440" w:left="1440" w:header="720" w:footer="720" w:gutter="0"/>
          <w:cols w:space="720"/>
        </w:sectPr>
      </w:pPr>
    </w:p>
    <w:p w:rsidR="006C7761" w:rsidRPr="00566AEF" w:rsidRDefault="006C7761" w:rsidP="00C92EA7">
      <w:pPr>
        <w:pStyle w:val="a7"/>
        <w:keepNext/>
      </w:pPr>
      <w:r w:rsidRPr="00566AEF">
        <w:lastRenderedPageBreak/>
        <w:t xml:space="preserve">Таблица </w:t>
      </w:r>
      <w:r w:rsidR="0034450E" w:rsidRPr="00566AEF">
        <w:fldChar w:fldCharType="begin"/>
      </w:r>
      <w:r w:rsidRPr="00566AEF">
        <w:instrText xml:space="preserve"> SEQ Таблица \* ARABIC </w:instrText>
      </w:r>
      <w:r w:rsidR="0034450E" w:rsidRPr="00566AEF">
        <w:fldChar w:fldCharType="separate"/>
      </w:r>
      <w:r w:rsidR="001A7EAE">
        <w:rPr>
          <w:noProof/>
        </w:rPr>
        <w:t>13</w:t>
      </w:r>
      <w:r w:rsidR="0034450E" w:rsidRPr="00566AEF">
        <w:fldChar w:fldCharType="end"/>
      </w:r>
      <w:r w:rsidRPr="00566AEF">
        <w:t xml:space="preserve"> – Финансовые потребности для осуществления строительства, реконструкции, технического перевооружения и (или) модернизации источников тепловой энергии и тепловых сетей</w:t>
      </w:r>
    </w:p>
    <w:tbl>
      <w:tblPr>
        <w:tblW w:w="5000" w:type="pct"/>
        <w:jc w:val="center"/>
        <w:tblLook w:val="04A0"/>
      </w:tblPr>
      <w:tblGrid>
        <w:gridCol w:w="980"/>
        <w:gridCol w:w="3094"/>
        <w:gridCol w:w="1359"/>
        <w:gridCol w:w="981"/>
        <w:gridCol w:w="981"/>
        <w:gridCol w:w="1032"/>
        <w:gridCol w:w="1032"/>
        <w:gridCol w:w="1032"/>
        <w:gridCol w:w="1032"/>
        <w:gridCol w:w="1043"/>
        <w:gridCol w:w="1380"/>
        <w:gridCol w:w="224"/>
      </w:tblGrid>
      <w:tr w:rsidR="006C7761" w:rsidRPr="00566AEF" w:rsidTr="00074217">
        <w:trPr>
          <w:gridAfter w:val="1"/>
          <w:wAfter w:w="80" w:type="pct"/>
          <w:trHeight w:val="317"/>
          <w:jc w:val="center"/>
        </w:trPr>
        <w:tc>
          <w:tcPr>
            <w:tcW w:w="3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566AEF" w:rsidRDefault="006C776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10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566AEF" w:rsidRDefault="006C776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4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7761" w:rsidRPr="00566AEF" w:rsidRDefault="006C776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Годы реализации мероприятия</w:t>
            </w:r>
          </w:p>
        </w:tc>
        <w:tc>
          <w:tcPr>
            <w:tcW w:w="2516" w:type="pct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566AEF" w:rsidRDefault="006C776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Объем инвестиций, тыс. руб. (с НДС)</w:t>
            </w:r>
          </w:p>
        </w:tc>
        <w:tc>
          <w:tcPr>
            <w:tcW w:w="4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7761" w:rsidRPr="00566AEF" w:rsidRDefault="006C776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Всего инвестиций, 2024–2036 гг.</w:t>
            </w:r>
          </w:p>
        </w:tc>
      </w:tr>
      <w:tr w:rsidR="006C7761" w:rsidRPr="00566AEF" w:rsidTr="00074217">
        <w:trPr>
          <w:jc w:val="center"/>
        </w:trPr>
        <w:tc>
          <w:tcPr>
            <w:tcW w:w="3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761" w:rsidRPr="00566AEF" w:rsidRDefault="006C7761" w:rsidP="00C92EA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0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761" w:rsidRPr="00566AEF" w:rsidRDefault="006C7761" w:rsidP="00C92EA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4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761" w:rsidRPr="00566AEF" w:rsidRDefault="006C7761" w:rsidP="00C92EA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516" w:type="pct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761" w:rsidRPr="00566AEF" w:rsidRDefault="006C7761" w:rsidP="00C92EA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4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761" w:rsidRPr="00566AEF" w:rsidRDefault="006C7761" w:rsidP="00C92EA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7761" w:rsidRPr="00566AEF" w:rsidRDefault="006C776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6C7761" w:rsidRPr="00566AEF" w:rsidTr="00074217">
        <w:trPr>
          <w:jc w:val="center"/>
        </w:trPr>
        <w:tc>
          <w:tcPr>
            <w:tcW w:w="3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761" w:rsidRPr="00566AEF" w:rsidRDefault="006C7761" w:rsidP="00C92EA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0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761" w:rsidRPr="00566AEF" w:rsidRDefault="006C7761" w:rsidP="00C92EA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4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761" w:rsidRPr="00566AEF" w:rsidRDefault="006C7761" w:rsidP="00C92EA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7761" w:rsidRPr="00566AEF" w:rsidRDefault="006C776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2024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7761" w:rsidRPr="00566AEF" w:rsidRDefault="006C776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2025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7761" w:rsidRPr="00566AEF" w:rsidRDefault="006C776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2026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7761" w:rsidRPr="00566AEF" w:rsidRDefault="006C776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2027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7761" w:rsidRPr="00566AEF" w:rsidRDefault="006C776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2028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7761" w:rsidRPr="00566AEF" w:rsidRDefault="006C776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2029–2033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7761" w:rsidRPr="00566AEF" w:rsidRDefault="006C776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2034-3036</w:t>
            </w:r>
          </w:p>
        </w:tc>
        <w:tc>
          <w:tcPr>
            <w:tcW w:w="4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761" w:rsidRPr="00566AEF" w:rsidRDefault="006C7761" w:rsidP="00C92EA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80" w:type="pct"/>
            <w:vAlign w:val="center"/>
            <w:hideMark/>
          </w:tcPr>
          <w:p w:rsidR="006C7761" w:rsidRPr="00566AEF" w:rsidRDefault="006C7761" w:rsidP="00C92EA7">
            <w:pPr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4B4291" w:rsidRPr="00566AEF" w:rsidTr="00074217">
        <w:trPr>
          <w:jc w:val="center"/>
        </w:trPr>
        <w:tc>
          <w:tcPr>
            <w:tcW w:w="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4291" w:rsidRPr="00566AEF" w:rsidRDefault="004B4291" w:rsidP="00C92EA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Группа проектов «Источники тепловой энергии»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6 895,30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31 053,72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82 311,12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72 170,00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192 430,14</w:t>
            </w:r>
          </w:p>
        </w:tc>
        <w:tc>
          <w:tcPr>
            <w:tcW w:w="80" w:type="pct"/>
            <w:vAlign w:val="center"/>
            <w:hideMark/>
          </w:tcPr>
          <w:p w:rsidR="004B4291" w:rsidRPr="00566AEF" w:rsidRDefault="004B4291" w:rsidP="00C92EA7">
            <w:pPr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4B4291" w:rsidRPr="00566AEF" w:rsidTr="00074217">
        <w:trPr>
          <w:jc w:val="center"/>
        </w:trPr>
        <w:tc>
          <w:tcPr>
            <w:tcW w:w="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1.1.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4291" w:rsidRPr="00566AEF" w:rsidRDefault="004B4291" w:rsidP="00C92EA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Подгруппа проектов «Реконструкция источников теплоснабжения»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6 895,30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31 053,72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82 311,12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72 170,00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192 430,14</w:t>
            </w:r>
          </w:p>
        </w:tc>
        <w:tc>
          <w:tcPr>
            <w:tcW w:w="80" w:type="pct"/>
            <w:vAlign w:val="center"/>
            <w:hideMark/>
          </w:tcPr>
          <w:p w:rsidR="004B4291" w:rsidRPr="00566AEF" w:rsidRDefault="004B4291" w:rsidP="00C92EA7">
            <w:pPr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4B4291" w:rsidRPr="00566AEF" w:rsidTr="00074217">
        <w:trPr>
          <w:jc w:val="center"/>
        </w:trPr>
        <w:tc>
          <w:tcPr>
            <w:tcW w:w="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1.1.1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4291" w:rsidRPr="00566AEF" w:rsidRDefault="004B4291" w:rsidP="00C92EA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Реконструкция котельной БМК пгт. Мортка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2025–2027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6 895,30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20 374,92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43 201,12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70 471,34</w:t>
            </w:r>
          </w:p>
        </w:tc>
        <w:tc>
          <w:tcPr>
            <w:tcW w:w="80" w:type="pct"/>
            <w:vAlign w:val="center"/>
            <w:hideMark/>
          </w:tcPr>
          <w:p w:rsidR="004B4291" w:rsidRPr="00566AEF" w:rsidRDefault="004B4291" w:rsidP="00C92EA7">
            <w:pPr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4B4291" w:rsidRPr="00566AEF" w:rsidTr="00074217">
        <w:trPr>
          <w:jc w:val="center"/>
        </w:trPr>
        <w:tc>
          <w:tcPr>
            <w:tcW w:w="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1.1.2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4291" w:rsidRPr="00566AEF" w:rsidRDefault="004B4291" w:rsidP="00C92EA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Реконструкция котельной № 2 НБ пгт. Мортка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2026–2028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10 678,80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39 110,00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72 170,00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121 958,80</w:t>
            </w:r>
          </w:p>
        </w:tc>
        <w:tc>
          <w:tcPr>
            <w:tcW w:w="80" w:type="pct"/>
            <w:vAlign w:val="center"/>
            <w:hideMark/>
          </w:tcPr>
          <w:p w:rsidR="004B4291" w:rsidRPr="00566AEF" w:rsidRDefault="004B4291" w:rsidP="00C92EA7">
            <w:pPr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4B4291" w:rsidRPr="00566AEF" w:rsidTr="00074217">
        <w:trPr>
          <w:jc w:val="center"/>
        </w:trPr>
        <w:tc>
          <w:tcPr>
            <w:tcW w:w="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4291" w:rsidRPr="00566AEF" w:rsidRDefault="004B4291" w:rsidP="00C92EA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Группа проектов «Тепловые сети и сооружения на них»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5 231,90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6 607,37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32 378,81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22 970,22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67 188,30</w:t>
            </w:r>
          </w:p>
        </w:tc>
        <w:tc>
          <w:tcPr>
            <w:tcW w:w="80" w:type="pct"/>
            <w:vAlign w:val="center"/>
            <w:hideMark/>
          </w:tcPr>
          <w:p w:rsidR="004B4291" w:rsidRPr="00566AEF" w:rsidRDefault="004B4291" w:rsidP="00C92EA7">
            <w:pPr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4B4291" w:rsidRPr="00566AEF" w:rsidTr="00074217">
        <w:trPr>
          <w:jc w:val="center"/>
        </w:trPr>
        <w:tc>
          <w:tcPr>
            <w:tcW w:w="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2.1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4291" w:rsidRPr="00566AEF" w:rsidRDefault="004B4291" w:rsidP="00C92EA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Замена ветхих тепловых сетей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2027–2036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5 231,90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6 607,37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32 378,81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22 970,22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67 188,30</w:t>
            </w:r>
          </w:p>
        </w:tc>
        <w:tc>
          <w:tcPr>
            <w:tcW w:w="80" w:type="pct"/>
            <w:vAlign w:val="center"/>
            <w:hideMark/>
          </w:tcPr>
          <w:p w:rsidR="004B4291" w:rsidRPr="00566AEF" w:rsidRDefault="004B4291" w:rsidP="00C92EA7">
            <w:pPr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4B4291" w:rsidRPr="00566AEF" w:rsidTr="00074217">
        <w:trPr>
          <w:jc w:val="center"/>
        </w:trPr>
        <w:tc>
          <w:tcPr>
            <w:tcW w:w="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66AEF">
              <w:rPr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4291" w:rsidRPr="00566AEF" w:rsidRDefault="004B4291" w:rsidP="00C92EA7">
            <w:pPr>
              <w:ind w:firstLine="0"/>
              <w:jc w:val="left"/>
              <w:rPr>
                <w:b/>
                <w:bCs/>
                <w:color w:val="000000"/>
                <w:sz w:val="20"/>
                <w:szCs w:val="20"/>
              </w:rPr>
            </w:pPr>
            <w:r w:rsidRPr="00566AEF">
              <w:rPr>
                <w:b/>
                <w:bCs/>
                <w:color w:val="000000"/>
                <w:sz w:val="20"/>
                <w:szCs w:val="20"/>
              </w:rPr>
              <w:t>ИТОГО по годам реализации Схемы теплоснабжения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66AEF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6 895,30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31 053,72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87 543,02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78 777,37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32 378,81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22 970,22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259 618,44</w:t>
            </w:r>
          </w:p>
        </w:tc>
        <w:tc>
          <w:tcPr>
            <w:tcW w:w="80" w:type="pct"/>
            <w:vAlign w:val="center"/>
            <w:hideMark/>
          </w:tcPr>
          <w:p w:rsidR="004B4291" w:rsidRPr="00566AEF" w:rsidRDefault="004B4291" w:rsidP="00C92EA7">
            <w:pPr>
              <w:ind w:firstLine="0"/>
              <w:jc w:val="left"/>
              <w:rPr>
                <w:sz w:val="20"/>
                <w:szCs w:val="20"/>
              </w:rPr>
            </w:pPr>
          </w:p>
        </w:tc>
      </w:tr>
    </w:tbl>
    <w:p w:rsidR="006C7761" w:rsidRPr="00566AEF" w:rsidRDefault="006C7761" w:rsidP="00C92EA7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</w:pPr>
    </w:p>
    <w:p w:rsidR="006C7761" w:rsidRPr="00566AEF" w:rsidRDefault="001147D4" w:rsidP="00C92EA7">
      <w:pPr>
        <w:tabs>
          <w:tab w:val="left" w:pos="4578"/>
        </w:tabs>
      </w:pPr>
      <w:r w:rsidRPr="00566AEF">
        <w:tab/>
      </w:r>
    </w:p>
    <w:p w:rsidR="006C7761" w:rsidRPr="00566AEF" w:rsidRDefault="006C7761" w:rsidP="00C92EA7"/>
    <w:p w:rsidR="006C7761" w:rsidRPr="00566AEF" w:rsidRDefault="006C7761" w:rsidP="00C92EA7">
      <w:pPr>
        <w:sectPr w:rsidR="006C7761" w:rsidRPr="00566AEF" w:rsidSect="0027508F">
          <w:pgSz w:w="16834" w:h="11909" w:orient="landscape"/>
          <w:pgMar w:top="1440" w:right="1440" w:bottom="1440" w:left="1440" w:header="720" w:footer="720" w:gutter="0"/>
          <w:cols w:space="720"/>
          <w:docGrid w:linePitch="326"/>
        </w:sectPr>
      </w:pPr>
    </w:p>
    <w:p w:rsidR="00852B33" w:rsidRPr="00566AEF" w:rsidRDefault="00DD3ACE" w:rsidP="00C92EA7">
      <w:pPr>
        <w:pStyle w:val="1"/>
        <w:shd w:val="clear" w:color="auto" w:fill="auto"/>
      </w:pPr>
      <w:bookmarkStart w:id="123" w:name="_Toc160667409"/>
      <w:bookmarkStart w:id="124" w:name="_Toc136819000"/>
      <w:r w:rsidRPr="00566AEF">
        <w:lastRenderedPageBreak/>
        <w:t>Раздел 10 «Решение о присвоении статуса единой теплоснабжающей организации (организациям)»:</w:t>
      </w:r>
      <w:bookmarkEnd w:id="123"/>
      <w:bookmarkEnd w:id="124"/>
    </w:p>
    <w:p w:rsidR="00852B33" w:rsidRPr="00566AEF" w:rsidRDefault="00DD3ACE" w:rsidP="00C92EA7">
      <w:pPr>
        <w:pStyle w:val="2"/>
        <w:shd w:val="clear" w:color="auto" w:fill="auto"/>
      </w:pPr>
      <w:bookmarkStart w:id="125" w:name="_Toc160667410"/>
      <w:bookmarkStart w:id="126" w:name="_Toc136819001"/>
      <w:r w:rsidRPr="00566AEF">
        <w:t>а) решение о присвоении статуса единой теплоснабжающей организации (организациям)</w:t>
      </w:r>
      <w:bookmarkEnd w:id="125"/>
      <w:bookmarkEnd w:id="126"/>
    </w:p>
    <w:p w:rsidR="00AA55F4" w:rsidRPr="00566AEF" w:rsidRDefault="00AA55F4" w:rsidP="00C92EA7">
      <w:bookmarkStart w:id="127" w:name="_Hlk136808736"/>
      <w:r w:rsidRPr="00566AEF">
        <w:t>На момент разработки Схемы теплоснабжения статус единой теплоснабжающей организации присвоен ООО «Мобильный мир»</w:t>
      </w:r>
      <w:r w:rsidR="00774CD9" w:rsidRPr="00566AEF">
        <w:t>.</w:t>
      </w:r>
    </w:p>
    <w:p w:rsidR="00852B33" w:rsidRPr="00566AEF" w:rsidRDefault="00DD3ACE" w:rsidP="00C92EA7">
      <w:pPr>
        <w:pStyle w:val="2"/>
        <w:shd w:val="clear" w:color="auto" w:fill="auto"/>
      </w:pPr>
      <w:bookmarkStart w:id="128" w:name="_Toc160667411"/>
      <w:bookmarkStart w:id="129" w:name="_Toc136819002"/>
      <w:bookmarkEnd w:id="127"/>
      <w:r w:rsidRPr="00566AEF">
        <w:t>б) реестр зон деятельности единой теплоснабжающей организации (организаций)</w:t>
      </w:r>
      <w:bookmarkEnd w:id="128"/>
      <w:bookmarkEnd w:id="129"/>
    </w:p>
    <w:p w:rsidR="00774CD9" w:rsidRPr="00566AEF" w:rsidRDefault="00774CD9" w:rsidP="00C92EA7">
      <w:r w:rsidRPr="00566AEF">
        <w:t>Зона деятельности ООО «Мобильный мир» - пгт. Мортка. Границами зоны действия являются границы зон действия обслуживаемых котельных.</w:t>
      </w:r>
    </w:p>
    <w:p w:rsidR="00852B33" w:rsidRPr="00566AEF" w:rsidRDefault="00DD3ACE" w:rsidP="00C92EA7">
      <w:pPr>
        <w:pStyle w:val="2"/>
        <w:shd w:val="clear" w:color="auto" w:fill="auto"/>
      </w:pPr>
      <w:bookmarkStart w:id="130" w:name="_Toc160667412"/>
      <w:bookmarkStart w:id="131" w:name="_Toc136819003"/>
      <w:r w:rsidRPr="00566AEF">
        <w:t>в) основания, в том числе критерии, в соответствии с которыми теплоснабжающей организации присвоен статус единой теплоснабжающей организации</w:t>
      </w:r>
      <w:bookmarkEnd w:id="130"/>
      <w:bookmarkEnd w:id="131"/>
    </w:p>
    <w:p w:rsidR="00AA55F4" w:rsidRPr="00566AEF" w:rsidRDefault="00AA55F4" w:rsidP="00C92EA7">
      <w:bookmarkStart w:id="132" w:name="_Hlk136808806"/>
      <w:r w:rsidRPr="00566AEF">
        <w:t xml:space="preserve">Критерии присвоения статуса единой теплоснабжающей организации (далее – ЕТО) определены постановлением Правительства РФ от 08.08.2012 № 808 «Об организации теплоснабжения в Российской Федерации и о внесении изменений в некоторые акты Правительства Российской Федерации». Критериями присвоения статуса ЕТО являются: </w:t>
      </w:r>
    </w:p>
    <w:p w:rsidR="00AA55F4" w:rsidRPr="00566AEF" w:rsidRDefault="00AA55F4" w:rsidP="00C92EA7">
      <w:pPr>
        <w:pStyle w:val="a5"/>
        <w:numPr>
          <w:ilvl w:val="0"/>
          <w:numId w:val="1"/>
        </w:numPr>
        <w:ind w:left="0" w:firstLine="720"/>
      </w:pPr>
      <w:r w:rsidRPr="00566AEF">
        <w:t>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единой теплоснабжающей организации;</w:t>
      </w:r>
    </w:p>
    <w:p w:rsidR="00AA55F4" w:rsidRPr="00566AEF" w:rsidRDefault="00AA55F4" w:rsidP="00C92EA7">
      <w:pPr>
        <w:pStyle w:val="a5"/>
        <w:numPr>
          <w:ilvl w:val="0"/>
          <w:numId w:val="1"/>
        </w:numPr>
        <w:ind w:left="0" w:firstLine="720"/>
      </w:pPr>
      <w:r w:rsidRPr="00566AEF">
        <w:t>размер собственного капитала;</w:t>
      </w:r>
    </w:p>
    <w:p w:rsidR="00AA55F4" w:rsidRPr="00566AEF" w:rsidRDefault="00AA55F4" w:rsidP="00C92EA7">
      <w:pPr>
        <w:pStyle w:val="a5"/>
        <w:numPr>
          <w:ilvl w:val="0"/>
          <w:numId w:val="1"/>
        </w:numPr>
        <w:ind w:left="0" w:firstLine="720"/>
      </w:pPr>
      <w:r w:rsidRPr="00566AEF">
        <w:t>способность в лучшей мере обеспечить надежность теплоснабжения в соответствующей системе теплоснабжения.</w:t>
      </w:r>
    </w:p>
    <w:p w:rsidR="00AA55F4" w:rsidRPr="00566AEF" w:rsidRDefault="00AA55F4" w:rsidP="00C92EA7">
      <w:r w:rsidRPr="00566AEF">
        <w:t>Размер собственного капитала определяется по данным бухгалтерской отчетности,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принятии.</w:t>
      </w:r>
    </w:p>
    <w:p w:rsidR="00AA55F4" w:rsidRPr="00566AEF" w:rsidRDefault="00AA55F4" w:rsidP="00C92EA7">
      <w:r w:rsidRPr="00566AEF">
        <w:t>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наладке, мониторингу, диспетчеризации, переключениям и оперативному управлению гидравлическими и температурными режимами системы теплоснабжения и обосновывается в схеме теплоснабжения.</w:t>
      </w:r>
    </w:p>
    <w:p w:rsidR="00852B33" w:rsidRPr="00566AEF" w:rsidRDefault="00DD3ACE" w:rsidP="00C92EA7">
      <w:pPr>
        <w:pStyle w:val="2"/>
        <w:shd w:val="clear" w:color="auto" w:fill="auto"/>
      </w:pPr>
      <w:bookmarkStart w:id="133" w:name="_Toc160667413"/>
      <w:bookmarkStart w:id="134" w:name="_Toc136819004"/>
      <w:bookmarkEnd w:id="132"/>
      <w:r w:rsidRPr="00566AEF">
        <w:t>г) информацию о поданных теплоснабжающими организациями заявках на присвоение статуса единой теплоснабжающей организации</w:t>
      </w:r>
      <w:bookmarkEnd w:id="133"/>
      <w:bookmarkEnd w:id="134"/>
    </w:p>
    <w:p w:rsidR="001147D4" w:rsidRPr="00566AEF" w:rsidRDefault="001147D4" w:rsidP="00C92EA7">
      <w:r w:rsidRPr="00566AEF">
        <w:t>Заявки теплоснабжающих организаций на присвоение статуса единой теплоснабжающей организации отсутствуют.</w:t>
      </w:r>
    </w:p>
    <w:p w:rsidR="00774CD9" w:rsidRPr="00566AEF" w:rsidRDefault="00774CD9" w:rsidP="00C92EA7"/>
    <w:p w:rsidR="00852B33" w:rsidRPr="00566AEF" w:rsidRDefault="00DD3ACE" w:rsidP="00C92EA7">
      <w:pPr>
        <w:pStyle w:val="2"/>
        <w:shd w:val="clear" w:color="auto" w:fill="auto"/>
      </w:pPr>
      <w:bookmarkStart w:id="135" w:name="_Toc160667414"/>
      <w:bookmarkStart w:id="136" w:name="_Toc136819005"/>
      <w:r w:rsidRPr="00566AEF">
        <w:lastRenderedPageBreak/>
        <w:t>д)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</w:t>
      </w:r>
      <w:bookmarkEnd w:id="135"/>
      <w:bookmarkEnd w:id="136"/>
    </w:p>
    <w:p w:rsidR="001147D4" w:rsidRPr="00566AEF" w:rsidRDefault="001147D4" w:rsidP="00C92EA7">
      <w:r w:rsidRPr="00566AEF">
        <w:t>Перечень теплоснабжающих организаций, действующих в каждой системе теплоснабжения, расположенных в границах городского поселения Мортка представлен в таблице 14.</w:t>
      </w:r>
    </w:p>
    <w:p w:rsidR="001147D4" w:rsidRPr="00566AEF" w:rsidRDefault="001147D4" w:rsidP="00C92EA7"/>
    <w:p w:rsidR="001147D4" w:rsidRPr="00566AEF" w:rsidRDefault="001147D4" w:rsidP="00C92EA7">
      <w:pPr>
        <w:pStyle w:val="a7"/>
        <w:keepNext/>
      </w:pPr>
      <w:r w:rsidRPr="00566AEF">
        <w:t xml:space="preserve">Таблица </w:t>
      </w:r>
      <w:r w:rsidR="0034450E" w:rsidRPr="00566AEF">
        <w:fldChar w:fldCharType="begin"/>
      </w:r>
      <w:r w:rsidRPr="00566AEF">
        <w:instrText xml:space="preserve"> SEQ Таблица \* ARABIC </w:instrText>
      </w:r>
      <w:r w:rsidR="0034450E" w:rsidRPr="00566AEF">
        <w:fldChar w:fldCharType="separate"/>
      </w:r>
      <w:r w:rsidR="001A7EAE">
        <w:rPr>
          <w:noProof/>
        </w:rPr>
        <w:t>14</w:t>
      </w:r>
      <w:r w:rsidR="0034450E" w:rsidRPr="00566AEF">
        <w:fldChar w:fldCharType="end"/>
      </w:r>
      <w:r w:rsidRPr="00566AEF">
        <w:t xml:space="preserve"> - Перечень теплоснабжающих организаций городского поселения Мортка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600"/>
      </w:tblPr>
      <w:tblGrid>
        <w:gridCol w:w="4618"/>
        <w:gridCol w:w="4619"/>
      </w:tblGrid>
      <w:tr w:rsidR="001147D4" w:rsidRPr="00566AEF" w:rsidTr="00DD3ACE">
        <w:tc>
          <w:tcPr>
            <w:tcW w:w="2500" w:type="pct"/>
          </w:tcPr>
          <w:p w:rsidR="001147D4" w:rsidRPr="00566AEF" w:rsidRDefault="001147D4" w:rsidP="00C92E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sz w:val="20"/>
                <w:szCs w:val="20"/>
              </w:rPr>
            </w:pPr>
            <w:r w:rsidRPr="00566AEF">
              <w:rPr>
                <w:sz w:val="20"/>
                <w:szCs w:val="20"/>
              </w:rPr>
              <w:t>Система теплоснабжения</w:t>
            </w:r>
          </w:p>
        </w:tc>
        <w:tc>
          <w:tcPr>
            <w:tcW w:w="250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47D4" w:rsidRPr="00566AEF" w:rsidRDefault="001147D4" w:rsidP="00C92E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sz w:val="20"/>
                <w:szCs w:val="20"/>
              </w:rPr>
            </w:pPr>
            <w:r w:rsidRPr="00566AEF">
              <w:rPr>
                <w:sz w:val="20"/>
                <w:szCs w:val="20"/>
              </w:rPr>
              <w:t>Наименование организации</w:t>
            </w:r>
          </w:p>
        </w:tc>
      </w:tr>
      <w:tr w:rsidR="001147D4" w:rsidRPr="00566AEF" w:rsidTr="00DD3ACE">
        <w:tc>
          <w:tcPr>
            <w:tcW w:w="2500" w:type="pct"/>
          </w:tcPr>
          <w:p w:rsidR="001147D4" w:rsidRPr="00566AEF" w:rsidRDefault="001147D4" w:rsidP="00C92E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sz w:val="20"/>
                <w:szCs w:val="20"/>
              </w:rPr>
            </w:pPr>
            <w:r w:rsidRPr="00566AEF">
              <w:rPr>
                <w:sz w:val="20"/>
                <w:szCs w:val="20"/>
              </w:rPr>
              <w:t>пгт. Мортка</w:t>
            </w:r>
          </w:p>
        </w:tc>
        <w:tc>
          <w:tcPr>
            <w:tcW w:w="250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47D4" w:rsidRPr="00566AEF" w:rsidRDefault="001147D4" w:rsidP="00C92E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sz w:val="20"/>
                <w:szCs w:val="20"/>
              </w:rPr>
            </w:pPr>
            <w:r w:rsidRPr="00566AEF">
              <w:rPr>
                <w:sz w:val="20"/>
                <w:szCs w:val="20"/>
              </w:rPr>
              <w:t>ООО «Мобильный мир»</w:t>
            </w:r>
          </w:p>
        </w:tc>
      </w:tr>
      <w:tr w:rsidR="001147D4" w:rsidRPr="00566AEF" w:rsidTr="00DD3ACE">
        <w:tc>
          <w:tcPr>
            <w:tcW w:w="2500" w:type="pct"/>
          </w:tcPr>
          <w:p w:rsidR="001147D4" w:rsidRPr="00566AEF" w:rsidRDefault="001147D4" w:rsidP="00C92EA7">
            <w:pPr>
              <w:ind w:firstLine="0"/>
              <w:rPr>
                <w:sz w:val="20"/>
                <w:szCs w:val="20"/>
              </w:rPr>
            </w:pPr>
            <w:r w:rsidRPr="00566AEF">
              <w:rPr>
                <w:sz w:val="20"/>
                <w:szCs w:val="20"/>
              </w:rPr>
              <w:t>д. Юмас</w:t>
            </w:r>
          </w:p>
        </w:tc>
        <w:tc>
          <w:tcPr>
            <w:tcW w:w="250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47D4" w:rsidRPr="00566AEF" w:rsidRDefault="001147D4" w:rsidP="00C92EA7">
            <w:pPr>
              <w:ind w:firstLine="0"/>
              <w:rPr>
                <w:sz w:val="20"/>
                <w:szCs w:val="20"/>
              </w:rPr>
            </w:pPr>
            <w:r w:rsidRPr="00566AEF">
              <w:rPr>
                <w:sz w:val="20"/>
                <w:szCs w:val="20"/>
              </w:rPr>
              <w:t>ООО «Теплотехник»</w:t>
            </w:r>
          </w:p>
        </w:tc>
      </w:tr>
    </w:tbl>
    <w:p w:rsidR="001147D4" w:rsidRPr="00566AEF" w:rsidRDefault="001147D4" w:rsidP="00C92EA7"/>
    <w:p w:rsidR="001147D4" w:rsidRPr="00566AEF" w:rsidRDefault="001147D4" w:rsidP="00C92EA7">
      <w:r w:rsidRPr="00566AEF">
        <w:t>На территории с. Ямки и д. Сотник централизованные системы теплоснабжения отсутствуют.</w:t>
      </w:r>
    </w:p>
    <w:p w:rsidR="00AA55F4" w:rsidRPr="00566AEF" w:rsidRDefault="00AA55F4" w:rsidP="00C92EA7"/>
    <w:p w:rsidR="00852B33" w:rsidRPr="00566AEF" w:rsidRDefault="00DD3ACE" w:rsidP="00C92EA7">
      <w:pPr>
        <w:pStyle w:val="1"/>
        <w:shd w:val="clear" w:color="auto" w:fill="auto"/>
      </w:pPr>
      <w:bookmarkStart w:id="137" w:name="_yvdv38fcjd3t" w:colFirst="0" w:colLast="0"/>
      <w:bookmarkEnd w:id="137"/>
      <w:r w:rsidRPr="00566AEF">
        <w:br w:type="page"/>
      </w:r>
    </w:p>
    <w:p w:rsidR="00852B33" w:rsidRPr="00566AEF" w:rsidRDefault="00DD3ACE" w:rsidP="00C92EA7">
      <w:pPr>
        <w:pStyle w:val="1"/>
        <w:shd w:val="clear" w:color="auto" w:fill="auto"/>
      </w:pPr>
      <w:bookmarkStart w:id="138" w:name="_Toc160667415"/>
      <w:bookmarkStart w:id="139" w:name="_Toc136819006"/>
      <w:r w:rsidRPr="00566AEF">
        <w:lastRenderedPageBreak/>
        <w:t>Раздел 11 «Решения о распределении тепловой нагрузки между источниками тепловой энергии»</w:t>
      </w:r>
      <w:bookmarkStart w:id="140" w:name="_krs9notztw0a" w:colFirst="0" w:colLast="0"/>
      <w:bookmarkEnd w:id="138"/>
      <w:bookmarkEnd w:id="139"/>
      <w:bookmarkEnd w:id="140"/>
    </w:p>
    <w:p w:rsidR="001147D4" w:rsidRPr="00566AEF" w:rsidRDefault="001147D4" w:rsidP="00C92EA7">
      <w:r w:rsidRPr="00566AEF">
        <w:t>Принятый в Мастер-плане вариант развития системы теплоснабжения предполагает переключения в части потребителей от котельной БМК по ул. Путейская пгт. Мортка на котельную № 2 НБ</w:t>
      </w:r>
      <w:r w:rsidR="004B4291" w:rsidRPr="00566AEF">
        <w:t xml:space="preserve"> реализован в 2023 году.</w:t>
      </w:r>
    </w:p>
    <w:p w:rsidR="004B4291" w:rsidRPr="00566AEF" w:rsidRDefault="004B4291" w:rsidP="00C92EA7"/>
    <w:p w:rsidR="004B4291" w:rsidRPr="00566AEF" w:rsidRDefault="004B4291" w:rsidP="00C92EA7"/>
    <w:p w:rsidR="001147D4" w:rsidRPr="00566AEF" w:rsidRDefault="001147D4" w:rsidP="00C92EA7"/>
    <w:p w:rsidR="001147D4" w:rsidRPr="00566AEF" w:rsidRDefault="001147D4" w:rsidP="00C92EA7">
      <w:pPr>
        <w:ind w:firstLine="0"/>
      </w:pPr>
    </w:p>
    <w:p w:rsidR="001147D4" w:rsidRPr="00566AEF" w:rsidRDefault="001147D4" w:rsidP="00C92EA7">
      <w:pPr>
        <w:ind w:firstLine="0"/>
        <w:sectPr w:rsidR="001147D4" w:rsidRPr="00566AEF" w:rsidSect="0027508F">
          <w:pgSz w:w="11909" w:h="16834"/>
          <w:pgMar w:top="1440" w:right="1440" w:bottom="1440" w:left="1440" w:header="720" w:footer="720" w:gutter="0"/>
          <w:cols w:space="720"/>
        </w:sectPr>
      </w:pPr>
    </w:p>
    <w:p w:rsidR="00852B33" w:rsidRPr="00566AEF" w:rsidRDefault="00DD3ACE" w:rsidP="00C92EA7">
      <w:pPr>
        <w:pStyle w:val="1"/>
        <w:shd w:val="clear" w:color="auto" w:fill="auto"/>
      </w:pPr>
      <w:bookmarkStart w:id="141" w:name="_Toc160667416"/>
      <w:bookmarkStart w:id="142" w:name="_Toc136819007"/>
      <w:r w:rsidRPr="00566AEF">
        <w:lastRenderedPageBreak/>
        <w:t>Раздел 12 «Решения по бесхозяйным тепловым сетям»</w:t>
      </w:r>
      <w:bookmarkEnd w:id="141"/>
      <w:bookmarkEnd w:id="142"/>
    </w:p>
    <w:p w:rsidR="001147D4" w:rsidRPr="00566AEF" w:rsidRDefault="001147D4" w:rsidP="00C92EA7">
      <w:r w:rsidRPr="00566AEF">
        <w:t>Бесхозяйные тепловые сети на территории городского поселения Мортка не выявлены.</w:t>
      </w:r>
    </w:p>
    <w:p w:rsidR="00852B33" w:rsidRPr="00566AEF" w:rsidRDefault="00852B33" w:rsidP="00C92EA7"/>
    <w:p w:rsidR="00852B33" w:rsidRPr="00566AEF" w:rsidRDefault="00852B33" w:rsidP="00C92EA7">
      <w:pPr>
        <w:sectPr w:rsidR="00852B33" w:rsidRPr="00566AEF" w:rsidSect="0027508F">
          <w:pgSz w:w="11909" w:h="16834"/>
          <w:pgMar w:top="1440" w:right="1440" w:bottom="1440" w:left="1440" w:header="720" w:footer="720" w:gutter="0"/>
          <w:cols w:space="720"/>
        </w:sectPr>
      </w:pPr>
    </w:p>
    <w:p w:rsidR="00852B33" w:rsidRPr="00566AEF" w:rsidRDefault="00DD3ACE" w:rsidP="00C92EA7">
      <w:pPr>
        <w:pStyle w:val="1"/>
        <w:shd w:val="clear" w:color="auto" w:fill="auto"/>
      </w:pPr>
      <w:bookmarkStart w:id="143" w:name="_73e7pb67rs9d" w:colFirst="0" w:colLast="0"/>
      <w:bookmarkStart w:id="144" w:name="_Toc160667417"/>
      <w:bookmarkStart w:id="145" w:name="_Toc136819008"/>
      <w:bookmarkEnd w:id="143"/>
      <w:r w:rsidRPr="00566AEF">
        <w:lastRenderedPageBreak/>
        <w:t>Раздел 13 «Синхронизация схемы теплоснабжения со схемой газоснабжения и газификации субъекта Российской Федерации и (или) поселения, схемой и программой развития электроэнергетики, а также со схемой водоснабжения и водоотведения поселения, городского округа, города федерального значения»</w:t>
      </w:r>
      <w:bookmarkEnd w:id="144"/>
      <w:bookmarkEnd w:id="145"/>
    </w:p>
    <w:p w:rsidR="00852B33" w:rsidRPr="00566AEF" w:rsidRDefault="00DD3ACE" w:rsidP="00C92EA7">
      <w:pPr>
        <w:pStyle w:val="2"/>
        <w:shd w:val="clear" w:color="auto" w:fill="auto"/>
      </w:pPr>
      <w:bookmarkStart w:id="146" w:name="_dku9vbw22pm8" w:colFirst="0" w:colLast="0"/>
      <w:bookmarkStart w:id="147" w:name="_Toc160667418"/>
      <w:bookmarkStart w:id="148" w:name="_Toc136819009"/>
      <w:bookmarkEnd w:id="146"/>
      <w:r w:rsidRPr="00566AEF">
        <w:t>а) описание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топливом источников тепловой энергии</w:t>
      </w:r>
      <w:bookmarkEnd w:id="147"/>
      <w:bookmarkEnd w:id="148"/>
    </w:p>
    <w:p w:rsidR="00255F70" w:rsidRPr="00566AEF" w:rsidRDefault="00255F70" w:rsidP="00C92EA7">
      <w:r w:rsidRPr="00566AEF">
        <w:t>Региональная программа газификации жилищно-коммунального хозяйства, промышленных и иных организаций Ханты-Мансийского автономного округа – Югры до 2030 года (далее – Программа газификации) утверждена распоряжением Правительства Ханты-Мансийского автономного округа – Югры от 24.12.2021 № 726-рп</w:t>
      </w:r>
      <w:r w:rsidR="001F0743" w:rsidRPr="00566AEF">
        <w:t xml:space="preserve"> (в редакции от </w:t>
      </w:r>
      <w:r w:rsidR="004B4291" w:rsidRPr="00566AEF">
        <w:t>25.08.2023</w:t>
      </w:r>
      <w:r w:rsidR="001F0743" w:rsidRPr="00566AEF">
        <w:t>).</w:t>
      </w:r>
    </w:p>
    <w:p w:rsidR="00DD3EAA" w:rsidRPr="00566AEF" w:rsidRDefault="00DD3EAA" w:rsidP="00C92EA7">
      <w:r w:rsidRPr="00566AEF">
        <w:t>Целью Программы газификации является повышение уровня газификации жилищно-коммунального хозяйства, промышленных и иных организаций Ханты-Мансийского автономного округа – Югры</w:t>
      </w:r>
      <w:r w:rsidR="00565746" w:rsidRPr="00566AEF">
        <w:t>.</w:t>
      </w:r>
    </w:p>
    <w:p w:rsidR="00565746" w:rsidRPr="00566AEF" w:rsidRDefault="00565746" w:rsidP="00C92EA7">
      <w:r w:rsidRPr="00566AEF">
        <w:t xml:space="preserve">Согласно </w:t>
      </w:r>
      <w:r w:rsidR="00477117" w:rsidRPr="00566AEF">
        <w:t>Программы газификации планируется на территории Кондинского района планируется магистрального газопровода, газораспределительных станций и межпоселковых газопроводов для газификации населенных пунктов Кондинского района. Газоснабжение пгт. Мортка планируется осуществлять от перспективной ГРС Мортка, другие населенные пункты городского поселения – от перспективной ГРС Междуреченский</w:t>
      </w:r>
      <w:r w:rsidR="001F0743" w:rsidRPr="00566AEF">
        <w:t xml:space="preserve"> (рисунок </w:t>
      </w:r>
      <w:r w:rsidR="00C92EA7" w:rsidRPr="00566AEF">
        <w:t>3</w:t>
      </w:r>
      <w:r w:rsidR="001F0743" w:rsidRPr="00566AEF">
        <w:t>).</w:t>
      </w:r>
    </w:p>
    <w:p w:rsidR="001F0743" w:rsidRPr="00566AEF" w:rsidRDefault="001F0743" w:rsidP="00C92EA7">
      <w:r w:rsidRPr="00566AEF">
        <w:t>Строительство объектов газоснабжения Кондинского муниципального района для газификации населенных пунктов городского поселения Мортка относится к мероприятиям перспективного перечня и не входит в перечень мероприятий Программы газификации на период до 2030 года.</w:t>
      </w:r>
    </w:p>
    <w:p w:rsidR="001F0743" w:rsidRPr="00566AEF" w:rsidRDefault="001F0743" w:rsidP="00C92EA7">
      <w:r w:rsidRPr="00566AEF">
        <w:t xml:space="preserve">В связи с тем, что сроки газификации городского поселения Мортка Программой газификации не определены, при разработке Схемы теплоснабжения перевод котельных на природный газ </w:t>
      </w:r>
      <w:r w:rsidR="00975B78" w:rsidRPr="00566AEF">
        <w:t>не предусмотрен.</w:t>
      </w:r>
      <w:r w:rsidRPr="00566AEF">
        <w:t xml:space="preserve"> </w:t>
      </w:r>
    </w:p>
    <w:p w:rsidR="001147D4" w:rsidRPr="00566AEF" w:rsidRDefault="001147D4" w:rsidP="00C92EA7"/>
    <w:p w:rsidR="001147D4" w:rsidRPr="00566AEF" w:rsidRDefault="001147D4" w:rsidP="00C92EA7">
      <w:pPr>
        <w:pStyle w:val="2"/>
        <w:shd w:val="clear" w:color="auto" w:fill="auto"/>
      </w:pPr>
      <w:bookmarkStart w:id="149" w:name="_Toc160667419"/>
      <w:bookmarkStart w:id="150" w:name="_Toc136819010"/>
      <w:r w:rsidRPr="00566AEF">
        <w:t>б) описание проблем организации газоснабжения источников тепловой энергии</w:t>
      </w:r>
      <w:bookmarkEnd w:id="149"/>
      <w:bookmarkEnd w:id="150"/>
    </w:p>
    <w:p w:rsidR="001147D4" w:rsidRPr="00566AEF" w:rsidRDefault="001147D4" w:rsidP="00C92EA7">
      <w:r w:rsidRPr="00566AEF">
        <w:t>На момент разработки Схемы теплоснабжения населенные пункты, входящие в состав городского поселения Мортка, не газифицированы.</w:t>
      </w:r>
    </w:p>
    <w:p w:rsidR="001147D4" w:rsidRPr="00566AEF" w:rsidRDefault="001147D4" w:rsidP="00C92EA7">
      <w:r w:rsidRPr="00566AEF">
        <w:t>Информация о сроках газификации отсутствует.</w:t>
      </w:r>
    </w:p>
    <w:p w:rsidR="001147D4" w:rsidRPr="00566AEF" w:rsidRDefault="001147D4" w:rsidP="00C92EA7"/>
    <w:p w:rsidR="00477117" w:rsidRPr="00566AEF" w:rsidRDefault="00477117" w:rsidP="00C92EA7"/>
    <w:p w:rsidR="00477117" w:rsidRPr="00566AEF" w:rsidRDefault="00477117" w:rsidP="00C92EA7"/>
    <w:p w:rsidR="00DD3EAA" w:rsidRPr="00566AEF" w:rsidRDefault="00DD3EAA" w:rsidP="00C92EA7"/>
    <w:p w:rsidR="00565746" w:rsidRPr="00566AEF" w:rsidRDefault="00DD3EAA" w:rsidP="00C92EA7">
      <w:pPr>
        <w:keepNext/>
        <w:ind w:firstLine="0"/>
      </w:pPr>
      <w:r w:rsidRPr="00566AEF">
        <w:rPr>
          <w:noProof/>
        </w:rPr>
        <w:lastRenderedPageBreak/>
        <w:drawing>
          <wp:inline distT="0" distB="0" distL="0" distR="0">
            <wp:extent cx="5733415" cy="3823970"/>
            <wp:effectExtent l="0" t="0" r="635" b="5080"/>
            <wp:docPr id="1532358984" name="Рисунок 1" descr="Изображение выглядит как текст, карта, диаграмма, атлас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358984" name="Рисунок 1" descr="Изображение выглядит как текст, карта, диаграмма, атлас&#10;&#10;Автоматически созданное описание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82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EAA" w:rsidRPr="00566AEF" w:rsidRDefault="00565746" w:rsidP="00EC562E">
      <w:pPr>
        <w:pStyle w:val="a7"/>
        <w:jc w:val="center"/>
        <w:rPr>
          <w:i/>
          <w:iCs/>
        </w:rPr>
      </w:pPr>
      <w:r w:rsidRPr="00566AEF">
        <w:t xml:space="preserve">Рисунок </w:t>
      </w:r>
      <w:r w:rsidR="0034450E" w:rsidRPr="00566AEF">
        <w:rPr>
          <w:i/>
          <w:iCs/>
        </w:rPr>
        <w:fldChar w:fldCharType="begin"/>
      </w:r>
      <w:r w:rsidRPr="00566AEF">
        <w:instrText xml:space="preserve"> SEQ Рисунок \* ARABIC </w:instrText>
      </w:r>
      <w:r w:rsidR="0034450E" w:rsidRPr="00566AEF">
        <w:rPr>
          <w:i/>
          <w:iCs/>
        </w:rPr>
        <w:fldChar w:fldCharType="separate"/>
      </w:r>
      <w:r w:rsidR="001A7EAE">
        <w:rPr>
          <w:noProof/>
        </w:rPr>
        <w:t>3</w:t>
      </w:r>
      <w:r w:rsidR="0034450E" w:rsidRPr="00566AEF">
        <w:rPr>
          <w:i/>
          <w:iCs/>
        </w:rPr>
        <w:fldChar w:fldCharType="end"/>
      </w:r>
      <w:r w:rsidRPr="00566AEF">
        <w:t xml:space="preserve"> - Схема расположения объектов газоснабжения Кондинского муниципального района автономного округа в составе Программа газификации</w:t>
      </w:r>
    </w:p>
    <w:p w:rsidR="00852B33" w:rsidRPr="00566AEF" w:rsidRDefault="00DD3ACE" w:rsidP="00C92EA7">
      <w:pPr>
        <w:pStyle w:val="2"/>
        <w:shd w:val="clear" w:color="auto" w:fill="auto"/>
      </w:pPr>
      <w:bookmarkStart w:id="151" w:name="_Toc160667420"/>
      <w:bookmarkStart w:id="152" w:name="_Toc136819011"/>
      <w:r w:rsidRPr="00566AEF">
        <w:t>в) предложения по корректировке утвержденной (разработке)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</w:r>
      <w:bookmarkEnd w:id="151"/>
      <w:bookmarkEnd w:id="152"/>
    </w:p>
    <w:p w:rsidR="00852B33" w:rsidRPr="00566AEF" w:rsidRDefault="00975B78" w:rsidP="00C92EA7">
      <w:r w:rsidRPr="00566AEF">
        <w:t>Решения о развитии источников тепловой энергии и систем теплоснабжения городского поселения Мортка не предусматривают использование газа в качестве топлива котельных. Предложения по корректировке Программы газификации отсутствуют.</w:t>
      </w:r>
    </w:p>
    <w:p w:rsidR="00852B33" w:rsidRPr="00566AEF" w:rsidRDefault="00DD3ACE" w:rsidP="00C92EA7">
      <w:pPr>
        <w:pStyle w:val="2"/>
        <w:shd w:val="clear" w:color="auto" w:fill="auto"/>
      </w:pPr>
      <w:bookmarkStart w:id="153" w:name="_Toc160667421"/>
      <w:bookmarkStart w:id="154" w:name="_Toc136819012"/>
      <w:r w:rsidRPr="00566AEF">
        <w:lastRenderedPageBreak/>
        <w:t xml:space="preserve">г) </w:t>
      </w:r>
      <w:r w:rsidR="00C428A9" w:rsidRPr="00566AEF">
        <w:t>описание решений (вырабатываемых с учетом положений утвержденных схемы и программы развития электроэнергетических систем России, а в период до утверждения таких схемы и программы в 2023 году (в отношении технологически изолированных территориальных электроэнергетических систем в 2024 году) - также утвержденных схемы и программы развития Единой энергетической системы России, схемы и программы перспективного развития электроэнергетики субъекта Российской Федерации, на территории которого расположена соответствующая технологически изолированная территориальная электроэнергетическая система) по строительству, реконструкции, техническому перевооружению и (или) модернизации, выводу из эксплуатации источников тепловой энергии и решений по реконструкции, техническому перевооружению, модернизации, не связанных с увеличением установленной генерирующей мощности, и выводу из эксплуатации генерирующих объектов, включая входящее в их состав оборудование, функционирующее в режиме комбинированной выработки электрической и тепловой энергии, в части перспективных балансов тепловой мощности в схемах теплоснабжения</w:t>
      </w:r>
      <w:bookmarkEnd w:id="153"/>
      <w:bookmarkEnd w:id="154"/>
    </w:p>
    <w:p w:rsidR="009A57BB" w:rsidRPr="00566AEF" w:rsidRDefault="009A57BB" w:rsidP="00C92EA7">
      <w:r w:rsidRPr="00566AEF">
        <w:t>Строительство источников тепловой энергии и генерирующих объектов, функционирующих в режиме комбинированной выработки электрической и тепловой энергии, на территории городского поселения Мортка не планируется.</w:t>
      </w:r>
    </w:p>
    <w:p w:rsidR="009A57BB" w:rsidRPr="00566AEF" w:rsidRDefault="009A57BB" w:rsidP="00C92EA7"/>
    <w:p w:rsidR="00852B33" w:rsidRPr="00566AEF" w:rsidRDefault="00DD3ACE" w:rsidP="00C92EA7">
      <w:pPr>
        <w:pStyle w:val="2"/>
        <w:shd w:val="clear" w:color="auto" w:fill="auto"/>
      </w:pPr>
      <w:bookmarkStart w:id="155" w:name="_Toc136819013"/>
      <w:bookmarkStart w:id="156" w:name="_Toc160667422"/>
      <w:r w:rsidRPr="00566AEF">
        <w:t xml:space="preserve">д) </w:t>
      </w:r>
      <w:r w:rsidR="00C428A9" w:rsidRPr="00566AEF">
        <w:t xml:space="preserve">обоснованные предложения по строительству (реконструкции, связанной с увеличением установленной генерирующей мощности) генерирующих объектов, функционирующих в режиме комбинированной выработки электрической и тепловой энергии, для обеспечения покрытия перспективных тепловых нагрузок для их рассмотрения при разработке схемы и программы развития электроэнергетических систем России, а также при разработке (актуализации) генеральной схемы размещения объектов электроэнергетики </w:t>
      </w:r>
      <w:bookmarkEnd w:id="155"/>
      <w:r w:rsidR="00C428A9" w:rsidRPr="00566AEF">
        <w:t>- при наличии таких предложений по результатам технико-экономического сравнения вариантов покрытия перспективных тепловых нагрузок</w:t>
      </w:r>
      <w:bookmarkEnd w:id="156"/>
    </w:p>
    <w:p w:rsidR="009A57BB" w:rsidRPr="00566AEF" w:rsidRDefault="00C92EA7" w:rsidP="00C92EA7">
      <w:r w:rsidRPr="00566AEF">
        <w:t>Схемой и программой развития электроэнергетических систем России на 2024 – 2029 годы, утвержденной приказом Министерства энергетики Российской Федерации от 30.11.2023 № 1095, с</w:t>
      </w:r>
      <w:r w:rsidR="009A57BB" w:rsidRPr="00566AEF">
        <w:t xml:space="preserve">троительство генерирующих объектов, функционирующих в режиме комбинированной выработки электрической и тепловой энергии, на территории </w:t>
      </w:r>
      <w:r w:rsidRPr="00566AEF">
        <w:t>Кондинского района</w:t>
      </w:r>
      <w:r w:rsidR="009A57BB" w:rsidRPr="00566AEF">
        <w:t xml:space="preserve"> не </w:t>
      </w:r>
      <w:r w:rsidRPr="00566AEF">
        <w:t>предусмотрено</w:t>
      </w:r>
      <w:r w:rsidR="009A57BB" w:rsidRPr="00566AEF">
        <w:t>.</w:t>
      </w:r>
    </w:p>
    <w:p w:rsidR="00852B33" w:rsidRPr="00566AEF" w:rsidRDefault="00DD3ACE" w:rsidP="00C92EA7">
      <w:pPr>
        <w:pStyle w:val="2"/>
        <w:shd w:val="clear" w:color="auto" w:fill="auto"/>
      </w:pPr>
      <w:bookmarkStart w:id="157" w:name="_Toc160667423"/>
      <w:bookmarkStart w:id="158" w:name="_Toc136819014"/>
      <w:r w:rsidRPr="00566AEF">
        <w:t>е) описание решений (вырабатываемых с учетом положений утвержденной схемы водоснабжения поселения) о развитии соответствующей системы водоснабжения в части, относящейся к системам теплоснабжения</w:t>
      </w:r>
      <w:bookmarkEnd w:id="157"/>
      <w:bookmarkEnd w:id="158"/>
    </w:p>
    <w:p w:rsidR="00852B33" w:rsidRPr="00566AEF" w:rsidRDefault="009A57BB" w:rsidP="00C92EA7">
      <w:r w:rsidRPr="00566AEF">
        <w:t>Актуализированная схема водоснабжения и водоотведения муниципального образования городское поселение Мортка на 2024 год</w:t>
      </w:r>
      <w:r w:rsidR="00E741F1" w:rsidRPr="00566AEF">
        <w:t xml:space="preserve"> утверждена постановлением администрации городского поселения Мортка от 20.04.2023 № 57.</w:t>
      </w:r>
    </w:p>
    <w:p w:rsidR="00E741F1" w:rsidRPr="00566AEF" w:rsidRDefault="00E741F1" w:rsidP="00C92EA7">
      <w:r w:rsidRPr="00566AEF">
        <w:t>Решения о развитии системы водоснабжения городского поселения Мортка в части, относящейся к системам теплоснабжения, в Схеме водоснабжения отсутствуют, развитие централизованного горячего водоснабжения не предусмотрено.</w:t>
      </w:r>
    </w:p>
    <w:p w:rsidR="00852B33" w:rsidRPr="00566AEF" w:rsidRDefault="00DD3ACE" w:rsidP="00C92EA7">
      <w:pPr>
        <w:pStyle w:val="2"/>
        <w:shd w:val="clear" w:color="auto" w:fill="auto"/>
      </w:pPr>
      <w:bookmarkStart w:id="159" w:name="_Toc160667424"/>
      <w:bookmarkStart w:id="160" w:name="_Toc136819015"/>
      <w:r w:rsidRPr="00566AEF">
        <w:lastRenderedPageBreak/>
        <w:t>ж) предложения по корректировке утвержденной (разработке)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</w:t>
      </w:r>
      <w:bookmarkEnd w:id="159"/>
      <w:bookmarkEnd w:id="160"/>
    </w:p>
    <w:p w:rsidR="00E741F1" w:rsidRPr="00566AEF" w:rsidRDefault="00E741F1" w:rsidP="00C92EA7">
      <w:r w:rsidRPr="00566AEF">
        <w:t xml:space="preserve">Предложения по корректировке утвержденной схемы водоснабжения городского поселения Мортка отсутствуют. </w:t>
      </w:r>
    </w:p>
    <w:p w:rsidR="00852B33" w:rsidRPr="00566AEF" w:rsidRDefault="00852B33" w:rsidP="00C92EA7"/>
    <w:p w:rsidR="001147D4" w:rsidRPr="00566AEF" w:rsidRDefault="001147D4" w:rsidP="00C92EA7">
      <w:pPr>
        <w:spacing w:line="276" w:lineRule="auto"/>
        <w:ind w:firstLine="0"/>
        <w:jc w:val="left"/>
        <w:rPr>
          <w:rFonts w:eastAsia="Times New Roman"/>
          <w:b/>
          <w:sz w:val="28"/>
          <w:szCs w:val="28"/>
        </w:rPr>
      </w:pPr>
      <w:bookmarkStart w:id="161" w:name="_kml8fkrf6lgr" w:colFirst="0" w:colLast="0"/>
      <w:bookmarkEnd w:id="161"/>
      <w:r w:rsidRPr="00566AEF">
        <w:br w:type="page"/>
      </w:r>
    </w:p>
    <w:p w:rsidR="00852B33" w:rsidRPr="00566AEF" w:rsidRDefault="00DD3ACE" w:rsidP="00C92EA7">
      <w:pPr>
        <w:pStyle w:val="1"/>
        <w:shd w:val="clear" w:color="auto" w:fill="auto"/>
      </w:pPr>
      <w:bookmarkStart w:id="162" w:name="_Toc160667425"/>
      <w:bookmarkStart w:id="163" w:name="_Toc136819016"/>
      <w:r w:rsidRPr="00566AEF">
        <w:lastRenderedPageBreak/>
        <w:t>Раздел 14 «Индикаторы развития систем теплоснабжения поселения»</w:t>
      </w:r>
      <w:bookmarkEnd w:id="162"/>
      <w:bookmarkEnd w:id="163"/>
    </w:p>
    <w:p w:rsidR="00852B33" w:rsidRPr="00566AEF" w:rsidRDefault="00852B33" w:rsidP="00C92EA7"/>
    <w:p w:rsidR="001147D4" w:rsidRPr="00566AEF" w:rsidRDefault="001147D4" w:rsidP="00C92EA7">
      <w:bookmarkStart w:id="164" w:name="_xlbw7mru2seg" w:colFirst="0" w:colLast="0"/>
      <w:bookmarkEnd w:id="164"/>
      <w:r w:rsidRPr="00566AEF">
        <w:t>Индикаторы развития системы теплоснабжения городского поселения Мортка представлены в таблице 15.</w:t>
      </w:r>
    </w:p>
    <w:p w:rsidR="001147D4" w:rsidRPr="00566AEF" w:rsidRDefault="001147D4" w:rsidP="00C92EA7"/>
    <w:p w:rsidR="001147D4" w:rsidRPr="00566AEF" w:rsidRDefault="001147D4" w:rsidP="00C92EA7">
      <w:pPr>
        <w:pStyle w:val="1"/>
        <w:pBdr>
          <w:top w:val="nil"/>
          <w:left w:val="nil"/>
          <w:bottom w:val="nil"/>
          <w:right w:val="nil"/>
          <w:between w:val="nil"/>
        </w:pBdr>
        <w:shd w:val="clear" w:color="auto" w:fill="auto"/>
        <w:ind w:firstLine="0"/>
        <w:sectPr w:rsidR="001147D4" w:rsidRPr="00566AEF" w:rsidSect="0027508F">
          <w:pgSz w:w="11909" w:h="16834"/>
          <w:pgMar w:top="1440" w:right="1440" w:bottom="1440" w:left="1440" w:header="720" w:footer="720" w:gutter="0"/>
          <w:cols w:space="720"/>
        </w:sectPr>
      </w:pPr>
      <w:bookmarkStart w:id="165" w:name="_lwc0cidgxxa8"/>
      <w:bookmarkStart w:id="166" w:name="_uw38yswqvwds"/>
      <w:bookmarkEnd w:id="165"/>
      <w:bookmarkEnd w:id="166"/>
    </w:p>
    <w:p w:rsidR="001147D4" w:rsidRPr="00C515CD" w:rsidRDefault="001147D4" w:rsidP="00074217">
      <w:pPr>
        <w:pStyle w:val="a7"/>
        <w:keepNext/>
      </w:pPr>
      <w:r w:rsidRPr="00C515CD">
        <w:lastRenderedPageBreak/>
        <w:t xml:space="preserve">Таблица </w:t>
      </w:r>
      <w:r w:rsidR="0034450E" w:rsidRPr="00C515CD">
        <w:fldChar w:fldCharType="begin"/>
      </w:r>
      <w:r w:rsidRPr="00C515CD">
        <w:instrText xml:space="preserve"> SEQ Таблица \* ARABIC </w:instrText>
      </w:r>
      <w:r w:rsidR="0034450E" w:rsidRPr="00C515CD">
        <w:fldChar w:fldCharType="separate"/>
      </w:r>
      <w:r w:rsidR="001A7EAE" w:rsidRPr="00C515CD">
        <w:rPr>
          <w:noProof/>
        </w:rPr>
        <w:t>15</w:t>
      </w:r>
      <w:r w:rsidR="0034450E" w:rsidRPr="00C515CD">
        <w:fldChar w:fldCharType="end"/>
      </w:r>
      <w:r w:rsidRPr="00C515CD">
        <w:t xml:space="preserve"> - Индикаторы развития системы теплоснабжения городского поселения Мортка на период до 2036 года</w:t>
      </w:r>
      <w:bookmarkStart w:id="167" w:name="_38cptcoajvqg" w:colFirst="0" w:colLast="0"/>
      <w:bookmarkEnd w:id="167"/>
    </w:p>
    <w:tbl>
      <w:tblPr>
        <w:tblW w:w="5000" w:type="pct"/>
        <w:tblLook w:val="04A0"/>
      </w:tblPr>
      <w:tblGrid>
        <w:gridCol w:w="494"/>
        <w:gridCol w:w="5530"/>
        <w:gridCol w:w="1207"/>
        <w:gridCol w:w="779"/>
        <w:gridCol w:w="779"/>
        <w:gridCol w:w="779"/>
        <w:gridCol w:w="779"/>
        <w:gridCol w:w="779"/>
        <w:gridCol w:w="779"/>
        <w:gridCol w:w="1134"/>
        <w:gridCol w:w="1131"/>
      </w:tblGrid>
      <w:tr w:rsidR="00EC562E" w:rsidRPr="00C515CD" w:rsidTr="00905F1A">
        <w:trPr>
          <w:trHeight w:val="255"/>
          <w:tblHeader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bookmarkStart w:id="168" w:name="_Hlk160667278"/>
            <w:r w:rsidRPr="00C515CD">
              <w:rPr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19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Параметр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2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2023</w:t>
            </w:r>
          </w:p>
        </w:tc>
        <w:tc>
          <w:tcPr>
            <w:tcW w:w="2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2024</w:t>
            </w:r>
          </w:p>
        </w:tc>
        <w:tc>
          <w:tcPr>
            <w:tcW w:w="2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2025</w:t>
            </w:r>
          </w:p>
        </w:tc>
        <w:tc>
          <w:tcPr>
            <w:tcW w:w="2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2026</w:t>
            </w:r>
          </w:p>
        </w:tc>
        <w:tc>
          <w:tcPr>
            <w:tcW w:w="2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2027</w:t>
            </w:r>
          </w:p>
        </w:tc>
        <w:tc>
          <w:tcPr>
            <w:tcW w:w="2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2028</w:t>
            </w: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2029–2033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2034–2036</w:t>
            </w:r>
          </w:p>
        </w:tc>
      </w:tr>
      <w:tr w:rsidR="00EC562E" w:rsidRPr="00C515CD" w:rsidTr="00905F1A">
        <w:trPr>
          <w:trHeight w:val="765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62E" w:rsidRPr="00C515CD" w:rsidRDefault="00EC562E" w:rsidP="00693929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9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562E" w:rsidRPr="00C515CD" w:rsidRDefault="00EC562E" w:rsidP="00693929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Количество прекращений подачи тепловой энергии, теплоносителя в результате технологических нарушений на тепловых сетях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ед.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4</w:t>
            </w:r>
          </w:p>
        </w:tc>
      </w:tr>
      <w:tr w:rsidR="00EC562E" w:rsidRPr="00C515CD" w:rsidTr="00905F1A">
        <w:trPr>
          <w:trHeight w:val="765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62E" w:rsidRPr="00C515CD" w:rsidRDefault="00EC562E" w:rsidP="00693929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9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562E" w:rsidRPr="00C515CD" w:rsidRDefault="00EC562E" w:rsidP="00693929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Количество прекращений подачи тепловой энергии, теплоносителя в результате технологических нарушений на источниках тепловой энергии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ед.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0</w:t>
            </w:r>
          </w:p>
        </w:tc>
      </w:tr>
      <w:tr w:rsidR="00905F1A" w:rsidRPr="00C515CD" w:rsidTr="00905F1A">
        <w:trPr>
          <w:trHeight w:val="1020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F1A" w:rsidRPr="00C515CD" w:rsidRDefault="00905F1A" w:rsidP="00905F1A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9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F1A" w:rsidRPr="00C515CD" w:rsidRDefault="00905F1A" w:rsidP="00905F1A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Удельный расход условного топлива на единицу тепловой энергии, отпускаемой с коллекторов источников тепловой энергии (отдельно для тепловых электрических станций и котельных)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кг у.т./ Гкал</w:t>
            </w:r>
          </w:p>
        </w:tc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225,40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225,37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225,33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225,33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225,33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225,33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225,33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225,33</w:t>
            </w:r>
          </w:p>
        </w:tc>
      </w:tr>
      <w:tr w:rsidR="00EC562E" w:rsidRPr="00C515CD" w:rsidTr="00905F1A">
        <w:trPr>
          <w:trHeight w:val="510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62E" w:rsidRPr="00C515CD" w:rsidRDefault="00EC562E" w:rsidP="00693929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9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562E" w:rsidRPr="00C515CD" w:rsidRDefault="00EC562E" w:rsidP="00693929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Отношение величины технологических потерь тепловой энергии, теплоносителя к материальной характеристике тепловой сети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Гкал/м</w:t>
            </w:r>
            <w:r w:rsidRPr="00C515CD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1,51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1,50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1,47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1,47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1,47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1,47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1,47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1,47</w:t>
            </w:r>
          </w:p>
        </w:tc>
      </w:tr>
      <w:tr w:rsidR="00EC562E" w:rsidRPr="00C515CD" w:rsidTr="00905F1A">
        <w:trPr>
          <w:trHeight w:val="255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62E" w:rsidRPr="00C515CD" w:rsidRDefault="00EC562E" w:rsidP="00693929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9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562E" w:rsidRPr="00C515CD" w:rsidRDefault="00EC562E" w:rsidP="00693929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Коэффициент использования установленной тепловой мощности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18,36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14,57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14,26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14,13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14,13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16,32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16,32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16,32</w:t>
            </w:r>
          </w:p>
        </w:tc>
      </w:tr>
      <w:tr w:rsidR="00905F1A" w:rsidRPr="00C515CD" w:rsidTr="00905F1A">
        <w:trPr>
          <w:trHeight w:val="510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F1A" w:rsidRPr="00C515CD" w:rsidRDefault="00905F1A" w:rsidP="00905F1A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9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F1A" w:rsidRPr="00C515CD" w:rsidRDefault="00905F1A" w:rsidP="00905F1A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Удельная материальная характеристика тепловых сетей, приведенная к расчетной тепловой нагрузке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м2/(Гкал/ч)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309,82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321,42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320,18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320,18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320,18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320,18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320,18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320,18</w:t>
            </w:r>
          </w:p>
        </w:tc>
      </w:tr>
      <w:tr w:rsidR="00EC562E" w:rsidRPr="00C515CD" w:rsidTr="00905F1A">
        <w:trPr>
          <w:trHeight w:val="1020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62E" w:rsidRPr="00C515CD" w:rsidRDefault="00EC562E" w:rsidP="00693929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9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562E" w:rsidRPr="00C515CD" w:rsidRDefault="00EC562E" w:rsidP="00693929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Доля тепловой энергии, выработанной в комбинированном режиме (как отношение величины тепловой энергии, отпущенной из отборов турбоагрегатов, к общей величине выработанной тепловой энергии в границах поселения)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0</w:t>
            </w:r>
          </w:p>
        </w:tc>
      </w:tr>
      <w:tr w:rsidR="00EC562E" w:rsidRPr="00C515CD" w:rsidTr="00905F1A">
        <w:trPr>
          <w:trHeight w:val="510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62E" w:rsidRPr="00C515CD" w:rsidRDefault="00EC562E" w:rsidP="00693929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9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562E" w:rsidRPr="00C515CD" w:rsidRDefault="00EC562E" w:rsidP="00693929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Удельный расход условного топлива на отпуск электрической энергии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562E" w:rsidRPr="00C515CD" w:rsidRDefault="00EC562E" w:rsidP="002E6180">
            <w:pPr>
              <w:ind w:left="-70" w:right="-73"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г у.т./кВт*ч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0</w:t>
            </w:r>
          </w:p>
        </w:tc>
      </w:tr>
      <w:tr w:rsidR="00EC562E" w:rsidRPr="00C515CD" w:rsidTr="00905F1A">
        <w:trPr>
          <w:trHeight w:val="765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62E" w:rsidRPr="00C515CD" w:rsidRDefault="00EC562E" w:rsidP="00693929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9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562E" w:rsidRPr="00C515CD" w:rsidRDefault="00EC562E" w:rsidP="00693929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Коэффициент использования теплоты топлива (только для источников тепловой энергии, функционирующих в режиме комбинированной выработки электрической и тепловой энергии)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-</w:t>
            </w:r>
          </w:p>
        </w:tc>
      </w:tr>
      <w:tr w:rsidR="00EC562E" w:rsidRPr="00C515CD" w:rsidTr="00905F1A">
        <w:trPr>
          <w:trHeight w:val="765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62E" w:rsidRPr="00C515CD" w:rsidRDefault="00EC562E" w:rsidP="00693929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9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562E" w:rsidRPr="00C515CD" w:rsidRDefault="00EC562E" w:rsidP="00693929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Доля отпуска тепловой энергии, осуществляемого потребителям по приборам учета, в общем объеме отпущенной тепловой энергии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69,8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83,61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96,70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98,00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98,00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98,00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98,00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98,00</w:t>
            </w:r>
          </w:p>
        </w:tc>
      </w:tr>
      <w:tr w:rsidR="00EC562E" w:rsidRPr="00905F1A" w:rsidTr="00905F1A">
        <w:trPr>
          <w:trHeight w:val="510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62E" w:rsidRPr="00C515CD" w:rsidRDefault="00EC562E" w:rsidP="00693929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9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562E" w:rsidRPr="00C515CD" w:rsidRDefault="00EC562E" w:rsidP="00693929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Средневзвешенный (по материальной характеристике) срок эксплуатации тепловых сетей (для каждой схемы теплоснабжения)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лет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22</w:t>
            </w:r>
          </w:p>
        </w:tc>
      </w:tr>
      <w:tr w:rsidR="00EC562E" w:rsidRPr="00905F1A" w:rsidTr="00905F1A">
        <w:trPr>
          <w:trHeight w:val="1530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62E" w:rsidRPr="00C515CD" w:rsidRDefault="00EC562E" w:rsidP="00693929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lastRenderedPageBreak/>
              <w:t>12</w:t>
            </w:r>
          </w:p>
        </w:tc>
        <w:tc>
          <w:tcPr>
            <w:tcW w:w="19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562E" w:rsidRPr="00C515CD" w:rsidRDefault="00EC562E" w:rsidP="00693929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Отношение материальной характеристики тепловых сетей, реконструированных за год, к общей материальной характеристике тепловых сетей (фактическое значение за отчетный период и прогноз изменения при реализации проектов, указанных в утвержденной схеме теплоснабжения) (для каждой системы теплоснабжения, а также для поселения)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0,02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0,02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0,10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0,05</w:t>
            </w:r>
          </w:p>
        </w:tc>
      </w:tr>
      <w:tr w:rsidR="00905F1A" w:rsidRPr="00905F1A" w:rsidTr="00905F1A">
        <w:trPr>
          <w:trHeight w:val="1530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F1A" w:rsidRPr="00C515CD" w:rsidRDefault="00905F1A" w:rsidP="00905F1A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F1A" w:rsidRPr="00C515CD" w:rsidRDefault="00905F1A" w:rsidP="00905F1A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 xml:space="preserve">Отношение установленной тепловой мощности оборудования источников тепловой энергии, реконструированного за год, к общей установленной тепловой мощности источников тепловой энергии (фактическое значение за отчетный период и прогноз изменения при реализации проектов, указанных в утвержденной схеме теплоснабжения)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45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0</w:t>
            </w:r>
          </w:p>
        </w:tc>
      </w:tr>
      <w:tr w:rsidR="00EC562E" w:rsidRPr="00566AEF" w:rsidTr="00905F1A">
        <w:trPr>
          <w:trHeight w:val="2295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62E" w:rsidRPr="00C515CD" w:rsidRDefault="00EC562E" w:rsidP="00693929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9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562E" w:rsidRPr="00C515CD" w:rsidRDefault="00EC562E" w:rsidP="00693929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Отсутствие зафиксированных фактов нарушения антимонопольного законодательства (выданных предупреждений, предписаний), а также отсутствие применения санкций, предусмотренных Кодексом Российской Федерации об административных правонарушениях, за нарушение законодательства Российской Федерации в сфере теплоснабжения, антимонопольного законодательства Российской Федерации, законодательства Российской Федерации о естественных монополиях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да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да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да</w:t>
            </w:r>
          </w:p>
        </w:tc>
      </w:tr>
      <w:bookmarkEnd w:id="168"/>
    </w:tbl>
    <w:p w:rsidR="00852B33" w:rsidRPr="00566AEF" w:rsidRDefault="00852B33" w:rsidP="00C92EA7">
      <w:pPr>
        <w:pStyle w:val="1"/>
        <w:shd w:val="clear" w:color="auto" w:fill="auto"/>
        <w:sectPr w:rsidR="00852B33" w:rsidRPr="00566AEF" w:rsidSect="0027508F">
          <w:pgSz w:w="16834" w:h="11909" w:orient="landscape"/>
          <w:pgMar w:top="1440" w:right="1440" w:bottom="1440" w:left="1440" w:header="720" w:footer="720" w:gutter="0"/>
          <w:cols w:space="720"/>
          <w:docGrid w:linePitch="326"/>
        </w:sectPr>
      </w:pPr>
    </w:p>
    <w:p w:rsidR="00852B33" w:rsidRPr="00566AEF" w:rsidRDefault="00DD3ACE" w:rsidP="00C92EA7">
      <w:pPr>
        <w:pStyle w:val="1"/>
        <w:shd w:val="clear" w:color="auto" w:fill="auto"/>
      </w:pPr>
      <w:bookmarkStart w:id="169" w:name="_Toc160667426"/>
      <w:bookmarkStart w:id="170" w:name="_Toc136819017"/>
      <w:r w:rsidRPr="00566AEF">
        <w:lastRenderedPageBreak/>
        <w:t>Раздел 15 «Ценовые (тарифные) последствия»</w:t>
      </w:r>
      <w:bookmarkEnd w:id="169"/>
      <w:bookmarkEnd w:id="170"/>
    </w:p>
    <w:p w:rsidR="008F4301" w:rsidRPr="00566AEF" w:rsidRDefault="008F4301" w:rsidP="00C92EA7">
      <w:r w:rsidRPr="00566AEF">
        <w:t xml:space="preserve">На территории пгт. Мортка действует единый тариф на тепловую энергию, отпускаемую от котельных ООО «Мобильный мир» потребителям пгт. Мортка. </w:t>
      </w:r>
    </w:p>
    <w:p w:rsidR="001147D4" w:rsidRPr="00566AEF" w:rsidRDefault="001147D4" w:rsidP="00C92EA7">
      <w:r w:rsidRPr="00566AEF">
        <w:t xml:space="preserve">Оценка ценовых (тарифных) последствий </w:t>
      </w:r>
      <w:r w:rsidR="008F4301" w:rsidRPr="00566AEF">
        <w:t>выполнена на основании тарифно-балансовой расчетной модели теплоснабжения потребителей по системе теплоснабжения пгт. Мортка.</w:t>
      </w:r>
    </w:p>
    <w:p w:rsidR="001147D4" w:rsidRPr="00566AEF" w:rsidRDefault="001147D4" w:rsidP="00C92EA7">
      <w:r w:rsidRPr="00566AEF">
        <w:t>Тарифно-балансовая расчетная модель содержит два варианта расчета:</w:t>
      </w:r>
    </w:p>
    <w:p w:rsidR="001147D4" w:rsidRPr="00566AEF" w:rsidRDefault="001147D4" w:rsidP="00C92EA7">
      <w:r w:rsidRPr="00566AEF">
        <w:t>1 вариант предусматривает реализацию мероприятий Схемы теплоснабжения полностью за счет тарифных источников финансирования;</w:t>
      </w:r>
    </w:p>
    <w:p w:rsidR="001147D4" w:rsidRPr="00566AEF" w:rsidRDefault="001147D4" w:rsidP="00C92EA7">
      <w:r w:rsidRPr="00566AEF">
        <w:t>2 вариант предусматривает использование тарифных источников финансирования в том объеме, при котором рост тарифа не превышает прогнозный рост стоимости услуг организаций ЖКХ, предусмотренный Прогнозом.</w:t>
      </w:r>
    </w:p>
    <w:p w:rsidR="008F4301" w:rsidRPr="00566AEF" w:rsidRDefault="008F4301" w:rsidP="00C92EA7">
      <w:r w:rsidRPr="00566AEF">
        <w:t>Тарифно-балансовая расчетная модель теплоснабжения потребителей по системе теплоснабжения пгт. Мортка представлена в таблице 16.</w:t>
      </w:r>
    </w:p>
    <w:p w:rsidR="001147D4" w:rsidRPr="00566AEF" w:rsidRDefault="001147D4" w:rsidP="00C92EA7">
      <w:r w:rsidRPr="00566AEF">
        <w:t>По результатам формирования тарифно-балансовой расчетной модели    можно сделать вывод, что реализация проектов Схемы теплоснабжения полностью за счет тарифных источников приведет к значительному росту тарифов на тепловую энергию для потребителей пгт. Мортка на различных этапах реализации Схемы теплоснабжения (до 1</w:t>
      </w:r>
      <w:r w:rsidR="00C92EA7" w:rsidRPr="00566AEF">
        <w:t>78</w:t>
      </w:r>
      <w:r w:rsidRPr="00566AEF">
        <w:t>%).</w:t>
      </w:r>
    </w:p>
    <w:p w:rsidR="001147D4" w:rsidRPr="00566AEF" w:rsidRDefault="001147D4" w:rsidP="00C92EA7">
      <w:r w:rsidRPr="00566AEF">
        <w:t>Для «смягчения» тарифных последствий реализации проектов Схемы теплоснабжения следует предусмотреть бюджетные источники финансирования.</w:t>
      </w:r>
    </w:p>
    <w:p w:rsidR="001147D4" w:rsidRPr="00566AEF" w:rsidRDefault="001147D4" w:rsidP="00C92EA7">
      <w:pPr>
        <w:sectPr w:rsidR="001147D4" w:rsidRPr="00566AEF" w:rsidSect="0027508F">
          <w:pgSz w:w="11909" w:h="16834"/>
          <w:pgMar w:top="1440" w:right="1440" w:bottom="1440" w:left="1440" w:header="720" w:footer="720" w:gutter="0"/>
          <w:cols w:space="720"/>
        </w:sectPr>
      </w:pPr>
    </w:p>
    <w:p w:rsidR="008F4301" w:rsidRPr="00566AEF" w:rsidRDefault="008F4301" w:rsidP="00C92EA7">
      <w:pPr>
        <w:pStyle w:val="a7"/>
        <w:keepNext/>
      </w:pPr>
      <w:r w:rsidRPr="00566AEF">
        <w:lastRenderedPageBreak/>
        <w:t xml:space="preserve">Таблица </w:t>
      </w:r>
      <w:r w:rsidR="0034450E" w:rsidRPr="00566AEF">
        <w:fldChar w:fldCharType="begin"/>
      </w:r>
      <w:r w:rsidRPr="00566AEF">
        <w:instrText xml:space="preserve"> SEQ Таблица \* ARABIC </w:instrText>
      </w:r>
      <w:r w:rsidR="0034450E" w:rsidRPr="00566AEF">
        <w:fldChar w:fldCharType="separate"/>
      </w:r>
      <w:r w:rsidR="001A7EAE">
        <w:rPr>
          <w:noProof/>
        </w:rPr>
        <w:t>16</w:t>
      </w:r>
      <w:r w:rsidR="0034450E" w:rsidRPr="00566AEF">
        <w:fldChar w:fldCharType="end"/>
      </w:r>
      <w:r w:rsidRPr="00566AEF">
        <w:t xml:space="preserve"> - Тарифно-балансовая модель источников тепловой энергии в зоне деятельности ООО «Мобильный мир» в пгт. Мортка</w:t>
      </w:r>
    </w:p>
    <w:tbl>
      <w:tblPr>
        <w:tblW w:w="5000" w:type="pct"/>
        <w:tblLayout w:type="fixed"/>
        <w:tblLook w:val="04A0"/>
      </w:tblPr>
      <w:tblGrid>
        <w:gridCol w:w="2660"/>
        <w:gridCol w:w="992"/>
        <w:gridCol w:w="1505"/>
        <w:gridCol w:w="1267"/>
        <w:gridCol w:w="1267"/>
        <w:gridCol w:w="1417"/>
        <w:gridCol w:w="1267"/>
        <w:gridCol w:w="1267"/>
        <w:gridCol w:w="1267"/>
        <w:gridCol w:w="1261"/>
      </w:tblGrid>
      <w:tr w:rsidR="000A4D9D" w:rsidRPr="00C515CD" w:rsidTr="000A4D9D">
        <w:trPr>
          <w:tblHeader/>
        </w:trPr>
        <w:tc>
          <w:tcPr>
            <w:tcW w:w="9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85E45" w:rsidRPr="00C515CD" w:rsidRDefault="00585E45" w:rsidP="00585E45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bookmarkStart w:id="171" w:name="_Hlk161097920"/>
            <w:r w:rsidRPr="00C515CD">
              <w:rPr>
                <w:rFonts w:eastAsia="Times New Roman"/>
                <w:color w:val="000000"/>
                <w:sz w:val="20"/>
                <w:szCs w:val="20"/>
              </w:rPr>
              <w:t>Показатели</w:t>
            </w:r>
          </w:p>
        </w:tc>
        <w:tc>
          <w:tcPr>
            <w:tcW w:w="35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53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 xml:space="preserve">2023 утв. </w:t>
            </w:r>
          </w:p>
        </w:tc>
        <w:tc>
          <w:tcPr>
            <w:tcW w:w="44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2024 утв.</w:t>
            </w:r>
          </w:p>
        </w:tc>
        <w:tc>
          <w:tcPr>
            <w:tcW w:w="44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50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44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2027</w:t>
            </w:r>
          </w:p>
        </w:tc>
        <w:tc>
          <w:tcPr>
            <w:tcW w:w="44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2028</w:t>
            </w:r>
          </w:p>
        </w:tc>
        <w:tc>
          <w:tcPr>
            <w:tcW w:w="44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2033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2036</w:t>
            </w:r>
          </w:p>
        </w:tc>
      </w:tr>
      <w:tr w:rsidR="000A4D9D" w:rsidRPr="00C515CD" w:rsidTr="000A4D9D">
        <w:tc>
          <w:tcPr>
            <w:tcW w:w="93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Установленная тепловая мощность котельной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12,82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12,82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12,82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12,82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12,82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11,10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11,10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11,10</w:t>
            </w:r>
          </w:p>
        </w:tc>
      </w:tr>
      <w:tr w:rsidR="000A4D9D" w:rsidRPr="00C515CD" w:rsidTr="000A4D9D">
        <w:tc>
          <w:tcPr>
            <w:tcW w:w="93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Ввод мощности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</w:tr>
      <w:tr w:rsidR="000A4D9D" w:rsidRPr="00C515CD" w:rsidTr="000A4D9D">
        <w:tc>
          <w:tcPr>
            <w:tcW w:w="93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Вывод мощности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1,72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</w:tr>
      <w:tr w:rsidR="000A4D9D" w:rsidRPr="00C515CD" w:rsidTr="000A4D9D">
        <w:tc>
          <w:tcPr>
            <w:tcW w:w="93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Средневзвешенный срок службы котлоагрегатов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лет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4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13</w:t>
            </w:r>
          </w:p>
        </w:tc>
      </w:tr>
      <w:tr w:rsidR="000A4D9D" w:rsidRPr="00C515CD" w:rsidTr="000A4D9D">
        <w:tc>
          <w:tcPr>
            <w:tcW w:w="93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Располагаемая мощность оборудования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12,82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12,82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12,82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12,82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12,82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11,10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11,10</w:t>
            </w:r>
          </w:p>
        </w:tc>
        <w:tc>
          <w:tcPr>
            <w:tcW w:w="4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11,10</w:t>
            </w:r>
          </w:p>
        </w:tc>
      </w:tr>
      <w:tr w:rsidR="000A4D9D" w:rsidRPr="00C515CD" w:rsidTr="000A4D9D">
        <w:tc>
          <w:tcPr>
            <w:tcW w:w="93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Собственные нужды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0,068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0,053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0,053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0,053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0,053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0,053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0,054</w:t>
            </w:r>
          </w:p>
        </w:tc>
        <w:tc>
          <w:tcPr>
            <w:tcW w:w="4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0,056</w:t>
            </w:r>
          </w:p>
        </w:tc>
      </w:tr>
      <w:tr w:rsidR="000A4D9D" w:rsidRPr="00C515CD" w:rsidTr="000A4D9D">
        <w:tc>
          <w:tcPr>
            <w:tcW w:w="93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Потери мощности в тепловой сети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0,396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0,334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0,335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0,335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0,335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0,335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0,341</w:t>
            </w:r>
          </w:p>
        </w:tc>
        <w:tc>
          <w:tcPr>
            <w:tcW w:w="4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0,352</w:t>
            </w:r>
          </w:p>
        </w:tc>
      </w:tr>
      <w:tr w:rsidR="000A4D9D" w:rsidRPr="00C515CD" w:rsidTr="000A4D9D">
        <w:tc>
          <w:tcPr>
            <w:tcW w:w="93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Хозяйственные нужды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0,000</w:t>
            </w:r>
          </w:p>
        </w:tc>
      </w:tr>
      <w:tr w:rsidR="000A4D9D" w:rsidRPr="00C515CD" w:rsidTr="000A4D9D">
        <w:tc>
          <w:tcPr>
            <w:tcW w:w="93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Расчетная присоединенная тепловая нагрузка, в том числе: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4,85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4,675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4,693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4,693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4,693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4,693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4,756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4,881</w:t>
            </w:r>
          </w:p>
        </w:tc>
      </w:tr>
      <w:tr w:rsidR="000A4D9D" w:rsidRPr="00C515CD" w:rsidTr="000A4D9D">
        <w:tc>
          <w:tcPr>
            <w:tcW w:w="93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Отопление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4,85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4,675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4,693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4,693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4,693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4,693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4,756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4,881</w:t>
            </w:r>
          </w:p>
        </w:tc>
      </w:tr>
      <w:tr w:rsidR="000A4D9D" w:rsidRPr="00C515CD" w:rsidTr="000A4D9D">
        <w:tc>
          <w:tcPr>
            <w:tcW w:w="93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Вентиляция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</w:tr>
      <w:tr w:rsidR="000A4D9D" w:rsidRPr="00C515CD" w:rsidTr="000A4D9D">
        <w:tc>
          <w:tcPr>
            <w:tcW w:w="93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ГВС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</w:tr>
      <w:tr w:rsidR="000A4D9D" w:rsidRPr="00C515CD" w:rsidTr="000A4D9D">
        <w:tc>
          <w:tcPr>
            <w:tcW w:w="93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Резерв (+)/дефицит (-) тепловой мощности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7,49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7,74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7,72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7,72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7,72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6,00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7,72</w:t>
            </w:r>
          </w:p>
        </w:tc>
        <w:tc>
          <w:tcPr>
            <w:tcW w:w="4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5,93</w:t>
            </w:r>
          </w:p>
        </w:tc>
      </w:tr>
      <w:tr w:rsidR="000A4D9D" w:rsidRPr="00C515CD" w:rsidTr="000A4D9D">
        <w:tc>
          <w:tcPr>
            <w:tcW w:w="93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Доля резерва (от установленной мощности)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58,39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60,36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60,21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60,21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60,21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54,04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60,21</w:t>
            </w:r>
          </w:p>
        </w:tc>
        <w:tc>
          <w:tcPr>
            <w:tcW w:w="4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53,42</w:t>
            </w:r>
          </w:p>
        </w:tc>
      </w:tr>
      <w:tr w:rsidR="000A4D9D" w:rsidRPr="00C515CD" w:rsidTr="000A4D9D">
        <w:tc>
          <w:tcPr>
            <w:tcW w:w="93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Резерв с N-1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2,82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3,07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3,05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3,05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3,05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1,90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3,05</w:t>
            </w:r>
          </w:p>
        </w:tc>
        <w:tc>
          <w:tcPr>
            <w:tcW w:w="4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1,83</w:t>
            </w:r>
          </w:p>
        </w:tc>
      </w:tr>
      <w:tr w:rsidR="000A4D9D" w:rsidRPr="00C515CD" w:rsidTr="000A4D9D">
        <w:tc>
          <w:tcPr>
            <w:tcW w:w="93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Тепловая энергия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</w:tr>
      <w:tr w:rsidR="000A4D9D" w:rsidRPr="00C515CD" w:rsidTr="000A4D9D">
        <w:tc>
          <w:tcPr>
            <w:tcW w:w="93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Выработано тепловой энергии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тыс. Гкал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13,45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10,67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10,45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10,45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10,45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10,45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10,62</w:t>
            </w:r>
          </w:p>
        </w:tc>
        <w:tc>
          <w:tcPr>
            <w:tcW w:w="4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10,96</w:t>
            </w:r>
          </w:p>
        </w:tc>
      </w:tr>
      <w:tr w:rsidR="000A4D9D" w:rsidRPr="00C515CD" w:rsidTr="000A4D9D">
        <w:tc>
          <w:tcPr>
            <w:tcW w:w="93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Собственные нужды котельной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тыс. Гкал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0,39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0,31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0,30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0,30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0,30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0,30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0,30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0,30</w:t>
            </w:r>
          </w:p>
        </w:tc>
      </w:tr>
      <w:tr w:rsidR="000A4D9D" w:rsidRPr="00C515CD" w:rsidTr="000A4D9D">
        <w:tc>
          <w:tcPr>
            <w:tcW w:w="93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Отпущено с коллекторов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тыс. Гкал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13,06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10,36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10,14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10,14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10,14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10,14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10,32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10,66</w:t>
            </w:r>
          </w:p>
        </w:tc>
      </w:tr>
      <w:tr w:rsidR="000A4D9D" w:rsidRPr="00C515CD" w:rsidTr="000A4D9D">
        <w:tc>
          <w:tcPr>
            <w:tcW w:w="93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Потери при передаче по тепловым сетям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тыс. Гкал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2,27</w:t>
            </w:r>
          </w:p>
        </w:tc>
        <w:tc>
          <w:tcPr>
            <w:tcW w:w="4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2,26</w:t>
            </w:r>
          </w:p>
        </w:tc>
        <w:tc>
          <w:tcPr>
            <w:tcW w:w="4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2,21</w:t>
            </w:r>
          </w:p>
        </w:tc>
        <w:tc>
          <w:tcPr>
            <w:tcW w:w="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2,21</w:t>
            </w:r>
          </w:p>
        </w:tc>
        <w:tc>
          <w:tcPr>
            <w:tcW w:w="4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2,21</w:t>
            </w:r>
          </w:p>
        </w:tc>
        <w:tc>
          <w:tcPr>
            <w:tcW w:w="4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2,21</w:t>
            </w:r>
          </w:p>
        </w:tc>
        <w:tc>
          <w:tcPr>
            <w:tcW w:w="4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2,21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2,21</w:t>
            </w:r>
          </w:p>
        </w:tc>
      </w:tr>
      <w:tr w:rsidR="000A4D9D" w:rsidRPr="00C515CD" w:rsidTr="000A4D9D">
        <w:tc>
          <w:tcPr>
            <w:tcW w:w="93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То же в %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5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17,4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21,8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21,8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21,8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21,8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21,8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21,5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20,8</w:t>
            </w:r>
          </w:p>
        </w:tc>
      </w:tr>
      <w:tr w:rsidR="000A4D9D" w:rsidRPr="00C515CD" w:rsidTr="000A4D9D">
        <w:tc>
          <w:tcPr>
            <w:tcW w:w="93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Полезный отпуск тепловой энергии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тыс. Гкал</w:t>
            </w:r>
          </w:p>
        </w:tc>
        <w:tc>
          <w:tcPr>
            <w:tcW w:w="5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10,7880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8,1030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7,931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7,931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7,931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7,931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8,103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8,445</w:t>
            </w:r>
          </w:p>
        </w:tc>
      </w:tr>
      <w:tr w:rsidR="000A4D9D" w:rsidRPr="00C515CD" w:rsidTr="000A4D9D">
        <w:tc>
          <w:tcPr>
            <w:tcW w:w="93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lastRenderedPageBreak/>
              <w:t>Затрачено топлива на выработку тепловой энергии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тыс. т у.т.</w:t>
            </w:r>
          </w:p>
        </w:tc>
        <w:tc>
          <w:tcPr>
            <w:tcW w:w="5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2943,03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2335,78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2285,79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2285,79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2285,79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2285,79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2324,95</w:t>
            </w:r>
          </w:p>
        </w:tc>
        <w:tc>
          <w:tcPr>
            <w:tcW w:w="4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2402,66</w:t>
            </w:r>
          </w:p>
        </w:tc>
      </w:tr>
      <w:tr w:rsidR="000A4D9D" w:rsidRPr="00C515CD" w:rsidTr="000A4D9D">
        <w:tc>
          <w:tcPr>
            <w:tcW w:w="939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Затраты на выработку тепловой энергии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тыс.руб.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54 377,24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40 841,15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49 072,57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74 816,99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132 952,25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126 953,02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65 097,15</w:t>
            </w:r>
          </w:p>
        </w:tc>
        <w:tc>
          <w:tcPr>
            <w:tcW w:w="4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71 392,23</w:t>
            </w:r>
          </w:p>
        </w:tc>
      </w:tr>
      <w:tr w:rsidR="000A4D9D" w:rsidRPr="00C515CD" w:rsidTr="000A4D9D"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Расходы, связанные с производством и реализацией продукции (услуг), всего</w:t>
            </w: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тыс.руб.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54 377,24</w:t>
            </w:r>
          </w:p>
        </w:tc>
        <w:tc>
          <w:tcPr>
            <w:tcW w:w="4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40 841,15</w:t>
            </w:r>
          </w:p>
        </w:tc>
        <w:tc>
          <w:tcPr>
            <w:tcW w:w="4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42 177,27</w:t>
            </w:r>
          </w:p>
        </w:tc>
        <w:tc>
          <w:tcPr>
            <w:tcW w:w="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43 763,26</w:t>
            </w:r>
          </w:p>
        </w:tc>
        <w:tc>
          <w:tcPr>
            <w:tcW w:w="4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45 409,23</w:t>
            </w:r>
          </w:p>
        </w:tc>
        <w:tc>
          <w:tcPr>
            <w:tcW w:w="4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47 117,46</w:t>
            </w:r>
          </w:p>
        </w:tc>
        <w:tc>
          <w:tcPr>
            <w:tcW w:w="4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56 967,17</w:t>
            </w:r>
          </w:p>
        </w:tc>
        <w:tc>
          <w:tcPr>
            <w:tcW w:w="4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64 284,98</w:t>
            </w:r>
          </w:p>
        </w:tc>
      </w:tr>
      <w:tr w:rsidR="000A4D9D" w:rsidRPr="00C515CD" w:rsidTr="000A4D9D">
        <w:tc>
          <w:tcPr>
            <w:tcW w:w="9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- расходы на сырье и материалы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тыс.руб.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965,38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2 406,66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2497,63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2579,55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2664,16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2751,55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3233,39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3562,11</w:t>
            </w:r>
          </w:p>
        </w:tc>
      </w:tr>
      <w:tr w:rsidR="000A4D9D" w:rsidRPr="00C515CD" w:rsidTr="000A4D9D">
        <w:tc>
          <w:tcPr>
            <w:tcW w:w="9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- расходы на топливо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тыс.руб.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25 179,24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9 539,47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9 687,05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10 041,54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10 409,01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10 789,92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13 122,88</w:t>
            </w:r>
          </w:p>
        </w:tc>
        <w:tc>
          <w:tcPr>
            <w:tcW w:w="4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15 078,40</w:t>
            </w:r>
          </w:p>
        </w:tc>
      </w:tr>
      <w:tr w:rsidR="000A4D9D" w:rsidRPr="00C515CD" w:rsidTr="000A4D9D">
        <w:tc>
          <w:tcPr>
            <w:tcW w:w="9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- расходы на прочие покупаемые энергетические ресурсы</w:t>
            </w: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тыс.руб.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3 268,79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2 971,83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3 050,72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3 141,99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3 236,00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3 332,82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3 925,86</w:t>
            </w:r>
          </w:p>
        </w:tc>
        <w:tc>
          <w:tcPr>
            <w:tcW w:w="4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4 427,02</w:t>
            </w:r>
          </w:p>
        </w:tc>
      </w:tr>
      <w:tr w:rsidR="000A4D9D" w:rsidRPr="00C515CD" w:rsidTr="000A4D9D">
        <w:tc>
          <w:tcPr>
            <w:tcW w:w="9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- расходы на холодную воду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тыс.руб.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784,42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653,54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683,71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714,32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746,30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779,71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986,60</w:t>
            </w:r>
          </w:p>
        </w:tc>
        <w:tc>
          <w:tcPr>
            <w:tcW w:w="4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1161,36</w:t>
            </w:r>
          </w:p>
        </w:tc>
      </w:tr>
      <w:tr w:rsidR="000A4D9D" w:rsidRPr="00C515CD" w:rsidTr="000A4D9D">
        <w:tc>
          <w:tcPr>
            <w:tcW w:w="9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- расходы на теплоноситель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тыс.руб.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0,00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0,00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0,00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0,00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0,00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0,00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0,00</w:t>
            </w:r>
          </w:p>
        </w:tc>
        <w:tc>
          <w:tcPr>
            <w:tcW w:w="4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0,00</w:t>
            </w:r>
          </w:p>
        </w:tc>
      </w:tr>
      <w:tr w:rsidR="000A4D9D" w:rsidRPr="00C515CD" w:rsidTr="000A4D9D">
        <w:tc>
          <w:tcPr>
            <w:tcW w:w="9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- амортизация основных средств и нематериальных активов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тыс.руб.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0,00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0,00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0,00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0,00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0,00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0,00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0,00</w:t>
            </w:r>
          </w:p>
        </w:tc>
        <w:tc>
          <w:tcPr>
            <w:tcW w:w="4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0,00</w:t>
            </w:r>
          </w:p>
        </w:tc>
      </w:tr>
      <w:tr w:rsidR="000A4D9D" w:rsidRPr="00C515CD" w:rsidTr="000A4D9D">
        <w:tc>
          <w:tcPr>
            <w:tcW w:w="9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- оплата труда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тыс.руб.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17 103,90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19 229,67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19 981,91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20 763,96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21 576,61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22 421,07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27 165,76</w:t>
            </w:r>
          </w:p>
        </w:tc>
        <w:tc>
          <w:tcPr>
            <w:tcW w:w="4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30 481,84</w:t>
            </w:r>
          </w:p>
        </w:tc>
      </w:tr>
      <w:tr w:rsidR="000A4D9D" w:rsidRPr="00C515CD" w:rsidTr="000A4D9D">
        <w:tc>
          <w:tcPr>
            <w:tcW w:w="9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- отчисления на социальные нужды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тыс.руб.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3 279,86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3 573,72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3 713,52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3 858,86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4 009,88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4 166,82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5 048,60</w:t>
            </w:r>
          </w:p>
        </w:tc>
        <w:tc>
          <w:tcPr>
            <w:tcW w:w="4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5 664,87</w:t>
            </w:r>
          </w:p>
        </w:tc>
      </w:tr>
      <w:tr w:rsidR="000A4D9D" w:rsidRPr="00C515CD" w:rsidTr="000A4D9D">
        <w:tc>
          <w:tcPr>
            <w:tcW w:w="9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- ремонт основных средств, выполняемый подрядным способом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тыс.руб.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1 282,94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0,00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0,00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0,00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0,00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0,00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0,00</w:t>
            </w:r>
          </w:p>
        </w:tc>
        <w:tc>
          <w:tcPr>
            <w:tcW w:w="4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0,00</w:t>
            </w:r>
          </w:p>
        </w:tc>
      </w:tr>
      <w:tr w:rsidR="000A4D9D" w:rsidRPr="00C515CD" w:rsidTr="000A4D9D">
        <w:tc>
          <w:tcPr>
            <w:tcW w:w="9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- расходы на оплату услуг, оказываемых организациями, осуществляющими регулируемую деятельность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тыс.руб.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0,00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0,00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0,00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0,00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0,00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0,00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0,00</w:t>
            </w:r>
          </w:p>
        </w:tc>
        <w:tc>
          <w:tcPr>
            <w:tcW w:w="4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0,00</w:t>
            </w:r>
          </w:p>
        </w:tc>
      </w:tr>
      <w:tr w:rsidR="000A4D9D" w:rsidRPr="00C515CD" w:rsidTr="000A4D9D">
        <w:tc>
          <w:tcPr>
            <w:tcW w:w="9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 xml:space="preserve">- расходы на выполнение работ и услуг производственного характера, выполняемых по договорам со сторонними организациями или </w:t>
            </w:r>
            <w:r w:rsidRPr="00C515CD">
              <w:rPr>
                <w:rFonts w:eastAsia="Times New Roman"/>
                <w:sz w:val="20"/>
                <w:szCs w:val="20"/>
              </w:rPr>
              <w:lastRenderedPageBreak/>
              <w:t>индивидуальными предпринимателями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lastRenderedPageBreak/>
              <w:t>тыс.руб.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1 465,93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1 226,61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1 274,59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1 324,48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1 376,32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1 430,18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1 732,83</w:t>
            </w:r>
          </w:p>
        </w:tc>
        <w:tc>
          <w:tcPr>
            <w:tcW w:w="4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1 944,36</w:t>
            </w:r>
          </w:p>
        </w:tc>
      </w:tr>
      <w:tr w:rsidR="000A4D9D" w:rsidRPr="00C515CD" w:rsidTr="000A4D9D">
        <w:tc>
          <w:tcPr>
            <w:tcW w:w="9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lastRenderedPageBreak/>
              <w:t>- расходы на оплату иных работ и услуг, выполняемых по договорам с организациями, включая расходы на оплату услуг связи, вневедомственной охраны, коммунальных услуг, юридических, информационных, аудиторских и консультационных услуг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тыс.руб.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82,44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64,87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67,41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70,05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72,79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75,64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91,64</w:t>
            </w:r>
          </w:p>
        </w:tc>
        <w:tc>
          <w:tcPr>
            <w:tcW w:w="4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102,83</w:t>
            </w:r>
          </w:p>
        </w:tc>
      </w:tr>
      <w:tr w:rsidR="000A4D9D" w:rsidRPr="00C515CD" w:rsidTr="000A4D9D">
        <w:tc>
          <w:tcPr>
            <w:tcW w:w="9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- плата за выбросы и сбросы загрязняющих веществ в окружающую среду, размещение отходов и другие виды негативного воздействия на окружающую среду в пределах установленных нормативов и (или) лимитов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тыс.руб.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0,65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0,72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0,75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0,78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0,81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0,84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1,02</w:t>
            </w:r>
          </w:p>
        </w:tc>
        <w:tc>
          <w:tcPr>
            <w:tcW w:w="4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1,14</w:t>
            </w:r>
          </w:p>
        </w:tc>
      </w:tr>
      <w:tr w:rsidR="000A4D9D" w:rsidRPr="00C515CD" w:rsidTr="000A4D9D">
        <w:tc>
          <w:tcPr>
            <w:tcW w:w="9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- арендная плата, концессионная плата, лизинговые платежи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тыс.руб.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85,54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132,67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137,86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143,26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148,86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154,69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187,42</w:t>
            </w:r>
          </w:p>
        </w:tc>
        <w:tc>
          <w:tcPr>
            <w:tcW w:w="4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210,30</w:t>
            </w:r>
          </w:p>
        </w:tc>
      </w:tr>
      <w:tr w:rsidR="000A4D9D" w:rsidRPr="00C515CD" w:rsidTr="000A4D9D">
        <w:tc>
          <w:tcPr>
            <w:tcW w:w="9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- расходы на служебные командировки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тыс.руб.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0,00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0,00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0,00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0,00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0,00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0,00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0,00</w:t>
            </w:r>
          </w:p>
        </w:tc>
        <w:tc>
          <w:tcPr>
            <w:tcW w:w="4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0,00</w:t>
            </w:r>
          </w:p>
        </w:tc>
      </w:tr>
      <w:tr w:rsidR="000A4D9D" w:rsidRPr="00C515CD" w:rsidTr="000A4D9D">
        <w:tc>
          <w:tcPr>
            <w:tcW w:w="9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- расходы на обучение персонала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тыс.руб.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12,59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0,00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0,00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0,00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0,00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0,00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0,00</w:t>
            </w:r>
          </w:p>
        </w:tc>
        <w:tc>
          <w:tcPr>
            <w:tcW w:w="4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0,00</w:t>
            </w:r>
          </w:p>
        </w:tc>
      </w:tr>
      <w:tr w:rsidR="000A4D9D" w:rsidRPr="00C515CD" w:rsidTr="000A4D9D">
        <w:tc>
          <w:tcPr>
            <w:tcW w:w="9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- расходы на страхование производственных объектов, учитываемые при определении налоговой базы по налогу на прибыль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тыс.руб.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0,00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0,00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0,00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0,00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0,00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0,00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0,00</w:t>
            </w:r>
          </w:p>
        </w:tc>
        <w:tc>
          <w:tcPr>
            <w:tcW w:w="4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0,00</w:t>
            </w:r>
          </w:p>
        </w:tc>
      </w:tr>
      <w:tr w:rsidR="000A4D9D" w:rsidRPr="00C515CD" w:rsidTr="000A4D9D">
        <w:tc>
          <w:tcPr>
            <w:tcW w:w="9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 xml:space="preserve">- другие расходы, связанные с производством и (или) реализацией продукции, в </w:t>
            </w:r>
            <w:r w:rsidRPr="00C515CD">
              <w:rPr>
                <w:rFonts w:eastAsia="Times New Roman"/>
                <w:sz w:val="20"/>
                <w:szCs w:val="20"/>
              </w:rPr>
              <w:lastRenderedPageBreak/>
              <w:t>том числе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lastRenderedPageBreak/>
              <w:t>тыс.руб.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865,56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1 041,39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1082,13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1124,48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1168,49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1214,22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1471,17</w:t>
            </w:r>
          </w:p>
        </w:tc>
        <w:tc>
          <w:tcPr>
            <w:tcW w:w="4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1650,76</w:t>
            </w:r>
          </w:p>
        </w:tc>
      </w:tr>
      <w:tr w:rsidR="000A4D9D" w:rsidRPr="00C515CD" w:rsidTr="000A4D9D">
        <w:tc>
          <w:tcPr>
            <w:tcW w:w="9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lastRenderedPageBreak/>
              <w:t>Внереализационные расходы, всего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тыс.руб.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0</w:t>
            </w:r>
          </w:p>
        </w:tc>
        <w:tc>
          <w:tcPr>
            <w:tcW w:w="4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0</w:t>
            </w:r>
          </w:p>
        </w:tc>
      </w:tr>
      <w:tr w:rsidR="000A4D9D" w:rsidRPr="00C515CD" w:rsidTr="000A4D9D">
        <w:tc>
          <w:tcPr>
            <w:tcW w:w="9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Расходы, не учитываемые в целях налогообложения, всего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тыс.руб.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6 895,30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31 053,72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87 543,02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79 835,56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8 129,98</w:t>
            </w:r>
          </w:p>
        </w:tc>
        <w:tc>
          <w:tcPr>
            <w:tcW w:w="4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7 107,25</w:t>
            </w:r>
          </w:p>
        </w:tc>
      </w:tr>
      <w:tr w:rsidR="000A4D9D" w:rsidRPr="00C515CD" w:rsidTr="000A4D9D">
        <w:tc>
          <w:tcPr>
            <w:tcW w:w="9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- расходы на капитальные вложения (инвестиции) (вариант 1)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тыс.руб.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6 895,30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31 053,72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87 543,02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79 835,56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8 129,98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7 107,25</w:t>
            </w:r>
          </w:p>
        </w:tc>
      </w:tr>
      <w:tr w:rsidR="000A4D9D" w:rsidRPr="00C515CD" w:rsidTr="000A4D9D">
        <w:tc>
          <w:tcPr>
            <w:tcW w:w="9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i/>
                <w:iCs/>
                <w:sz w:val="20"/>
                <w:szCs w:val="20"/>
              </w:rPr>
            </w:pPr>
            <w:r w:rsidRPr="00C515CD">
              <w:rPr>
                <w:rFonts w:eastAsia="Times New Roman"/>
                <w:i/>
                <w:iCs/>
                <w:sz w:val="20"/>
                <w:szCs w:val="20"/>
              </w:rPr>
              <w:t>- расходы на капитальные вложения (инвестиции) при обеспечении роста тарифа на услуги организаций ЖКХ в соответствии с Прогнозом (вариант 2)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center"/>
              <w:rPr>
                <w:rFonts w:eastAsia="Times New Roman"/>
                <w:i/>
                <w:iCs/>
                <w:sz w:val="20"/>
                <w:szCs w:val="20"/>
              </w:rPr>
            </w:pPr>
            <w:r w:rsidRPr="00C515CD">
              <w:rPr>
                <w:rFonts w:eastAsia="Times New Roman"/>
                <w:i/>
                <w:iCs/>
                <w:sz w:val="20"/>
                <w:szCs w:val="20"/>
              </w:rPr>
              <w:t>тыс.руб.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i/>
                <w:iCs/>
                <w:sz w:val="20"/>
                <w:szCs w:val="20"/>
              </w:rPr>
            </w:pPr>
            <w:r w:rsidRPr="00C515CD">
              <w:rPr>
                <w:rFonts w:eastAsia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i/>
                <w:iCs/>
                <w:sz w:val="20"/>
                <w:szCs w:val="20"/>
              </w:rPr>
            </w:pPr>
            <w:r w:rsidRPr="00C515CD">
              <w:rPr>
                <w:rFonts w:eastAsia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i/>
                <w:iCs/>
                <w:sz w:val="20"/>
                <w:szCs w:val="20"/>
              </w:rPr>
            </w:pPr>
            <w:r w:rsidRPr="00C515CD">
              <w:rPr>
                <w:rFonts w:eastAsia="Times New Roman"/>
                <w:i/>
                <w:iCs/>
                <w:sz w:val="20"/>
                <w:szCs w:val="20"/>
              </w:rPr>
              <w:t>73,22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i/>
                <w:iCs/>
                <w:sz w:val="20"/>
                <w:szCs w:val="20"/>
              </w:rPr>
            </w:pPr>
            <w:r w:rsidRPr="00C515CD">
              <w:rPr>
                <w:rFonts w:eastAsia="Times New Roman"/>
                <w:i/>
                <w:iCs/>
                <w:sz w:val="20"/>
                <w:szCs w:val="20"/>
              </w:rPr>
              <w:t>177,25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i/>
                <w:iCs/>
                <w:sz w:val="20"/>
                <w:szCs w:val="20"/>
              </w:rPr>
            </w:pPr>
            <w:r w:rsidRPr="00C515CD">
              <w:rPr>
                <w:rFonts w:eastAsia="Times New Roman"/>
                <w:i/>
                <w:iCs/>
                <w:sz w:val="20"/>
                <w:szCs w:val="20"/>
              </w:rPr>
              <w:t>288,91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i/>
                <w:iCs/>
                <w:sz w:val="20"/>
                <w:szCs w:val="20"/>
              </w:rPr>
            </w:pPr>
            <w:r w:rsidRPr="00C515CD">
              <w:rPr>
                <w:rFonts w:eastAsia="Times New Roman"/>
                <w:i/>
                <w:iCs/>
                <w:sz w:val="20"/>
                <w:szCs w:val="20"/>
              </w:rPr>
              <w:t>408,60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i/>
                <w:iCs/>
                <w:sz w:val="20"/>
                <w:szCs w:val="20"/>
              </w:rPr>
            </w:pPr>
            <w:r w:rsidRPr="00C515CD">
              <w:rPr>
                <w:rFonts w:eastAsia="Times New Roman"/>
                <w:i/>
                <w:iCs/>
                <w:sz w:val="20"/>
                <w:szCs w:val="20"/>
              </w:rPr>
              <w:t>2 112,18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i/>
                <w:iCs/>
                <w:sz w:val="20"/>
                <w:szCs w:val="20"/>
              </w:rPr>
            </w:pPr>
            <w:r w:rsidRPr="00C515CD">
              <w:rPr>
                <w:rFonts w:eastAsia="Times New Roman"/>
                <w:i/>
                <w:iCs/>
                <w:sz w:val="20"/>
                <w:szCs w:val="20"/>
              </w:rPr>
              <w:t>4 975,92</w:t>
            </w:r>
          </w:p>
        </w:tc>
      </w:tr>
      <w:tr w:rsidR="000A4D9D" w:rsidRPr="00C515CD" w:rsidTr="000A4D9D">
        <w:tc>
          <w:tcPr>
            <w:tcW w:w="9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Необходимая валовая выручка, всего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тыс.руб.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54 377,24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40 841,15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49 072,57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74 816,99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132 952,25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126 953,02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65 097,15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71 392,23</w:t>
            </w:r>
          </w:p>
        </w:tc>
      </w:tr>
      <w:tr w:rsidR="000A4D9D" w:rsidRPr="00C515CD" w:rsidTr="000A4D9D">
        <w:tc>
          <w:tcPr>
            <w:tcW w:w="9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Среднегодовой тариф на тепловую энергию (вариант 1)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руб./Гкал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 xml:space="preserve">          5 040,53 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 xml:space="preserve">       5 040,25 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 xml:space="preserve">       6 187,77 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 xml:space="preserve">          9 433,99 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 xml:space="preserve">     16 764,52 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 xml:space="preserve">     16 008,05 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 xml:space="preserve">       8 033,78 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 xml:space="preserve">       8 453,89 </w:t>
            </w:r>
          </w:p>
        </w:tc>
      </w:tr>
      <w:tr w:rsidR="000A4D9D" w:rsidRPr="00C515CD" w:rsidTr="000A4D9D">
        <w:tc>
          <w:tcPr>
            <w:tcW w:w="9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E45" w:rsidRPr="00C515CD" w:rsidRDefault="00585E45" w:rsidP="00585E45">
            <w:pPr>
              <w:ind w:firstLineChars="100" w:firstLine="20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рост среднегодового тарифа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0A4D9D" w:rsidP="000A4D9D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 xml:space="preserve">          122,77 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 xml:space="preserve">             152,46 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 xml:space="preserve">          177,70 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 xml:space="preserve">            95,49 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 xml:space="preserve">          104,24 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 xml:space="preserve">          100,52 </w:t>
            </w:r>
          </w:p>
        </w:tc>
      </w:tr>
      <w:tr w:rsidR="000A4D9D" w:rsidRPr="00C515CD" w:rsidTr="000A4D9D">
        <w:tc>
          <w:tcPr>
            <w:tcW w:w="9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i/>
                <w:iCs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i/>
                <w:iCs/>
                <w:color w:val="000000"/>
                <w:sz w:val="20"/>
                <w:szCs w:val="20"/>
              </w:rPr>
              <w:t>Среднегодовой тариф на тепловую энергию в предалах прогнозного индекса роста услуги организаций ЖКХ в соответствии с Прогнозом (вариант 2)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center"/>
              <w:rPr>
                <w:rFonts w:eastAsia="Times New Roman"/>
                <w:i/>
                <w:iCs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i/>
                <w:iCs/>
                <w:color w:val="000000"/>
                <w:sz w:val="20"/>
                <w:szCs w:val="20"/>
              </w:rPr>
              <w:t>руб./Гкал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i/>
                <w:iCs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i/>
                <w:iCs/>
                <w:color w:val="000000"/>
                <w:sz w:val="20"/>
                <w:szCs w:val="20"/>
              </w:rPr>
              <w:t xml:space="preserve">     5 040,53 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i/>
                <w:iCs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i/>
                <w:iCs/>
                <w:color w:val="000000"/>
                <w:sz w:val="20"/>
                <w:szCs w:val="20"/>
              </w:rPr>
              <w:t xml:space="preserve">      5 040,25 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i/>
                <w:iCs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i/>
                <w:iCs/>
                <w:color w:val="000000"/>
                <w:sz w:val="20"/>
                <w:szCs w:val="20"/>
              </w:rPr>
              <w:t xml:space="preserve">      5 327,54 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i/>
                <w:iCs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i/>
                <w:iCs/>
                <w:color w:val="000000"/>
                <w:sz w:val="20"/>
                <w:szCs w:val="20"/>
              </w:rPr>
              <w:t xml:space="preserve">          5 540,65 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i/>
                <w:iCs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i/>
                <w:iCs/>
                <w:color w:val="000000"/>
                <w:sz w:val="20"/>
                <w:szCs w:val="20"/>
              </w:rPr>
              <w:t xml:space="preserve">      5 762,27 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i/>
                <w:iCs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i/>
                <w:iCs/>
                <w:color w:val="000000"/>
                <w:sz w:val="20"/>
                <w:szCs w:val="20"/>
              </w:rPr>
              <w:t xml:space="preserve">       5 992,76 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i/>
                <w:iCs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i/>
                <w:iCs/>
                <w:color w:val="000000"/>
                <w:sz w:val="20"/>
                <w:szCs w:val="20"/>
              </w:rPr>
              <w:t xml:space="preserve">       7 291,11 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i/>
                <w:iCs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i/>
                <w:iCs/>
                <w:color w:val="000000"/>
                <w:sz w:val="20"/>
                <w:szCs w:val="20"/>
              </w:rPr>
              <w:t xml:space="preserve">       8 201,51 </w:t>
            </w:r>
          </w:p>
        </w:tc>
      </w:tr>
      <w:tr w:rsidR="000A4D9D" w:rsidRPr="00585E45" w:rsidTr="000A4D9D">
        <w:tc>
          <w:tcPr>
            <w:tcW w:w="9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E45" w:rsidRPr="00C515CD" w:rsidRDefault="00585E45" w:rsidP="00585E45">
            <w:pPr>
              <w:ind w:firstLineChars="100" w:firstLine="20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рост среднегодового тарифа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 xml:space="preserve">            100,0 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 xml:space="preserve">            105,7 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 xml:space="preserve">               104,0 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 xml:space="preserve">            104,0 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 xml:space="preserve">            104,0 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 xml:space="preserve">            104,0 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585E45" w:rsidRDefault="00585E45" w:rsidP="00585E45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 xml:space="preserve">            104,0</w:t>
            </w:r>
            <w:r w:rsidRPr="00585E45">
              <w:rPr>
                <w:rFonts w:eastAsia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bookmarkEnd w:id="171"/>
    </w:tbl>
    <w:p w:rsidR="00EC562E" w:rsidRPr="00EC562E" w:rsidRDefault="00EC562E" w:rsidP="00EC562E"/>
    <w:p w:rsidR="008F4301" w:rsidRDefault="008F4301" w:rsidP="00C92EA7"/>
    <w:p w:rsidR="008F4301" w:rsidRDefault="008F4301" w:rsidP="00C92EA7"/>
    <w:p w:rsidR="00852B33" w:rsidRDefault="00852B33" w:rsidP="00C92EA7"/>
    <w:sectPr w:rsidR="00852B33" w:rsidSect="0027508F">
      <w:pgSz w:w="16834" w:h="11909" w:orient="landscape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4D4F" w:rsidRDefault="00024D4F" w:rsidP="006C7761">
      <w:r>
        <w:separator/>
      </w:r>
    </w:p>
  </w:endnote>
  <w:endnote w:type="continuationSeparator" w:id="0">
    <w:p w:rsidR="00024D4F" w:rsidRDefault="00024D4F" w:rsidP="006C776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&quot;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645597108"/>
      <w:docPartObj>
        <w:docPartGallery w:val="Page Numbers (Bottom of Page)"/>
        <w:docPartUnique/>
      </w:docPartObj>
    </w:sdtPr>
    <w:sdtContent>
      <w:p w:rsidR="00566AEF" w:rsidRDefault="0034450E">
        <w:pPr>
          <w:pStyle w:val="af3"/>
          <w:jc w:val="center"/>
        </w:pPr>
        <w:r>
          <w:fldChar w:fldCharType="begin"/>
        </w:r>
        <w:r w:rsidR="00566AEF">
          <w:instrText>PAGE   \* MERGEFORMAT</w:instrText>
        </w:r>
        <w:r>
          <w:fldChar w:fldCharType="separate"/>
        </w:r>
        <w:r w:rsidR="006E33D4">
          <w:rPr>
            <w:noProof/>
          </w:rPr>
          <w:t>1</w:t>
        </w:r>
        <w:r>
          <w:fldChar w:fldCharType="end"/>
        </w:r>
      </w:p>
    </w:sdtContent>
  </w:sdt>
  <w:p w:rsidR="00566AEF" w:rsidRDefault="00566AEF">
    <w:pPr>
      <w:pStyle w:val="af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4D4F" w:rsidRDefault="00024D4F" w:rsidP="006C7761">
      <w:r>
        <w:separator/>
      </w:r>
    </w:p>
  </w:footnote>
  <w:footnote w:type="continuationSeparator" w:id="0">
    <w:p w:rsidR="00024D4F" w:rsidRDefault="00024D4F" w:rsidP="006C7761">
      <w:r>
        <w:continuationSeparator/>
      </w:r>
    </w:p>
  </w:footnote>
  <w:footnote w:id="1">
    <w:p w:rsidR="00693929" w:rsidRPr="00C341E5" w:rsidRDefault="00693929" w:rsidP="004B4291">
      <w:pPr>
        <w:pStyle w:val="ab"/>
        <w:rPr>
          <w:lang w:val="en-US"/>
        </w:rPr>
      </w:pPr>
      <w:r>
        <w:rPr>
          <w:rStyle w:val="ad"/>
        </w:rPr>
        <w:footnoteRef/>
      </w:r>
      <w:r w:rsidRPr="00C341E5">
        <w:rPr>
          <w:lang w:val="en-US"/>
        </w:rPr>
        <w:t xml:space="preserve"> </w:t>
      </w:r>
      <w:r w:rsidRPr="00B37D83">
        <w:rPr>
          <w:lang w:val="en-US"/>
        </w:rPr>
        <w:t>https://www.economy.gov.ru/material/directions/makroec/prognozy_socialno_ekonomicheskogo_razvitiya/prognoz_socialno_ekonomicheskogo_razvitiya_rf_na_2024_god_i_na_planovyy_period_2025_i_2026_godov.html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2062A8"/>
    <w:multiLevelType w:val="hybridMultilevel"/>
    <w:tmpl w:val="274C0B6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4B570457"/>
    <w:multiLevelType w:val="hybridMultilevel"/>
    <w:tmpl w:val="411643EE"/>
    <w:lvl w:ilvl="0" w:tplc="7554B8DE">
      <w:start w:val="1"/>
      <w:numFmt w:val="bullet"/>
      <w:lvlText w:val=""/>
      <w:lvlJc w:val="left"/>
      <w:pPr>
        <w:ind w:left="17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61176ABB"/>
    <w:multiLevelType w:val="hybridMultilevel"/>
    <w:tmpl w:val="4F3642BA"/>
    <w:lvl w:ilvl="0" w:tplc="8CBC88CE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614F618B"/>
    <w:multiLevelType w:val="hybridMultilevel"/>
    <w:tmpl w:val="DC4875EE"/>
    <w:lvl w:ilvl="0" w:tplc="8CBC88CE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FLIR_DOCUMENT_ID" w:val="ba1f5305-f248-4321-a965-f55a25c185fd"/>
  </w:docVars>
  <w:rsids>
    <w:rsidRoot w:val="00852B33"/>
    <w:rsid w:val="00017BF1"/>
    <w:rsid w:val="00024D4F"/>
    <w:rsid w:val="0002768D"/>
    <w:rsid w:val="000449E5"/>
    <w:rsid w:val="00056361"/>
    <w:rsid w:val="00062306"/>
    <w:rsid w:val="00074217"/>
    <w:rsid w:val="00084177"/>
    <w:rsid w:val="000A4D9D"/>
    <w:rsid w:val="000C1C52"/>
    <w:rsid w:val="000D1C03"/>
    <w:rsid w:val="000D338E"/>
    <w:rsid w:val="000E09AC"/>
    <w:rsid w:val="000E3C9B"/>
    <w:rsid w:val="000F683E"/>
    <w:rsid w:val="0010596C"/>
    <w:rsid w:val="001147D4"/>
    <w:rsid w:val="00134980"/>
    <w:rsid w:val="00194D99"/>
    <w:rsid w:val="001A7EAE"/>
    <w:rsid w:val="001F0743"/>
    <w:rsid w:val="001F0898"/>
    <w:rsid w:val="002142F2"/>
    <w:rsid w:val="00247836"/>
    <w:rsid w:val="00255F70"/>
    <w:rsid w:val="00265F6A"/>
    <w:rsid w:val="00266826"/>
    <w:rsid w:val="0027508F"/>
    <w:rsid w:val="002A65EF"/>
    <w:rsid w:val="002B232B"/>
    <w:rsid w:val="002E6180"/>
    <w:rsid w:val="003038F1"/>
    <w:rsid w:val="003168EB"/>
    <w:rsid w:val="0034450E"/>
    <w:rsid w:val="003565A2"/>
    <w:rsid w:val="00366646"/>
    <w:rsid w:val="00374299"/>
    <w:rsid w:val="003D16BC"/>
    <w:rsid w:val="003F14EA"/>
    <w:rsid w:val="00435BF2"/>
    <w:rsid w:val="004666CA"/>
    <w:rsid w:val="004769F2"/>
    <w:rsid w:val="00477117"/>
    <w:rsid w:val="004A1482"/>
    <w:rsid w:val="004B4291"/>
    <w:rsid w:val="004E3AA8"/>
    <w:rsid w:val="004E3C6B"/>
    <w:rsid w:val="00513D5A"/>
    <w:rsid w:val="005405ED"/>
    <w:rsid w:val="00553E05"/>
    <w:rsid w:val="0055640A"/>
    <w:rsid w:val="0056065B"/>
    <w:rsid w:val="00565746"/>
    <w:rsid w:val="00566AEF"/>
    <w:rsid w:val="00585E45"/>
    <w:rsid w:val="0058622D"/>
    <w:rsid w:val="005A1A4C"/>
    <w:rsid w:val="005A2F8F"/>
    <w:rsid w:val="005A72B6"/>
    <w:rsid w:val="005F7205"/>
    <w:rsid w:val="006214FB"/>
    <w:rsid w:val="00654952"/>
    <w:rsid w:val="00655D67"/>
    <w:rsid w:val="0067642D"/>
    <w:rsid w:val="00677B0C"/>
    <w:rsid w:val="00693929"/>
    <w:rsid w:val="0069431C"/>
    <w:rsid w:val="0069468C"/>
    <w:rsid w:val="006C7761"/>
    <w:rsid w:val="006E33D4"/>
    <w:rsid w:val="00711D58"/>
    <w:rsid w:val="007267F7"/>
    <w:rsid w:val="00774CD9"/>
    <w:rsid w:val="007770B6"/>
    <w:rsid w:val="007D5DB5"/>
    <w:rsid w:val="0080551C"/>
    <w:rsid w:val="00847FAA"/>
    <w:rsid w:val="00852B33"/>
    <w:rsid w:val="00870831"/>
    <w:rsid w:val="00880545"/>
    <w:rsid w:val="008C1669"/>
    <w:rsid w:val="008C3933"/>
    <w:rsid w:val="008E0D9C"/>
    <w:rsid w:val="008E3124"/>
    <w:rsid w:val="008F4301"/>
    <w:rsid w:val="00905F1A"/>
    <w:rsid w:val="00975B78"/>
    <w:rsid w:val="00991D44"/>
    <w:rsid w:val="00993F7E"/>
    <w:rsid w:val="009A57BB"/>
    <w:rsid w:val="00A7577B"/>
    <w:rsid w:val="00AA3B24"/>
    <w:rsid w:val="00AA4EC3"/>
    <w:rsid w:val="00AA55F4"/>
    <w:rsid w:val="00AA7757"/>
    <w:rsid w:val="00AB56E8"/>
    <w:rsid w:val="00B50024"/>
    <w:rsid w:val="00B51F46"/>
    <w:rsid w:val="00B57BDA"/>
    <w:rsid w:val="00B863FB"/>
    <w:rsid w:val="00B86704"/>
    <w:rsid w:val="00BA7F3D"/>
    <w:rsid w:val="00BB7357"/>
    <w:rsid w:val="00BC5B9B"/>
    <w:rsid w:val="00BF5733"/>
    <w:rsid w:val="00C428A9"/>
    <w:rsid w:val="00C515CD"/>
    <w:rsid w:val="00C63E0A"/>
    <w:rsid w:val="00C92EA7"/>
    <w:rsid w:val="00C958CD"/>
    <w:rsid w:val="00D01DA4"/>
    <w:rsid w:val="00D309F2"/>
    <w:rsid w:val="00D550FF"/>
    <w:rsid w:val="00D5668B"/>
    <w:rsid w:val="00D77996"/>
    <w:rsid w:val="00D83C74"/>
    <w:rsid w:val="00DD3ACE"/>
    <w:rsid w:val="00DD3EAA"/>
    <w:rsid w:val="00DF01B8"/>
    <w:rsid w:val="00E32E59"/>
    <w:rsid w:val="00E719AB"/>
    <w:rsid w:val="00E741F1"/>
    <w:rsid w:val="00E96698"/>
    <w:rsid w:val="00EC562E"/>
    <w:rsid w:val="00ED5347"/>
    <w:rsid w:val="00F0085B"/>
    <w:rsid w:val="00F175E0"/>
    <w:rsid w:val="00F21253"/>
    <w:rsid w:val="00F27C90"/>
    <w:rsid w:val="00F3327C"/>
    <w:rsid w:val="00F3404A"/>
    <w:rsid w:val="00F40640"/>
    <w:rsid w:val="00F65A99"/>
    <w:rsid w:val="00F9048D"/>
    <w:rsid w:val="00FB38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761"/>
    <w:pPr>
      <w:spacing w:line="240" w:lineRule="auto"/>
      <w:ind w:firstLine="720"/>
      <w:jc w:val="both"/>
    </w:pPr>
    <w:rPr>
      <w:rFonts w:ascii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017BF1"/>
    <w:pPr>
      <w:keepNext/>
      <w:keepLines/>
      <w:shd w:val="clear" w:color="auto" w:fill="FFFFFF"/>
      <w:spacing w:before="240" w:after="240"/>
      <w:outlineLvl w:val="0"/>
    </w:pPr>
    <w:rPr>
      <w:rFonts w:eastAsia="Times New Roman"/>
      <w:b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17BF1"/>
    <w:pPr>
      <w:keepNext/>
      <w:keepLines/>
      <w:shd w:val="clear" w:color="auto" w:fill="FFFFFF"/>
      <w:spacing w:before="240" w:after="240"/>
      <w:ind w:left="566" w:firstLine="0"/>
      <w:outlineLvl w:val="1"/>
    </w:pPr>
    <w:rPr>
      <w:rFonts w:eastAsia="Times New Roman"/>
      <w:b/>
    </w:rPr>
  </w:style>
  <w:style w:type="paragraph" w:styleId="3">
    <w:name w:val="heading 3"/>
    <w:basedOn w:val="a"/>
    <w:next w:val="a"/>
    <w:uiPriority w:val="9"/>
    <w:semiHidden/>
    <w:unhideWhenUsed/>
    <w:qFormat/>
    <w:rsid w:val="00017BF1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017BF1"/>
    <w:pPr>
      <w:keepNext/>
      <w:keepLines/>
      <w:spacing w:before="280" w:after="80"/>
      <w:outlineLvl w:val="3"/>
    </w:pPr>
    <w:rPr>
      <w:color w:val="666666"/>
    </w:rPr>
  </w:style>
  <w:style w:type="paragraph" w:styleId="5">
    <w:name w:val="heading 5"/>
    <w:basedOn w:val="a"/>
    <w:next w:val="a"/>
    <w:uiPriority w:val="9"/>
    <w:semiHidden/>
    <w:unhideWhenUsed/>
    <w:qFormat/>
    <w:rsid w:val="00017BF1"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rsid w:val="00017BF1"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017BF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017BF1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rsid w:val="00017BF1"/>
    <w:pPr>
      <w:keepNext/>
      <w:keepLines/>
      <w:spacing w:after="320"/>
    </w:pPr>
    <w:rPr>
      <w:rFonts w:ascii="Arial" w:hAnsi="Arial" w:cs="Arial"/>
      <w:color w:val="666666"/>
      <w:sz w:val="30"/>
      <w:szCs w:val="30"/>
    </w:rPr>
  </w:style>
  <w:style w:type="paragraph" w:styleId="a5">
    <w:name w:val="List Paragraph"/>
    <w:aliases w:val="it_List1,Ненумерованный список,основной диплом,Абзац списка11,ПАРАГРАФ,Абзац списка для документа,Варианты ответов,Введение,Список2,Абзац вправо-1,List Paragraph1,Абзац вправо-11,List Paragraph11,Абзац вправо-12,List Paragraph12,СПИСКИ"/>
    <w:basedOn w:val="a"/>
    <w:link w:val="a6"/>
    <w:qFormat/>
    <w:rsid w:val="00062306"/>
    <w:pPr>
      <w:ind w:left="720"/>
      <w:contextualSpacing/>
    </w:pPr>
  </w:style>
  <w:style w:type="paragraph" w:styleId="a7">
    <w:name w:val="caption"/>
    <w:basedOn w:val="a"/>
    <w:next w:val="a"/>
    <w:uiPriority w:val="35"/>
    <w:unhideWhenUsed/>
    <w:qFormat/>
    <w:rsid w:val="00F0085B"/>
    <w:pPr>
      <w:ind w:firstLine="0"/>
      <w:jc w:val="left"/>
    </w:pPr>
  </w:style>
  <w:style w:type="paragraph" w:styleId="a8">
    <w:name w:val="TOC Heading"/>
    <w:basedOn w:val="1"/>
    <w:next w:val="a"/>
    <w:uiPriority w:val="39"/>
    <w:unhideWhenUsed/>
    <w:qFormat/>
    <w:rsid w:val="00ED5347"/>
    <w:pPr>
      <w:shd w:val="clear" w:color="auto" w:fill="auto"/>
      <w:spacing w:after="0" w:line="259" w:lineRule="auto"/>
      <w:ind w:firstLine="0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ED5347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ED5347"/>
    <w:pPr>
      <w:spacing w:after="100"/>
      <w:ind w:left="240"/>
    </w:pPr>
  </w:style>
  <w:style w:type="character" w:styleId="a9">
    <w:name w:val="Hyperlink"/>
    <w:basedOn w:val="a0"/>
    <w:uiPriority w:val="99"/>
    <w:unhideWhenUsed/>
    <w:rsid w:val="00ED5347"/>
    <w:rPr>
      <w:color w:val="0000FF" w:themeColor="hyperlink"/>
      <w:u w:val="single"/>
    </w:rPr>
  </w:style>
  <w:style w:type="table" w:styleId="aa">
    <w:name w:val="Table Grid"/>
    <w:basedOn w:val="a1"/>
    <w:uiPriority w:val="39"/>
    <w:rsid w:val="00F0085B"/>
    <w:pPr>
      <w:shd w:val="clear" w:color="auto" w:fill="FFFFFF"/>
      <w:spacing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Абзац списка Знак"/>
    <w:aliases w:val="it_List1 Знак,Ненумерованный список Знак,основной диплом Знак,Абзац списка11 Знак,ПАРАГРАФ Знак,Абзац списка для документа Знак,Варианты ответов Знак,Введение Знак,Список2 Знак,Абзац вправо-1 Знак,List Paragraph1 Знак,СПИСКИ Знак"/>
    <w:basedOn w:val="a0"/>
    <w:link w:val="a5"/>
    <w:qFormat/>
    <w:locked/>
    <w:rsid w:val="00F0085B"/>
    <w:rPr>
      <w:rFonts w:ascii="Times New Roman" w:hAnsi="Times New Roman" w:cs="Times New Roman"/>
      <w:sz w:val="24"/>
      <w:szCs w:val="24"/>
      <w:lang w:val="ru-RU"/>
    </w:rPr>
  </w:style>
  <w:style w:type="paragraph" w:styleId="ab">
    <w:name w:val="footnote text"/>
    <w:basedOn w:val="a"/>
    <w:link w:val="ac"/>
    <w:uiPriority w:val="99"/>
    <w:semiHidden/>
    <w:unhideWhenUsed/>
    <w:rsid w:val="006C7761"/>
    <w:pPr>
      <w:shd w:val="clear" w:color="auto" w:fill="FFFFFF"/>
    </w:pPr>
    <w:rPr>
      <w:rFonts w:eastAsia="Times New Roman"/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6C7761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styleId="ad">
    <w:name w:val="footnote reference"/>
    <w:basedOn w:val="a0"/>
    <w:uiPriority w:val="99"/>
    <w:semiHidden/>
    <w:unhideWhenUsed/>
    <w:rsid w:val="006C7761"/>
    <w:rPr>
      <w:vertAlign w:val="superscript"/>
    </w:rPr>
  </w:style>
  <w:style w:type="character" w:customStyle="1" w:styleId="20">
    <w:name w:val="Заголовок 2 Знак"/>
    <w:basedOn w:val="a0"/>
    <w:link w:val="2"/>
    <w:uiPriority w:val="9"/>
    <w:rsid w:val="001147D4"/>
    <w:rPr>
      <w:rFonts w:ascii="Times New Roman" w:eastAsia="Times New Roman" w:hAnsi="Times New Roman" w:cs="Times New Roman"/>
      <w:b/>
      <w:sz w:val="24"/>
      <w:szCs w:val="24"/>
      <w:shd w:val="clear" w:color="auto" w:fill="FFFFFF"/>
      <w:lang w:val="ru-RU"/>
    </w:rPr>
  </w:style>
  <w:style w:type="character" w:customStyle="1" w:styleId="10">
    <w:name w:val="Заголовок 1 Знак"/>
    <w:basedOn w:val="a0"/>
    <w:link w:val="1"/>
    <w:uiPriority w:val="9"/>
    <w:rsid w:val="001147D4"/>
    <w:rPr>
      <w:rFonts w:ascii="Times New Roman" w:eastAsia="Times New Roman" w:hAnsi="Times New Roman" w:cs="Times New Roman"/>
      <w:b/>
      <w:sz w:val="28"/>
      <w:szCs w:val="28"/>
      <w:shd w:val="clear" w:color="auto" w:fill="FFFFFF"/>
      <w:lang w:val="ru-RU"/>
    </w:rPr>
  </w:style>
  <w:style w:type="paragraph" w:styleId="ae">
    <w:name w:val="Revision"/>
    <w:hidden/>
    <w:uiPriority w:val="99"/>
    <w:semiHidden/>
    <w:rsid w:val="00074217"/>
    <w:pPr>
      <w:spacing w:line="240" w:lineRule="auto"/>
    </w:pPr>
    <w:rPr>
      <w:rFonts w:ascii="Times New Roman" w:hAnsi="Times New Roman" w:cs="Times New Roman"/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693929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693929"/>
    <w:rPr>
      <w:rFonts w:ascii="Tahoma" w:hAnsi="Tahoma" w:cs="Tahoma"/>
      <w:sz w:val="16"/>
      <w:szCs w:val="16"/>
      <w:lang w:val="ru-RU"/>
    </w:rPr>
  </w:style>
  <w:style w:type="paragraph" w:styleId="af1">
    <w:name w:val="header"/>
    <w:basedOn w:val="a"/>
    <w:link w:val="af2"/>
    <w:uiPriority w:val="99"/>
    <w:unhideWhenUsed/>
    <w:rsid w:val="00566AEF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566AEF"/>
    <w:rPr>
      <w:rFonts w:ascii="Times New Roman" w:hAnsi="Times New Roman" w:cs="Times New Roman"/>
      <w:sz w:val="24"/>
      <w:szCs w:val="24"/>
      <w:lang w:val="ru-RU"/>
    </w:rPr>
  </w:style>
  <w:style w:type="paragraph" w:styleId="af3">
    <w:name w:val="footer"/>
    <w:basedOn w:val="a"/>
    <w:link w:val="af4"/>
    <w:uiPriority w:val="99"/>
    <w:unhideWhenUsed/>
    <w:rsid w:val="00566AEF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566AEF"/>
    <w:rPr>
      <w:rFonts w:ascii="Times New Roman" w:hAnsi="Times New Roman" w:cs="Times New Roman"/>
      <w:sz w:val="24"/>
      <w:szCs w:val="24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115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6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5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4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6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0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665</TotalTime>
  <Pages>52</Pages>
  <Words>12547</Words>
  <Characters>71520</Characters>
  <Application>Microsoft Office Word</Application>
  <DocSecurity>0</DocSecurity>
  <Lines>596</Lines>
  <Paragraphs>167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62</cp:revision>
  <cp:lastPrinted>2024-03-10T10:48:00Z</cp:lastPrinted>
  <dcterms:created xsi:type="dcterms:W3CDTF">2023-05-26T18:14:00Z</dcterms:created>
  <dcterms:modified xsi:type="dcterms:W3CDTF">2025-10-27T06:45:00Z</dcterms:modified>
</cp:coreProperties>
</file>