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caps/>
          <w:sz w:val="36"/>
          <w:szCs w:val="28"/>
        </w:rPr>
      </w:pPr>
      <w:r w:rsidRPr="002E2697">
        <w:rPr>
          <w:rFonts w:ascii="Times New Roman" w:hAnsi="Times New Roman"/>
          <w:b/>
          <w:caps/>
          <w:sz w:val="36"/>
          <w:szCs w:val="28"/>
        </w:rPr>
        <w:t>Постановление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2E2697" w:rsidRDefault="002E2697" w:rsidP="002E2697">
      <w:pPr>
        <w:ind w:firstLine="0"/>
        <w:rPr>
          <w:rFonts w:ascii="Times New Roman" w:hAnsi="Times New Roman"/>
          <w:sz w:val="26"/>
          <w:szCs w:val="26"/>
        </w:rPr>
      </w:pPr>
      <w:r w:rsidRPr="002E2697">
        <w:rPr>
          <w:rFonts w:ascii="Times New Roman" w:hAnsi="Times New Roman"/>
          <w:sz w:val="26"/>
          <w:szCs w:val="26"/>
        </w:rPr>
        <w:t xml:space="preserve">от </w:t>
      </w:r>
      <w:r w:rsidR="00E04B57">
        <w:rPr>
          <w:rFonts w:ascii="Times New Roman" w:hAnsi="Times New Roman"/>
          <w:sz w:val="26"/>
          <w:szCs w:val="26"/>
        </w:rPr>
        <w:t>27 декабря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69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2E269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  </w:t>
      </w:r>
      <w:r w:rsidR="00E04B57">
        <w:rPr>
          <w:rFonts w:ascii="Times New Roman" w:hAnsi="Times New Roman"/>
          <w:sz w:val="26"/>
          <w:szCs w:val="26"/>
        </w:rPr>
        <w:t xml:space="preserve">  </w:t>
      </w:r>
      <w:r w:rsidRPr="002E2697">
        <w:rPr>
          <w:rFonts w:ascii="Times New Roman" w:hAnsi="Times New Roman"/>
          <w:sz w:val="26"/>
          <w:szCs w:val="26"/>
        </w:rPr>
        <w:t xml:space="preserve">№ </w:t>
      </w:r>
      <w:r w:rsidR="00E04B57">
        <w:rPr>
          <w:rFonts w:ascii="Times New Roman" w:hAnsi="Times New Roman"/>
          <w:sz w:val="26"/>
          <w:szCs w:val="26"/>
        </w:rPr>
        <w:t>26</w:t>
      </w:r>
      <w:r w:rsidR="002E2042">
        <w:rPr>
          <w:rFonts w:ascii="Times New Roman" w:hAnsi="Times New Roman"/>
          <w:sz w:val="26"/>
          <w:szCs w:val="26"/>
        </w:rPr>
        <w:t>7</w:t>
      </w:r>
    </w:p>
    <w:p w:rsidR="002E2697" w:rsidRPr="002E2697" w:rsidRDefault="002E2697" w:rsidP="002E2697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2E2697">
        <w:rPr>
          <w:rFonts w:ascii="Times New Roman" w:hAnsi="Times New Roman"/>
          <w:sz w:val="26"/>
          <w:szCs w:val="26"/>
        </w:rPr>
        <w:t>пгт</w:t>
      </w:r>
      <w:proofErr w:type="spellEnd"/>
      <w:r w:rsidRPr="002E2697">
        <w:rPr>
          <w:rFonts w:ascii="Times New Roman" w:hAnsi="Times New Roman"/>
          <w:sz w:val="26"/>
          <w:szCs w:val="26"/>
        </w:rPr>
        <w:t>. 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F36DC" w:rsidTr="007F36DC">
        <w:tc>
          <w:tcPr>
            <w:tcW w:w="5210" w:type="dxa"/>
          </w:tcPr>
          <w:p w:rsidR="007F36DC" w:rsidRDefault="007F36DC" w:rsidP="007F36DC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и дополнений в постановление администрации городского поселения Кондинское от 22.01.2018 № </w:t>
            </w:r>
            <w:r w:rsidR="000F2797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 xml:space="preserve">об установлении </w:t>
            </w:r>
            <w:proofErr w:type="gramStart"/>
            <w:r w:rsidRPr="00734370">
              <w:rPr>
                <w:rFonts w:ascii="Times New Roman" w:hAnsi="Times New Roman"/>
                <w:sz w:val="26"/>
                <w:szCs w:val="26"/>
              </w:rPr>
              <w:t>системы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оплаты труда 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  <w:proofErr w:type="gramEnd"/>
            <w:r w:rsidRPr="00734370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молодежной политики» </w:t>
            </w:r>
          </w:p>
        </w:tc>
        <w:tc>
          <w:tcPr>
            <w:tcW w:w="5211" w:type="dxa"/>
          </w:tcPr>
          <w:p w:rsidR="007F36DC" w:rsidRDefault="007F36DC" w:rsidP="00E055AB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6D59" w:rsidRPr="00734370" w:rsidRDefault="00646D59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1F75" w:rsidRPr="00734370" w:rsidRDefault="00EA5B87" w:rsidP="002D5A1E">
      <w:pPr>
        <w:pStyle w:val="afc"/>
        <w:rPr>
          <w:rFonts w:ascii="Times New Roman" w:hAnsi="Times New Roman"/>
          <w:sz w:val="26"/>
          <w:szCs w:val="26"/>
        </w:rPr>
      </w:pPr>
      <w:r w:rsidRPr="00211EF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9A3DD4">
          <w:rPr>
            <w:rFonts w:ascii="Times New Roman" w:hAnsi="Times New Roman"/>
            <w:color w:val="000000" w:themeColor="text1"/>
            <w:sz w:val="26"/>
            <w:szCs w:val="26"/>
          </w:rPr>
          <w:t>статьями 144</w:t>
        </w:r>
      </w:hyperlink>
      <w:r w:rsidRPr="009A3DD4">
        <w:rPr>
          <w:rFonts w:ascii="Times New Roman" w:hAnsi="Times New Roman"/>
          <w:color w:val="000000" w:themeColor="text1"/>
          <w:sz w:val="26"/>
          <w:szCs w:val="26"/>
        </w:rPr>
        <w:t xml:space="preserve"> Т</w:t>
      </w:r>
      <w:r w:rsidRPr="00211EF5">
        <w:rPr>
          <w:rFonts w:ascii="Times New Roman" w:hAnsi="Times New Roman"/>
          <w:sz w:val="26"/>
          <w:szCs w:val="26"/>
        </w:rPr>
        <w:t>рудового кодекса Российской Федерации,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2151B4">
        <w:rPr>
          <w:rFonts w:ascii="Times New Roman" w:hAnsi="Times New Roman"/>
          <w:sz w:val="26"/>
          <w:szCs w:val="26"/>
        </w:rPr>
        <w:t>принимая во внимание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9E1D3A">
        <w:rPr>
          <w:rFonts w:ascii="Times New Roman" w:hAnsi="Times New Roman"/>
          <w:sz w:val="26"/>
          <w:szCs w:val="26"/>
        </w:rPr>
        <w:t>приказ Д</w:t>
      </w:r>
      <w:r w:rsidRPr="00211EF5">
        <w:rPr>
          <w:rFonts w:ascii="Times New Roman" w:hAnsi="Times New Roman"/>
          <w:sz w:val="26"/>
          <w:szCs w:val="26"/>
        </w:rPr>
        <w:t xml:space="preserve">епартамента культуры Ханты-Мансийского автономного округа – Югры от 01 марта 2017 года № 1-нп «Об утверждении Положения об установлении системы </w:t>
      </w:r>
      <w:proofErr w:type="gramStart"/>
      <w:r w:rsidRPr="00211EF5">
        <w:rPr>
          <w:rFonts w:ascii="Times New Roman" w:hAnsi="Times New Roman"/>
          <w:sz w:val="26"/>
          <w:szCs w:val="26"/>
        </w:rPr>
        <w:t>оплаты труда работников государственных учреждений культуры</w:t>
      </w:r>
      <w:proofErr w:type="gramEnd"/>
      <w:r w:rsidRPr="00211EF5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Югры, подведомственных </w:t>
      </w:r>
      <w:r w:rsidR="009E1D3A">
        <w:rPr>
          <w:rFonts w:ascii="Times New Roman" w:hAnsi="Times New Roman"/>
          <w:sz w:val="26"/>
          <w:szCs w:val="26"/>
        </w:rPr>
        <w:t>Д</w:t>
      </w:r>
      <w:r w:rsidR="002151B4">
        <w:rPr>
          <w:rFonts w:ascii="Times New Roman" w:hAnsi="Times New Roman"/>
          <w:sz w:val="26"/>
          <w:szCs w:val="26"/>
        </w:rPr>
        <w:t>епартаменту культуры Ханты – М</w:t>
      </w:r>
      <w:r w:rsidRPr="002F1FA7">
        <w:rPr>
          <w:rFonts w:ascii="Times New Roman" w:hAnsi="Times New Roman"/>
          <w:sz w:val="26"/>
          <w:szCs w:val="26"/>
        </w:rPr>
        <w:t>ансийского автономного округа – Югры»</w:t>
      </w:r>
      <w:r w:rsidR="00D41F75" w:rsidRPr="00734370">
        <w:rPr>
          <w:rFonts w:ascii="Times New Roman" w:hAnsi="Times New Roman"/>
          <w:sz w:val="26"/>
          <w:szCs w:val="26"/>
        </w:rPr>
        <w:t>:</w:t>
      </w:r>
    </w:p>
    <w:p w:rsidR="007D7ADC" w:rsidRDefault="007D7ADC" w:rsidP="007D7ADC">
      <w:pPr>
        <w:pStyle w:val="afc"/>
        <w:rPr>
          <w:rFonts w:ascii="Times New Roman" w:hAnsi="Times New Roman"/>
          <w:sz w:val="26"/>
          <w:szCs w:val="26"/>
        </w:rPr>
      </w:pPr>
      <w:r w:rsidRPr="008C621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Внести в приложение к постановлению администрации городского поселения Кондинское от 22.01.2018 № 13 «</w:t>
      </w:r>
      <w:r w:rsidRPr="00734370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370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734370">
        <w:rPr>
          <w:rFonts w:ascii="Times New Roman" w:hAnsi="Times New Roman"/>
          <w:sz w:val="26"/>
          <w:szCs w:val="26"/>
        </w:rPr>
        <w:t xml:space="preserve">об установлении </w:t>
      </w:r>
      <w:proofErr w:type="gramStart"/>
      <w:r w:rsidRPr="00734370"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370">
        <w:rPr>
          <w:rFonts w:ascii="Times New Roman" w:hAnsi="Times New Roman"/>
          <w:sz w:val="26"/>
          <w:szCs w:val="26"/>
        </w:rPr>
        <w:t>оплаты труда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370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я</w:t>
      </w:r>
      <w:r w:rsidRPr="00734370">
        <w:rPr>
          <w:rFonts w:ascii="Times New Roman" w:hAnsi="Times New Roman"/>
          <w:sz w:val="26"/>
          <w:szCs w:val="26"/>
        </w:rPr>
        <w:t xml:space="preserve"> культуры</w:t>
      </w:r>
      <w:proofErr w:type="gramEnd"/>
      <w:r w:rsidRPr="00734370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молодежной политики»  следующие изменения:</w:t>
      </w:r>
    </w:p>
    <w:p w:rsidR="000F2797" w:rsidRDefault="008C621B" w:rsidP="0036308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EB112F">
        <w:rPr>
          <w:rFonts w:ascii="Times New Roman" w:hAnsi="Times New Roman"/>
          <w:sz w:val="26"/>
          <w:szCs w:val="26"/>
        </w:rPr>
        <w:t xml:space="preserve">В приложении к постановлению таблицу 1 </w:t>
      </w:r>
      <w:r w:rsidR="0036308B">
        <w:rPr>
          <w:rFonts w:ascii="Times New Roman" w:hAnsi="Times New Roman"/>
          <w:sz w:val="26"/>
          <w:szCs w:val="26"/>
        </w:rPr>
        <w:t>«</w:t>
      </w:r>
      <w:r w:rsidR="0036308B" w:rsidRPr="0036308B">
        <w:rPr>
          <w:rFonts w:ascii="Times New Roman" w:hAnsi="Times New Roman"/>
          <w:sz w:val="26"/>
          <w:szCs w:val="26"/>
        </w:rPr>
        <w:t>Профессиональные квалификационные группы должностей</w:t>
      </w:r>
      <w:r w:rsidR="0036308B">
        <w:rPr>
          <w:rFonts w:ascii="Times New Roman" w:hAnsi="Times New Roman"/>
          <w:sz w:val="26"/>
          <w:szCs w:val="26"/>
        </w:rPr>
        <w:t xml:space="preserve"> </w:t>
      </w:r>
      <w:r w:rsidR="0036308B" w:rsidRPr="0036308B">
        <w:rPr>
          <w:rFonts w:ascii="Times New Roman" w:hAnsi="Times New Roman"/>
          <w:sz w:val="26"/>
          <w:szCs w:val="26"/>
        </w:rPr>
        <w:t>работников культуры, искусства и кинематографии</w:t>
      </w:r>
      <w:r w:rsidR="0036308B">
        <w:rPr>
          <w:rFonts w:ascii="Times New Roman" w:hAnsi="Times New Roman"/>
          <w:sz w:val="26"/>
          <w:szCs w:val="26"/>
        </w:rPr>
        <w:t xml:space="preserve"> </w:t>
      </w:r>
      <w:r w:rsidR="0036308B" w:rsidRPr="0036308B">
        <w:rPr>
          <w:rFonts w:ascii="Times New Roman" w:hAnsi="Times New Roman"/>
          <w:sz w:val="26"/>
          <w:szCs w:val="26"/>
        </w:rPr>
        <w:t>и размеры окладов (должностных окладов)</w:t>
      </w:r>
      <w:r w:rsidR="0036308B">
        <w:rPr>
          <w:rFonts w:ascii="Times New Roman" w:hAnsi="Times New Roman"/>
          <w:sz w:val="26"/>
          <w:szCs w:val="26"/>
        </w:rPr>
        <w:t xml:space="preserve">» </w:t>
      </w:r>
      <w:r w:rsidR="00EB112F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EB112F" w:rsidRPr="0038214D" w:rsidRDefault="00EB112F" w:rsidP="00EB112F">
      <w:pPr>
        <w:pStyle w:val="afc"/>
        <w:ind w:left="6381" w:firstLine="709"/>
        <w:jc w:val="right"/>
        <w:rPr>
          <w:rFonts w:cs="Arial"/>
          <w:b/>
          <w:bCs/>
          <w:kern w:val="28"/>
        </w:rPr>
      </w:pPr>
      <w:r w:rsidRPr="0038214D">
        <w:rPr>
          <w:rFonts w:ascii="Times New Roman" w:hAnsi="Times New Roman"/>
          <w:b/>
          <w:bCs/>
          <w:kern w:val="28"/>
        </w:rPr>
        <w:t>Таблица 1</w:t>
      </w:r>
    </w:p>
    <w:p w:rsidR="00EB112F" w:rsidRPr="0038214D" w:rsidRDefault="00EB112F" w:rsidP="00EB11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EB112F" w:rsidRPr="0038214D" w:rsidRDefault="00EB112F" w:rsidP="00EB11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</w:t>
      </w:r>
    </w:p>
    <w:p w:rsidR="00EB112F" w:rsidRPr="0038214D" w:rsidRDefault="00EB112F" w:rsidP="00EB112F">
      <w:pPr>
        <w:pStyle w:val="ConsPlusNormal"/>
        <w:jc w:val="center"/>
        <w:rPr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tbl>
      <w:tblPr>
        <w:tblW w:w="9986" w:type="dxa"/>
        <w:jc w:val="center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9"/>
        <w:gridCol w:w="18"/>
        <w:gridCol w:w="5322"/>
        <w:gridCol w:w="1687"/>
      </w:tblGrid>
      <w:tr w:rsidR="00EB112F" w:rsidRPr="0038214D" w:rsidTr="00170CE6">
        <w:trPr>
          <w:trHeight w:val="503"/>
          <w:jc w:val="center"/>
        </w:trPr>
        <w:tc>
          <w:tcPr>
            <w:tcW w:w="9986" w:type="dxa"/>
            <w:gridSpan w:val="4"/>
            <w:vAlign w:val="center"/>
          </w:tcPr>
          <w:p w:rsidR="00EB112F" w:rsidRPr="0038214D" w:rsidRDefault="00EB112F" w:rsidP="00170CE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</w:t>
            </w:r>
          </w:p>
          <w:p w:rsidR="00EB112F" w:rsidRPr="0038214D" w:rsidRDefault="00EB112F" w:rsidP="00170CE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12F" w:rsidRPr="0038214D" w:rsidTr="00170CE6">
        <w:trPr>
          <w:trHeight w:val="300"/>
          <w:jc w:val="center"/>
        </w:trPr>
        <w:tc>
          <w:tcPr>
            <w:tcW w:w="2977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5322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87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"Должности </w:t>
            </w: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технических исполнителей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и артистов вспомогательного состава"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Контролер билетов</w:t>
            </w:r>
          </w:p>
        </w:tc>
        <w:tc>
          <w:tcPr>
            <w:tcW w:w="1687" w:type="dxa"/>
            <w:vAlign w:val="center"/>
          </w:tcPr>
          <w:p w:rsidR="00EB112F" w:rsidRPr="00EB112F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Pr="003821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br w:type="page"/>
              <w:t>"Должности работников культуры, искусства и кинематографии среднего звена"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костюмерной; распорядитель танцевального вечера, ведущий дискотеки,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музыкальной части дискотеки; аккомпаниатор; 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B112F" w:rsidRPr="0038214D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Cs w:val="24"/>
              </w:rPr>
              <w:t>964</w:t>
            </w:r>
          </w:p>
        </w:tc>
      </w:tr>
      <w:tr w:rsidR="00EB112F" w:rsidRPr="0038214D" w:rsidTr="00170CE6">
        <w:trPr>
          <w:trHeight w:val="917"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B112F" w:rsidRPr="0038214D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7 31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B112F" w:rsidRPr="0038214D" w:rsidTr="00170CE6">
        <w:trPr>
          <w:trHeight w:val="608"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vAlign w:val="center"/>
          </w:tcPr>
          <w:p w:rsidR="00EB112F" w:rsidRPr="0038214D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Cs w:val="24"/>
              </w:rPr>
              <w:t>661</w:t>
            </w:r>
          </w:p>
        </w:tc>
      </w:tr>
      <w:tr w:rsidR="00EB112F" w:rsidRPr="0038214D" w:rsidTr="00170CE6">
        <w:trPr>
          <w:trHeight w:val="409"/>
          <w:jc w:val="center"/>
        </w:trPr>
        <w:tc>
          <w:tcPr>
            <w:tcW w:w="9986" w:type="dxa"/>
            <w:gridSpan w:val="4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B112F" w:rsidRPr="0038214D" w:rsidTr="00170CE6">
        <w:trPr>
          <w:trHeight w:val="917"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 методист клубного учреждения,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687" w:type="dxa"/>
            <w:vAlign w:val="center"/>
          </w:tcPr>
          <w:p w:rsidR="00EB112F" w:rsidRPr="00EB112F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3821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609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2977" w:type="dxa"/>
            <w:gridSpan w:val="2"/>
            <w:vAlign w:val="center"/>
          </w:tcPr>
          <w:p w:rsidR="00EB112F" w:rsidRPr="0038214D" w:rsidRDefault="00EB112F" w:rsidP="00170CE6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5322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</w:t>
            </w:r>
            <w:proofErr w:type="gramEnd"/>
          </w:p>
        </w:tc>
        <w:tc>
          <w:tcPr>
            <w:tcW w:w="1687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10 089</w:t>
            </w:r>
          </w:p>
        </w:tc>
      </w:tr>
      <w:tr w:rsidR="00EB112F" w:rsidRPr="0038214D" w:rsidTr="00170CE6">
        <w:trPr>
          <w:trHeight w:val="3108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артист-вокалис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солист); специалист по фольклору;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репертуару; художник-постановщик</w:t>
            </w:r>
          </w:p>
        </w:tc>
        <w:tc>
          <w:tcPr>
            <w:tcW w:w="1687" w:type="dxa"/>
            <w:vAlign w:val="center"/>
          </w:tcPr>
          <w:p w:rsidR="00EB112F" w:rsidRPr="0038214D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Cs w:val="24"/>
              </w:rPr>
              <w:t>570</w:t>
            </w:r>
          </w:p>
        </w:tc>
      </w:tr>
      <w:tr w:rsidR="00EB112F" w:rsidRPr="0038214D" w:rsidTr="00170CE6"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Художник-бутафор;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художник-гример; художник-декоратор; художник по свету; кинооператор; артист-вокалист (солист); звукооператор; аккомпаниатор-концертмейстер</w:t>
            </w:r>
            <w:proofErr w:type="gramEnd"/>
          </w:p>
        </w:tc>
        <w:tc>
          <w:tcPr>
            <w:tcW w:w="1687" w:type="dxa"/>
            <w:vMerge w:val="restart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11 050</w:t>
            </w:r>
          </w:p>
          <w:p w:rsidR="00EB112F" w:rsidRPr="0038214D" w:rsidRDefault="00EB112F" w:rsidP="00170CE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специалистов, по которым устанавливается производное должностное наименование "Ведущий"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кинопрограмм; редактор по репертуару;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687" w:type="dxa"/>
            <w:vMerge/>
            <w:vAlign w:val="center"/>
          </w:tcPr>
          <w:p w:rsidR="00EB112F" w:rsidRPr="0038214D" w:rsidRDefault="00EB112F" w:rsidP="00170CE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12F" w:rsidRPr="0038214D" w:rsidTr="0036308B">
        <w:trPr>
          <w:trHeight w:val="516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 мастер сцены"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687" w:type="dxa"/>
            <w:vAlign w:val="center"/>
          </w:tcPr>
          <w:p w:rsidR="00EB112F" w:rsidRPr="0038214D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Cs w:val="24"/>
              </w:rPr>
              <w:t>530</w:t>
            </w:r>
          </w:p>
        </w:tc>
      </w:tr>
      <w:tr w:rsidR="00EB112F" w:rsidRPr="0038214D" w:rsidTr="00170CE6">
        <w:trPr>
          <w:trHeight w:val="556"/>
          <w:tblHeader/>
          <w:jc w:val="center"/>
        </w:trPr>
        <w:tc>
          <w:tcPr>
            <w:tcW w:w="9986" w:type="dxa"/>
            <w:gridSpan w:val="4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EB112F" w:rsidRPr="0038214D" w:rsidTr="00170CE6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7" w:type="dxa"/>
            <w:vAlign w:val="center"/>
          </w:tcPr>
          <w:p w:rsidR="00EB112F" w:rsidRPr="00EB112F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12 109</w:t>
            </w:r>
          </w:p>
        </w:tc>
      </w:tr>
      <w:tr w:rsidR="00EB112F" w:rsidRPr="0038214D" w:rsidTr="00170CE6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</w:t>
            </w:r>
            <w:r w:rsidRPr="00382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687" w:type="dxa"/>
            <w:vAlign w:val="center"/>
          </w:tcPr>
          <w:p w:rsidR="00EB112F" w:rsidRPr="00EB112F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Pr="003821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714</w:t>
            </w:r>
          </w:p>
        </w:tc>
      </w:tr>
      <w:tr w:rsidR="00EB112F" w:rsidRPr="0038214D" w:rsidTr="00170CE6">
        <w:trPr>
          <w:trHeight w:val="1488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1687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13 319</w:t>
            </w:r>
          </w:p>
        </w:tc>
      </w:tr>
      <w:tr w:rsidR="00EB112F" w:rsidRPr="0038214D" w:rsidTr="0036308B">
        <w:trPr>
          <w:trHeight w:val="685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</w:t>
            </w:r>
          </w:p>
        </w:tc>
        <w:tc>
          <w:tcPr>
            <w:tcW w:w="1687" w:type="dxa"/>
            <w:vAlign w:val="center"/>
          </w:tcPr>
          <w:p w:rsidR="00EB112F" w:rsidRPr="0038214D" w:rsidRDefault="00EB112F" w:rsidP="00EB112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Cs w:val="24"/>
              </w:rPr>
              <w:t>925</w:t>
            </w:r>
          </w:p>
        </w:tc>
      </w:tr>
      <w:tr w:rsidR="00EB112F" w:rsidRPr="0038214D" w:rsidTr="00170CE6">
        <w:trPr>
          <w:trHeight w:val="3289"/>
          <w:tblHeader/>
          <w:jc w:val="center"/>
        </w:trPr>
        <w:tc>
          <w:tcPr>
            <w:tcW w:w="2959" w:type="dxa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EB112F" w:rsidRPr="0038214D" w:rsidRDefault="00EB112F" w:rsidP="00170CE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Заведующий музыкальной частью;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заведующий отделом по эксплуатации аттракционной техники;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заведующий художественно-постановочной частью</w:t>
            </w:r>
          </w:p>
        </w:tc>
        <w:tc>
          <w:tcPr>
            <w:tcW w:w="1687" w:type="dxa"/>
            <w:vMerge w:val="restart"/>
            <w:vAlign w:val="center"/>
          </w:tcPr>
          <w:p w:rsidR="00EB112F" w:rsidRPr="00EB112F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15 136</w:t>
            </w:r>
          </w:p>
        </w:tc>
      </w:tr>
      <w:tr w:rsidR="00EB112F" w:rsidRPr="0038214D" w:rsidTr="0017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tblHeader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EB112F" w:rsidRPr="0038214D" w:rsidRDefault="00EB112F" w:rsidP="00170C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5340" w:type="dxa"/>
            <w:gridSpan w:val="2"/>
            <w:shd w:val="clear" w:color="auto" w:fill="auto"/>
            <w:vAlign w:val="center"/>
          </w:tcPr>
          <w:p w:rsidR="00EB112F" w:rsidRPr="0038214D" w:rsidRDefault="00EB112F" w:rsidP="00170CE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хормейстер;</w:t>
            </w:r>
          </w:p>
          <w:p w:rsidR="00EB112F" w:rsidRPr="0038214D" w:rsidRDefault="00EB112F" w:rsidP="00170CE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художник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EB112F" w:rsidRPr="0038214D" w:rsidRDefault="00EB112F" w:rsidP="00170CE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112F" w:rsidRPr="0038214D" w:rsidRDefault="00EB112F" w:rsidP="00EB112F">
      <w:pPr>
        <w:jc w:val="right"/>
        <w:rPr>
          <w:rFonts w:cs="Arial"/>
          <w:b/>
          <w:bCs/>
          <w:kern w:val="28"/>
        </w:rPr>
      </w:pPr>
    </w:p>
    <w:p w:rsidR="0036308B" w:rsidRDefault="0036308B" w:rsidP="0036308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приложении к постановлению таблицу 2 «</w:t>
      </w:r>
      <w:r w:rsidRPr="0036308B">
        <w:rPr>
          <w:rFonts w:ascii="Times New Roman" w:hAnsi="Times New Roman"/>
          <w:sz w:val="26"/>
          <w:szCs w:val="26"/>
        </w:rPr>
        <w:t xml:space="preserve">Профессиональные квалификационные группы </w:t>
      </w:r>
      <w:r>
        <w:rPr>
          <w:rFonts w:ascii="Times New Roman" w:hAnsi="Times New Roman"/>
          <w:sz w:val="26"/>
          <w:szCs w:val="26"/>
        </w:rPr>
        <w:t xml:space="preserve">общеотраслевых </w:t>
      </w:r>
      <w:r w:rsidRPr="0036308B">
        <w:rPr>
          <w:rFonts w:ascii="Times New Roman" w:hAnsi="Times New Roman"/>
          <w:sz w:val="26"/>
          <w:szCs w:val="26"/>
        </w:rPr>
        <w:t>должностей</w:t>
      </w:r>
      <w:r>
        <w:rPr>
          <w:rFonts w:ascii="Times New Roman" w:hAnsi="Times New Roman"/>
          <w:sz w:val="26"/>
          <w:szCs w:val="26"/>
        </w:rPr>
        <w:t xml:space="preserve"> руководителей, специалистов и служащих </w:t>
      </w:r>
      <w:r w:rsidRPr="0036308B">
        <w:rPr>
          <w:rFonts w:ascii="Times New Roman" w:hAnsi="Times New Roman"/>
          <w:sz w:val="26"/>
          <w:szCs w:val="26"/>
        </w:rPr>
        <w:t>и размеры окладов (должностных окладов)</w:t>
      </w:r>
      <w:r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EB112F" w:rsidRPr="0038214D" w:rsidRDefault="00EB112F" w:rsidP="00EB112F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EB112F" w:rsidRPr="0038214D" w:rsidRDefault="00EB112F" w:rsidP="00EB112F">
      <w:pPr>
        <w:pStyle w:val="ConsPlusNormal"/>
        <w:jc w:val="center"/>
        <w:rPr>
          <w:sz w:val="24"/>
          <w:szCs w:val="24"/>
        </w:rPr>
      </w:pPr>
      <w:bookmarkStart w:id="0" w:name="P185"/>
      <w:bookmarkEnd w:id="0"/>
      <w:r w:rsidRPr="0038214D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  <w:r w:rsidR="0036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14D">
        <w:rPr>
          <w:rFonts w:ascii="Times New Roman" w:hAnsi="Times New Roman" w:cs="Times New Roman"/>
          <w:b/>
          <w:sz w:val="24"/>
          <w:szCs w:val="24"/>
        </w:rPr>
        <w:t>общеотраслевых должностей руководителей, специалистов</w:t>
      </w:r>
      <w:r w:rsidR="0036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14D">
        <w:rPr>
          <w:rFonts w:ascii="Times New Roman" w:hAnsi="Times New Roman" w:cs="Times New Roman"/>
          <w:b/>
          <w:sz w:val="24"/>
          <w:szCs w:val="24"/>
        </w:rPr>
        <w:t>и служащих и размеры окладов (должностных окладов)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3"/>
        <w:gridCol w:w="5386"/>
        <w:gridCol w:w="1736"/>
      </w:tblGrid>
      <w:tr w:rsidR="00EB112F" w:rsidRPr="0038214D" w:rsidTr="00170CE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EB112F" w:rsidRPr="0038214D" w:rsidRDefault="00EB112F" w:rsidP="00170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2873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5386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36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EB112F" w:rsidRPr="0038214D" w:rsidRDefault="00EB112F" w:rsidP="00170C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"Общеотраслевые должности служащих второго уровня"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auto"/>
            </w:tcBorders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B112F" w:rsidRPr="0038214D" w:rsidRDefault="00EB112F" w:rsidP="003630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Администратор, специалист по работе с молодежью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EB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000000"/>
            </w:tcBorders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EB112F" w:rsidRPr="0038214D" w:rsidRDefault="00EB112F" w:rsidP="003630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хозяйством.</w:t>
            </w:r>
          </w:p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которым устанавливается производное должностное наименование "старший".</w:t>
            </w:r>
          </w:p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которым устанавливается II </w:t>
            </w:r>
            <w:proofErr w:type="spellStart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EB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которым устанавливается I </w:t>
            </w:r>
            <w:proofErr w:type="spellStart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EB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000000"/>
            </w:tcBorders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EB112F" w:rsidRPr="0038214D" w:rsidRDefault="00EB112F" w:rsidP="00EB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EB112F" w:rsidRPr="0038214D" w:rsidRDefault="00EB112F" w:rsidP="00170C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14D">
              <w:rPr>
                <w:rFonts w:ascii="Times New Roman" w:hAnsi="Times New Roman"/>
                <w:color w:val="000000" w:themeColor="text1"/>
              </w:rPr>
              <w:br w:type="page"/>
              <w:t>"Общеотраслевые должности служащих третьего уровня"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2873" w:type="dxa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EB112F" w:rsidRPr="0038214D" w:rsidRDefault="00EB112F" w:rsidP="00170C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EB112F" w:rsidRPr="0038214D" w:rsidRDefault="00EB112F" w:rsidP="00170C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Бухгалтер; </w:t>
            </w:r>
            <w:proofErr w:type="spellStart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инженер; инженер по инструменту; инженер по ремонту; инженер-программист (программист); юрисконсульт; специалист по маркетингу</w:t>
            </w:r>
            <w:proofErr w:type="gramEnd"/>
          </w:p>
        </w:tc>
        <w:tc>
          <w:tcPr>
            <w:tcW w:w="1736" w:type="dxa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8 205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6" w:type="dxa"/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которым может устанавливаться II </w:t>
            </w:r>
            <w:proofErr w:type="spellStart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736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EB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которым может устанавливаться I </w:t>
            </w:r>
            <w:proofErr w:type="spellStart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9 040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9 267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бухгалтера; главный инженер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9 496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</w:tcBorders>
            <w:vAlign w:val="center"/>
          </w:tcPr>
          <w:p w:rsidR="00EB112F" w:rsidRPr="0038214D" w:rsidRDefault="00EB112F" w:rsidP="00170C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14D">
              <w:rPr>
                <w:rFonts w:ascii="Times New Roman" w:hAnsi="Times New Roman"/>
                <w:color w:val="000000" w:themeColor="text1"/>
              </w:rPr>
              <w:t>"Общеотраслевые должности служащих четвертого уровня"</w:t>
            </w:r>
          </w:p>
        </w:tc>
      </w:tr>
      <w:tr w:rsidR="00EB112F" w:rsidRPr="0038214D" w:rsidTr="00170CE6">
        <w:trPr>
          <w:trHeight w:val="57"/>
          <w:jc w:val="center"/>
        </w:trPr>
        <w:tc>
          <w:tcPr>
            <w:tcW w:w="2873" w:type="dxa"/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6" w:type="dxa"/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36" w:type="dxa"/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10 138</w:t>
            </w:r>
          </w:p>
        </w:tc>
      </w:tr>
      <w:tr w:rsidR="00EB112F" w:rsidRPr="0038214D" w:rsidTr="00170CE6">
        <w:trPr>
          <w:trHeight w:val="57"/>
          <w:tblHeader/>
          <w:jc w:val="center"/>
        </w:trPr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EB112F" w:rsidRPr="0038214D" w:rsidRDefault="00EB112F" w:rsidP="0036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(заведующий) филиала, другого обособленного структурного подразделения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F" w:rsidRPr="0038214D" w:rsidRDefault="00EB112F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11 982</w:t>
            </w:r>
          </w:p>
        </w:tc>
      </w:tr>
    </w:tbl>
    <w:p w:rsidR="00EB112F" w:rsidRPr="000F2797" w:rsidRDefault="00EB112F" w:rsidP="00EB112F">
      <w:pPr>
        <w:pStyle w:val="afc"/>
        <w:jc w:val="left"/>
        <w:rPr>
          <w:rFonts w:ascii="Times New Roman" w:hAnsi="Times New Roman"/>
          <w:bCs/>
        </w:rPr>
      </w:pPr>
    </w:p>
    <w:p w:rsidR="0036308B" w:rsidRDefault="0036308B" w:rsidP="0036308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приложении к постановлению таблицу 3 «</w:t>
      </w:r>
      <w:r w:rsidRPr="0036308B">
        <w:rPr>
          <w:rFonts w:ascii="Times New Roman" w:hAnsi="Times New Roman"/>
          <w:sz w:val="26"/>
          <w:szCs w:val="26"/>
        </w:rPr>
        <w:t xml:space="preserve">Профессиональные квалификационные группы </w:t>
      </w:r>
      <w:r>
        <w:rPr>
          <w:rFonts w:ascii="Times New Roman" w:hAnsi="Times New Roman"/>
          <w:sz w:val="26"/>
          <w:szCs w:val="26"/>
        </w:rPr>
        <w:t xml:space="preserve">общеотраслевых профессий рабочих </w:t>
      </w:r>
      <w:r w:rsidRPr="0036308B">
        <w:rPr>
          <w:rFonts w:ascii="Times New Roman" w:hAnsi="Times New Roman"/>
          <w:sz w:val="26"/>
          <w:szCs w:val="26"/>
        </w:rPr>
        <w:t>и размеры окладов (должностных окладов)</w:t>
      </w:r>
      <w:r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606BD7" w:rsidRPr="0038214D" w:rsidRDefault="00606BD7" w:rsidP="00606BD7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</w:rPr>
      </w:pPr>
      <w:r w:rsidRPr="0038214D">
        <w:rPr>
          <w:rFonts w:ascii="еш" w:hAnsi="еш" w:cs="Arial"/>
          <w:b/>
          <w:bCs/>
          <w:iCs/>
        </w:rPr>
        <w:t>Таблица 3</w:t>
      </w:r>
    </w:p>
    <w:p w:rsidR="00606BD7" w:rsidRPr="0038214D" w:rsidRDefault="00606BD7" w:rsidP="00606B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квалификационные группы </w:t>
      </w:r>
      <w:proofErr w:type="gramStart"/>
      <w:r w:rsidRPr="0038214D">
        <w:rPr>
          <w:rFonts w:ascii="Times New Roman" w:hAnsi="Times New Roman" w:cs="Times New Roman"/>
          <w:b/>
          <w:sz w:val="24"/>
          <w:szCs w:val="24"/>
        </w:rPr>
        <w:t>общеотраслевых</w:t>
      </w:r>
      <w:proofErr w:type="gramEnd"/>
    </w:p>
    <w:p w:rsidR="00606BD7" w:rsidRPr="0038214D" w:rsidRDefault="00606BD7" w:rsidP="00606B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профессий рабочих и размеры окладов (должностных окладов)</w:t>
      </w:r>
    </w:p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2128"/>
        <w:gridCol w:w="3849"/>
        <w:gridCol w:w="1560"/>
        <w:gridCol w:w="1561"/>
      </w:tblGrid>
      <w:tr w:rsidR="00606BD7" w:rsidRPr="0038214D" w:rsidTr="00170CE6">
        <w:trPr>
          <w:jc w:val="center"/>
        </w:trPr>
        <w:tc>
          <w:tcPr>
            <w:tcW w:w="10089" w:type="dxa"/>
            <w:gridSpan w:val="5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606BD7" w:rsidRPr="0038214D" w:rsidRDefault="00606BD7" w:rsidP="00170C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9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Размеры окладов (должностных окладов)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4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gramEnd"/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8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8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4"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8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8" w:type="dxa"/>
            <w:vMerge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vAlign w:val="center"/>
          </w:tcPr>
          <w:p w:rsidR="00606BD7" w:rsidRPr="0038214D" w:rsidRDefault="00606BD7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8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;ш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  <w:proofErr w:type="spell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; слесарь-сантехник; слесарь-электрик по ремонту электрооборудования;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8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8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квалификационным </w:t>
            </w:r>
            <w:hyperlink r:id="rId10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1561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606BD7" w:rsidRPr="0038214D" w:rsidTr="00170CE6">
        <w:trPr>
          <w:jc w:val="center"/>
        </w:trPr>
        <w:tc>
          <w:tcPr>
            <w:tcW w:w="99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128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4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согласно </w:t>
            </w:r>
            <w:hyperlink w:anchor="P1059" w:history="1">
              <w:r w:rsidRPr="003821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приложению</w:t>
              </w:r>
            </w:hyperlink>
            <w:r w:rsidR="00F845C4">
              <w:t xml:space="preserve"> </w:t>
            </w:r>
            <w:r w:rsidRPr="0038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Положению</w:t>
            </w:r>
          </w:p>
        </w:tc>
        <w:tc>
          <w:tcPr>
            <w:tcW w:w="1560" w:type="dxa"/>
            <w:vAlign w:val="center"/>
          </w:tcPr>
          <w:p w:rsidR="00606BD7" w:rsidRPr="0038214D" w:rsidRDefault="00606BD7" w:rsidP="00170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8 135</w:t>
            </w:r>
          </w:p>
        </w:tc>
      </w:tr>
    </w:tbl>
    <w:p w:rsidR="00606BD7" w:rsidRDefault="00606BD7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36308B" w:rsidRDefault="0036308B" w:rsidP="0036308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приложении к постановлению таблицу 6 «Р</w:t>
      </w:r>
      <w:r w:rsidRPr="0036308B">
        <w:rPr>
          <w:rFonts w:ascii="Times New Roman" w:hAnsi="Times New Roman"/>
          <w:sz w:val="26"/>
          <w:szCs w:val="26"/>
        </w:rPr>
        <w:t>азмеры окладов (должностных окладов)</w:t>
      </w:r>
      <w:r>
        <w:rPr>
          <w:rFonts w:ascii="Times New Roman" w:hAnsi="Times New Roman"/>
          <w:sz w:val="26"/>
          <w:szCs w:val="26"/>
        </w:rPr>
        <w:t xml:space="preserve"> по должностям работников, не включенным в ПКГ» изложить в новой редакции:</w:t>
      </w:r>
    </w:p>
    <w:p w:rsidR="0036308B" w:rsidRDefault="0036308B" w:rsidP="00606B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</w:p>
    <w:p w:rsidR="00606BD7" w:rsidRPr="0038214D" w:rsidRDefault="00606BD7" w:rsidP="00606B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 w:rsidRPr="0038214D">
        <w:rPr>
          <w:rFonts w:ascii="Times New Roman" w:hAnsi="Times New Roman"/>
          <w:b/>
        </w:rPr>
        <w:lastRenderedPageBreak/>
        <w:t xml:space="preserve">Таблица </w:t>
      </w:r>
      <w:r w:rsidR="0036308B">
        <w:rPr>
          <w:rFonts w:ascii="Times New Roman" w:hAnsi="Times New Roman"/>
          <w:b/>
        </w:rPr>
        <w:t>4</w:t>
      </w:r>
    </w:p>
    <w:p w:rsidR="00606BD7" w:rsidRPr="0038214D" w:rsidRDefault="00606BD7" w:rsidP="00606B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по должностям</w:t>
      </w:r>
    </w:p>
    <w:p w:rsidR="00606BD7" w:rsidRPr="0038214D" w:rsidRDefault="00606BD7" w:rsidP="00606B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 xml:space="preserve">работников, не </w:t>
      </w:r>
      <w:proofErr w:type="gramStart"/>
      <w:r w:rsidRPr="0038214D">
        <w:rPr>
          <w:rFonts w:ascii="Times New Roman" w:hAnsi="Times New Roman" w:cs="Times New Roman"/>
          <w:b/>
          <w:sz w:val="24"/>
          <w:szCs w:val="24"/>
        </w:rPr>
        <w:t>включенным</w:t>
      </w:r>
      <w:proofErr w:type="gramEnd"/>
      <w:r w:rsidRPr="0038214D">
        <w:rPr>
          <w:rFonts w:ascii="Times New Roman" w:hAnsi="Times New Roman" w:cs="Times New Roman"/>
          <w:b/>
          <w:sz w:val="24"/>
          <w:szCs w:val="24"/>
        </w:rPr>
        <w:t xml:space="preserve"> в ПКГ</w:t>
      </w:r>
    </w:p>
    <w:p w:rsidR="00606BD7" w:rsidRPr="0038214D" w:rsidRDefault="00606BD7" w:rsidP="00606B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544"/>
        <w:gridCol w:w="1984"/>
      </w:tblGrid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11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рабочих/</w:t>
            </w:r>
          </w:p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BD7" w:rsidRPr="0038214D" w:rsidTr="00606BD7">
        <w:tc>
          <w:tcPr>
            <w:tcW w:w="709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4 586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606BD7" w:rsidRPr="0038214D" w:rsidTr="00606BD7">
        <w:tc>
          <w:tcPr>
            <w:tcW w:w="709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"старший"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579</w:t>
            </w:r>
          </w:p>
        </w:tc>
      </w:tr>
      <w:tr w:rsidR="00606BD7" w:rsidRPr="0038214D" w:rsidTr="00606BD7">
        <w:tc>
          <w:tcPr>
            <w:tcW w:w="709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8 205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736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9 040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"Ведущий"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9 267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"Главный"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496</w:t>
            </w:r>
          </w:p>
        </w:tc>
      </w:tr>
      <w:tr w:rsidR="00606BD7" w:rsidRPr="0038214D" w:rsidTr="00606BD7">
        <w:tc>
          <w:tcPr>
            <w:tcW w:w="709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10 089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10 089</w:t>
            </w:r>
          </w:p>
        </w:tc>
      </w:tr>
      <w:tr w:rsidR="00606BD7" w:rsidRPr="0038214D" w:rsidTr="00606BD7">
        <w:tc>
          <w:tcPr>
            <w:tcW w:w="709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609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10 089</w:t>
            </w:r>
          </w:p>
        </w:tc>
      </w:tr>
      <w:tr w:rsidR="00606BD7" w:rsidRPr="0038214D" w:rsidTr="00606BD7">
        <w:tc>
          <w:tcPr>
            <w:tcW w:w="709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06BD7" w:rsidRPr="0038214D" w:rsidRDefault="00606BD7" w:rsidP="00170C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606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</w:tr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10 089</w:t>
            </w:r>
          </w:p>
        </w:tc>
      </w:tr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10 138</w:t>
            </w:r>
          </w:p>
        </w:tc>
      </w:tr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1 056</w:t>
            </w:r>
          </w:p>
        </w:tc>
      </w:tr>
      <w:tr w:rsidR="00606BD7" w:rsidRPr="0038214D" w:rsidTr="00606BD7">
        <w:tc>
          <w:tcPr>
            <w:tcW w:w="709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художественный руководитель</w:t>
            </w:r>
          </w:p>
        </w:tc>
        <w:tc>
          <w:tcPr>
            <w:tcW w:w="354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606BD7" w:rsidRPr="0038214D" w:rsidRDefault="00606BD7" w:rsidP="00170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15 136</w:t>
            </w:r>
          </w:p>
        </w:tc>
      </w:tr>
    </w:tbl>
    <w:p w:rsidR="0036308B" w:rsidRDefault="00934E3C" w:rsidP="00606B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».</w:t>
      </w:r>
      <w:bookmarkStart w:id="1" w:name="_GoBack"/>
      <w:bookmarkEnd w:id="1"/>
    </w:p>
    <w:p w:rsidR="00744678" w:rsidRDefault="00744678" w:rsidP="0074467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приложении к постановлению таблицу 8 «Р</w:t>
      </w:r>
      <w:r w:rsidRPr="0036308B">
        <w:rPr>
          <w:rFonts w:ascii="Times New Roman" w:hAnsi="Times New Roman"/>
          <w:sz w:val="26"/>
          <w:szCs w:val="26"/>
        </w:rPr>
        <w:t>азмер оклад</w:t>
      </w:r>
      <w:r>
        <w:rPr>
          <w:rFonts w:ascii="Times New Roman" w:hAnsi="Times New Roman"/>
          <w:sz w:val="26"/>
          <w:szCs w:val="26"/>
        </w:rPr>
        <w:t>а</w:t>
      </w:r>
      <w:r w:rsidRPr="0036308B">
        <w:rPr>
          <w:rFonts w:ascii="Times New Roman" w:hAnsi="Times New Roman"/>
          <w:sz w:val="26"/>
          <w:szCs w:val="26"/>
        </w:rPr>
        <w:t xml:space="preserve"> (должностн</w:t>
      </w:r>
      <w:r>
        <w:rPr>
          <w:rFonts w:ascii="Times New Roman" w:hAnsi="Times New Roman"/>
          <w:sz w:val="26"/>
          <w:szCs w:val="26"/>
        </w:rPr>
        <w:t>ого</w:t>
      </w:r>
      <w:r w:rsidRPr="0036308B">
        <w:rPr>
          <w:rFonts w:ascii="Times New Roman" w:hAnsi="Times New Roman"/>
          <w:sz w:val="26"/>
          <w:szCs w:val="26"/>
        </w:rPr>
        <w:t xml:space="preserve"> оклад</w:t>
      </w:r>
      <w:r>
        <w:rPr>
          <w:rFonts w:ascii="Times New Roman" w:hAnsi="Times New Roman"/>
          <w:sz w:val="26"/>
          <w:szCs w:val="26"/>
        </w:rPr>
        <w:t>а</w:t>
      </w:r>
      <w:r w:rsidRPr="0036308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руководителя учреждения» изложить в новой редакции:</w:t>
      </w:r>
    </w:p>
    <w:p w:rsidR="0036308B" w:rsidRPr="0038214D" w:rsidRDefault="00934E3C" w:rsidP="0036308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6308B" w:rsidRPr="00382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8</w:t>
      </w:r>
    </w:p>
    <w:p w:rsidR="0036308B" w:rsidRPr="0038214D" w:rsidRDefault="0036308B" w:rsidP="003630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770"/>
      <w:bookmarkEnd w:id="2"/>
      <w:r w:rsidRPr="00382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оклада (должностного оклада)</w:t>
      </w:r>
    </w:p>
    <w:p w:rsidR="0036308B" w:rsidRPr="0038214D" w:rsidRDefault="0036308B" w:rsidP="003630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529"/>
      </w:tblGrid>
      <w:tr w:rsidR="0036308B" w:rsidRPr="0038214D" w:rsidTr="00170CE6">
        <w:tc>
          <w:tcPr>
            <w:tcW w:w="4598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5529" w:type="dxa"/>
          </w:tcPr>
          <w:p w:rsidR="0036308B" w:rsidRPr="0038214D" w:rsidRDefault="0036308B" w:rsidP="00170C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рублей</w:t>
            </w:r>
          </w:p>
        </w:tc>
      </w:tr>
      <w:tr w:rsidR="0036308B" w:rsidRPr="0038214D" w:rsidTr="00170CE6">
        <w:tc>
          <w:tcPr>
            <w:tcW w:w="4598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5529" w:type="dxa"/>
          </w:tcPr>
          <w:p w:rsidR="0036308B" w:rsidRPr="0038214D" w:rsidRDefault="00744678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20 800</w:t>
            </w:r>
          </w:p>
        </w:tc>
      </w:tr>
      <w:tr w:rsidR="0036308B" w:rsidRPr="0038214D" w:rsidTr="00170CE6">
        <w:tc>
          <w:tcPr>
            <w:tcW w:w="4598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5529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36308B" w:rsidRPr="0038214D" w:rsidTr="00170CE6">
        <w:tc>
          <w:tcPr>
            <w:tcW w:w="4598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529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36308B" w:rsidRPr="0038214D" w:rsidTr="00170CE6">
        <w:tc>
          <w:tcPr>
            <w:tcW w:w="4598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5529" w:type="dxa"/>
          </w:tcPr>
          <w:p w:rsidR="0036308B" w:rsidRPr="0038214D" w:rsidRDefault="0036308B" w:rsidP="0017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606BD7" w:rsidRPr="0038214D" w:rsidRDefault="001973F9" w:rsidP="00606B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».</w:t>
      </w:r>
    </w:p>
    <w:p w:rsidR="007D7ADC" w:rsidRPr="00723C5F" w:rsidRDefault="007D7ADC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723C5F"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</w:t>
      </w:r>
      <w:proofErr w:type="spellStart"/>
      <w:r w:rsidRPr="00723C5F">
        <w:rPr>
          <w:rFonts w:ascii="Times New Roman" w:hAnsi="Times New Roman"/>
          <w:color w:val="000000"/>
          <w:sz w:val="26"/>
          <w:szCs w:val="26"/>
        </w:rPr>
        <w:t>Кондинский</w:t>
      </w:r>
      <w:proofErr w:type="spellEnd"/>
      <w:r w:rsidRPr="00723C5F">
        <w:rPr>
          <w:rFonts w:ascii="Times New Roman" w:hAnsi="Times New Roman"/>
          <w:color w:val="000000"/>
          <w:sz w:val="26"/>
          <w:szCs w:val="26"/>
        </w:rPr>
        <w:t xml:space="preserve"> район.</w:t>
      </w:r>
    </w:p>
    <w:p w:rsidR="007D7ADC" w:rsidRPr="00734370" w:rsidRDefault="007D7ADC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723C5F">
        <w:rPr>
          <w:rFonts w:ascii="Times New Roman" w:hAnsi="Times New Roman"/>
          <w:color w:val="000000"/>
          <w:sz w:val="26"/>
          <w:szCs w:val="26"/>
        </w:rPr>
        <w:t>. Настоящее постановление</w:t>
      </w:r>
      <w:r w:rsidRPr="00734370">
        <w:rPr>
          <w:rFonts w:ascii="Times New Roman" w:hAnsi="Times New Roman"/>
          <w:color w:val="000000"/>
          <w:sz w:val="26"/>
          <w:szCs w:val="26"/>
        </w:rPr>
        <w:t xml:space="preserve"> вступает в силу</w:t>
      </w:r>
      <w:r w:rsidR="00E04B57" w:rsidRPr="00E04B57">
        <w:rPr>
          <w:rFonts w:ascii="Times New Roman" w:hAnsi="Times New Roman"/>
          <w:color w:val="000000"/>
          <w:sz w:val="26"/>
          <w:szCs w:val="26"/>
        </w:rPr>
        <w:t xml:space="preserve"> после его официального опубликования, но не ранее </w:t>
      </w:r>
      <w:r>
        <w:rPr>
          <w:rFonts w:ascii="Times New Roman" w:hAnsi="Times New Roman"/>
          <w:color w:val="000000"/>
          <w:sz w:val="26"/>
          <w:szCs w:val="26"/>
        </w:rPr>
        <w:t>1 января  201</w:t>
      </w:r>
      <w:r w:rsidR="00934E3C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34370">
        <w:rPr>
          <w:rFonts w:ascii="Times New Roman" w:hAnsi="Times New Roman"/>
          <w:color w:val="000000"/>
          <w:sz w:val="26"/>
          <w:szCs w:val="26"/>
        </w:rPr>
        <w:t>.</w:t>
      </w:r>
    </w:p>
    <w:p w:rsidR="007D7ADC" w:rsidRDefault="007D7ADC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73437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86784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67843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</w:t>
      </w:r>
      <w:r w:rsidRPr="00734370">
        <w:rPr>
          <w:rFonts w:ascii="Times New Roman" w:hAnsi="Times New Roman"/>
          <w:color w:val="000000"/>
          <w:sz w:val="26"/>
          <w:szCs w:val="26"/>
        </w:rPr>
        <w:t>.</w:t>
      </w:r>
    </w:p>
    <w:p w:rsidR="000F2797" w:rsidRDefault="000F2797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0F2797" w:rsidRDefault="000F2797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4D79A1" w:rsidRPr="00734370" w:rsidRDefault="004D79A1" w:rsidP="002D5A1E">
      <w:pPr>
        <w:pStyle w:val="afc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ook w:val="01E0"/>
      </w:tblPr>
      <w:tblGrid>
        <w:gridCol w:w="4547"/>
        <w:gridCol w:w="1800"/>
        <w:gridCol w:w="4021"/>
      </w:tblGrid>
      <w:tr w:rsidR="002E2697" w:rsidRPr="002E2697" w:rsidTr="00501508">
        <w:tc>
          <w:tcPr>
            <w:tcW w:w="4547" w:type="dxa"/>
          </w:tcPr>
          <w:p w:rsidR="002E2697" w:rsidRPr="002E2697" w:rsidRDefault="002E2697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2E2697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</w:p>
          <w:p w:rsidR="002E2697" w:rsidRPr="00501508" w:rsidRDefault="002E2697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>поселения Кондинско</w:t>
            </w:r>
            <w:r w:rsidR="00501508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800" w:type="dxa"/>
          </w:tcPr>
          <w:p w:rsidR="002E2697" w:rsidRPr="002E2697" w:rsidRDefault="002E2697" w:rsidP="00FF1A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21" w:type="dxa"/>
          </w:tcPr>
          <w:p w:rsidR="002E2697" w:rsidRPr="002E2697" w:rsidRDefault="002E2697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E2697" w:rsidRPr="002E2697" w:rsidRDefault="002E2697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41F75" w:rsidRDefault="00D41F75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C621B" w:rsidRDefault="008C621B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394EB0" w:rsidRPr="00BC3E28" w:rsidRDefault="00394EB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394EB0" w:rsidRPr="00BC3E28" w:rsidSect="00FE6EEF">
      <w:headerReference w:type="even" r:id="rId12"/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7F" w:rsidRDefault="0065467F">
      <w:r>
        <w:separator/>
      </w:r>
    </w:p>
  </w:endnote>
  <w:endnote w:type="continuationSeparator" w:id="0">
    <w:p w:rsidR="0065467F" w:rsidRDefault="0065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7F" w:rsidRDefault="0065467F">
      <w:r>
        <w:separator/>
      </w:r>
    </w:p>
  </w:footnote>
  <w:footnote w:type="continuationSeparator" w:id="0">
    <w:p w:rsidR="0065467F" w:rsidRDefault="0065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717C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06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674" w:rsidRDefault="0056067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56067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973F9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042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2F0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308B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3F3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6BD7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67F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17C15"/>
    <w:rsid w:val="00720CB3"/>
    <w:rsid w:val="00721061"/>
    <w:rsid w:val="00721508"/>
    <w:rsid w:val="00721646"/>
    <w:rsid w:val="00721CDC"/>
    <w:rsid w:val="007222F6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678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2F0D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D7ADC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4E3C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309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886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B57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62D9"/>
    <w:rsid w:val="00E6719E"/>
    <w:rsid w:val="00E677D0"/>
    <w:rsid w:val="00E678D6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112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5C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FE347B83302124D5F08E6D49CCCEBFAC4761470CF36E521166662D015F049F45300A4EA51BF2FNDA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0FE347B83302124D5F08E6D49CCCEBFAC4761470CF36E521166662D015F049F45300A4EA51BF2FND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AC4761470CF36E521166662D015F049F45300A4EA51BF2FNDA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E8EA-04F5-4FFE-8E7F-9027E6F3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467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12863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12</cp:revision>
  <cp:lastPrinted>2018-12-27T11:29:00Z</cp:lastPrinted>
  <dcterms:created xsi:type="dcterms:W3CDTF">2018-01-03T10:01:00Z</dcterms:created>
  <dcterms:modified xsi:type="dcterms:W3CDTF">2018-12-28T03:55:00Z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