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FB" w:rsidRPr="00C851C9" w:rsidRDefault="00DB4BFB" w:rsidP="00DB4BFB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DB4BFB" w:rsidRPr="00C851C9" w:rsidRDefault="00DB4BFB" w:rsidP="00DB4BFB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DB4BFB" w:rsidRPr="00C851C9" w:rsidRDefault="00DB4BFB" w:rsidP="00DB4BFB">
      <w:pPr>
        <w:jc w:val="center"/>
        <w:rPr>
          <w:b/>
          <w:bCs/>
          <w:sz w:val="24"/>
        </w:rPr>
      </w:pPr>
    </w:p>
    <w:p w:rsidR="00DB4BFB" w:rsidRPr="00C851C9" w:rsidRDefault="00DB4BFB" w:rsidP="00DB4BFB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>
        <w:rPr>
          <w:b/>
          <w:bCs/>
          <w:sz w:val="24"/>
        </w:rPr>
        <w:t>ГОРОДСКОЕ</w:t>
      </w:r>
      <w:r w:rsidRPr="00C851C9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>КОНДИНСКОЕ</w:t>
      </w:r>
    </w:p>
    <w:p w:rsidR="00DB4BFB" w:rsidRDefault="00DB4BFB" w:rsidP="00DB4BFB">
      <w:pPr>
        <w:jc w:val="center"/>
        <w:rPr>
          <w:b/>
          <w:bCs/>
          <w:spacing w:val="40"/>
          <w:sz w:val="24"/>
        </w:rPr>
      </w:pPr>
    </w:p>
    <w:p w:rsidR="00DB4BFB" w:rsidRPr="00C851C9" w:rsidRDefault="00DB4BFB" w:rsidP="00DB4BFB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DB4BFB" w:rsidRPr="00C851C9" w:rsidRDefault="00DB4BFB" w:rsidP="00DB4BFB">
      <w:pPr>
        <w:jc w:val="right"/>
        <w:rPr>
          <w:sz w:val="24"/>
        </w:rPr>
      </w:pPr>
    </w:p>
    <w:p w:rsidR="00DB4BFB" w:rsidRPr="00D14F85" w:rsidRDefault="00DB4BFB" w:rsidP="00DB4BFB">
      <w:pPr>
        <w:jc w:val="both"/>
        <w:rPr>
          <w:sz w:val="24"/>
        </w:rPr>
      </w:pPr>
      <w:r w:rsidRPr="00D14F85">
        <w:rPr>
          <w:sz w:val="24"/>
        </w:rPr>
        <w:t>от  «</w:t>
      </w:r>
      <w:r w:rsidR="00846507">
        <w:rPr>
          <w:sz w:val="24"/>
        </w:rPr>
        <w:t>12</w:t>
      </w:r>
      <w:r w:rsidRPr="00D14F85">
        <w:rPr>
          <w:sz w:val="24"/>
        </w:rPr>
        <w:t xml:space="preserve">»  </w:t>
      </w:r>
      <w:r w:rsidR="00846507">
        <w:rPr>
          <w:sz w:val="24"/>
        </w:rPr>
        <w:t xml:space="preserve">августа </w:t>
      </w:r>
      <w:r w:rsidRPr="00D14F85">
        <w:rPr>
          <w:sz w:val="24"/>
        </w:rPr>
        <w:t>2018 года</w:t>
      </w:r>
      <w:r w:rsidRPr="00D14F85">
        <w:rPr>
          <w:sz w:val="24"/>
        </w:rPr>
        <w:tab/>
      </w:r>
      <w:r w:rsidRPr="00D14F85">
        <w:rPr>
          <w:sz w:val="24"/>
        </w:rPr>
        <w:tab/>
      </w:r>
      <w:r w:rsidRPr="00D14F85">
        <w:rPr>
          <w:sz w:val="24"/>
        </w:rPr>
        <w:tab/>
      </w:r>
      <w:r w:rsidRPr="00D14F85">
        <w:rPr>
          <w:sz w:val="24"/>
        </w:rPr>
        <w:tab/>
      </w:r>
      <w:r w:rsidRPr="00D14F85">
        <w:rPr>
          <w:sz w:val="24"/>
        </w:rPr>
        <w:tab/>
      </w:r>
      <w:r w:rsidRPr="00D14F85">
        <w:rPr>
          <w:sz w:val="24"/>
        </w:rPr>
        <w:tab/>
      </w:r>
      <w:r w:rsidRPr="00D14F85">
        <w:rPr>
          <w:sz w:val="24"/>
        </w:rPr>
        <w:tab/>
        <w:t xml:space="preserve">               № </w:t>
      </w:r>
      <w:r w:rsidR="00846507">
        <w:rPr>
          <w:sz w:val="24"/>
        </w:rPr>
        <w:t>38</w:t>
      </w:r>
      <w:r w:rsidRPr="00D14F85">
        <w:rPr>
          <w:sz w:val="24"/>
        </w:rPr>
        <w:t xml:space="preserve"> </w:t>
      </w:r>
    </w:p>
    <w:p w:rsidR="00DB4BFB" w:rsidRDefault="00DB4BFB" w:rsidP="00DB4BFB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Pr="00C851C9">
        <w:rPr>
          <w:sz w:val="24"/>
        </w:rPr>
        <w:t xml:space="preserve"> </w:t>
      </w:r>
      <w:r>
        <w:rPr>
          <w:sz w:val="24"/>
        </w:rPr>
        <w:t>Кондинское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 w:rsidR="00F54934">
        <w:rPr>
          <w:b/>
          <w:sz w:val="24"/>
          <w:szCs w:val="24"/>
        </w:rPr>
        <w:t>Совета депутатов</w:t>
      </w:r>
      <w:r>
        <w:rPr>
          <w:b/>
          <w:sz w:val="24"/>
          <w:szCs w:val="24"/>
        </w:rPr>
        <w:t xml:space="preserve"> городско</w:t>
      </w:r>
      <w:r w:rsidR="00F54934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F54934">
        <w:rPr>
          <w:b/>
          <w:sz w:val="24"/>
          <w:szCs w:val="24"/>
        </w:rPr>
        <w:t>я</w:t>
      </w:r>
      <w:r w:rsidRPr="00F43907">
        <w:rPr>
          <w:b/>
          <w:sz w:val="24"/>
          <w:szCs w:val="24"/>
        </w:rPr>
        <w:t xml:space="preserve"> </w:t>
      </w:r>
      <w:r w:rsidR="00DB4BFB">
        <w:rPr>
          <w:b/>
          <w:sz w:val="24"/>
          <w:szCs w:val="24"/>
        </w:rPr>
        <w:t>Кондинское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E5009A" w:rsidRDefault="006F2BE6" w:rsidP="00E5009A">
      <w:pPr>
        <w:ind w:firstLine="709"/>
        <w:jc w:val="both"/>
        <w:rPr>
          <w:sz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proofErr w:type="gramStart"/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54934">
        <w:rPr>
          <w:sz w:val="24"/>
          <w:szCs w:val="24"/>
          <w:lang w:eastAsia="en-US"/>
        </w:rPr>
        <w:t>,</w:t>
      </w:r>
      <w:r w:rsidRPr="00AC53D5">
        <w:rPr>
          <w:sz w:val="24"/>
          <w:szCs w:val="24"/>
          <w:lang w:eastAsia="en-US"/>
        </w:rPr>
        <w:t xml:space="preserve"> </w:t>
      </w:r>
      <w:r w:rsidR="00F54934" w:rsidRPr="00AC4A7E">
        <w:rPr>
          <w:sz w:val="24"/>
        </w:rPr>
        <w:t xml:space="preserve">постановлением избирательной комиссии муниципального образования </w:t>
      </w:r>
      <w:r w:rsidR="00DB4BFB">
        <w:rPr>
          <w:sz w:val="24"/>
        </w:rPr>
        <w:t xml:space="preserve">городское </w:t>
      </w:r>
      <w:r w:rsidR="00F54934" w:rsidRPr="00AC4A7E">
        <w:rPr>
          <w:sz w:val="24"/>
        </w:rPr>
        <w:t xml:space="preserve">поселение </w:t>
      </w:r>
      <w:r w:rsidR="00DB4BFB">
        <w:rPr>
          <w:sz w:val="24"/>
        </w:rPr>
        <w:t>Кондинское</w:t>
      </w:r>
      <w:r w:rsidR="00F54934" w:rsidRPr="00AC4A7E">
        <w:rPr>
          <w:sz w:val="24"/>
        </w:rPr>
        <w:t xml:space="preserve"> от </w:t>
      </w:r>
      <w:r w:rsidR="00DB4BFB">
        <w:rPr>
          <w:sz w:val="24"/>
        </w:rPr>
        <w:t>22.06.2018</w:t>
      </w:r>
      <w:r w:rsidR="00F54934" w:rsidRPr="00AC4A7E">
        <w:rPr>
          <w:sz w:val="24"/>
        </w:rPr>
        <w:t xml:space="preserve"> №</w:t>
      </w:r>
      <w:r w:rsidR="00DB4BFB">
        <w:rPr>
          <w:sz w:val="24"/>
        </w:rPr>
        <w:t>22</w:t>
      </w:r>
      <w:r w:rsidR="00F54934" w:rsidRPr="00AC4A7E">
        <w:rPr>
          <w:sz w:val="24"/>
        </w:rPr>
        <w:t xml:space="preserve"> «</w:t>
      </w:r>
      <w:r w:rsidR="00F54934" w:rsidRPr="00AC4A7E">
        <w:rPr>
          <w:bCs/>
          <w:sz w:val="24"/>
        </w:rPr>
        <w:t xml:space="preserve">О возложении на избирательную комиссию муниципального образования </w:t>
      </w:r>
      <w:r w:rsidR="00DB4BFB">
        <w:rPr>
          <w:bCs/>
          <w:sz w:val="24"/>
        </w:rPr>
        <w:t>городское</w:t>
      </w:r>
      <w:r w:rsidR="00F54934" w:rsidRPr="00AC4A7E">
        <w:rPr>
          <w:bCs/>
          <w:sz w:val="24"/>
        </w:rPr>
        <w:t xml:space="preserve"> поселение </w:t>
      </w:r>
      <w:r w:rsidR="00DB4BFB">
        <w:rPr>
          <w:bCs/>
          <w:sz w:val="24"/>
        </w:rPr>
        <w:t>Кондинское</w:t>
      </w:r>
      <w:r w:rsidR="00F54934" w:rsidRPr="00AC4A7E">
        <w:rPr>
          <w:bCs/>
          <w:sz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</w:t>
      </w:r>
      <w:r w:rsidR="00DB4BFB">
        <w:rPr>
          <w:bCs/>
          <w:sz w:val="24"/>
        </w:rPr>
        <w:t>городское</w:t>
      </w:r>
      <w:r w:rsidR="00F54934" w:rsidRPr="00AC4A7E">
        <w:rPr>
          <w:bCs/>
          <w:sz w:val="24"/>
        </w:rPr>
        <w:t xml:space="preserve"> поселение </w:t>
      </w:r>
      <w:r w:rsidR="00DB4BFB">
        <w:rPr>
          <w:bCs/>
          <w:sz w:val="24"/>
        </w:rPr>
        <w:t>Кондинское</w:t>
      </w:r>
      <w:proofErr w:type="gramEnd"/>
      <w:r w:rsidR="00F54934" w:rsidRPr="00AC4A7E">
        <w:rPr>
          <w:bCs/>
          <w:sz w:val="24"/>
        </w:rPr>
        <w:t xml:space="preserve">  </w:t>
      </w:r>
      <w:r w:rsidR="00DB4BFB">
        <w:rPr>
          <w:bCs/>
          <w:sz w:val="24"/>
        </w:rPr>
        <w:t>четвертого</w:t>
      </w:r>
      <w:r w:rsidR="00F54934" w:rsidRPr="00AC4A7E">
        <w:rPr>
          <w:bCs/>
          <w:sz w:val="24"/>
        </w:rPr>
        <w:t xml:space="preserve"> созыва по одномандатным  избирательным округам  №№</w:t>
      </w:r>
      <w:r w:rsidR="00DB4BFB">
        <w:rPr>
          <w:bCs/>
          <w:sz w:val="24"/>
        </w:rPr>
        <w:t xml:space="preserve"> 1-10</w:t>
      </w:r>
      <w:r w:rsidR="00F54934" w:rsidRPr="00AC4A7E">
        <w:rPr>
          <w:bCs/>
          <w:sz w:val="24"/>
        </w:rPr>
        <w:t xml:space="preserve">» </w:t>
      </w:r>
      <w:r w:rsidR="00F54934" w:rsidRPr="00AC4A7E">
        <w:rPr>
          <w:sz w:val="24"/>
        </w:rPr>
        <w:t xml:space="preserve">избирательная комиссия муниципального образования </w:t>
      </w:r>
      <w:r w:rsidR="00DB4BFB">
        <w:rPr>
          <w:sz w:val="24"/>
        </w:rPr>
        <w:t>городское</w:t>
      </w:r>
      <w:r w:rsidR="00F54934" w:rsidRPr="00AC4A7E">
        <w:rPr>
          <w:sz w:val="24"/>
        </w:rPr>
        <w:t xml:space="preserve"> поселение </w:t>
      </w:r>
      <w:r w:rsidR="00DB4BFB">
        <w:rPr>
          <w:sz w:val="24"/>
        </w:rPr>
        <w:t xml:space="preserve">Кондинское </w:t>
      </w:r>
      <w:r w:rsidR="00F54934" w:rsidRPr="00AC4A7E">
        <w:rPr>
          <w:color w:val="000000"/>
          <w:spacing w:val="60"/>
          <w:sz w:val="24"/>
        </w:rPr>
        <w:t>постановляет</w:t>
      </w:r>
      <w:r w:rsidR="00F54934" w:rsidRPr="00AC4A7E">
        <w:rPr>
          <w:color w:val="000000"/>
          <w:sz w:val="24"/>
        </w:rPr>
        <w:t>:</w:t>
      </w:r>
    </w:p>
    <w:p w:rsidR="006F2BE6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AC53D5" w:rsidRPr="00AC53D5">
        <w:rPr>
          <w:sz w:val="24"/>
          <w:szCs w:val="24"/>
        </w:rPr>
        <w:t>городско</w:t>
      </w:r>
      <w:r w:rsidR="00F54934">
        <w:rPr>
          <w:sz w:val="24"/>
          <w:szCs w:val="24"/>
        </w:rPr>
        <w:t>го</w:t>
      </w:r>
      <w:r w:rsidR="00AC53D5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AC53D5" w:rsidRPr="00AC53D5">
        <w:rPr>
          <w:sz w:val="24"/>
          <w:szCs w:val="24"/>
        </w:rPr>
        <w:t xml:space="preserve"> </w:t>
      </w:r>
      <w:r w:rsidR="00DB4BFB">
        <w:rPr>
          <w:sz w:val="24"/>
          <w:szCs w:val="24"/>
        </w:rPr>
        <w:t>Кондинское</w:t>
      </w:r>
      <w:r w:rsidR="00AC53D5">
        <w:rPr>
          <w:sz w:val="24"/>
          <w:szCs w:val="24"/>
        </w:rPr>
        <w:t xml:space="preserve"> 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720DB4" w:rsidRPr="00D14F85" w:rsidRDefault="006F2BE6" w:rsidP="00DB4BFB">
      <w:pPr>
        <w:ind w:firstLine="708"/>
        <w:jc w:val="both"/>
        <w:rPr>
          <w:sz w:val="24"/>
          <w:szCs w:val="24"/>
        </w:rPr>
      </w:pPr>
      <w:r w:rsidRPr="00AC53D5">
        <w:rPr>
          <w:sz w:val="24"/>
          <w:szCs w:val="24"/>
          <w:lang w:eastAsia="en-US"/>
        </w:rPr>
        <w:t>2.</w:t>
      </w:r>
      <w:r w:rsidR="00DB4BFB">
        <w:rPr>
          <w:sz w:val="24"/>
          <w:szCs w:val="24"/>
          <w:lang w:eastAsia="en-US"/>
        </w:rPr>
        <w:t xml:space="preserve"> </w:t>
      </w:r>
      <w:r w:rsidRPr="00AC53D5">
        <w:rPr>
          <w:sz w:val="24"/>
          <w:szCs w:val="24"/>
          <w:lang w:eastAsia="en-US"/>
        </w:rPr>
        <w:t xml:space="preserve">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F54934" w:rsidRPr="00AC53D5">
        <w:rPr>
          <w:sz w:val="24"/>
          <w:szCs w:val="24"/>
        </w:rPr>
        <w:t>городско</w:t>
      </w:r>
      <w:r w:rsidR="00F54934">
        <w:rPr>
          <w:sz w:val="24"/>
          <w:szCs w:val="24"/>
        </w:rPr>
        <w:t>го</w:t>
      </w:r>
      <w:r w:rsidR="00F54934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F54934" w:rsidRPr="00AC53D5">
        <w:rPr>
          <w:sz w:val="24"/>
          <w:szCs w:val="24"/>
        </w:rPr>
        <w:t xml:space="preserve"> </w:t>
      </w:r>
      <w:r w:rsidR="00DB4BFB">
        <w:rPr>
          <w:sz w:val="24"/>
          <w:szCs w:val="24"/>
        </w:rPr>
        <w:t>Кондинское четвертого</w:t>
      </w:r>
      <w:r w:rsidR="00F54934">
        <w:rPr>
          <w:sz w:val="24"/>
          <w:szCs w:val="24"/>
        </w:rPr>
        <w:t xml:space="preserve"> созыва по однома</w:t>
      </w:r>
      <w:r w:rsidR="00DB4BFB">
        <w:rPr>
          <w:sz w:val="24"/>
          <w:szCs w:val="24"/>
        </w:rPr>
        <w:t xml:space="preserve">ндатным избирательным округам </w:t>
      </w:r>
      <w:r w:rsidR="00601744">
        <w:rPr>
          <w:sz w:val="24"/>
          <w:szCs w:val="24"/>
        </w:rPr>
        <w:t>№</w:t>
      </w:r>
      <w:r w:rsidR="00F54934">
        <w:rPr>
          <w:sz w:val="24"/>
          <w:szCs w:val="24"/>
        </w:rPr>
        <w:t>№</w:t>
      </w:r>
      <w:r w:rsidR="00DB4BFB">
        <w:rPr>
          <w:sz w:val="24"/>
          <w:szCs w:val="24"/>
        </w:rPr>
        <w:t>1-10</w:t>
      </w:r>
      <w:r w:rsidR="00D14F85">
        <w:rPr>
          <w:sz w:val="24"/>
          <w:szCs w:val="24"/>
        </w:rPr>
        <w:t xml:space="preserve">: </w:t>
      </w:r>
      <w:r w:rsidR="00D14F85" w:rsidRPr="00D14F85">
        <w:rPr>
          <w:sz w:val="24"/>
          <w:szCs w:val="24"/>
        </w:rPr>
        <w:t>2440 (две тысячи четыреста сорок) штук</w:t>
      </w:r>
      <w:r w:rsidR="00720DB4" w:rsidRPr="00D14F85">
        <w:rPr>
          <w:sz w:val="24"/>
          <w:szCs w:val="24"/>
        </w:rPr>
        <w:t>.</w:t>
      </w:r>
    </w:p>
    <w:p w:rsidR="00D358FF" w:rsidRPr="00D358FF" w:rsidRDefault="00DB4BFB" w:rsidP="00D14F85">
      <w:pPr>
        <w:jc w:val="both"/>
        <w:rPr>
          <w:sz w:val="24"/>
          <w:szCs w:val="24"/>
          <w:vertAlign w:val="superscript"/>
          <w:lang w:eastAsia="en-US"/>
        </w:rPr>
      </w:pPr>
      <w:r w:rsidRPr="00DB4BFB">
        <w:rPr>
          <w:color w:val="FF0000"/>
          <w:sz w:val="24"/>
          <w:szCs w:val="24"/>
          <w:vertAlign w:val="superscript"/>
        </w:rPr>
        <w:t xml:space="preserve">  </w:t>
      </w:r>
      <w:r w:rsidR="00720DB4" w:rsidRPr="00DB4BFB">
        <w:rPr>
          <w:color w:val="FF0000"/>
          <w:sz w:val="24"/>
          <w:szCs w:val="24"/>
          <w:vertAlign w:val="superscript"/>
        </w:rPr>
        <w:t xml:space="preserve"> </w:t>
      </w:r>
      <w:r w:rsidR="00D14F85">
        <w:rPr>
          <w:color w:val="FF0000"/>
          <w:sz w:val="24"/>
          <w:szCs w:val="24"/>
          <w:vertAlign w:val="superscript"/>
        </w:rPr>
        <w:tab/>
      </w:r>
      <w:r w:rsidR="00720DB4">
        <w:rPr>
          <w:sz w:val="24"/>
          <w:szCs w:val="24"/>
        </w:rPr>
        <w:t>3.</w:t>
      </w:r>
      <w:r w:rsidR="00E5009A">
        <w:rPr>
          <w:sz w:val="24"/>
          <w:szCs w:val="24"/>
        </w:rPr>
        <w:t xml:space="preserve">   </w:t>
      </w:r>
      <w:r w:rsidR="00720DB4">
        <w:rPr>
          <w:sz w:val="24"/>
          <w:szCs w:val="24"/>
        </w:rPr>
        <w:t xml:space="preserve">Распределить  избирательные бюллетени для </w:t>
      </w:r>
      <w:r w:rsidR="00720DB4" w:rsidRPr="00AC53D5">
        <w:rPr>
          <w:sz w:val="24"/>
          <w:szCs w:val="24"/>
          <w:lang w:eastAsia="en-US"/>
        </w:rPr>
        <w:t xml:space="preserve">голосования на выборах </w:t>
      </w:r>
      <w:r w:rsidR="00720DB4">
        <w:rPr>
          <w:sz w:val="24"/>
          <w:szCs w:val="24"/>
        </w:rPr>
        <w:t xml:space="preserve">депутатов Совета депутатов </w:t>
      </w:r>
      <w:r w:rsidR="00720DB4" w:rsidRPr="00AC53D5">
        <w:rPr>
          <w:sz w:val="24"/>
          <w:szCs w:val="24"/>
        </w:rPr>
        <w:t>городско</w:t>
      </w:r>
      <w:r w:rsidR="00720DB4">
        <w:rPr>
          <w:sz w:val="24"/>
          <w:szCs w:val="24"/>
        </w:rPr>
        <w:t>го</w:t>
      </w:r>
      <w:r w:rsidR="00720DB4" w:rsidRPr="00AC53D5">
        <w:rPr>
          <w:sz w:val="24"/>
          <w:szCs w:val="24"/>
        </w:rPr>
        <w:t xml:space="preserve"> поселени</w:t>
      </w:r>
      <w:r w:rsidR="00720DB4">
        <w:rPr>
          <w:sz w:val="24"/>
          <w:szCs w:val="24"/>
        </w:rPr>
        <w:t>я</w:t>
      </w:r>
      <w:r w:rsidR="00720DB4" w:rsidRPr="00AC53D5">
        <w:rPr>
          <w:sz w:val="24"/>
          <w:szCs w:val="24"/>
        </w:rPr>
        <w:t xml:space="preserve"> </w:t>
      </w:r>
      <w:r>
        <w:rPr>
          <w:sz w:val="24"/>
          <w:szCs w:val="24"/>
        </w:rPr>
        <w:t>Кондинское</w:t>
      </w:r>
      <w:r w:rsidR="00720DB4">
        <w:rPr>
          <w:sz w:val="24"/>
          <w:szCs w:val="24"/>
        </w:rPr>
        <w:t xml:space="preserve"> согласно </w:t>
      </w:r>
      <w:r w:rsidR="00F54934">
        <w:rPr>
          <w:sz w:val="24"/>
          <w:szCs w:val="24"/>
        </w:rPr>
        <w:t>приложени</w:t>
      </w:r>
      <w:r w:rsidR="00720DB4">
        <w:rPr>
          <w:sz w:val="24"/>
          <w:szCs w:val="24"/>
        </w:rPr>
        <w:t>ю</w:t>
      </w:r>
      <w:r w:rsidR="00F54934">
        <w:rPr>
          <w:sz w:val="24"/>
          <w:szCs w:val="24"/>
        </w:rPr>
        <w:t xml:space="preserve"> 2</w:t>
      </w:r>
      <w:r w:rsidR="00720DB4">
        <w:rPr>
          <w:sz w:val="24"/>
          <w:szCs w:val="24"/>
        </w:rPr>
        <w:t>.</w:t>
      </w:r>
    </w:p>
    <w:p w:rsidR="00D358FF" w:rsidRPr="00D02AB2" w:rsidRDefault="006F2BE6" w:rsidP="009A3B46">
      <w:pPr>
        <w:jc w:val="both"/>
        <w:rPr>
          <w:sz w:val="24"/>
          <w:szCs w:val="24"/>
        </w:rPr>
      </w:pPr>
      <w:r w:rsidRPr="00AC53D5">
        <w:rPr>
          <w:sz w:val="24"/>
          <w:szCs w:val="24"/>
          <w:lang w:eastAsia="en-US"/>
        </w:rPr>
        <w:tab/>
      </w:r>
      <w:r w:rsidR="00720DB4">
        <w:rPr>
          <w:sz w:val="24"/>
          <w:szCs w:val="24"/>
          <w:lang w:eastAsia="en-US"/>
        </w:rPr>
        <w:t>4</w:t>
      </w:r>
      <w:r w:rsidR="00D358FF" w:rsidRPr="009A3B46">
        <w:rPr>
          <w:sz w:val="24"/>
          <w:szCs w:val="24"/>
          <w:lang w:eastAsia="en-US"/>
        </w:rPr>
        <w:t>.</w:t>
      </w:r>
      <w:r w:rsidR="00E5009A">
        <w:rPr>
          <w:sz w:val="24"/>
          <w:szCs w:val="24"/>
          <w:lang w:eastAsia="en-US"/>
        </w:rPr>
        <w:t xml:space="preserve">  </w:t>
      </w:r>
      <w:r w:rsidR="00776CE0">
        <w:rPr>
          <w:sz w:val="24"/>
          <w:szCs w:val="24"/>
          <w:lang w:eastAsia="en-US"/>
        </w:rPr>
        <w:t>Разместить заказ на и</w:t>
      </w:r>
      <w:r w:rsidR="00D358FF"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="00D358FF"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="00D358FF"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="00D358FF" w:rsidRPr="009A3B46">
        <w:rPr>
          <w:sz w:val="24"/>
          <w:szCs w:val="24"/>
          <w:lang w:eastAsia="en-US"/>
        </w:rPr>
        <w:t xml:space="preserve"> для голосования на </w:t>
      </w:r>
      <w:r w:rsidR="002568F5" w:rsidRPr="00AC53D5">
        <w:rPr>
          <w:sz w:val="24"/>
          <w:szCs w:val="24"/>
          <w:lang w:eastAsia="en-US"/>
        </w:rPr>
        <w:t xml:space="preserve">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городско</w:t>
      </w:r>
      <w:r w:rsidR="002568F5">
        <w:rPr>
          <w:sz w:val="24"/>
          <w:szCs w:val="24"/>
        </w:rPr>
        <w:t>го</w:t>
      </w:r>
      <w:r w:rsidR="00DB4BFB">
        <w:rPr>
          <w:sz w:val="24"/>
          <w:szCs w:val="24"/>
        </w:rPr>
        <w:t xml:space="preserve"> </w:t>
      </w:r>
      <w:r w:rsidR="002568F5" w:rsidRPr="00AC53D5">
        <w:rPr>
          <w:sz w:val="24"/>
          <w:szCs w:val="24"/>
        </w:rPr>
        <w:t>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DB4BFB">
        <w:rPr>
          <w:sz w:val="24"/>
          <w:szCs w:val="24"/>
        </w:rPr>
        <w:t>Кондинское</w:t>
      </w:r>
      <w:r w:rsidR="00D358FF" w:rsidRPr="00776CE0">
        <w:rPr>
          <w:sz w:val="24"/>
          <w:szCs w:val="24"/>
        </w:rPr>
        <w:t xml:space="preserve"> в </w:t>
      </w:r>
      <w:r w:rsidR="00D14F85">
        <w:rPr>
          <w:szCs w:val="24"/>
        </w:rPr>
        <w:t xml:space="preserve">МУП «ИИЦ </w:t>
      </w:r>
      <w:r w:rsidR="00D14F85" w:rsidRPr="00D02AB2">
        <w:rPr>
          <w:sz w:val="24"/>
          <w:szCs w:val="24"/>
        </w:rPr>
        <w:t>«</w:t>
      </w:r>
      <w:proofErr w:type="spellStart"/>
      <w:r w:rsidR="00D14F85" w:rsidRPr="00D02AB2">
        <w:rPr>
          <w:sz w:val="24"/>
          <w:szCs w:val="24"/>
        </w:rPr>
        <w:t>Евра</w:t>
      </w:r>
      <w:proofErr w:type="spellEnd"/>
      <w:r w:rsidR="00D14F85" w:rsidRPr="00D02AB2">
        <w:rPr>
          <w:sz w:val="24"/>
          <w:szCs w:val="24"/>
        </w:rPr>
        <w:t>»</w:t>
      </w:r>
      <w:proofErr w:type="gramStart"/>
      <w:r w:rsidR="00D358FF" w:rsidRPr="00D02AB2">
        <w:rPr>
          <w:sz w:val="24"/>
          <w:szCs w:val="24"/>
        </w:rPr>
        <w:t xml:space="preserve"> .</w:t>
      </w:r>
      <w:proofErr w:type="gramEnd"/>
    </w:p>
    <w:p w:rsidR="00776CE0" w:rsidRDefault="001433EC" w:rsidP="00776CE0">
      <w:pPr>
        <w:ind w:firstLine="709"/>
        <w:jc w:val="both"/>
        <w:rPr>
          <w:szCs w:val="24"/>
        </w:rPr>
      </w:pPr>
      <w:r>
        <w:rPr>
          <w:sz w:val="24"/>
          <w:szCs w:val="24"/>
        </w:rPr>
        <w:t>5</w:t>
      </w:r>
      <w:r w:rsidR="00776CE0" w:rsidRPr="00D306AC">
        <w:rPr>
          <w:sz w:val="24"/>
          <w:szCs w:val="24"/>
        </w:rPr>
        <w:t>.</w:t>
      </w:r>
      <w:r w:rsidR="00E5009A">
        <w:rPr>
          <w:sz w:val="24"/>
          <w:szCs w:val="24"/>
        </w:rPr>
        <w:t xml:space="preserve"> </w:t>
      </w:r>
      <w:r w:rsidR="00776CE0">
        <w:rPr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городско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E5009A">
        <w:rPr>
          <w:sz w:val="24"/>
          <w:szCs w:val="24"/>
        </w:rPr>
        <w:t>Кондинское</w:t>
      </w:r>
      <w:r w:rsidR="002568F5">
        <w:rPr>
          <w:sz w:val="24"/>
          <w:szCs w:val="24"/>
        </w:rPr>
        <w:t xml:space="preserve"> (</w:t>
      </w:r>
      <w:r w:rsidR="00776CE0" w:rsidRPr="00AC53D5">
        <w:rPr>
          <w:sz w:val="24"/>
          <w:szCs w:val="24"/>
          <w:lang w:eastAsia="en-US"/>
        </w:rPr>
        <w:t>приложени</w:t>
      </w:r>
      <w:r w:rsidR="00776CE0">
        <w:rPr>
          <w:sz w:val="24"/>
          <w:szCs w:val="24"/>
          <w:lang w:eastAsia="en-US"/>
        </w:rPr>
        <w:t xml:space="preserve">е </w:t>
      </w:r>
      <w:r w:rsidR="00720DB4">
        <w:rPr>
          <w:sz w:val="24"/>
          <w:szCs w:val="24"/>
          <w:lang w:eastAsia="en-US"/>
        </w:rPr>
        <w:t>3</w:t>
      </w:r>
      <w:r w:rsidR="00776CE0">
        <w:rPr>
          <w:sz w:val="24"/>
          <w:szCs w:val="24"/>
          <w:lang w:eastAsia="en-US"/>
        </w:rPr>
        <w:t>)</w:t>
      </w:r>
      <w:r w:rsidR="00776CE0" w:rsidRPr="00AC53D5">
        <w:rPr>
          <w:sz w:val="24"/>
          <w:szCs w:val="24"/>
          <w:lang w:eastAsia="en-US"/>
        </w:rPr>
        <w:t>.</w:t>
      </w:r>
    </w:p>
    <w:p w:rsidR="00776CE0" w:rsidRDefault="001433EC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6CE0">
        <w:rPr>
          <w:sz w:val="24"/>
          <w:szCs w:val="24"/>
        </w:rPr>
        <w:t xml:space="preserve">. Утвердить Порядок осуществления контроля изготовления и передачи избирательных бюллетеней для голосования 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городско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E5009A">
        <w:rPr>
          <w:sz w:val="24"/>
          <w:szCs w:val="24"/>
        </w:rPr>
        <w:t>Кондинское</w:t>
      </w:r>
      <w:r w:rsidR="002568F5">
        <w:rPr>
          <w:sz w:val="24"/>
          <w:szCs w:val="24"/>
        </w:rPr>
        <w:t xml:space="preserve"> </w:t>
      </w:r>
      <w:r w:rsidR="00776CE0">
        <w:rPr>
          <w:sz w:val="24"/>
          <w:szCs w:val="24"/>
        </w:rPr>
        <w:t xml:space="preserve"> (приложение </w:t>
      </w:r>
      <w:r w:rsidR="002568F5">
        <w:rPr>
          <w:sz w:val="24"/>
          <w:szCs w:val="24"/>
        </w:rPr>
        <w:t>4</w:t>
      </w:r>
      <w:r w:rsidR="00776CE0">
        <w:rPr>
          <w:sz w:val="24"/>
          <w:szCs w:val="24"/>
        </w:rPr>
        <w:t>).</w:t>
      </w:r>
    </w:p>
    <w:p w:rsid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1433EC">
        <w:rPr>
          <w:sz w:val="24"/>
          <w:szCs w:val="28"/>
        </w:rPr>
        <w:t>7</w:t>
      </w:r>
      <w:r>
        <w:rPr>
          <w:sz w:val="24"/>
          <w:szCs w:val="28"/>
        </w:rPr>
        <w:t>.</w:t>
      </w:r>
      <w:r w:rsidR="00E5009A">
        <w:rPr>
          <w:sz w:val="24"/>
          <w:szCs w:val="28"/>
        </w:rPr>
        <w:t xml:space="preserve"> 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</w:t>
      </w:r>
      <w:r w:rsidR="00E5009A">
        <w:rPr>
          <w:sz w:val="24"/>
          <w:szCs w:val="28"/>
        </w:rPr>
        <w:t>городское</w:t>
      </w:r>
      <w:r>
        <w:rPr>
          <w:sz w:val="24"/>
          <w:szCs w:val="28"/>
        </w:rPr>
        <w:t xml:space="preserve"> </w:t>
      </w:r>
      <w:r w:rsidR="009E4265">
        <w:rPr>
          <w:sz w:val="24"/>
          <w:szCs w:val="28"/>
        </w:rPr>
        <w:t xml:space="preserve">поселение </w:t>
      </w:r>
      <w:r w:rsidR="00E5009A">
        <w:rPr>
          <w:sz w:val="24"/>
          <w:szCs w:val="28"/>
        </w:rPr>
        <w:t>Кондинское</w:t>
      </w:r>
      <w:r w:rsidRPr="00776CE0">
        <w:rPr>
          <w:sz w:val="24"/>
          <w:szCs w:val="28"/>
        </w:rPr>
        <w:t xml:space="preserve"> с правом решающего голоса группу </w:t>
      </w:r>
      <w:proofErr w:type="gramStart"/>
      <w:r w:rsidRPr="00776CE0">
        <w:rPr>
          <w:sz w:val="24"/>
          <w:szCs w:val="28"/>
        </w:rPr>
        <w:t>контроля за</w:t>
      </w:r>
      <w:proofErr w:type="gramEnd"/>
      <w:r w:rsidRPr="00776CE0">
        <w:rPr>
          <w:sz w:val="24"/>
          <w:szCs w:val="28"/>
        </w:rPr>
        <w:t xml:space="preserve"> изготовлением и передачей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городско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E5009A">
        <w:rPr>
          <w:sz w:val="24"/>
          <w:szCs w:val="24"/>
        </w:rPr>
        <w:t>Кондинское</w:t>
      </w:r>
      <w:r w:rsidR="002568F5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>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1C12F1">
        <w:rPr>
          <w:sz w:val="24"/>
          <w:szCs w:val="28"/>
        </w:rPr>
        <w:t>5</w:t>
      </w:r>
      <w:r w:rsidR="009E4265">
        <w:rPr>
          <w:sz w:val="24"/>
          <w:szCs w:val="28"/>
        </w:rPr>
        <w:t>)</w:t>
      </w:r>
      <w:r w:rsidRPr="00776CE0">
        <w:rPr>
          <w:sz w:val="24"/>
          <w:szCs w:val="28"/>
        </w:rPr>
        <w:t>.</w:t>
      </w:r>
    </w:p>
    <w:p w:rsidR="00E5009A" w:rsidRPr="00E5009A" w:rsidRDefault="00E5009A" w:rsidP="00E5009A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8. </w:t>
      </w:r>
      <w:proofErr w:type="gramStart"/>
      <w:r w:rsidRPr="001A64C4">
        <w:rPr>
          <w:sz w:val="24"/>
          <w:szCs w:val="24"/>
        </w:rPr>
        <w:t>Разместить</w:t>
      </w:r>
      <w:proofErr w:type="gramEnd"/>
      <w:r w:rsidRPr="001A64C4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1A64C4">
        <w:rPr>
          <w:sz w:val="24"/>
          <w:szCs w:val="24"/>
        </w:rPr>
        <w:t>Кондинский</w:t>
      </w:r>
      <w:proofErr w:type="spellEnd"/>
      <w:r w:rsidRPr="001A64C4">
        <w:rPr>
          <w:sz w:val="24"/>
          <w:szCs w:val="24"/>
        </w:rPr>
        <w:t xml:space="preserve"> район в разделе  «Муниципальное образование городское поселение Кондинское «Выборы 09.09.2018»».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B4BFB" w:rsidRPr="00DC29BB" w:rsidTr="00D358FF">
        <w:tc>
          <w:tcPr>
            <w:tcW w:w="5352" w:type="dxa"/>
            <w:shd w:val="clear" w:color="auto" w:fill="auto"/>
          </w:tcPr>
          <w:p w:rsidR="00D14F85" w:rsidRDefault="00D14F85" w:rsidP="00A428F8">
            <w:pPr>
              <w:rPr>
                <w:sz w:val="24"/>
              </w:rPr>
            </w:pPr>
          </w:p>
          <w:p w:rsidR="00DB4BFB" w:rsidRPr="001A64C4" w:rsidRDefault="00DB4BFB" w:rsidP="00A428F8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Председатель </w:t>
            </w:r>
          </w:p>
          <w:p w:rsidR="00DB4BFB" w:rsidRPr="001A64C4" w:rsidRDefault="00DB4BFB" w:rsidP="00D14F85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B4BFB" w:rsidRPr="001A64C4" w:rsidRDefault="00DB4BFB" w:rsidP="00A428F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B4BFB" w:rsidRPr="001A64C4" w:rsidRDefault="00DB4BFB" w:rsidP="00D14F85">
            <w:pPr>
              <w:pStyle w:val="a6"/>
              <w:spacing w:after="0"/>
              <w:jc w:val="right"/>
              <w:rPr>
                <w:sz w:val="24"/>
              </w:rPr>
            </w:pPr>
            <w:r w:rsidRPr="001A64C4">
              <w:rPr>
                <w:sz w:val="24"/>
              </w:rPr>
              <w:t>И.А. Свешникова</w:t>
            </w:r>
          </w:p>
        </w:tc>
      </w:tr>
      <w:tr w:rsidR="00DB4BFB" w:rsidRPr="00DC29BB" w:rsidTr="00D358FF">
        <w:tc>
          <w:tcPr>
            <w:tcW w:w="5352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B4BFB" w:rsidRPr="00DC29BB" w:rsidTr="00D358FF">
        <w:tc>
          <w:tcPr>
            <w:tcW w:w="5352" w:type="dxa"/>
            <w:shd w:val="clear" w:color="auto" w:fill="auto"/>
          </w:tcPr>
          <w:p w:rsidR="00DB4BFB" w:rsidRPr="001A64C4" w:rsidRDefault="00DB4BFB" w:rsidP="00A428F8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Секретарь </w:t>
            </w:r>
          </w:p>
          <w:p w:rsidR="00DB4BFB" w:rsidRPr="001A64C4" w:rsidRDefault="00DB4BFB" w:rsidP="00D14F85">
            <w:pPr>
              <w:rPr>
                <w:sz w:val="24"/>
              </w:rPr>
            </w:pPr>
            <w:r w:rsidRPr="001A64C4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B4BFB" w:rsidRPr="001A64C4" w:rsidRDefault="00DB4BFB" w:rsidP="00A428F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B4BFB" w:rsidRPr="001A64C4" w:rsidRDefault="00DB4BFB" w:rsidP="00A428F8">
            <w:pPr>
              <w:pStyle w:val="a6"/>
              <w:spacing w:after="0"/>
              <w:jc w:val="center"/>
              <w:rPr>
                <w:sz w:val="24"/>
              </w:rPr>
            </w:pPr>
            <w:r w:rsidRPr="001A64C4">
              <w:rPr>
                <w:sz w:val="24"/>
              </w:rPr>
              <w:t xml:space="preserve">               Н.Л. </w:t>
            </w:r>
            <w:proofErr w:type="spellStart"/>
            <w:r w:rsidRPr="001A64C4">
              <w:rPr>
                <w:sz w:val="24"/>
              </w:rPr>
              <w:t>Калымова</w:t>
            </w:r>
            <w:proofErr w:type="spellEnd"/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14F85">
        <w:trPr>
          <w:trHeight w:val="70"/>
        </w:trPr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D14F85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</w:tbl>
    <w:p w:rsidR="001D05FD" w:rsidRPr="00E5009A" w:rsidRDefault="0018216F" w:rsidP="0018216F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Приложение</w:t>
      </w:r>
      <w:r w:rsidR="0035172D" w:rsidRPr="00E5009A">
        <w:rPr>
          <w:sz w:val="24"/>
          <w:szCs w:val="24"/>
        </w:rPr>
        <w:t xml:space="preserve"> </w:t>
      </w:r>
      <w:r w:rsidR="0055208C" w:rsidRPr="00E5009A">
        <w:rPr>
          <w:sz w:val="24"/>
          <w:szCs w:val="24"/>
        </w:rPr>
        <w:t xml:space="preserve"> 1</w:t>
      </w:r>
    </w:p>
    <w:p w:rsidR="0018216F" w:rsidRPr="00E5009A" w:rsidRDefault="0018216F" w:rsidP="0018216F">
      <w:pPr>
        <w:ind w:left="4248" w:firstLine="708"/>
        <w:rPr>
          <w:sz w:val="24"/>
          <w:szCs w:val="24"/>
        </w:rPr>
      </w:pPr>
      <w:r w:rsidRPr="00E5009A">
        <w:rPr>
          <w:sz w:val="24"/>
          <w:szCs w:val="24"/>
        </w:rPr>
        <w:t>к постановлению избирательной комиссии</w:t>
      </w:r>
    </w:p>
    <w:p w:rsidR="0018216F" w:rsidRPr="00E5009A" w:rsidRDefault="0018216F" w:rsidP="0018216F">
      <w:pPr>
        <w:ind w:left="5664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муниципального образования</w:t>
      </w:r>
    </w:p>
    <w:p w:rsidR="001D05FD" w:rsidRPr="00E5009A" w:rsidRDefault="00E5009A" w:rsidP="0018216F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городское </w:t>
      </w:r>
      <w:r w:rsidR="0018216F" w:rsidRPr="00E5009A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18216F" w:rsidRPr="00D14F85" w:rsidRDefault="00F95B56" w:rsidP="0018216F">
      <w:pPr>
        <w:jc w:val="right"/>
        <w:rPr>
          <w:sz w:val="24"/>
          <w:szCs w:val="24"/>
        </w:rPr>
      </w:pPr>
      <w:r w:rsidRPr="00D14F85">
        <w:rPr>
          <w:sz w:val="24"/>
          <w:szCs w:val="24"/>
        </w:rPr>
        <w:t>от «</w:t>
      </w:r>
      <w:r w:rsidR="00846507">
        <w:rPr>
          <w:sz w:val="24"/>
          <w:szCs w:val="24"/>
        </w:rPr>
        <w:t>12</w:t>
      </w:r>
      <w:r w:rsidRPr="00D14F85">
        <w:rPr>
          <w:sz w:val="24"/>
          <w:szCs w:val="24"/>
        </w:rPr>
        <w:t xml:space="preserve">» </w:t>
      </w:r>
      <w:r w:rsidR="00846507">
        <w:rPr>
          <w:sz w:val="24"/>
          <w:szCs w:val="24"/>
        </w:rPr>
        <w:t>августа</w:t>
      </w:r>
      <w:r w:rsidR="00E5009A" w:rsidRPr="00D14F85">
        <w:rPr>
          <w:sz w:val="24"/>
          <w:szCs w:val="24"/>
        </w:rPr>
        <w:t xml:space="preserve"> </w:t>
      </w:r>
      <w:r w:rsidRPr="00D14F85">
        <w:rPr>
          <w:sz w:val="24"/>
          <w:szCs w:val="24"/>
        </w:rPr>
        <w:t>201</w:t>
      </w:r>
      <w:r w:rsidR="00370710" w:rsidRPr="00D14F85">
        <w:rPr>
          <w:sz w:val="24"/>
          <w:szCs w:val="24"/>
        </w:rPr>
        <w:t>8</w:t>
      </w:r>
      <w:r w:rsidR="0018216F" w:rsidRPr="00D14F85">
        <w:rPr>
          <w:sz w:val="24"/>
          <w:szCs w:val="24"/>
        </w:rPr>
        <w:t xml:space="preserve"> года №</w:t>
      </w:r>
      <w:r w:rsidR="00846507">
        <w:rPr>
          <w:sz w:val="24"/>
          <w:szCs w:val="24"/>
        </w:rPr>
        <w:t>38</w:t>
      </w:r>
    </w:p>
    <w:p w:rsidR="0055208C" w:rsidRPr="00E5009A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Pr="00E5009A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2"/>
        <w:gridCol w:w="1704"/>
      </w:tblGrid>
      <w:tr w:rsidR="0055208C" w:rsidRPr="00E5009A" w:rsidTr="00521D3D">
        <w:tc>
          <w:tcPr>
            <w:tcW w:w="8052" w:type="dxa"/>
            <w:tcBorders>
              <w:bottom w:val="single" w:sz="12" w:space="0" w:color="000000"/>
            </w:tcBorders>
            <w:shd w:val="clear" w:color="auto" w:fill="auto"/>
          </w:tcPr>
          <w:p w:rsidR="0055208C" w:rsidRPr="00E5009A" w:rsidRDefault="0055208C" w:rsidP="00521D3D">
            <w:pPr>
              <w:jc w:val="center"/>
            </w:pPr>
            <w:r w:rsidRPr="00E5009A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Pr="00E5009A" w:rsidRDefault="0055208C" w:rsidP="00521D3D">
            <w:pPr>
              <w:jc w:val="center"/>
              <w:rPr>
                <w:b/>
              </w:rPr>
            </w:pPr>
            <w:r w:rsidRPr="00E5009A">
              <w:rPr>
                <w:b/>
                <w:bCs/>
                <w:sz w:val="24"/>
                <w:szCs w:val="24"/>
              </w:rPr>
              <w:t xml:space="preserve">для голосования </w:t>
            </w:r>
            <w:r w:rsidR="005C7405" w:rsidRPr="00E5009A">
              <w:rPr>
                <w:b/>
                <w:bCs/>
                <w:sz w:val="24"/>
                <w:szCs w:val="24"/>
              </w:rPr>
              <w:t xml:space="preserve">по одномандатному избирательному округу                                </w:t>
            </w:r>
            <w:r w:rsidRPr="00E5009A">
              <w:rPr>
                <w:b/>
                <w:bCs/>
                <w:sz w:val="24"/>
                <w:szCs w:val="24"/>
              </w:rPr>
              <w:t xml:space="preserve">на выборах </w:t>
            </w:r>
            <w:r w:rsidR="005C7405" w:rsidRPr="00E5009A">
              <w:rPr>
                <w:b/>
                <w:sz w:val="24"/>
                <w:szCs w:val="24"/>
              </w:rPr>
              <w:t xml:space="preserve">депутатов Совета депутатов </w:t>
            </w:r>
            <w:r w:rsidR="00E5009A">
              <w:rPr>
                <w:b/>
                <w:sz w:val="24"/>
                <w:szCs w:val="24"/>
              </w:rPr>
              <w:t>городского</w:t>
            </w:r>
            <w:r w:rsidR="005C7405" w:rsidRPr="00E5009A">
              <w:rPr>
                <w:b/>
                <w:sz w:val="24"/>
                <w:szCs w:val="24"/>
              </w:rPr>
              <w:t xml:space="preserve"> поселения </w:t>
            </w:r>
            <w:r w:rsidR="00E5009A" w:rsidRPr="00343CBE">
              <w:rPr>
                <w:b/>
                <w:sz w:val="24"/>
                <w:szCs w:val="24"/>
              </w:rPr>
              <w:t>Кондинское</w:t>
            </w:r>
            <w:r w:rsidR="005C7405" w:rsidRPr="00343CBE">
              <w:rPr>
                <w:b/>
                <w:sz w:val="24"/>
                <w:szCs w:val="24"/>
              </w:rPr>
              <w:t xml:space="preserve">  </w:t>
            </w:r>
            <w:r w:rsidR="00E5009A" w:rsidRPr="00343CBE">
              <w:rPr>
                <w:b/>
                <w:sz w:val="24"/>
                <w:szCs w:val="24"/>
              </w:rPr>
              <w:t>четвертого</w:t>
            </w:r>
            <w:r w:rsidR="005C7405" w:rsidRPr="00343CBE">
              <w:rPr>
                <w:b/>
                <w:sz w:val="24"/>
                <w:szCs w:val="24"/>
              </w:rPr>
              <w:t xml:space="preserve"> созыва</w:t>
            </w:r>
            <w:r w:rsidR="005C7405" w:rsidRPr="00E5009A">
              <w:rPr>
                <w:b/>
                <w:sz w:val="24"/>
                <w:szCs w:val="24"/>
              </w:rPr>
              <w:t xml:space="preserve"> </w:t>
            </w:r>
          </w:p>
          <w:p w:rsidR="0055208C" w:rsidRPr="00E5009A" w:rsidRDefault="0055208C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 w:rsidRPr="00E5009A">
              <w:rPr>
                <w:b/>
                <w:bCs/>
                <w:sz w:val="24"/>
                <w:szCs w:val="24"/>
              </w:rPr>
              <w:t>09 сентября 2018 года</w:t>
            </w:r>
          </w:p>
          <w:p w:rsidR="005C7405" w:rsidRPr="00E5009A" w:rsidRDefault="00343CBE" w:rsidP="00343C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Избирательный округ №_____</w:t>
            </w:r>
          </w:p>
          <w:p w:rsidR="005C7405" w:rsidRPr="00E5009A" w:rsidRDefault="005C7405" w:rsidP="00006E57">
            <w:pPr>
              <w:jc w:val="center"/>
            </w:pPr>
            <w:r w:rsidRPr="00E5009A">
              <w:rPr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Pr="00E5009A" w:rsidRDefault="0055208C" w:rsidP="00521D3D">
            <w:pPr>
              <w:jc w:val="center"/>
            </w:pPr>
            <w:proofErr w:type="gramStart"/>
            <w:r w:rsidRPr="00E5009A">
              <w:rPr>
                <w:b/>
                <w:bCs/>
                <w:sz w:val="16"/>
                <w:szCs w:val="16"/>
              </w:rPr>
              <w:t>(</w:t>
            </w:r>
            <w:r w:rsidRPr="00E5009A"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55208C" w:rsidRPr="00E5009A" w:rsidRDefault="0055208C" w:rsidP="00521D3D">
            <w:pPr>
              <w:jc w:val="center"/>
            </w:pPr>
            <w:r w:rsidRPr="00E5009A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Pr="00E5009A" w:rsidRDefault="0055208C" w:rsidP="00521D3D">
            <w:pPr>
              <w:jc w:val="center"/>
            </w:pPr>
            <w:r w:rsidRPr="00E5009A"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Pr="00E5009A" w:rsidRDefault="0055208C" w:rsidP="00521D3D">
            <w:pPr>
              <w:jc w:val="center"/>
            </w:pPr>
            <w:r w:rsidRPr="00E5009A">
              <w:rPr>
                <w:sz w:val="16"/>
                <w:szCs w:val="16"/>
              </w:rPr>
              <w:t>избирательной комиссии</w:t>
            </w:r>
            <w:r w:rsidRPr="00E5009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RPr="00E5009A" w:rsidTr="00521D3D">
        <w:tc>
          <w:tcPr>
            <w:tcW w:w="97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140E3" w:rsidRPr="00E5009A" w:rsidRDefault="004140E3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center"/>
              <w:rPr>
                <w:rFonts w:ascii="Arial" w:eastAsia="Arial" w:hAnsi="Arial" w:cs="Arial"/>
              </w:rPr>
            </w:pPr>
            <w:r w:rsidRPr="00E5009A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Pr="00E5009A" w:rsidRDefault="004140E3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 w:rsidRPr="00E500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55208C" w:rsidRPr="00E5009A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Pr="00E5009A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 w:rsidRPr="00E5009A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E500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5208C" w:rsidRPr="00E5009A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 w:rsidRPr="00E5009A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E500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E5009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E500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RPr="00E5009A" w:rsidTr="00521D3D">
        <w:tc>
          <w:tcPr>
            <w:tcW w:w="9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Pr="00E5009A" w:rsidRDefault="0055208C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E5009A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Pr="00E5009A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RPr="00E5009A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Pr="00E5009A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Pr="00E5009A" w:rsidRDefault="0055208C" w:rsidP="00521D3D">
            <w:pPr>
              <w:autoSpaceDE w:val="0"/>
            </w:pPr>
            <w:r w:rsidRPr="00E5009A">
              <w:rPr>
                <w:b/>
                <w:bCs/>
                <w:sz w:val="24"/>
              </w:rPr>
              <w:t>Фамилия,</w:t>
            </w:r>
          </w:p>
          <w:p w:rsidR="0055208C" w:rsidRPr="00E5009A" w:rsidRDefault="0055208C" w:rsidP="00521D3D">
            <w:pPr>
              <w:autoSpaceDE w:val="0"/>
            </w:pPr>
            <w:r w:rsidRPr="00E5009A">
              <w:rPr>
                <w:b/>
                <w:bCs/>
                <w:sz w:val="24"/>
              </w:rPr>
              <w:t xml:space="preserve">Имя, Отчество </w:t>
            </w:r>
          </w:p>
          <w:p w:rsidR="0055208C" w:rsidRPr="00E5009A" w:rsidRDefault="0055208C" w:rsidP="00521D3D">
            <w:pPr>
              <w:autoSpaceDE w:val="0"/>
            </w:pPr>
            <w:r w:rsidRPr="00E5009A">
              <w:rPr>
                <w:bCs/>
                <w:sz w:val="24"/>
              </w:rPr>
              <w:t xml:space="preserve">зарегистрированного кандидата </w:t>
            </w:r>
            <w:r w:rsidRPr="00E5009A">
              <w:rPr>
                <w:bCs/>
                <w:i/>
                <w:sz w:val="24"/>
              </w:rPr>
              <w:t>(фамилии указываются в алфавитном порядке)</w:t>
            </w:r>
            <w:r w:rsidRPr="00E5009A">
              <w:rPr>
                <w:bCs/>
                <w:sz w:val="24"/>
              </w:rPr>
              <w:t xml:space="preserve"> </w:t>
            </w:r>
          </w:p>
          <w:p w:rsidR="0055208C" w:rsidRPr="00E5009A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Pr="00E5009A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Pr="00E5009A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09A"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 w:rsidRPr="00E5009A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E5009A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E5009A">
              <w:rPr>
                <w:szCs w:val="24"/>
              </w:rPr>
              <w:t xml:space="preserve"> </w:t>
            </w:r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и при </w:t>
            </w:r>
            <w:proofErr w:type="gramStart"/>
            <w:r w:rsidRPr="00E5009A">
              <w:rPr>
                <w:rFonts w:ascii="Times New Roman CYR" w:hAnsi="Times New Roman CYR" w:cs="Times New Roman CYR"/>
                <w:i/>
                <w:iCs/>
              </w:rPr>
              <w:t>этом</w:t>
            </w:r>
            <w:proofErr w:type="gramEnd"/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3377F" w:rsidRPr="00E5009A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 w:rsidRPr="00E5009A"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E5009A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5208C" w:rsidRPr="00E5009A" w:rsidRDefault="0055208C" w:rsidP="00521D3D">
            <w:pPr>
              <w:ind w:firstLine="284"/>
              <w:jc w:val="both"/>
            </w:pPr>
            <w:proofErr w:type="gramStart"/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 w:rsidRPr="00E5009A">
              <w:rPr>
                <w:i/>
                <w:iCs/>
              </w:rPr>
              <w:t xml:space="preserve"> место жительства –</w:t>
            </w:r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55208C" w:rsidRPr="00E5009A" w:rsidRDefault="0055208C" w:rsidP="00521D3D">
            <w:pPr>
              <w:spacing w:before="120"/>
              <w:ind w:firstLine="284"/>
              <w:jc w:val="both"/>
            </w:pPr>
            <w:r w:rsidRPr="00E5009A"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 w:rsidRPr="00E5009A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E5009A"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Pr="00E5009A" w:rsidRDefault="0055208C" w:rsidP="00521D3D">
            <w:pPr>
              <w:spacing w:before="120"/>
              <w:ind w:firstLine="284"/>
              <w:jc w:val="both"/>
            </w:pPr>
            <w:r w:rsidRPr="00E5009A"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 w:rsidRPr="00E5009A"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Pr="00E5009A" w:rsidRDefault="0055208C" w:rsidP="00521D3D">
            <w:pPr>
              <w:autoSpaceDE w:val="0"/>
              <w:jc w:val="both"/>
            </w:pPr>
            <w:r w:rsidRPr="00E5009A"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 w:rsidRPr="00E5009A"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Pr="00E5009A" w:rsidRDefault="004C28EE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28EE">
              <w:pict>
                <v:rect id="Прямоугольник 9" o:spid="_x0000_s1026" style="position:absolute;left:0;text-align:left;margin-left:-1.7pt;margin-top:23.6pt;width:25.5pt;height:25.5pt;z-index:1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E5009A" w:rsidRDefault="00E5009A" w:rsidP="00F54934">
      <w:pPr>
        <w:jc w:val="right"/>
        <w:rPr>
          <w:sz w:val="24"/>
          <w:szCs w:val="24"/>
        </w:rPr>
      </w:pP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2</w:t>
      </w:r>
    </w:p>
    <w:p w:rsidR="00E5009A" w:rsidRPr="00E5009A" w:rsidRDefault="00E5009A" w:rsidP="00E5009A">
      <w:pPr>
        <w:ind w:left="4248" w:firstLine="708"/>
        <w:rPr>
          <w:sz w:val="24"/>
          <w:szCs w:val="24"/>
        </w:rPr>
      </w:pPr>
      <w:r w:rsidRPr="00E5009A">
        <w:rPr>
          <w:sz w:val="24"/>
          <w:szCs w:val="24"/>
        </w:rPr>
        <w:t>к постановлению избирательной комиссии</w:t>
      </w:r>
    </w:p>
    <w:p w:rsidR="00E5009A" w:rsidRPr="00E5009A" w:rsidRDefault="00E5009A" w:rsidP="00E5009A">
      <w:pPr>
        <w:ind w:left="5664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муниципального образования</w:t>
      </w: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городское поселение </w:t>
      </w:r>
      <w:r>
        <w:rPr>
          <w:sz w:val="24"/>
          <w:szCs w:val="24"/>
        </w:rPr>
        <w:t>Кондинское</w:t>
      </w:r>
    </w:p>
    <w:p w:rsidR="00846507" w:rsidRPr="00D14F85" w:rsidRDefault="00846507" w:rsidP="00846507">
      <w:pPr>
        <w:jc w:val="right"/>
        <w:rPr>
          <w:sz w:val="24"/>
          <w:szCs w:val="24"/>
        </w:rPr>
      </w:pPr>
      <w:r w:rsidRPr="00D14F85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D14F8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D14F85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>38</w:t>
      </w:r>
    </w:p>
    <w:p w:rsidR="00E5009A" w:rsidRPr="00E5009A" w:rsidRDefault="00E5009A" w:rsidP="00E5009A">
      <w:pPr>
        <w:spacing w:line="240" w:lineRule="atLeast"/>
        <w:jc w:val="right"/>
        <w:rPr>
          <w:bCs/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009A">
        <w:rPr>
          <w:rFonts w:eastAsia="Calibri"/>
          <w:b/>
          <w:sz w:val="28"/>
          <w:szCs w:val="28"/>
          <w:lang w:eastAsia="en-US"/>
        </w:rPr>
        <w:t xml:space="preserve">Распределение избирательных бюллетеней для голосования на выборах </w:t>
      </w:r>
    </w:p>
    <w:p w:rsidR="00E5009A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 xml:space="preserve">депутатов Совета депутатов </w:t>
      </w:r>
      <w:r w:rsidR="00E5009A">
        <w:rPr>
          <w:b/>
          <w:sz w:val="28"/>
          <w:szCs w:val="24"/>
        </w:rPr>
        <w:t>городского</w:t>
      </w:r>
      <w:r w:rsidRPr="00E5009A">
        <w:rPr>
          <w:b/>
          <w:sz w:val="28"/>
          <w:szCs w:val="24"/>
        </w:rPr>
        <w:t xml:space="preserve"> поселения </w:t>
      </w:r>
      <w:r w:rsidR="00E5009A">
        <w:rPr>
          <w:b/>
          <w:sz w:val="28"/>
          <w:szCs w:val="24"/>
        </w:rPr>
        <w:t>Кондинское четвертого</w:t>
      </w:r>
      <w:r w:rsidRPr="00E5009A">
        <w:rPr>
          <w:b/>
          <w:sz w:val="28"/>
          <w:szCs w:val="24"/>
        </w:rPr>
        <w:t xml:space="preserve">  созыва по однома</w:t>
      </w:r>
      <w:r w:rsidR="00276AE1" w:rsidRPr="00E5009A">
        <w:rPr>
          <w:b/>
          <w:sz w:val="28"/>
          <w:szCs w:val="24"/>
        </w:rPr>
        <w:t xml:space="preserve">ндатным избирательным округам </w:t>
      </w:r>
    </w:p>
    <w:p w:rsidR="00F54934" w:rsidRPr="00E5009A" w:rsidRDefault="00276AE1" w:rsidP="00F54934">
      <w:pPr>
        <w:spacing w:line="276" w:lineRule="auto"/>
        <w:jc w:val="center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>№</w:t>
      </w:r>
      <w:r w:rsidR="00F54934" w:rsidRPr="00E5009A">
        <w:rPr>
          <w:b/>
          <w:sz w:val="28"/>
          <w:szCs w:val="24"/>
        </w:rPr>
        <w:t xml:space="preserve">№ </w:t>
      </w:r>
      <w:r w:rsidR="00E5009A">
        <w:rPr>
          <w:b/>
          <w:sz w:val="28"/>
          <w:szCs w:val="24"/>
        </w:rPr>
        <w:t>1-10</w:t>
      </w:r>
    </w:p>
    <w:p w:rsidR="00F54934" w:rsidRPr="00E5009A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3355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14"/>
      </w:tblGrid>
      <w:tr w:rsidR="00F54934" w:rsidRPr="00E5009A" w:rsidTr="00521D3D">
        <w:trPr>
          <w:trHeight w:val="645"/>
          <w:jc w:val="center"/>
        </w:trPr>
        <w:tc>
          <w:tcPr>
            <w:tcW w:w="1875" w:type="pct"/>
            <w:vMerge w:val="restart"/>
            <w:shd w:val="clear" w:color="auto" w:fill="auto"/>
            <w:vAlign w:val="center"/>
          </w:tcPr>
          <w:p w:rsidR="00F54934" w:rsidRPr="00E5009A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b/>
                <w:sz w:val="28"/>
                <w:szCs w:val="28"/>
                <w:lang w:eastAsia="en-US"/>
              </w:rPr>
              <w:t>№  округа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E5009A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b/>
                <w:sz w:val="28"/>
                <w:szCs w:val="28"/>
                <w:lang w:eastAsia="en-US"/>
              </w:rPr>
              <w:t>Количество изготавливаемых избирательных бюллетеней, штук</w:t>
            </w:r>
          </w:p>
        </w:tc>
      </w:tr>
      <w:tr w:rsidR="00F54934" w:rsidRPr="00E5009A" w:rsidTr="00521D3D">
        <w:trPr>
          <w:trHeight w:val="645"/>
          <w:jc w:val="center"/>
        </w:trPr>
        <w:tc>
          <w:tcPr>
            <w:tcW w:w="1875" w:type="pct"/>
            <w:vMerge/>
            <w:shd w:val="clear" w:color="auto" w:fill="auto"/>
            <w:vAlign w:val="center"/>
          </w:tcPr>
          <w:p w:rsidR="00F54934" w:rsidRPr="00E5009A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E5009A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Pr="00E5009A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Pr="00E5009A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Pr="00E5009A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Pr="00E5009A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Default="00343CBE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343CBE" w:rsidRPr="00E5009A" w:rsidTr="00B45687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343CBE" w:rsidRPr="00E5009A" w:rsidRDefault="00343CBE" w:rsidP="00521D3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009A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25" w:type="pct"/>
            <w:shd w:val="clear" w:color="auto" w:fill="auto"/>
          </w:tcPr>
          <w:p w:rsidR="00343CBE" w:rsidRPr="0036501D" w:rsidRDefault="00343CBE" w:rsidP="005A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</w:t>
            </w:r>
          </w:p>
        </w:tc>
      </w:tr>
    </w:tbl>
    <w:p w:rsidR="00F54934" w:rsidRPr="00E5009A" w:rsidRDefault="00F54934" w:rsidP="00F54934">
      <w:pPr>
        <w:pStyle w:val="14-15"/>
        <w:tabs>
          <w:tab w:val="num" w:pos="567"/>
        </w:tabs>
        <w:spacing w:line="240" w:lineRule="auto"/>
        <w:ind w:firstLine="5040"/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F54934" w:rsidRPr="00E5009A" w:rsidRDefault="00F54934" w:rsidP="008E60E9">
      <w:pPr>
        <w:jc w:val="right"/>
        <w:rPr>
          <w:sz w:val="24"/>
          <w:szCs w:val="24"/>
        </w:rPr>
      </w:pP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3</w:t>
      </w:r>
    </w:p>
    <w:p w:rsidR="00E5009A" w:rsidRPr="00E5009A" w:rsidRDefault="00E5009A" w:rsidP="00E5009A">
      <w:pPr>
        <w:ind w:left="4248" w:firstLine="708"/>
        <w:rPr>
          <w:sz w:val="24"/>
          <w:szCs w:val="24"/>
        </w:rPr>
      </w:pPr>
      <w:r w:rsidRPr="00E5009A">
        <w:rPr>
          <w:sz w:val="24"/>
          <w:szCs w:val="24"/>
        </w:rPr>
        <w:t>к постановлению избирательной комиссии</w:t>
      </w:r>
    </w:p>
    <w:p w:rsidR="00E5009A" w:rsidRPr="00E5009A" w:rsidRDefault="00E5009A" w:rsidP="00E5009A">
      <w:pPr>
        <w:ind w:left="5664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муниципального образования</w:t>
      </w: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городское поселение </w:t>
      </w:r>
      <w:r>
        <w:rPr>
          <w:sz w:val="24"/>
          <w:szCs w:val="24"/>
        </w:rPr>
        <w:t>Кондинское</w:t>
      </w:r>
    </w:p>
    <w:p w:rsidR="00846507" w:rsidRPr="00D14F85" w:rsidRDefault="00846507" w:rsidP="00846507">
      <w:pPr>
        <w:jc w:val="right"/>
        <w:rPr>
          <w:sz w:val="24"/>
          <w:szCs w:val="24"/>
        </w:rPr>
      </w:pPr>
      <w:r w:rsidRPr="00D14F85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D14F8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D14F85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>38</w:t>
      </w:r>
    </w:p>
    <w:p w:rsidR="00E5009A" w:rsidRPr="00E5009A" w:rsidRDefault="00E5009A" w:rsidP="00E5009A">
      <w:pPr>
        <w:spacing w:line="240" w:lineRule="atLeast"/>
        <w:jc w:val="right"/>
        <w:rPr>
          <w:bCs/>
          <w:sz w:val="24"/>
          <w:szCs w:val="24"/>
        </w:rPr>
      </w:pPr>
    </w:p>
    <w:p w:rsidR="008E60E9" w:rsidRPr="00E5009A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Pr="00C96545" w:rsidRDefault="008E60E9" w:rsidP="008E60E9">
      <w:pPr>
        <w:spacing w:line="240" w:lineRule="atLeast"/>
        <w:jc w:val="center"/>
      </w:pPr>
      <w:r w:rsidRPr="00C96545">
        <w:rPr>
          <w:b/>
          <w:sz w:val="24"/>
          <w:szCs w:val="24"/>
        </w:rPr>
        <w:t>ТРЕБОВАНИЯ</w:t>
      </w:r>
    </w:p>
    <w:p w:rsidR="00E5009A" w:rsidRPr="00C96545" w:rsidRDefault="008E60E9" w:rsidP="008E60E9">
      <w:pPr>
        <w:spacing w:line="240" w:lineRule="atLeast"/>
        <w:jc w:val="center"/>
        <w:rPr>
          <w:b/>
          <w:sz w:val="24"/>
          <w:szCs w:val="24"/>
        </w:rPr>
      </w:pPr>
      <w:r w:rsidRPr="00C96545"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276AE1" w:rsidRPr="00C96545">
        <w:rPr>
          <w:b/>
          <w:sz w:val="24"/>
          <w:szCs w:val="24"/>
        </w:rPr>
        <w:t xml:space="preserve">депутатов Совета депутатов </w:t>
      </w:r>
      <w:r w:rsidR="00E5009A" w:rsidRPr="00C96545">
        <w:rPr>
          <w:b/>
          <w:sz w:val="24"/>
          <w:szCs w:val="24"/>
        </w:rPr>
        <w:t xml:space="preserve">городского </w:t>
      </w:r>
      <w:r w:rsidR="00276AE1" w:rsidRPr="00C96545">
        <w:rPr>
          <w:b/>
          <w:sz w:val="24"/>
          <w:szCs w:val="24"/>
        </w:rPr>
        <w:t xml:space="preserve">поселения </w:t>
      </w:r>
      <w:r w:rsidR="00E5009A" w:rsidRPr="00C96545">
        <w:rPr>
          <w:b/>
          <w:sz w:val="24"/>
          <w:szCs w:val="24"/>
        </w:rPr>
        <w:t>Кондинское</w:t>
      </w:r>
      <w:r w:rsidR="00276AE1" w:rsidRPr="00C96545">
        <w:rPr>
          <w:b/>
          <w:sz w:val="24"/>
          <w:szCs w:val="24"/>
        </w:rPr>
        <w:t xml:space="preserve">  </w:t>
      </w:r>
      <w:r w:rsidRPr="00C96545">
        <w:rPr>
          <w:b/>
          <w:sz w:val="24"/>
          <w:szCs w:val="24"/>
        </w:rPr>
        <w:t xml:space="preserve"> </w:t>
      </w:r>
      <w:r w:rsidR="00276AE1" w:rsidRPr="00C96545">
        <w:rPr>
          <w:b/>
          <w:sz w:val="24"/>
          <w:szCs w:val="24"/>
        </w:rPr>
        <w:t xml:space="preserve">                                </w:t>
      </w:r>
    </w:p>
    <w:p w:rsidR="008E60E9" w:rsidRPr="00C96545" w:rsidRDefault="008E60E9" w:rsidP="008E60E9">
      <w:pPr>
        <w:spacing w:line="240" w:lineRule="atLeast"/>
        <w:jc w:val="center"/>
      </w:pPr>
      <w:r w:rsidRPr="00C96545">
        <w:rPr>
          <w:b/>
          <w:sz w:val="24"/>
          <w:szCs w:val="24"/>
        </w:rPr>
        <w:t>(день голосования – 09 сентября 2018 года)</w:t>
      </w:r>
    </w:p>
    <w:p w:rsidR="008E60E9" w:rsidRPr="00C96545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Pr="00C96545" w:rsidRDefault="008E60E9" w:rsidP="008E60E9">
      <w:pPr>
        <w:spacing w:line="240" w:lineRule="atLeast"/>
        <w:ind w:firstLine="709"/>
        <w:jc w:val="both"/>
      </w:pPr>
      <w:r w:rsidRPr="00C96545">
        <w:rPr>
          <w:sz w:val="24"/>
          <w:szCs w:val="24"/>
        </w:rPr>
        <w:t xml:space="preserve">Избирательные бюллетени для голосования </w:t>
      </w:r>
      <w:r w:rsidR="00276AE1" w:rsidRPr="00C96545">
        <w:rPr>
          <w:bCs/>
          <w:sz w:val="24"/>
          <w:szCs w:val="24"/>
        </w:rPr>
        <w:t xml:space="preserve">на выборах </w:t>
      </w:r>
      <w:r w:rsidR="00276AE1" w:rsidRPr="00C96545">
        <w:rPr>
          <w:sz w:val="24"/>
          <w:szCs w:val="24"/>
        </w:rPr>
        <w:t xml:space="preserve">депутатов Совета депутатов </w:t>
      </w:r>
      <w:r w:rsidR="00E5009A" w:rsidRPr="00C96545">
        <w:rPr>
          <w:sz w:val="24"/>
          <w:szCs w:val="24"/>
        </w:rPr>
        <w:t>городского</w:t>
      </w:r>
      <w:r w:rsidR="00276AE1" w:rsidRPr="00C96545">
        <w:rPr>
          <w:sz w:val="24"/>
          <w:szCs w:val="24"/>
        </w:rPr>
        <w:t xml:space="preserve"> поселения </w:t>
      </w:r>
      <w:r w:rsidR="00E5009A" w:rsidRPr="00C96545">
        <w:rPr>
          <w:sz w:val="24"/>
          <w:szCs w:val="24"/>
        </w:rPr>
        <w:t>Кондинское</w:t>
      </w:r>
      <w:r w:rsidR="00276AE1" w:rsidRPr="00C96545">
        <w:rPr>
          <w:b/>
          <w:sz w:val="24"/>
          <w:szCs w:val="24"/>
        </w:rPr>
        <w:t xml:space="preserve">  </w:t>
      </w:r>
      <w:r w:rsidRPr="00C96545"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proofErr w:type="gramStart"/>
      <w:r w:rsidRPr="00C96545">
        <w:rPr>
          <w:sz w:val="24"/>
          <w:szCs w:val="24"/>
          <w:vertAlign w:val="superscript"/>
        </w:rPr>
        <w:t>2</w:t>
      </w:r>
      <w:proofErr w:type="gramEnd"/>
      <w:r w:rsidRPr="00C96545">
        <w:rPr>
          <w:sz w:val="24"/>
          <w:szCs w:val="24"/>
        </w:rPr>
        <w:t xml:space="preserve"> .</w:t>
      </w:r>
    </w:p>
    <w:p w:rsidR="008E60E9" w:rsidRPr="00C96545" w:rsidRDefault="008E60E9" w:rsidP="008E60E9">
      <w:pPr>
        <w:spacing w:line="240" w:lineRule="atLeast"/>
        <w:ind w:firstLine="720"/>
        <w:jc w:val="both"/>
      </w:pPr>
      <w:r w:rsidRPr="00C96545">
        <w:rPr>
          <w:sz w:val="24"/>
          <w:szCs w:val="24"/>
        </w:rPr>
        <w:t>Размер избирательного б</w:t>
      </w:r>
      <w:r w:rsidR="00D02AB2">
        <w:rPr>
          <w:sz w:val="24"/>
          <w:szCs w:val="24"/>
        </w:rPr>
        <w:t>юллетеня – 210х297 мм (формат А5</w:t>
      </w:r>
      <w:r w:rsidRPr="00C96545">
        <w:rPr>
          <w:sz w:val="24"/>
          <w:szCs w:val="24"/>
        </w:rPr>
        <w:t>).</w:t>
      </w:r>
    </w:p>
    <w:p w:rsidR="008E60E9" w:rsidRPr="00C96545" w:rsidRDefault="008E60E9" w:rsidP="008E60E9">
      <w:pPr>
        <w:spacing w:line="240" w:lineRule="atLeast"/>
        <w:ind w:firstLine="720"/>
        <w:jc w:val="both"/>
      </w:pPr>
      <w:r w:rsidRPr="00C96545"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Pr="00C96545" w:rsidRDefault="008E60E9" w:rsidP="008E60E9">
      <w:pPr>
        <w:spacing w:line="240" w:lineRule="atLeast"/>
        <w:ind w:firstLine="720"/>
        <w:jc w:val="both"/>
      </w:pPr>
      <w:r w:rsidRPr="00C96545"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Pr="00C96545" w:rsidRDefault="008E60E9" w:rsidP="008E60E9">
      <w:pPr>
        <w:spacing w:line="240" w:lineRule="atLeast"/>
        <w:ind w:firstLine="720"/>
        <w:jc w:val="both"/>
      </w:pPr>
      <w:r w:rsidRPr="00C96545"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proofErr w:type="spellStart"/>
      <w:r w:rsidR="00343CBE">
        <w:rPr>
          <w:sz w:val="24"/>
          <w:szCs w:val="24"/>
        </w:rPr>
        <w:t>розового</w:t>
      </w:r>
      <w:proofErr w:type="spellEnd"/>
      <w:r w:rsidRPr="00C96545">
        <w:rPr>
          <w:sz w:val="24"/>
          <w:szCs w:val="24"/>
        </w:rPr>
        <w:t xml:space="preserve"> цвета наносится типографским способом </w:t>
      </w:r>
      <w:r w:rsidR="00D50FE2" w:rsidRPr="00C96545">
        <w:rPr>
          <w:sz w:val="24"/>
          <w:szCs w:val="24"/>
        </w:rPr>
        <w:t>тангирная (</w:t>
      </w:r>
      <w:r w:rsidRPr="00C96545">
        <w:rPr>
          <w:sz w:val="24"/>
          <w:szCs w:val="24"/>
        </w:rPr>
        <w:t>защитная</w:t>
      </w:r>
      <w:r w:rsidR="00D50FE2" w:rsidRPr="00C96545">
        <w:rPr>
          <w:sz w:val="24"/>
          <w:szCs w:val="24"/>
        </w:rPr>
        <w:t>)</w:t>
      </w:r>
      <w:r w:rsidRPr="00C96545">
        <w:rPr>
          <w:sz w:val="24"/>
          <w:szCs w:val="24"/>
        </w:rPr>
        <w:t xml:space="preserve"> сетка. </w:t>
      </w:r>
    </w:p>
    <w:p w:rsidR="008E60E9" w:rsidRPr="00C96545" w:rsidRDefault="008E60E9" w:rsidP="008E60E9">
      <w:pPr>
        <w:spacing w:line="240" w:lineRule="atLeast"/>
        <w:ind w:firstLine="720"/>
        <w:jc w:val="both"/>
      </w:pPr>
      <w:r w:rsidRPr="00C96545"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4140E3" w:rsidRPr="00C96545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 w:rsidRPr="00C96545"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4140E3" w:rsidRPr="00C96545" w:rsidRDefault="004140E3" w:rsidP="004140E3">
      <w:pPr>
        <w:jc w:val="both"/>
        <w:rPr>
          <w:sz w:val="24"/>
          <w:szCs w:val="24"/>
        </w:rPr>
      </w:pPr>
      <w:r w:rsidRPr="00C96545">
        <w:rPr>
          <w:sz w:val="24"/>
          <w:szCs w:val="24"/>
        </w:rPr>
        <w:t xml:space="preserve">           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140E3" w:rsidRPr="00C96545" w:rsidRDefault="004140E3" w:rsidP="004140E3">
      <w:pPr>
        <w:spacing w:line="240" w:lineRule="atLeast"/>
        <w:ind w:firstLine="709"/>
        <w:jc w:val="both"/>
        <w:rPr>
          <w:sz w:val="24"/>
          <w:szCs w:val="24"/>
        </w:rPr>
      </w:pPr>
      <w:r w:rsidRPr="00C96545">
        <w:rPr>
          <w:sz w:val="24"/>
          <w:szCs w:val="24"/>
        </w:rPr>
        <w:t xml:space="preserve"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                       </w:t>
      </w:r>
    </w:p>
    <w:p w:rsidR="008E60E9" w:rsidRPr="00C96545" w:rsidRDefault="004140E3" w:rsidP="008E60E9">
      <w:pPr>
        <w:spacing w:line="240" w:lineRule="atLeast"/>
        <w:ind w:left="720"/>
        <w:jc w:val="both"/>
      </w:pPr>
      <w:r w:rsidRPr="00C96545">
        <w:rPr>
          <w:sz w:val="24"/>
          <w:szCs w:val="24"/>
        </w:rPr>
        <w:t xml:space="preserve"> </w:t>
      </w:r>
      <w:r w:rsidR="008E60E9" w:rsidRPr="00C96545">
        <w:rPr>
          <w:sz w:val="24"/>
          <w:szCs w:val="24"/>
        </w:rPr>
        <w:t>Нумерация избирательных бюллетеней не допускается.</w:t>
      </w:r>
    </w:p>
    <w:p w:rsidR="008E60E9" w:rsidRPr="00C96545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C96545" w:rsidRDefault="00EF76B5" w:rsidP="0035172D">
      <w:pPr>
        <w:jc w:val="center"/>
        <w:rPr>
          <w:sz w:val="24"/>
          <w:szCs w:val="28"/>
        </w:rPr>
      </w:pPr>
    </w:p>
    <w:p w:rsidR="00EF76B5" w:rsidRPr="00E5009A" w:rsidRDefault="00EF76B5" w:rsidP="0035172D">
      <w:pPr>
        <w:jc w:val="center"/>
        <w:rPr>
          <w:sz w:val="24"/>
          <w:szCs w:val="28"/>
        </w:rPr>
      </w:pPr>
    </w:p>
    <w:p w:rsidR="00E5009A" w:rsidRDefault="00E5009A" w:rsidP="00E5009A">
      <w:pPr>
        <w:jc w:val="right"/>
        <w:rPr>
          <w:sz w:val="24"/>
          <w:szCs w:val="24"/>
        </w:rPr>
      </w:pPr>
    </w:p>
    <w:p w:rsidR="00E5009A" w:rsidRDefault="00E5009A" w:rsidP="00E5009A">
      <w:pPr>
        <w:jc w:val="right"/>
        <w:rPr>
          <w:sz w:val="24"/>
          <w:szCs w:val="24"/>
        </w:rPr>
      </w:pPr>
    </w:p>
    <w:p w:rsidR="0035719D" w:rsidRDefault="0035719D" w:rsidP="00E5009A">
      <w:pPr>
        <w:jc w:val="right"/>
        <w:rPr>
          <w:sz w:val="24"/>
          <w:szCs w:val="24"/>
        </w:rPr>
      </w:pPr>
    </w:p>
    <w:p w:rsidR="0035719D" w:rsidRDefault="0035719D" w:rsidP="00E5009A">
      <w:pPr>
        <w:jc w:val="right"/>
        <w:rPr>
          <w:sz w:val="24"/>
          <w:szCs w:val="24"/>
        </w:rPr>
      </w:pPr>
    </w:p>
    <w:p w:rsidR="0035719D" w:rsidRDefault="0035719D" w:rsidP="00E5009A">
      <w:pPr>
        <w:jc w:val="right"/>
        <w:rPr>
          <w:sz w:val="24"/>
          <w:szCs w:val="24"/>
        </w:rPr>
      </w:pPr>
    </w:p>
    <w:p w:rsidR="00E5009A" w:rsidRDefault="00E5009A" w:rsidP="00E5009A">
      <w:pPr>
        <w:jc w:val="right"/>
        <w:rPr>
          <w:sz w:val="24"/>
          <w:szCs w:val="24"/>
        </w:rPr>
      </w:pP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4</w:t>
      </w:r>
    </w:p>
    <w:p w:rsidR="00E5009A" w:rsidRPr="00E5009A" w:rsidRDefault="00E5009A" w:rsidP="00E5009A">
      <w:pPr>
        <w:ind w:left="4248" w:firstLine="708"/>
        <w:rPr>
          <w:sz w:val="24"/>
          <w:szCs w:val="24"/>
        </w:rPr>
      </w:pPr>
      <w:r w:rsidRPr="00E5009A">
        <w:rPr>
          <w:sz w:val="24"/>
          <w:szCs w:val="24"/>
        </w:rPr>
        <w:t>к постановлению избирательной комиссии</w:t>
      </w:r>
    </w:p>
    <w:p w:rsidR="00E5009A" w:rsidRPr="00E5009A" w:rsidRDefault="00E5009A" w:rsidP="00E5009A">
      <w:pPr>
        <w:ind w:left="5664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муниципального образования</w:t>
      </w:r>
    </w:p>
    <w:p w:rsidR="00E5009A" w:rsidRPr="00E5009A" w:rsidRDefault="00E5009A" w:rsidP="00E5009A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городское поселение </w:t>
      </w:r>
      <w:r>
        <w:rPr>
          <w:sz w:val="24"/>
          <w:szCs w:val="24"/>
        </w:rPr>
        <w:t>Кондинское</w:t>
      </w:r>
    </w:p>
    <w:p w:rsidR="00846507" w:rsidRDefault="00846507" w:rsidP="00846507">
      <w:pPr>
        <w:jc w:val="right"/>
        <w:rPr>
          <w:sz w:val="24"/>
          <w:szCs w:val="24"/>
        </w:rPr>
      </w:pPr>
      <w:r w:rsidRPr="00D14F85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D14F8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D14F85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>38</w:t>
      </w:r>
    </w:p>
    <w:p w:rsidR="00846507" w:rsidRPr="00D14F85" w:rsidRDefault="00846507" w:rsidP="00846507">
      <w:pPr>
        <w:jc w:val="right"/>
        <w:rPr>
          <w:sz w:val="24"/>
          <w:szCs w:val="24"/>
        </w:rPr>
      </w:pPr>
    </w:p>
    <w:p w:rsidR="00337C3F" w:rsidRPr="00E5009A" w:rsidRDefault="00337C3F" w:rsidP="00337C3F">
      <w:pPr>
        <w:spacing w:line="240" w:lineRule="atLeast"/>
        <w:jc w:val="center"/>
      </w:pPr>
      <w:r w:rsidRPr="00E5009A">
        <w:rPr>
          <w:b/>
          <w:sz w:val="24"/>
          <w:szCs w:val="24"/>
        </w:rPr>
        <w:t xml:space="preserve">ПОРЯДОК </w:t>
      </w:r>
    </w:p>
    <w:p w:rsidR="00E5009A" w:rsidRDefault="00337C3F" w:rsidP="00337C3F">
      <w:pPr>
        <w:spacing w:line="240" w:lineRule="atLeast"/>
        <w:jc w:val="center"/>
        <w:rPr>
          <w:b/>
          <w:sz w:val="24"/>
          <w:szCs w:val="24"/>
        </w:rPr>
      </w:pPr>
      <w:r w:rsidRPr="00E5009A"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</w:t>
      </w:r>
      <w:r w:rsidR="00276AE1" w:rsidRPr="00E5009A">
        <w:rPr>
          <w:b/>
          <w:bCs/>
          <w:sz w:val="24"/>
          <w:szCs w:val="24"/>
        </w:rPr>
        <w:t xml:space="preserve">на выборах </w:t>
      </w:r>
      <w:r w:rsidR="00276AE1" w:rsidRPr="00E5009A">
        <w:rPr>
          <w:b/>
          <w:sz w:val="24"/>
          <w:szCs w:val="24"/>
        </w:rPr>
        <w:t xml:space="preserve">депутатов </w:t>
      </w:r>
    </w:p>
    <w:p w:rsidR="00337C3F" w:rsidRPr="00E5009A" w:rsidRDefault="00276AE1" w:rsidP="00337C3F">
      <w:pPr>
        <w:spacing w:line="240" w:lineRule="atLeast"/>
        <w:jc w:val="center"/>
        <w:rPr>
          <w:b/>
        </w:rPr>
      </w:pPr>
      <w:r w:rsidRPr="00E5009A">
        <w:rPr>
          <w:b/>
          <w:sz w:val="24"/>
          <w:szCs w:val="24"/>
        </w:rPr>
        <w:t xml:space="preserve">Совета депутатов </w:t>
      </w:r>
      <w:r w:rsidR="00E5009A">
        <w:rPr>
          <w:b/>
          <w:sz w:val="24"/>
          <w:szCs w:val="24"/>
        </w:rPr>
        <w:t>городского</w:t>
      </w:r>
      <w:r w:rsidRPr="00E5009A">
        <w:rPr>
          <w:b/>
          <w:sz w:val="24"/>
          <w:szCs w:val="24"/>
        </w:rPr>
        <w:t xml:space="preserve"> поселения</w:t>
      </w:r>
      <w:r w:rsidRPr="00E5009A">
        <w:rPr>
          <w:sz w:val="24"/>
          <w:szCs w:val="24"/>
        </w:rPr>
        <w:t xml:space="preserve"> </w:t>
      </w:r>
      <w:r w:rsidR="00E5009A" w:rsidRPr="00E5009A">
        <w:rPr>
          <w:b/>
          <w:sz w:val="24"/>
          <w:szCs w:val="24"/>
        </w:rPr>
        <w:t>Кондинское</w:t>
      </w:r>
    </w:p>
    <w:p w:rsidR="00337C3F" w:rsidRPr="00E5009A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Pr="00E5009A" w:rsidRDefault="00337C3F" w:rsidP="00337C3F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="00276AE1" w:rsidRPr="00E5009A">
        <w:rPr>
          <w:bCs/>
          <w:sz w:val="24"/>
          <w:szCs w:val="24"/>
        </w:rPr>
        <w:t xml:space="preserve">на выборах </w:t>
      </w:r>
      <w:r w:rsidR="00276AE1" w:rsidRPr="00E5009A">
        <w:rPr>
          <w:sz w:val="24"/>
          <w:szCs w:val="24"/>
        </w:rPr>
        <w:t xml:space="preserve">депутатов Совета депутатов </w:t>
      </w:r>
      <w:r w:rsidR="00E5009A">
        <w:rPr>
          <w:sz w:val="24"/>
          <w:szCs w:val="24"/>
        </w:rPr>
        <w:t>городского</w:t>
      </w:r>
      <w:r w:rsidR="00E5009A" w:rsidRPr="00E5009A">
        <w:rPr>
          <w:sz w:val="24"/>
          <w:szCs w:val="24"/>
        </w:rPr>
        <w:t xml:space="preserve"> поселения </w:t>
      </w:r>
      <w:r w:rsidR="00E5009A">
        <w:rPr>
          <w:sz w:val="24"/>
          <w:szCs w:val="24"/>
        </w:rPr>
        <w:t>Кондинское</w:t>
      </w:r>
      <w:r w:rsidR="00E5009A" w:rsidRPr="00E5009A">
        <w:rPr>
          <w:b/>
          <w:sz w:val="24"/>
          <w:szCs w:val="24"/>
        </w:rPr>
        <w:t xml:space="preserve">  </w:t>
      </w:r>
      <w:r w:rsidR="00E5009A" w:rsidRPr="00E5009A">
        <w:rPr>
          <w:sz w:val="24"/>
          <w:szCs w:val="24"/>
        </w:rPr>
        <w:t xml:space="preserve"> </w:t>
      </w:r>
      <w:r w:rsidRPr="00E5009A">
        <w:rPr>
          <w:sz w:val="24"/>
          <w:szCs w:val="24"/>
        </w:rPr>
        <w:t xml:space="preserve">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Pr="00E5009A" w:rsidRDefault="00337C3F" w:rsidP="00337C3F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 w:rsidRPr="00E5009A">
        <w:rPr>
          <w:sz w:val="24"/>
          <w:szCs w:val="24"/>
        </w:rPr>
        <w:t xml:space="preserve">от 12.06.2002 № 67-ФЗ </w:t>
      </w:r>
      <w:r w:rsidRPr="00E5009A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Pr="00E5009A" w:rsidRDefault="0062211A" w:rsidP="00337C3F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>И</w:t>
      </w:r>
      <w:r w:rsidR="00337C3F" w:rsidRPr="00E5009A">
        <w:rPr>
          <w:sz w:val="24"/>
          <w:szCs w:val="24"/>
        </w:rPr>
        <w:t xml:space="preserve">збирательная комиссия </w:t>
      </w:r>
      <w:r w:rsidRPr="00E5009A">
        <w:rPr>
          <w:sz w:val="24"/>
          <w:szCs w:val="24"/>
        </w:rPr>
        <w:t xml:space="preserve">муниципального образования </w:t>
      </w:r>
      <w:r w:rsidR="00C96545">
        <w:rPr>
          <w:sz w:val="24"/>
          <w:szCs w:val="24"/>
        </w:rPr>
        <w:t>городское поселение</w:t>
      </w:r>
      <w:r w:rsidR="00C96545" w:rsidRPr="00E5009A">
        <w:rPr>
          <w:sz w:val="24"/>
          <w:szCs w:val="24"/>
        </w:rPr>
        <w:t xml:space="preserve"> </w:t>
      </w:r>
      <w:r w:rsidR="00C96545">
        <w:rPr>
          <w:sz w:val="24"/>
          <w:szCs w:val="24"/>
        </w:rPr>
        <w:t>Кондинское</w:t>
      </w:r>
      <w:r w:rsidRPr="00E5009A">
        <w:rPr>
          <w:sz w:val="24"/>
          <w:szCs w:val="24"/>
        </w:rPr>
        <w:t xml:space="preserve"> не менее </w:t>
      </w:r>
      <w:r w:rsidR="00337C3F" w:rsidRPr="00E5009A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 w:rsidRPr="00E5009A">
        <w:rPr>
          <w:sz w:val="24"/>
          <w:szCs w:val="24"/>
        </w:rPr>
        <w:t>соответствующе</w:t>
      </w:r>
      <w:proofErr w:type="gramStart"/>
      <w:r w:rsidRPr="00E5009A">
        <w:rPr>
          <w:sz w:val="24"/>
          <w:szCs w:val="24"/>
        </w:rPr>
        <w:t>й(</w:t>
      </w:r>
      <w:proofErr w:type="gramEnd"/>
      <w:r w:rsidRPr="00E5009A">
        <w:rPr>
          <w:sz w:val="24"/>
          <w:szCs w:val="24"/>
        </w:rPr>
        <w:t xml:space="preserve">им) </w:t>
      </w:r>
      <w:r w:rsidR="00337C3F" w:rsidRPr="00E5009A">
        <w:rPr>
          <w:sz w:val="24"/>
          <w:szCs w:val="24"/>
        </w:rPr>
        <w:t>избирательной</w:t>
      </w:r>
      <w:r w:rsidRPr="00E5009A">
        <w:rPr>
          <w:sz w:val="24"/>
          <w:szCs w:val="24"/>
        </w:rPr>
        <w:t>(</w:t>
      </w:r>
      <w:proofErr w:type="spellStart"/>
      <w:r w:rsidRPr="00E5009A">
        <w:rPr>
          <w:sz w:val="24"/>
          <w:szCs w:val="24"/>
        </w:rPr>
        <w:t>ым</w:t>
      </w:r>
      <w:proofErr w:type="spellEnd"/>
      <w:r w:rsidRPr="00E5009A">
        <w:rPr>
          <w:sz w:val="24"/>
          <w:szCs w:val="24"/>
        </w:rPr>
        <w:t>)</w:t>
      </w:r>
      <w:r w:rsidR="00337C3F" w:rsidRPr="00E5009A">
        <w:rPr>
          <w:sz w:val="24"/>
          <w:szCs w:val="24"/>
        </w:rPr>
        <w:t xml:space="preserve"> комисси</w:t>
      </w:r>
      <w:r w:rsidRPr="00E5009A">
        <w:rPr>
          <w:sz w:val="24"/>
          <w:szCs w:val="24"/>
        </w:rPr>
        <w:t>ям(</w:t>
      </w:r>
      <w:r w:rsidR="00337C3F" w:rsidRPr="00E5009A">
        <w:rPr>
          <w:sz w:val="24"/>
          <w:szCs w:val="24"/>
        </w:rPr>
        <w:t>и</w:t>
      </w:r>
      <w:r w:rsidRPr="00E5009A">
        <w:rPr>
          <w:sz w:val="24"/>
          <w:szCs w:val="24"/>
        </w:rPr>
        <w:t>)</w:t>
      </w:r>
      <w:r w:rsidR="00337C3F" w:rsidRPr="00E5009A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</w:p>
    <w:p w:rsidR="00DD6EA2" w:rsidRPr="00E5009A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 w:rsidRPr="00E5009A">
        <w:rPr>
          <w:sz w:val="24"/>
          <w:szCs w:val="24"/>
        </w:rPr>
        <w:t>Полиграфическая организация обязана предоставить не менее</w:t>
      </w:r>
      <w:proofErr w:type="gramStart"/>
      <w:r w:rsidRPr="00E5009A">
        <w:rPr>
          <w:sz w:val="24"/>
          <w:szCs w:val="24"/>
        </w:rPr>
        <w:t>,</w:t>
      </w:r>
      <w:proofErr w:type="gramEnd"/>
      <w:r w:rsidRPr="00E5009A"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 w:rsidRPr="00E5009A">
        <w:rPr>
          <w:sz w:val="24"/>
          <w:szCs w:val="24"/>
        </w:rPr>
        <w:t>указанные лица</w:t>
      </w:r>
      <w:r w:rsidRPr="00E5009A"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Pr="00E5009A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E5009A"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 w:rsidRPr="00E5009A">
        <w:rPr>
          <w:sz w:val="24"/>
          <w:szCs w:val="24"/>
        </w:rPr>
        <w:t xml:space="preserve"> муниципального образования </w:t>
      </w:r>
      <w:r w:rsidR="00C96545">
        <w:rPr>
          <w:sz w:val="24"/>
          <w:szCs w:val="24"/>
        </w:rPr>
        <w:t>городское поселение</w:t>
      </w:r>
      <w:r w:rsidR="00C96545" w:rsidRPr="00E5009A">
        <w:rPr>
          <w:sz w:val="24"/>
          <w:szCs w:val="24"/>
        </w:rPr>
        <w:t xml:space="preserve"> </w:t>
      </w:r>
      <w:r w:rsidR="00C96545">
        <w:rPr>
          <w:sz w:val="24"/>
          <w:szCs w:val="24"/>
        </w:rPr>
        <w:t>Кондинское</w:t>
      </w:r>
      <w:r w:rsidR="00C96545" w:rsidRPr="00E5009A">
        <w:rPr>
          <w:b/>
          <w:sz w:val="24"/>
          <w:szCs w:val="24"/>
        </w:rPr>
        <w:t xml:space="preserve"> </w:t>
      </w:r>
      <w:r w:rsidRPr="00E5009A">
        <w:rPr>
          <w:sz w:val="24"/>
          <w:szCs w:val="24"/>
        </w:rPr>
        <w:t>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 w:rsidRPr="00E5009A">
        <w:rPr>
          <w:sz w:val="24"/>
          <w:szCs w:val="24"/>
        </w:rPr>
        <w:t xml:space="preserve"> (приложение 1 к настоящему Порядку)</w:t>
      </w:r>
      <w:r w:rsidRPr="00E5009A">
        <w:rPr>
          <w:sz w:val="24"/>
          <w:szCs w:val="24"/>
        </w:rPr>
        <w:t xml:space="preserve">. </w:t>
      </w:r>
      <w:proofErr w:type="gramEnd"/>
    </w:p>
    <w:p w:rsidR="00337C3F" w:rsidRPr="00E5009A" w:rsidRDefault="00337C3F" w:rsidP="00337C3F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 w:rsidRPr="00E5009A">
        <w:rPr>
          <w:sz w:val="24"/>
          <w:szCs w:val="24"/>
        </w:rPr>
        <w:t xml:space="preserve"> муниципального образования </w:t>
      </w:r>
      <w:r w:rsidR="00C96545">
        <w:rPr>
          <w:sz w:val="24"/>
          <w:szCs w:val="24"/>
        </w:rPr>
        <w:t>городское поселение</w:t>
      </w:r>
      <w:r w:rsidR="00C96545" w:rsidRPr="00E5009A">
        <w:rPr>
          <w:sz w:val="24"/>
          <w:szCs w:val="24"/>
        </w:rPr>
        <w:t xml:space="preserve"> </w:t>
      </w:r>
      <w:r w:rsidR="00C96545">
        <w:rPr>
          <w:sz w:val="24"/>
          <w:szCs w:val="24"/>
        </w:rPr>
        <w:t>Кондинское</w:t>
      </w:r>
      <w:r w:rsidR="00C96545" w:rsidRPr="00E5009A">
        <w:rPr>
          <w:b/>
          <w:sz w:val="24"/>
          <w:szCs w:val="24"/>
        </w:rPr>
        <w:t xml:space="preserve"> </w:t>
      </w:r>
      <w:r w:rsidRPr="00E5009A"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Pr="00E5009A" w:rsidRDefault="00337C3F" w:rsidP="0035172D">
      <w:pPr>
        <w:jc w:val="center"/>
        <w:rPr>
          <w:sz w:val="24"/>
          <w:szCs w:val="28"/>
        </w:rPr>
      </w:pPr>
    </w:p>
    <w:p w:rsidR="008A0C05" w:rsidRPr="00E5009A" w:rsidRDefault="008A0C05" w:rsidP="0035172D">
      <w:pPr>
        <w:jc w:val="center"/>
        <w:rPr>
          <w:sz w:val="24"/>
          <w:szCs w:val="28"/>
        </w:rPr>
      </w:pPr>
    </w:p>
    <w:p w:rsidR="008A0C05" w:rsidRPr="00E5009A" w:rsidRDefault="008A0C05" w:rsidP="0035172D">
      <w:pPr>
        <w:jc w:val="center"/>
        <w:rPr>
          <w:sz w:val="24"/>
          <w:szCs w:val="28"/>
        </w:rPr>
      </w:pPr>
    </w:p>
    <w:p w:rsidR="00C96545" w:rsidRDefault="00C96545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C96545" w:rsidRDefault="00C96545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C96545" w:rsidRDefault="00C96545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C96545" w:rsidRDefault="00C96545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C96545" w:rsidRDefault="00C96545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Приложение 1</w:t>
      </w:r>
    </w:p>
    <w:p w:rsidR="008A0C05" w:rsidRPr="00E5009A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                                                                   К Порядку осуществления контроля    </w:t>
      </w:r>
    </w:p>
    <w:p w:rsidR="008A0C05" w:rsidRPr="00E5009A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Pr="00E5009A" w:rsidRDefault="00C96545" w:rsidP="00C96545">
      <w:pPr>
        <w:spacing w:line="240" w:lineRule="atLeast"/>
        <w:ind w:left="5245" w:hanging="4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5009A">
        <w:rPr>
          <w:sz w:val="24"/>
          <w:szCs w:val="24"/>
        </w:rPr>
        <w:t xml:space="preserve">депутатов Совета депутатов </w:t>
      </w:r>
      <w:r>
        <w:rPr>
          <w:sz w:val="24"/>
          <w:szCs w:val="24"/>
        </w:rPr>
        <w:t>городского</w:t>
      </w:r>
      <w:r w:rsidRPr="00E50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E5009A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Кондинское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C96545" w:rsidRDefault="00C96545" w:rsidP="008A0C05">
      <w:pPr>
        <w:spacing w:line="240" w:lineRule="atLeast"/>
        <w:ind w:firstLine="720"/>
        <w:jc w:val="center"/>
        <w:rPr>
          <w:b/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center"/>
      </w:pPr>
      <w:r w:rsidRPr="00E5009A">
        <w:rPr>
          <w:b/>
          <w:sz w:val="24"/>
          <w:szCs w:val="24"/>
        </w:rPr>
        <w:t xml:space="preserve">Акт </w:t>
      </w:r>
    </w:p>
    <w:p w:rsidR="00C96545" w:rsidRDefault="008A0C05" w:rsidP="00276AE1">
      <w:pPr>
        <w:spacing w:line="240" w:lineRule="atLeast"/>
        <w:jc w:val="center"/>
        <w:rPr>
          <w:b/>
          <w:bCs/>
          <w:sz w:val="24"/>
          <w:szCs w:val="24"/>
        </w:rPr>
      </w:pPr>
      <w:r w:rsidRPr="00E5009A">
        <w:rPr>
          <w:b/>
          <w:sz w:val="24"/>
          <w:szCs w:val="24"/>
        </w:rPr>
        <w:t xml:space="preserve">передачи избирательных бюллетеней для голосования </w:t>
      </w:r>
      <w:r w:rsidR="00276AE1" w:rsidRPr="00E5009A">
        <w:rPr>
          <w:b/>
          <w:bCs/>
          <w:sz w:val="24"/>
          <w:szCs w:val="24"/>
        </w:rPr>
        <w:t xml:space="preserve">на выборах </w:t>
      </w:r>
    </w:p>
    <w:p w:rsidR="00C96545" w:rsidRDefault="00276AE1" w:rsidP="00276AE1">
      <w:pPr>
        <w:spacing w:line="240" w:lineRule="atLeast"/>
        <w:jc w:val="center"/>
        <w:rPr>
          <w:b/>
          <w:sz w:val="24"/>
          <w:szCs w:val="24"/>
        </w:rPr>
      </w:pPr>
      <w:r w:rsidRPr="00E5009A">
        <w:rPr>
          <w:b/>
          <w:sz w:val="24"/>
          <w:szCs w:val="24"/>
        </w:rPr>
        <w:t xml:space="preserve">депутатов Совета депутатов </w:t>
      </w:r>
      <w:r w:rsidR="00C96545">
        <w:rPr>
          <w:b/>
          <w:sz w:val="24"/>
          <w:szCs w:val="24"/>
        </w:rPr>
        <w:t>городского</w:t>
      </w:r>
      <w:r w:rsidRPr="00E5009A">
        <w:rPr>
          <w:b/>
          <w:sz w:val="24"/>
          <w:szCs w:val="24"/>
        </w:rPr>
        <w:t xml:space="preserve"> поселения </w:t>
      </w:r>
      <w:r w:rsidR="00C96545">
        <w:rPr>
          <w:b/>
          <w:sz w:val="24"/>
          <w:szCs w:val="24"/>
        </w:rPr>
        <w:t>Кондинское</w:t>
      </w:r>
      <w:r w:rsidRPr="00E5009A">
        <w:rPr>
          <w:b/>
          <w:sz w:val="24"/>
          <w:szCs w:val="24"/>
        </w:rPr>
        <w:t xml:space="preserve">                                                      </w:t>
      </w:r>
    </w:p>
    <w:p w:rsidR="008A0C05" w:rsidRPr="00E5009A" w:rsidRDefault="008A0C05" w:rsidP="00276AE1">
      <w:pPr>
        <w:spacing w:line="240" w:lineRule="atLeast"/>
        <w:jc w:val="center"/>
      </w:pPr>
      <w:r w:rsidRPr="00E5009A">
        <w:rPr>
          <w:b/>
          <w:sz w:val="24"/>
          <w:szCs w:val="24"/>
        </w:rPr>
        <w:t>от полиграфической организации избирательной комиссии</w:t>
      </w:r>
    </w:p>
    <w:p w:rsidR="008A0C05" w:rsidRPr="00E5009A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E85A78" w:rsidP="008A0C05">
      <w:pPr>
        <w:spacing w:line="240" w:lineRule="atLeast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Междуреченский</w:t>
      </w:r>
      <w:proofErr w:type="gramEnd"/>
      <w:r w:rsidR="008A0C05" w:rsidRPr="00E5009A">
        <w:rPr>
          <w:sz w:val="24"/>
          <w:szCs w:val="24"/>
        </w:rPr>
        <w:t xml:space="preserve">                                                                           «___» _______ 201</w:t>
      </w:r>
      <w:r w:rsidR="00C8529A" w:rsidRPr="00E5009A">
        <w:rPr>
          <w:sz w:val="24"/>
          <w:szCs w:val="24"/>
        </w:rPr>
        <w:t>8</w:t>
      </w:r>
      <w:r w:rsidR="008A0C05" w:rsidRPr="00E5009A">
        <w:rPr>
          <w:sz w:val="24"/>
          <w:szCs w:val="24"/>
        </w:rPr>
        <w:t xml:space="preserve"> года </w:t>
      </w: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 w:rsidRPr="00E5009A">
        <w:rPr>
          <w:sz w:val="24"/>
          <w:szCs w:val="24"/>
        </w:rPr>
        <w:t>.</w:t>
      </w:r>
      <w:proofErr w:type="gramEnd"/>
      <w:r w:rsidRPr="00E5009A">
        <w:rPr>
          <w:sz w:val="24"/>
          <w:szCs w:val="24"/>
        </w:rPr>
        <w:t xml:space="preserve"> ____ </w:t>
      </w:r>
      <w:proofErr w:type="gramStart"/>
      <w:r w:rsidRPr="00E5009A">
        <w:rPr>
          <w:sz w:val="24"/>
          <w:szCs w:val="24"/>
        </w:rPr>
        <w:t>м</w:t>
      </w:r>
      <w:proofErr w:type="gramEnd"/>
      <w:r w:rsidRPr="00E5009A">
        <w:rPr>
          <w:sz w:val="24"/>
          <w:szCs w:val="24"/>
        </w:rPr>
        <w:t xml:space="preserve">ин. 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В соответствии </w:t>
      </w:r>
      <w:proofErr w:type="gramStart"/>
      <w:r w:rsidRPr="00E5009A">
        <w:rPr>
          <w:sz w:val="24"/>
          <w:szCs w:val="24"/>
        </w:rPr>
        <w:t>с</w:t>
      </w:r>
      <w:proofErr w:type="gramEnd"/>
      <w:r w:rsidRPr="00E5009A">
        <w:rPr>
          <w:sz w:val="24"/>
          <w:szCs w:val="24"/>
        </w:rPr>
        <w:t xml:space="preserve"> ____________________________________________________________</w:t>
      </w: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C96545" w:rsidRDefault="008A0C05" w:rsidP="00C96545">
      <w:pPr>
        <w:spacing w:line="240" w:lineRule="atLeast"/>
        <w:jc w:val="both"/>
        <w:rPr>
          <w:sz w:val="24"/>
          <w:szCs w:val="24"/>
        </w:rPr>
      </w:pPr>
      <w:r w:rsidRPr="00E5009A">
        <w:rPr>
          <w:sz w:val="24"/>
          <w:szCs w:val="24"/>
        </w:rPr>
        <w:t>№ _______ от «___» __________ 201</w:t>
      </w:r>
      <w:r w:rsidR="00B71DD0" w:rsidRPr="00E5009A">
        <w:rPr>
          <w:sz w:val="24"/>
          <w:szCs w:val="24"/>
        </w:rPr>
        <w:t>8</w:t>
      </w:r>
      <w:r w:rsidRPr="00E5009A">
        <w:rPr>
          <w:sz w:val="24"/>
          <w:szCs w:val="24"/>
        </w:rPr>
        <w:t xml:space="preserve"> года по изготовлению бюллетеней для голосования </w:t>
      </w:r>
      <w:r w:rsidR="00276AE1" w:rsidRPr="00E5009A">
        <w:rPr>
          <w:bCs/>
          <w:sz w:val="24"/>
          <w:szCs w:val="24"/>
        </w:rPr>
        <w:t xml:space="preserve">на выборах </w:t>
      </w:r>
      <w:r w:rsidR="00276AE1" w:rsidRPr="00E5009A">
        <w:rPr>
          <w:sz w:val="24"/>
          <w:szCs w:val="24"/>
        </w:rPr>
        <w:t>депута</w:t>
      </w:r>
      <w:r w:rsidR="00C96545">
        <w:rPr>
          <w:sz w:val="24"/>
          <w:szCs w:val="24"/>
        </w:rPr>
        <w:t>тов Совета депутатов городского</w:t>
      </w:r>
      <w:r w:rsidR="00276AE1" w:rsidRPr="00E5009A">
        <w:rPr>
          <w:sz w:val="24"/>
          <w:szCs w:val="24"/>
        </w:rPr>
        <w:t xml:space="preserve"> поселения </w:t>
      </w:r>
      <w:r w:rsidR="00C96545">
        <w:rPr>
          <w:sz w:val="24"/>
          <w:szCs w:val="24"/>
        </w:rPr>
        <w:t>Кондинское</w:t>
      </w:r>
      <w:r w:rsidRPr="00E5009A">
        <w:rPr>
          <w:sz w:val="24"/>
          <w:szCs w:val="24"/>
        </w:rPr>
        <w:t xml:space="preserve">, заключенным </w:t>
      </w:r>
      <w:proofErr w:type="gramStart"/>
      <w:r w:rsidRPr="00E5009A">
        <w:rPr>
          <w:sz w:val="24"/>
          <w:szCs w:val="24"/>
        </w:rPr>
        <w:t>между</w:t>
      </w:r>
      <w:proofErr w:type="gramEnd"/>
      <w:r w:rsidRPr="00E5009A">
        <w:rPr>
          <w:sz w:val="24"/>
          <w:szCs w:val="24"/>
        </w:rPr>
        <w:t>________________________________________________________________________</w:t>
      </w:r>
    </w:p>
    <w:p w:rsidR="008A0C05" w:rsidRPr="00E5009A" w:rsidRDefault="00C96545" w:rsidP="00C9654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</w:t>
      </w:r>
      <w:r w:rsidRPr="00E50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A0C05" w:rsidRPr="00E5009A">
        <w:rPr>
          <w:sz w:val="24"/>
          <w:szCs w:val="24"/>
        </w:rPr>
        <w:t>(наименование полиграфического предприятия)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и избирательной комиссией </w:t>
      </w:r>
      <w:r w:rsidR="00B71DD0" w:rsidRPr="00E5009A">
        <w:rPr>
          <w:sz w:val="24"/>
          <w:szCs w:val="24"/>
        </w:rPr>
        <w:t xml:space="preserve">муниципального образования </w:t>
      </w:r>
      <w:r w:rsidR="00C96545">
        <w:rPr>
          <w:sz w:val="24"/>
          <w:szCs w:val="24"/>
        </w:rPr>
        <w:t>городское</w:t>
      </w:r>
      <w:r w:rsidR="00B71DD0" w:rsidRPr="00E5009A">
        <w:rPr>
          <w:sz w:val="24"/>
          <w:szCs w:val="24"/>
        </w:rPr>
        <w:t xml:space="preserve"> поселение</w:t>
      </w:r>
      <w:r w:rsidR="00C96545">
        <w:rPr>
          <w:sz w:val="24"/>
          <w:szCs w:val="24"/>
        </w:rPr>
        <w:t xml:space="preserve"> Кондинское</w:t>
      </w:r>
      <w:r w:rsidRPr="00E5009A">
        <w:rPr>
          <w:sz w:val="24"/>
          <w:szCs w:val="24"/>
        </w:rPr>
        <w:t xml:space="preserve">, </w:t>
      </w: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>___________________________________________________________________________</w:t>
      </w:r>
    </w:p>
    <w:p w:rsidR="008A0C05" w:rsidRPr="00E5009A" w:rsidRDefault="008A0C05" w:rsidP="008A0C05">
      <w:pPr>
        <w:spacing w:line="240" w:lineRule="atLeast"/>
        <w:jc w:val="center"/>
      </w:pPr>
      <w:r w:rsidRPr="00E5009A">
        <w:rPr>
          <w:sz w:val="24"/>
          <w:szCs w:val="24"/>
        </w:rPr>
        <w:t>(наименование полиграфического предприятия)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B71DD0" w:rsidRPr="00E5009A">
        <w:rPr>
          <w:sz w:val="24"/>
          <w:szCs w:val="24"/>
        </w:rPr>
        <w:t>избирательной комисси</w:t>
      </w:r>
      <w:r w:rsidR="00D5780E" w:rsidRPr="00E5009A">
        <w:rPr>
          <w:sz w:val="24"/>
          <w:szCs w:val="24"/>
        </w:rPr>
        <w:t>и</w:t>
      </w:r>
      <w:r w:rsidR="00B71DD0" w:rsidRPr="00E5009A">
        <w:rPr>
          <w:sz w:val="24"/>
          <w:szCs w:val="24"/>
        </w:rPr>
        <w:t xml:space="preserve"> муниципального образования </w:t>
      </w:r>
      <w:r w:rsidR="00C96545">
        <w:rPr>
          <w:sz w:val="24"/>
          <w:szCs w:val="24"/>
        </w:rPr>
        <w:t>городское</w:t>
      </w:r>
      <w:r w:rsidR="00B71DD0" w:rsidRPr="00E5009A">
        <w:rPr>
          <w:sz w:val="24"/>
          <w:szCs w:val="24"/>
        </w:rPr>
        <w:t xml:space="preserve"> поселение </w:t>
      </w:r>
      <w:r w:rsidR="00C96545">
        <w:rPr>
          <w:sz w:val="24"/>
          <w:szCs w:val="24"/>
        </w:rPr>
        <w:t>Кондинское</w:t>
      </w:r>
      <w:r w:rsidR="00B71DD0" w:rsidRPr="00E5009A">
        <w:rPr>
          <w:sz w:val="24"/>
          <w:szCs w:val="24"/>
        </w:rPr>
        <w:t xml:space="preserve">, </w:t>
      </w:r>
      <w:r w:rsidRPr="00E5009A">
        <w:rPr>
          <w:sz w:val="24"/>
          <w:szCs w:val="24"/>
        </w:rPr>
        <w:t xml:space="preserve">избирательные бюллетени для голосования </w:t>
      </w:r>
      <w:r w:rsidR="00B71DD0" w:rsidRPr="00E5009A">
        <w:rPr>
          <w:sz w:val="24"/>
          <w:szCs w:val="24"/>
        </w:rPr>
        <w:t>09</w:t>
      </w:r>
      <w:r w:rsidRPr="00E5009A">
        <w:rPr>
          <w:sz w:val="24"/>
          <w:szCs w:val="24"/>
        </w:rPr>
        <w:t xml:space="preserve"> сентября 201</w:t>
      </w:r>
      <w:r w:rsidR="00B71DD0" w:rsidRPr="00E5009A">
        <w:rPr>
          <w:sz w:val="24"/>
          <w:szCs w:val="24"/>
        </w:rPr>
        <w:t>8</w:t>
      </w:r>
      <w:r w:rsidRPr="00E5009A">
        <w:rPr>
          <w:sz w:val="24"/>
          <w:szCs w:val="24"/>
        </w:rPr>
        <w:t xml:space="preserve"> года </w:t>
      </w:r>
      <w:r w:rsidR="00276AE1" w:rsidRPr="00E5009A">
        <w:rPr>
          <w:bCs/>
          <w:sz w:val="24"/>
          <w:szCs w:val="24"/>
        </w:rPr>
        <w:t xml:space="preserve">на выборах </w:t>
      </w:r>
      <w:r w:rsidR="00276AE1" w:rsidRPr="00E5009A">
        <w:rPr>
          <w:sz w:val="24"/>
          <w:szCs w:val="24"/>
        </w:rPr>
        <w:t xml:space="preserve">депутатов Совета депутатов </w:t>
      </w:r>
      <w:r w:rsidR="00C96545">
        <w:rPr>
          <w:sz w:val="24"/>
          <w:szCs w:val="24"/>
        </w:rPr>
        <w:t>городского</w:t>
      </w:r>
      <w:r w:rsidR="00276AE1" w:rsidRPr="00E5009A">
        <w:rPr>
          <w:sz w:val="24"/>
          <w:szCs w:val="24"/>
        </w:rPr>
        <w:t xml:space="preserve"> поселения </w:t>
      </w:r>
      <w:r w:rsidR="00C96545">
        <w:rPr>
          <w:sz w:val="24"/>
          <w:szCs w:val="24"/>
        </w:rPr>
        <w:t>Кондинское</w:t>
      </w:r>
      <w:r w:rsidRPr="00E5009A">
        <w:rPr>
          <w:sz w:val="24"/>
          <w:szCs w:val="24"/>
        </w:rPr>
        <w:t xml:space="preserve"> в количестве</w:t>
      </w: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>______________________________________________________________________ штук.</w:t>
      </w:r>
    </w:p>
    <w:p w:rsidR="008A0C05" w:rsidRPr="00E5009A" w:rsidRDefault="008A0C05" w:rsidP="008A0C05">
      <w:pPr>
        <w:spacing w:line="240" w:lineRule="atLeast"/>
        <w:jc w:val="center"/>
      </w:pPr>
      <w:r w:rsidRPr="00E5009A">
        <w:rPr>
          <w:sz w:val="24"/>
          <w:szCs w:val="24"/>
        </w:rPr>
        <w:t>(цифрами и прописью)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Избирательные бюллетени расфасованы </w:t>
      </w:r>
      <w:proofErr w:type="gramStart"/>
      <w:r w:rsidRPr="00E5009A">
        <w:rPr>
          <w:sz w:val="24"/>
          <w:szCs w:val="24"/>
        </w:rPr>
        <w:t>по</w:t>
      </w:r>
      <w:proofErr w:type="gramEnd"/>
      <w:r w:rsidRPr="00E5009A">
        <w:rPr>
          <w:sz w:val="24"/>
          <w:szCs w:val="24"/>
        </w:rPr>
        <w:t xml:space="preserve"> _____ </w:t>
      </w:r>
      <w:proofErr w:type="gramStart"/>
      <w:r w:rsidRPr="00E5009A">
        <w:rPr>
          <w:sz w:val="24"/>
          <w:szCs w:val="24"/>
        </w:rPr>
        <w:t>штук</w:t>
      </w:r>
      <w:proofErr w:type="gramEnd"/>
      <w:r w:rsidRPr="00E5009A">
        <w:rPr>
          <w:sz w:val="24"/>
          <w:szCs w:val="24"/>
        </w:rPr>
        <w:t xml:space="preserve"> в пачке, качество бюллетеней проверено. 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proofErr w:type="gramStart"/>
      <w:r w:rsidRPr="00E5009A"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Pr="00E5009A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(председатель избирательной комиссии)                                             </w:t>
      </w:r>
      <w:r w:rsidR="00C96545">
        <w:rPr>
          <w:sz w:val="24"/>
          <w:szCs w:val="24"/>
        </w:rPr>
        <w:t xml:space="preserve">  </w:t>
      </w:r>
      <w:r w:rsidRPr="00E5009A">
        <w:rPr>
          <w:sz w:val="24"/>
          <w:szCs w:val="24"/>
        </w:rPr>
        <w:t xml:space="preserve">  (подпись, Ф.И.О)                              </w:t>
      </w:r>
    </w:p>
    <w:p w:rsidR="008A0C05" w:rsidRPr="00E5009A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 w:rsidRPr="00E5009A">
        <w:rPr>
          <w:sz w:val="24"/>
          <w:szCs w:val="24"/>
        </w:rPr>
        <w:tab/>
      </w:r>
      <w:r w:rsidR="00C96545">
        <w:rPr>
          <w:sz w:val="24"/>
          <w:szCs w:val="24"/>
        </w:rPr>
        <w:t xml:space="preserve"> </w:t>
      </w:r>
      <w:r w:rsidRPr="00E5009A">
        <w:rPr>
          <w:sz w:val="24"/>
          <w:szCs w:val="24"/>
        </w:rPr>
        <w:t xml:space="preserve">  МП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C96545" w:rsidRDefault="00B01F9E" w:rsidP="008A0C05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  <w:r w:rsidRPr="00E5009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96545" w:rsidRDefault="00C96545" w:rsidP="008A0C05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C96545" w:rsidRDefault="00C96545" w:rsidP="008A0C05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C96545" w:rsidRDefault="00C96545" w:rsidP="008A0C05">
      <w:pPr>
        <w:tabs>
          <w:tab w:val="left" w:pos="7365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B01F9E" w:rsidP="00C96545">
      <w:pPr>
        <w:tabs>
          <w:tab w:val="left" w:pos="7365"/>
        </w:tabs>
        <w:spacing w:line="240" w:lineRule="atLeast"/>
        <w:ind w:firstLine="720"/>
        <w:jc w:val="right"/>
      </w:pPr>
      <w:r w:rsidRPr="00E5009A">
        <w:rPr>
          <w:sz w:val="24"/>
          <w:szCs w:val="24"/>
        </w:rPr>
        <w:t xml:space="preserve"> </w:t>
      </w:r>
      <w:r w:rsidR="008A0C05" w:rsidRPr="00E5009A">
        <w:rPr>
          <w:sz w:val="24"/>
          <w:szCs w:val="24"/>
        </w:rPr>
        <w:t>Приложение 2</w:t>
      </w:r>
    </w:p>
    <w:p w:rsidR="00B01F9E" w:rsidRPr="00E5009A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К Порядку осуществления контроля    </w:t>
      </w:r>
    </w:p>
    <w:p w:rsidR="00B01F9E" w:rsidRPr="00E5009A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C96545" w:rsidRDefault="00C96545" w:rsidP="00C96545">
      <w:pPr>
        <w:spacing w:line="240" w:lineRule="atLeast"/>
        <w:ind w:left="5245" w:hanging="4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5009A">
        <w:rPr>
          <w:sz w:val="24"/>
          <w:szCs w:val="24"/>
        </w:rPr>
        <w:t xml:space="preserve">депутатов Совета депутатов </w:t>
      </w:r>
      <w:r>
        <w:rPr>
          <w:sz w:val="24"/>
          <w:szCs w:val="24"/>
        </w:rPr>
        <w:t>городского</w:t>
      </w:r>
    </w:p>
    <w:p w:rsidR="00C96545" w:rsidRPr="00E5009A" w:rsidRDefault="00C96545" w:rsidP="00C96545">
      <w:pPr>
        <w:spacing w:line="240" w:lineRule="atLeast"/>
        <w:ind w:left="5245" w:hanging="4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E5009A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Кондинское</w:t>
      </w:r>
    </w:p>
    <w:p w:rsidR="00C96545" w:rsidRPr="00E5009A" w:rsidRDefault="00C96545" w:rsidP="00C9654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center"/>
      </w:pPr>
      <w:r w:rsidRPr="00E5009A">
        <w:rPr>
          <w:b/>
          <w:sz w:val="24"/>
          <w:szCs w:val="24"/>
        </w:rPr>
        <w:t>Акт</w:t>
      </w:r>
    </w:p>
    <w:p w:rsidR="008A0C05" w:rsidRPr="00E5009A" w:rsidRDefault="008A0C05" w:rsidP="008A0C05">
      <w:pPr>
        <w:spacing w:line="240" w:lineRule="atLeast"/>
        <w:ind w:firstLine="720"/>
        <w:jc w:val="center"/>
      </w:pPr>
      <w:r w:rsidRPr="00E5009A">
        <w:rPr>
          <w:b/>
          <w:sz w:val="24"/>
          <w:szCs w:val="24"/>
        </w:rPr>
        <w:t>об уничтожении отбракованных избирательных бюллетеней</w:t>
      </w:r>
      <w:r w:rsidRPr="00E5009A">
        <w:t xml:space="preserve"> </w:t>
      </w:r>
    </w:p>
    <w:p w:rsidR="008A0C05" w:rsidRPr="00E5009A" w:rsidRDefault="008A0C05" w:rsidP="008A0C05">
      <w:pPr>
        <w:spacing w:line="240" w:lineRule="atLeast"/>
        <w:ind w:firstLine="720"/>
        <w:jc w:val="center"/>
      </w:pPr>
    </w:p>
    <w:p w:rsidR="008A0C05" w:rsidRPr="00E5009A" w:rsidRDefault="008A0C05" w:rsidP="008A0C05">
      <w:pPr>
        <w:spacing w:line="240" w:lineRule="atLeast"/>
        <w:ind w:firstLine="720"/>
        <w:jc w:val="center"/>
      </w:pP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Настоящим Актом подтверждается: 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jc w:val="both"/>
      </w:pPr>
      <w:r w:rsidRPr="00E5009A">
        <w:rPr>
          <w:sz w:val="24"/>
          <w:szCs w:val="24"/>
        </w:rPr>
        <w:t xml:space="preserve">          1. При печатании текста избирательных бюллетеней для голосования </w:t>
      </w:r>
      <w:r w:rsidR="00276AE1" w:rsidRPr="00E5009A">
        <w:rPr>
          <w:bCs/>
          <w:sz w:val="24"/>
          <w:szCs w:val="24"/>
        </w:rPr>
        <w:t xml:space="preserve">на выборах </w:t>
      </w:r>
      <w:r w:rsidR="00276AE1" w:rsidRPr="00E5009A">
        <w:rPr>
          <w:sz w:val="24"/>
          <w:szCs w:val="24"/>
        </w:rPr>
        <w:t xml:space="preserve">депутатов Совета депутатов </w:t>
      </w:r>
      <w:r w:rsidR="00C96545">
        <w:rPr>
          <w:sz w:val="24"/>
          <w:szCs w:val="24"/>
        </w:rPr>
        <w:t>городского</w:t>
      </w:r>
      <w:r w:rsidR="00276AE1" w:rsidRPr="00E5009A">
        <w:rPr>
          <w:sz w:val="24"/>
          <w:szCs w:val="24"/>
        </w:rPr>
        <w:t xml:space="preserve"> поселения </w:t>
      </w:r>
      <w:r w:rsidR="00C96545">
        <w:rPr>
          <w:sz w:val="24"/>
          <w:szCs w:val="24"/>
        </w:rPr>
        <w:t xml:space="preserve">Кондинское </w:t>
      </w:r>
      <w:r w:rsidRPr="00E5009A">
        <w:rPr>
          <w:sz w:val="24"/>
          <w:szCs w:val="24"/>
        </w:rPr>
        <w:t xml:space="preserve">было отпечатано следующее количество листов: </w:t>
      </w: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>Общее число изготовленных избирательных бюллетеней</w:t>
      </w:r>
      <w:proofErr w:type="gramStart"/>
      <w:r w:rsidRPr="00E5009A">
        <w:rPr>
          <w:sz w:val="24"/>
          <w:szCs w:val="24"/>
        </w:rPr>
        <w:t xml:space="preserve">: ___________; </w:t>
      </w:r>
      <w:proofErr w:type="gramEnd"/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>Число отбракованных избирательных бюллетеней</w:t>
      </w:r>
      <w:proofErr w:type="gramStart"/>
      <w:r w:rsidRPr="00E5009A">
        <w:rPr>
          <w:sz w:val="24"/>
          <w:szCs w:val="24"/>
        </w:rPr>
        <w:t xml:space="preserve">: _________________; </w:t>
      </w:r>
      <w:proofErr w:type="gramEnd"/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Процент брака: ______________________________________________. </w:t>
      </w: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 w:rsidRPr="00E5009A"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 w:rsidRPr="00E5009A">
        <w:rPr>
          <w:sz w:val="24"/>
          <w:szCs w:val="24"/>
        </w:rPr>
        <w:t>8</w:t>
      </w:r>
      <w:r w:rsidRPr="00E5009A">
        <w:rPr>
          <w:sz w:val="24"/>
          <w:szCs w:val="24"/>
        </w:rPr>
        <w:t xml:space="preserve"> года в присутствии представителя (лей) </w:t>
      </w:r>
      <w:r w:rsidR="00C96545">
        <w:rPr>
          <w:sz w:val="24"/>
          <w:szCs w:val="24"/>
        </w:rPr>
        <w:t>избирательной комиссии</w:t>
      </w:r>
      <w:r w:rsidR="00B01F9E" w:rsidRPr="00E5009A">
        <w:rPr>
          <w:sz w:val="24"/>
          <w:szCs w:val="24"/>
        </w:rPr>
        <w:t xml:space="preserve"> муниципального образования </w:t>
      </w:r>
      <w:r w:rsidR="00C96545">
        <w:rPr>
          <w:sz w:val="24"/>
          <w:szCs w:val="24"/>
        </w:rPr>
        <w:t>городское</w:t>
      </w:r>
      <w:r w:rsidR="00B01F9E" w:rsidRPr="00E5009A">
        <w:rPr>
          <w:sz w:val="24"/>
          <w:szCs w:val="24"/>
        </w:rPr>
        <w:t xml:space="preserve"> поселение </w:t>
      </w:r>
      <w:r w:rsidR="00C96545">
        <w:rPr>
          <w:sz w:val="24"/>
          <w:szCs w:val="24"/>
        </w:rPr>
        <w:t>Кондинское</w:t>
      </w:r>
      <w:r w:rsidR="00B01F9E" w:rsidRPr="00E5009A">
        <w:rPr>
          <w:sz w:val="24"/>
          <w:szCs w:val="24"/>
        </w:rPr>
        <w:t>: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от </w:t>
      </w:r>
      <w:r w:rsidR="00B01F9E" w:rsidRPr="00E5009A">
        <w:rPr>
          <w:sz w:val="24"/>
          <w:szCs w:val="24"/>
        </w:rPr>
        <w:t xml:space="preserve">избирательной комиссии муниципального образования </w:t>
      </w:r>
      <w:r w:rsidR="00C96545">
        <w:rPr>
          <w:sz w:val="24"/>
          <w:szCs w:val="24"/>
        </w:rPr>
        <w:t>городское</w:t>
      </w:r>
      <w:r w:rsidR="00B01F9E" w:rsidRPr="00E5009A">
        <w:rPr>
          <w:sz w:val="24"/>
          <w:szCs w:val="24"/>
        </w:rPr>
        <w:t xml:space="preserve"> поселение </w:t>
      </w:r>
      <w:r w:rsidR="00C96545">
        <w:rPr>
          <w:sz w:val="24"/>
          <w:szCs w:val="24"/>
        </w:rPr>
        <w:t>Кондинское</w:t>
      </w:r>
      <w:r w:rsidRPr="00E5009A">
        <w:rPr>
          <w:sz w:val="24"/>
          <w:szCs w:val="24"/>
        </w:rPr>
        <w:t xml:space="preserve">: </w:t>
      </w:r>
    </w:p>
    <w:p w:rsidR="008A0C05" w:rsidRPr="00E5009A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 w:rsidRPr="00E5009A">
        <w:rPr>
          <w:sz w:val="24"/>
          <w:szCs w:val="24"/>
        </w:rPr>
        <w:t xml:space="preserve">_____________________ __________________________________ </w:t>
      </w:r>
    </w:p>
    <w:p w:rsidR="008A0C05" w:rsidRPr="00E5009A" w:rsidRDefault="008A0C05" w:rsidP="008A0C05">
      <w:pPr>
        <w:spacing w:line="240" w:lineRule="atLeast"/>
        <w:ind w:left="1080"/>
        <w:jc w:val="both"/>
      </w:pPr>
      <w:r w:rsidRPr="00E5009A"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Pr="00E5009A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 w:rsidRPr="00E5009A">
        <w:rPr>
          <w:sz w:val="24"/>
          <w:szCs w:val="24"/>
        </w:rPr>
        <w:t xml:space="preserve">_____________________ __________________________________ </w:t>
      </w:r>
    </w:p>
    <w:p w:rsidR="008A0C05" w:rsidRPr="00E5009A" w:rsidRDefault="008A0C05" w:rsidP="008A0C05">
      <w:pPr>
        <w:spacing w:line="240" w:lineRule="atLeast"/>
        <w:ind w:left="1080"/>
        <w:jc w:val="both"/>
      </w:pPr>
      <w:r w:rsidRPr="00E5009A"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3. _____________________  __________________________________ </w:t>
      </w: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firstLine="720"/>
        <w:jc w:val="both"/>
      </w:pPr>
      <w:r w:rsidRPr="00E5009A">
        <w:rPr>
          <w:sz w:val="24"/>
          <w:szCs w:val="24"/>
        </w:rPr>
        <w:t xml:space="preserve">от полиграфического предприятия: </w:t>
      </w:r>
    </w:p>
    <w:p w:rsidR="008A0C05" w:rsidRPr="00E5009A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 w:rsidRPr="00E5009A">
        <w:rPr>
          <w:sz w:val="24"/>
          <w:szCs w:val="24"/>
        </w:rPr>
        <w:t xml:space="preserve">_____________________ __________________________________ </w:t>
      </w:r>
    </w:p>
    <w:p w:rsidR="008A0C05" w:rsidRPr="00E5009A" w:rsidRDefault="008A0C05" w:rsidP="008A0C05">
      <w:pPr>
        <w:spacing w:line="240" w:lineRule="atLeast"/>
        <w:ind w:left="1080"/>
        <w:jc w:val="both"/>
      </w:pPr>
      <w:r w:rsidRPr="00E5009A"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Pr="00E5009A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 w:rsidRPr="00E5009A">
        <w:rPr>
          <w:sz w:val="24"/>
          <w:szCs w:val="24"/>
        </w:rPr>
        <w:t>_____________________ __________________________________</w:t>
      </w:r>
    </w:p>
    <w:p w:rsidR="008A0C05" w:rsidRPr="00E5009A" w:rsidRDefault="008A0C05" w:rsidP="008A0C05">
      <w:pPr>
        <w:spacing w:line="240" w:lineRule="atLeast"/>
        <w:ind w:left="1080"/>
        <w:jc w:val="both"/>
      </w:pPr>
      <w:r w:rsidRPr="00E5009A"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Pr="00E5009A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 w:rsidRPr="00E5009A">
        <w:rPr>
          <w:sz w:val="24"/>
          <w:szCs w:val="24"/>
        </w:rPr>
        <w:t xml:space="preserve">_____________________ __________________________________ </w:t>
      </w:r>
    </w:p>
    <w:p w:rsidR="008A0C05" w:rsidRPr="00E5009A" w:rsidRDefault="008A0C05" w:rsidP="008A0C05">
      <w:pPr>
        <w:spacing w:line="240" w:lineRule="atLeast"/>
        <w:ind w:left="1080"/>
        <w:jc w:val="both"/>
      </w:pPr>
      <w:r w:rsidRPr="00E5009A"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Pr="00E5009A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C96545" w:rsidRDefault="00C96545" w:rsidP="00D7754C">
      <w:pPr>
        <w:jc w:val="right"/>
        <w:rPr>
          <w:sz w:val="24"/>
          <w:szCs w:val="24"/>
        </w:rPr>
      </w:pPr>
    </w:p>
    <w:p w:rsidR="00C96545" w:rsidRDefault="00C96545" w:rsidP="00D7754C">
      <w:pPr>
        <w:jc w:val="right"/>
        <w:rPr>
          <w:sz w:val="24"/>
          <w:szCs w:val="24"/>
        </w:rPr>
      </w:pPr>
    </w:p>
    <w:p w:rsidR="00D7754C" w:rsidRPr="00E5009A" w:rsidRDefault="00D7754C" w:rsidP="00D7754C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Приложение </w:t>
      </w:r>
      <w:r w:rsidR="002568F5" w:rsidRPr="00E5009A">
        <w:rPr>
          <w:sz w:val="24"/>
          <w:szCs w:val="24"/>
        </w:rPr>
        <w:t>5</w:t>
      </w:r>
    </w:p>
    <w:p w:rsidR="00C96545" w:rsidRPr="00E5009A" w:rsidRDefault="00C96545" w:rsidP="00C96545">
      <w:pPr>
        <w:ind w:left="4248" w:firstLine="708"/>
        <w:rPr>
          <w:sz w:val="24"/>
          <w:szCs w:val="24"/>
        </w:rPr>
      </w:pPr>
      <w:r w:rsidRPr="00E5009A">
        <w:rPr>
          <w:sz w:val="24"/>
          <w:szCs w:val="24"/>
        </w:rPr>
        <w:t>к постановлению избирательной комиссии</w:t>
      </w:r>
    </w:p>
    <w:p w:rsidR="00C96545" w:rsidRPr="00E5009A" w:rsidRDefault="00C96545" w:rsidP="00C96545">
      <w:pPr>
        <w:ind w:left="5664"/>
        <w:jc w:val="right"/>
        <w:rPr>
          <w:sz w:val="24"/>
          <w:szCs w:val="24"/>
        </w:rPr>
      </w:pPr>
      <w:r w:rsidRPr="00E5009A">
        <w:rPr>
          <w:sz w:val="24"/>
          <w:szCs w:val="24"/>
        </w:rPr>
        <w:t>муниципального образования</w:t>
      </w:r>
    </w:p>
    <w:p w:rsidR="00C96545" w:rsidRPr="00E5009A" w:rsidRDefault="00C96545" w:rsidP="00C96545">
      <w:pPr>
        <w:jc w:val="right"/>
        <w:rPr>
          <w:sz w:val="24"/>
          <w:szCs w:val="24"/>
        </w:rPr>
      </w:pPr>
      <w:r w:rsidRPr="00E5009A">
        <w:rPr>
          <w:sz w:val="24"/>
          <w:szCs w:val="24"/>
        </w:rPr>
        <w:t xml:space="preserve">городское поселение </w:t>
      </w:r>
      <w:r>
        <w:rPr>
          <w:sz w:val="24"/>
          <w:szCs w:val="24"/>
        </w:rPr>
        <w:t>Кондинское</w:t>
      </w:r>
    </w:p>
    <w:p w:rsidR="00846507" w:rsidRPr="00D14F85" w:rsidRDefault="00846507" w:rsidP="00846507">
      <w:pPr>
        <w:jc w:val="right"/>
        <w:rPr>
          <w:sz w:val="24"/>
          <w:szCs w:val="24"/>
        </w:rPr>
      </w:pPr>
      <w:r w:rsidRPr="00D14F85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D14F85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D14F85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>38</w:t>
      </w:r>
    </w:p>
    <w:p w:rsidR="00C96545" w:rsidRPr="00E5009A" w:rsidRDefault="00C96545" w:rsidP="00D7754C">
      <w:pPr>
        <w:jc w:val="center"/>
        <w:rPr>
          <w:b/>
          <w:bCs/>
          <w:sz w:val="28"/>
          <w:szCs w:val="28"/>
        </w:rPr>
      </w:pPr>
    </w:p>
    <w:p w:rsidR="00C96545" w:rsidRDefault="00D7754C" w:rsidP="00D7754C">
      <w:pPr>
        <w:jc w:val="center"/>
        <w:rPr>
          <w:b/>
          <w:sz w:val="28"/>
          <w:szCs w:val="24"/>
        </w:rPr>
      </w:pPr>
      <w:r w:rsidRPr="00E5009A">
        <w:rPr>
          <w:b/>
          <w:bCs/>
          <w:sz w:val="28"/>
          <w:szCs w:val="28"/>
        </w:rPr>
        <w:t xml:space="preserve">Группа </w:t>
      </w:r>
      <w:proofErr w:type="gramStart"/>
      <w:r w:rsidRPr="00E5009A">
        <w:rPr>
          <w:b/>
          <w:bCs/>
          <w:sz w:val="28"/>
          <w:szCs w:val="28"/>
        </w:rPr>
        <w:t>контроля за</w:t>
      </w:r>
      <w:proofErr w:type="gramEnd"/>
      <w:r w:rsidRPr="00E5009A">
        <w:rPr>
          <w:b/>
          <w:bCs/>
          <w:sz w:val="28"/>
          <w:szCs w:val="28"/>
        </w:rPr>
        <w:t xml:space="preserve"> изготовлением бюллетеней и передачей </w:t>
      </w:r>
      <w:r w:rsidR="00276AE1" w:rsidRPr="00E5009A">
        <w:rPr>
          <w:b/>
          <w:bCs/>
          <w:sz w:val="28"/>
          <w:szCs w:val="28"/>
        </w:rPr>
        <w:t xml:space="preserve">                                </w:t>
      </w:r>
      <w:r w:rsidRPr="00E5009A">
        <w:rPr>
          <w:b/>
          <w:bCs/>
          <w:sz w:val="28"/>
          <w:szCs w:val="28"/>
        </w:rPr>
        <w:t xml:space="preserve">для голосования </w:t>
      </w:r>
      <w:r w:rsidR="00276AE1" w:rsidRPr="00E5009A">
        <w:rPr>
          <w:b/>
          <w:bCs/>
          <w:sz w:val="28"/>
          <w:szCs w:val="24"/>
        </w:rPr>
        <w:t xml:space="preserve">на выборах </w:t>
      </w:r>
      <w:r w:rsidR="00276AE1" w:rsidRPr="00E5009A">
        <w:rPr>
          <w:b/>
          <w:sz w:val="28"/>
          <w:szCs w:val="24"/>
        </w:rPr>
        <w:t xml:space="preserve">депутатов Совета депутатов </w:t>
      </w:r>
    </w:p>
    <w:p w:rsidR="00D7754C" w:rsidRPr="00E5009A" w:rsidRDefault="00C96545" w:rsidP="00D775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4"/>
        </w:rPr>
        <w:t>городского</w:t>
      </w:r>
      <w:r w:rsidR="00276AE1" w:rsidRPr="00E5009A">
        <w:rPr>
          <w:b/>
          <w:sz w:val="28"/>
          <w:szCs w:val="24"/>
        </w:rPr>
        <w:t xml:space="preserve"> поселения </w:t>
      </w:r>
      <w:r>
        <w:rPr>
          <w:b/>
          <w:sz w:val="28"/>
          <w:szCs w:val="24"/>
        </w:rPr>
        <w:t>Кондинское</w:t>
      </w:r>
    </w:p>
    <w:p w:rsidR="00D7754C" w:rsidRPr="00E5009A" w:rsidRDefault="00D7754C" w:rsidP="00D7754C">
      <w:pPr>
        <w:jc w:val="center"/>
        <w:rPr>
          <w:bCs/>
          <w:sz w:val="28"/>
          <w:szCs w:val="28"/>
        </w:rPr>
      </w:pPr>
    </w:p>
    <w:p w:rsidR="00D7754C" w:rsidRPr="00E5009A" w:rsidRDefault="00D7754C" w:rsidP="00D7754C">
      <w:pPr>
        <w:jc w:val="both"/>
        <w:rPr>
          <w:bCs/>
          <w:sz w:val="28"/>
          <w:szCs w:val="24"/>
        </w:rPr>
      </w:pPr>
      <w:r w:rsidRPr="00E5009A">
        <w:rPr>
          <w:b/>
          <w:bCs/>
          <w:sz w:val="28"/>
          <w:szCs w:val="24"/>
        </w:rPr>
        <w:t>Руководитель группы:</w:t>
      </w:r>
      <w:r w:rsidRPr="00E5009A">
        <w:rPr>
          <w:bCs/>
          <w:sz w:val="28"/>
          <w:szCs w:val="24"/>
        </w:rPr>
        <w:t xml:space="preserve"> </w:t>
      </w:r>
    </w:p>
    <w:p w:rsidR="00D7754C" w:rsidRPr="00E5009A" w:rsidRDefault="00343CBE" w:rsidP="00D7754C">
      <w:pPr>
        <w:ind w:left="-284" w:firstLine="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Свешникова Ирина Алексеевна</w:t>
      </w:r>
    </w:p>
    <w:p w:rsidR="00D7754C" w:rsidRPr="00E5009A" w:rsidRDefault="00D7754C" w:rsidP="00D7754C">
      <w:pPr>
        <w:ind w:firstLine="708"/>
        <w:jc w:val="both"/>
        <w:rPr>
          <w:bCs/>
          <w:sz w:val="28"/>
          <w:szCs w:val="24"/>
        </w:rPr>
      </w:pPr>
    </w:p>
    <w:p w:rsidR="00D7754C" w:rsidRPr="00E5009A" w:rsidRDefault="00D7754C" w:rsidP="00D7754C">
      <w:pPr>
        <w:jc w:val="both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 xml:space="preserve">Заместитель руководителя Рабочей группы: </w:t>
      </w:r>
    </w:p>
    <w:p w:rsidR="00D7754C" w:rsidRPr="00E5009A" w:rsidRDefault="00D7754C" w:rsidP="00D7754C">
      <w:pPr>
        <w:ind w:left="-284"/>
        <w:jc w:val="both"/>
        <w:rPr>
          <w:sz w:val="28"/>
          <w:szCs w:val="24"/>
        </w:rPr>
      </w:pPr>
      <w:r w:rsidRPr="00E5009A">
        <w:rPr>
          <w:sz w:val="28"/>
          <w:szCs w:val="24"/>
        </w:rPr>
        <w:t xml:space="preserve">    </w:t>
      </w:r>
      <w:proofErr w:type="spellStart"/>
      <w:r w:rsidR="00343CBE">
        <w:rPr>
          <w:sz w:val="28"/>
          <w:szCs w:val="24"/>
        </w:rPr>
        <w:t>Перевалова</w:t>
      </w:r>
      <w:proofErr w:type="spellEnd"/>
      <w:r w:rsidR="00343CBE">
        <w:rPr>
          <w:sz w:val="28"/>
          <w:szCs w:val="24"/>
        </w:rPr>
        <w:t xml:space="preserve"> Алеся Михайловна</w:t>
      </w:r>
    </w:p>
    <w:p w:rsidR="00D7754C" w:rsidRPr="00E5009A" w:rsidRDefault="00D7754C" w:rsidP="00D7754C">
      <w:pPr>
        <w:jc w:val="both"/>
        <w:rPr>
          <w:b/>
          <w:sz w:val="28"/>
          <w:szCs w:val="24"/>
        </w:rPr>
      </w:pPr>
    </w:p>
    <w:p w:rsidR="00D7754C" w:rsidRPr="00E5009A" w:rsidRDefault="00D7754C" w:rsidP="00D7754C">
      <w:pPr>
        <w:jc w:val="both"/>
        <w:rPr>
          <w:b/>
          <w:sz w:val="28"/>
          <w:szCs w:val="24"/>
        </w:rPr>
      </w:pPr>
      <w:r w:rsidRPr="00E5009A">
        <w:rPr>
          <w:b/>
          <w:sz w:val="28"/>
          <w:szCs w:val="24"/>
        </w:rPr>
        <w:t>Члены Рабочей группы:</w:t>
      </w:r>
    </w:p>
    <w:p w:rsidR="00D7754C" w:rsidRPr="00E5009A" w:rsidRDefault="00343CBE" w:rsidP="00D7754C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Калымова</w:t>
      </w:r>
      <w:proofErr w:type="spellEnd"/>
      <w:r>
        <w:rPr>
          <w:sz w:val="28"/>
          <w:szCs w:val="24"/>
        </w:rPr>
        <w:t xml:space="preserve"> Надежда Леонидовна</w:t>
      </w:r>
    </w:p>
    <w:p w:rsidR="00D7754C" w:rsidRPr="00E5009A" w:rsidRDefault="00343CBE" w:rsidP="00D7754C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Клюсова</w:t>
      </w:r>
      <w:proofErr w:type="spellEnd"/>
      <w:r>
        <w:rPr>
          <w:sz w:val="28"/>
          <w:szCs w:val="24"/>
        </w:rPr>
        <w:t xml:space="preserve"> Елена Иннокентьевна</w:t>
      </w:r>
    </w:p>
    <w:p w:rsidR="00D7754C" w:rsidRPr="00E5009A" w:rsidRDefault="00343CBE" w:rsidP="00D7754C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Рекедо</w:t>
      </w:r>
      <w:proofErr w:type="spellEnd"/>
      <w:r>
        <w:rPr>
          <w:sz w:val="28"/>
          <w:szCs w:val="24"/>
        </w:rPr>
        <w:t xml:space="preserve"> Елена Витальевна</w:t>
      </w:r>
    </w:p>
    <w:p w:rsidR="008A0C05" w:rsidRPr="00E5009A" w:rsidRDefault="008A0C05" w:rsidP="0035172D">
      <w:pPr>
        <w:jc w:val="center"/>
        <w:rPr>
          <w:sz w:val="24"/>
          <w:szCs w:val="28"/>
        </w:rPr>
      </w:pPr>
    </w:p>
    <w:sectPr w:rsidR="008A0C05" w:rsidRPr="00E5009A" w:rsidSect="00E5009A">
      <w:pgSz w:w="11906" w:h="16838"/>
      <w:pgMar w:top="709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06E57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33EC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1CB2"/>
    <w:rsid w:val="001A3475"/>
    <w:rsid w:val="001A4D28"/>
    <w:rsid w:val="001A5EEF"/>
    <w:rsid w:val="001A60FE"/>
    <w:rsid w:val="001B22E6"/>
    <w:rsid w:val="001C12F1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8F5"/>
    <w:rsid w:val="002633E6"/>
    <w:rsid w:val="0026535F"/>
    <w:rsid w:val="00273189"/>
    <w:rsid w:val="0027494D"/>
    <w:rsid w:val="00276AE1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CBE"/>
    <w:rsid w:val="00347A77"/>
    <w:rsid w:val="0035172D"/>
    <w:rsid w:val="0035719D"/>
    <w:rsid w:val="00360A20"/>
    <w:rsid w:val="00365207"/>
    <w:rsid w:val="003667DD"/>
    <w:rsid w:val="00370710"/>
    <w:rsid w:val="00381D2F"/>
    <w:rsid w:val="00382A09"/>
    <w:rsid w:val="0038420E"/>
    <w:rsid w:val="0038589F"/>
    <w:rsid w:val="00387FBF"/>
    <w:rsid w:val="00390303"/>
    <w:rsid w:val="00392427"/>
    <w:rsid w:val="00394F89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40E3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972"/>
    <w:rsid w:val="00492358"/>
    <w:rsid w:val="00494524"/>
    <w:rsid w:val="004971DF"/>
    <w:rsid w:val="004A2CF0"/>
    <w:rsid w:val="004A604E"/>
    <w:rsid w:val="004B00C9"/>
    <w:rsid w:val="004C28EE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92059"/>
    <w:rsid w:val="005B0225"/>
    <w:rsid w:val="005B0DA2"/>
    <w:rsid w:val="005B2427"/>
    <w:rsid w:val="005B62E1"/>
    <w:rsid w:val="005C5726"/>
    <w:rsid w:val="005C7405"/>
    <w:rsid w:val="005E3588"/>
    <w:rsid w:val="005E4B60"/>
    <w:rsid w:val="005E6135"/>
    <w:rsid w:val="005E6F85"/>
    <w:rsid w:val="005E7A5B"/>
    <w:rsid w:val="005F25CA"/>
    <w:rsid w:val="005F3FAC"/>
    <w:rsid w:val="00601744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0DB4"/>
    <w:rsid w:val="00722A22"/>
    <w:rsid w:val="00723368"/>
    <w:rsid w:val="00727914"/>
    <w:rsid w:val="007301CC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46507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1F6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7FD9"/>
    <w:rsid w:val="00B632C1"/>
    <w:rsid w:val="00B704EC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218B"/>
    <w:rsid w:val="00C83640"/>
    <w:rsid w:val="00C83ECD"/>
    <w:rsid w:val="00C851C9"/>
    <w:rsid w:val="00C8529A"/>
    <w:rsid w:val="00C86C8F"/>
    <w:rsid w:val="00C91F47"/>
    <w:rsid w:val="00C96545"/>
    <w:rsid w:val="00CA5F61"/>
    <w:rsid w:val="00CB1E08"/>
    <w:rsid w:val="00CB319E"/>
    <w:rsid w:val="00CC0C88"/>
    <w:rsid w:val="00CD4775"/>
    <w:rsid w:val="00CD4B58"/>
    <w:rsid w:val="00CD67F7"/>
    <w:rsid w:val="00CF1430"/>
    <w:rsid w:val="00CF3900"/>
    <w:rsid w:val="00CF74EF"/>
    <w:rsid w:val="00CF77ED"/>
    <w:rsid w:val="00D02AB2"/>
    <w:rsid w:val="00D104A6"/>
    <w:rsid w:val="00D14124"/>
    <w:rsid w:val="00D14CB0"/>
    <w:rsid w:val="00D14F85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780E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4BFB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C3F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46C02"/>
    <w:rsid w:val="00E5009A"/>
    <w:rsid w:val="00E573C2"/>
    <w:rsid w:val="00E62C40"/>
    <w:rsid w:val="00E64139"/>
    <w:rsid w:val="00E73A65"/>
    <w:rsid w:val="00E746AD"/>
    <w:rsid w:val="00E74E39"/>
    <w:rsid w:val="00E8016C"/>
    <w:rsid w:val="00E85A78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934"/>
    <w:rsid w:val="00F54E34"/>
    <w:rsid w:val="00F57E77"/>
    <w:rsid w:val="00F604FF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26</cp:revision>
  <cp:lastPrinted>2018-06-20T12:29:00Z</cp:lastPrinted>
  <dcterms:created xsi:type="dcterms:W3CDTF">2018-06-20T12:37:00Z</dcterms:created>
  <dcterms:modified xsi:type="dcterms:W3CDTF">2018-08-15T13:13:00Z</dcterms:modified>
</cp:coreProperties>
</file>