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EC4" w:rsidRDefault="00CC4EC4" w:rsidP="00CC4EC4">
      <w:pPr>
        <w:ind w:left="7788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СОВЕТ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 xml:space="preserve">О согласовании </w:t>
      </w:r>
      <w:proofErr w:type="gramStart"/>
      <w:r>
        <w:rPr>
          <w:b/>
          <w:szCs w:val="24"/>
        </w:rPr>
        <w:t>имущества,  передаваемого</w:t>
      </w:r>
      <w:proofErr w:type="gramEnd"/>
      <w:r>
        <w:rPr>
          <w:b/>
          <w:szCs w:val="24"/>
        </w:rPr>
        <w:t xml:space="preserve">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 (приложение)</w:t>
      </w:r>
      <w:r w:rsidR="00884A0D">
        <w:rPr>
          <w:szCs w:val="24"/>
        </w:rPr>
        <w:t>;</w:t>
      </w:r>
      <w:r>
        <w:rPr>
          <w:szCs w:val="24"/>
        </w:rPr>
        <w:t xml:space="preserve">  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884A0D">
        <w:rPr>
          <w:szCs w:val="24"/>
        </w:rPr>
        <w:t>ания городское поселение Мортка;</w:t>
      </w:r>
    </w:p>
    <w:p w:rsidR="00EC031E" w:rsidRDefault="00EC031E" w:rsidP="00EC031E">
      <w:pPr>
        <w:numPr>
          <w:ilvl w:val="0"/>
          <w:numId w:val="1"/>
        </w:numPr>
        <w:ind w:left="0" w:firstLine="709"/>
        <w:jc w:val="both"/>
        <w:rPr>
          <w:szCs w:val="24"/>
        </w:rPr>
      </w:pPr>
      <w:r>
        <w:rPr>
          <w:szCs w:val="24"/>
        </w:rPr>
        <w:t>Решение вступает в законную силу после его подписания.</w:t>
      </w: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P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CC4EC4" w:rsidRDefault="00CC4EC4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proofErr w:type="gramStart"/>
      <w:r w:rsidR="00614B60">
        <w:rPr>
          <w:szCs w:val="24"/>
        </w:rPr>
        <w:t>24</w:t>
      </w:r>
      <w:r w:rsidR="00CC4EC4">
        <w:rPr>
          <w:szCs w:val="24"/>
        </w:rPr>
        <w:t xml:space="preserve"> </w:t>
      </w:r>
      <w:r>
        <w:rPr>
          <w:szCs w:val="24"/>
        </w:rPr>
        <w:t>»</w:t>
      </w:r>
      <w:proofErr w:type="gramEnd"/>
      <w:r>
        <w:rPr>
          <w:szCs w:val="24"/>
        </w:rPr>
        <w:t xml:space="preserve"> </w:t>
      </w:r>
      <w:r w:rsidR="000D1567">
        <w:rPr>
          <w:szCs w:val="24"/>
        </w:rPr>
        <w:t>дека</w:t>
      </w:r>
      <w:r w:rsidR="00091130">
        <w:rPr>
          <w:szCs w:val="24"/>
        </w:rPr>
        <w:t>бря</w:t>
      </w:r>
      <w:r w:rsidR="00884A0D">
        <w:rPr>
          <w:szCs w:val="24"/>
        </w:rPr>
        <w:t xml:space="preserve"> </w:t>
      </w:r>
      <w:r>
        <w:rPr>
          <w:szCs w:val="24"/>
        </w:rPr>
        <w:t>201</w:t>
      </w:r>
      <w:r w:rsidR="00091130">
        <w:rPr>
          <w:szCs w:val="24"/>
        </w:rPr>
        <w:t>8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 xml:space="preserve">№ </w:t>
      </w:r>
      <w:r w:rsidR="00614B60">
        <w:rPr>
          <w:szCs w:val="24"/>
        </w:rPr>
        <w:t>32</w:t>
      </w: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EC031E" w:rsidRDefault="00EC031E" w:rsidP="00EC031E">
      <w:pPr>
        <w:ind w:left="5220"/>
        <w:rPr>
          <w:szCs w:val="24"/>
        </w:rPr>
      </w:pPr>
    </w:p>
    <w:p w:rsidR="00376859" w:rsidRDefault="00376859" w:rsidP="00EC031E">
      <w:pPr>
        <w:ind w:left="5220"/>
        <w:jc w:val="right"/>
        <w:rPr>
          <w:szCs w:val="24"/>
        </w:rPr>
      </w:pPr>
    </w:p>
    <w:p w:rsidR="00CC4EC4" w:rsidRDefault="00CC4EC4" w:rsidP="00EC031E">
      <w:pPr>
        <w:ind w:left="5220"/>
        <w:jc w:val="right"/>
        <w:rPr>
          <w:szCs w:val="24"/>
        </w:rPr>
      </w:pPr>
    </w:p>
    <w:p w:rsidR="00EC031E" w:rsidRDefault="00EC031E" w:rsidP="00EC031E">
      <w:pPr>
        <w:ind w:left="5220"/>
        <w:jc w:val="right"/>
        <w:rPr>
          <w:szCs w:val="24"/>
        </w:rPr>
      </w:pPr>
      <w:r>
        <w:rPr>
          <w:szCs w:val="24"/>
        </w:rPr>
        <w:lastRenderedPageBreak/>
        <w:t>Приложение к решению</w:t>
      </w:r>
    </w:p>
    <w:p w:rsidR="00EC031E" w:rsidRDefault="00EC031E" w:rsidP="00EC031E">
      <w:pPr>
        <w:ind w:left="5220"/>
        <w:jc w:val="right"/>
        <w:rPr>
          <w:szCs w:val="24"/>
        </w:rPr>
      </w:pPr>
      <w:r>
        <w:rPr>
          <w:szCs w:val="24"/>
        </w:rPr>
        <w:t>Совета депутатов городского</w:t>
      </w:r>
    </w:p>
    <w:p w:rsidR="00EC031E" w:rsidRDefault="00614B60" w:rsidP="00EC031E">
      <w:pPr>
        <w:tabs>
          <w:tab w:val="center" w:pos="4677"/>
          <w:tab w:val="right" w:pos="9355"/>
        </w:tabs>
        <w:ind w:left="5220"/>
        <w:jc w:val="right"/>
        <w:rPr>
          <w:szCs w:val="24"/>
        </w:rPr>
      </w:pPr>
      <w:r>
        <w:rPr>
          <w:szCs w:val="24"/>
        </w:rPr>
        <w:t>п</w:t>
      </w:r>
      <w:bookmarkStart w:id="0" w:name="_GoBack"/>
      <w:bookmarkEnd w:id="0"/>
      <w:r>
        <w:rPr>
          <w:szCs w:val="24"/>
        </w:rPr>
        <w:t>гт.</w:t>
      </w:r>
      <w:r w:rsidR="00E10353">
        <w:rPr>
          <w:szCs w:val="24"/>
        </w:rPr>
        <w:t xml:space="preserve"> Мортка от 24</w:t>
      </w:r>
      <w:r w:rsidR="00EC031E">
        <w:rPr>
          <w:szCs w:val="24"/>
        </w:rPr>
        <w:t>.</w:t>
      </w:r>
      <w:r w:rsidR="00091130">
        <w:rPr>
          <w:szCs w:val="24"/>
        </w:rPr>
        <w:t>1</w:t>
      </w:r>
      <w:r w:rsidR="000D1567">
        <w:rPr>
          <w:szCs w:val="24"/>
        </w:rPr>
        <w:t>2</w:t>
      </w:r>
      <w:r w:rsidR="00EC031E">
        <w:rPr>
          <w:szCs w:val="24"/>
        </w:rPr>
        <w:t>.201</w:t>
      </w:r>
      <w:r w:rsidR="00091130">
        <w:rPr>
          <w:szCs w:val="24"/>
        </w:rPr>
        <w:t>8</w:t>
      </w:r>
      <w:r w:rsidR="00E10353">
        <w:rPr>
          <w:szCs w:val="24"/>
        </w:rPr>
        <w:t xml:space="preserve"> №</w:t>
      </w:r>
      <w:r>
        <w:rPr>
          <w:szCs w:val="24"/>
        </w:rPr>
        <w:t>32</w:t>
      </w:r>
    </w:p>
    <w:p w:rsidR="00884A0D" w:rsidRDefault="00884A0D" w:rsidP="00884A0D">
      <w:pPr>
        <w:jc w:val="center"/>
        <w:rPr>
          <w:b/>
          <w:szCs w:val="24"/>
        </w:rPr>
      </w:pPr>
    </w:p>
    <w:p w:rsidR="00884A0D" w:rsidRDefault="00884A0D" w:rsidP="00884A0D">
      <w:pPr>
        <w:jc w:val="center"/>
        <w:rPr>
          <w:b/>
          <w:szCs w:val="24"/>
        </w:rPr>
      </w:pPr>
    </w:p>
    <w:p w:rsidR="00884A0D" w:rsidRPr="00884A0D" w:rsidRDefault="00884A0D" w:rsidP="00884A0D">
      <w:pPr>
        <w:jc w:val="center"/>
        <w:rPr>
          <w:b/>
          <w:szCs w:val="24"/>
        </w:rPr>
      </w:pPr>
      <w:r w:rsidRPr="00884A0D">
        <w:rPr>
          <w:b/>
          <w:szCs w:val="24"/>
        </w:rPr>
        <w:t>Имущество, передаваемое из муниципальной собственности Кондинского района</w:t>
      </w:r>
    </w:p>
    <w:p w:rsidR="00EC031E" w:rsidRPr="00884A0D" w:rsidRDefault="00884A0D" w:rsidP="00884A0D">
      <w:pPr>
        <w:jc w:val="center"/>
        <w:rPr>
          <w:b/>
          <w:szCs w:val="24"/>
        </w:rPr>
      </w:pPr>
      <w:proofErr w:type="gramStart"/>
      <w:r w:rsidRPr="00884A0D">
        <w:rPr>
          <w:b/>
          <w:szCs w:val="24"/>
        </w:rPr>
        <w:t>в</w:t>
      </w:r>
      <w:proofErr w:type="gramEnd"/>
      <w:r w:rsidRPr="00884A0D">
        <w:rPr>
          <w:b/>
          <w:szCs w:val="24"/>
        </w:rPr>
        <w:t xml:space="preserve"> собственность городского поселения Мортка</w:t>
      </w:r>
    </w:p>
    <w:p w:rsidR="00EC031E" w:rsidRDefault="00EC031E" w:rsidP="00EC031E">
      <w:pPr>
        <w:jc w:val="both"/>
        <w:rPr>
          <w:szCs w:val="24"/>
        </w:rPr>
      </w:pPr>
    </w:p>
    <w:tbl>
      <w:tblPr>
        <w:tblStyle w:val="a3"/>
        <w:tblW w:w="9645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649"/>
        <w:gridCol w:w="3649"/>
        <w:gridCol w:w="3375"/>
        <w:gridCol w:w="1972"/>
      </w:tblGrid>
      <w:tr w:rsidR="00884A0D" w:rsidTr="000D156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F96871">
            <w:pPr>
              <w:rPr>
                <w:szCs w:val="24"/>
              </w:rPr>
            </w:pPr>
            <w:r>
              <w:rPr>
                <w:szCs w:val="24"/>
              </w:rPr>
              <w:t>Место</w:t>
            </w:r>
            <w:r w:rsidR="00F96871">
              <w:rPr>
                <w:szCs w:val="24"/>
              </w:rPr>
              <w:t xml:space="preserve"> </w:t>
            </w:r>
            <w:r>
              <w:rPr>
                <w:szCs w:val="24"/>
              </w:rPr>
              <w:t>нахождени</w:t>
            </w:r>
            <w:r w:rsidR="00F96871">
              <w:rPr>
                <w:szCs w:val="24"/>
              </w:rPr>
              <w:t>я</w:t>
            </w:r>
            <w:r>
              <w:rPr>
                <w:szCs w:val="24"/>
              </w:rPr>
              <w:t xml:space="preserve"> имущества 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F96871">
            <w:pPr>
              <w:rPr>
                <w:szCs w:val="24"/>
              </w:rPr>
            </w:pPr>
            <w:r>
              <w:rPr>
                <w:szCs w:val="24"/>
              </w:rPr>
              <w:t xml:space="preserve">Балансовая стоимость, руб. </w:t>
            </w:r>
          </w:p>
        </w:tc>
      </w:tr>
      <w:tr w:rsidR="00884A0D" w:rsidTr="000D1567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884A0D" w:rsidTr="000D1567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4A0D" w:rsidRDefault="000D1567" w:rsidP="00EC1DD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Имущество, предназначенное для осуществления полномочий по решению вопросов местного значения</w:t>
            </w:r>
          </w:p>
        </w:tc>
      </w:tr>
      <w:tr w:rsidR="00EC1DD5" w:rsidTr="000D1567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D5" w:rsidRDefault="00EC1DD5" w:rsidP="00200FBF">
            <w:pPr>
              <w:rPr>
                <w:szCs w:val="24"/>
              </w:rPr>
            </w:pPr>
            <w:r>
              <w:rPr>
                <w:szCs w:val="24"/>
              </w:rPr>
              <w:t>1</w:t>
            </w:r>
            <w:r w:rsidR="000D1567">
              <w:rPr>
                <w:szCs w:val="24"/>
              </w:rPr>
              <w:t>.1.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D5" w:rsidRDefault="000D1567" w:rsidP="00200FBF">
            <w:pPr>
              <w:rPr>
                <w:szCs w:val="24"/>
              </w:rPr>
            </w:pPr>
            <w:r>
              <w:rPr>
                <w:szCs w:val="24"/>
              </w:rPr>
              <w:t>Стол дубовый для торжественной регистрации бракосочетания + трибуна, год изготовления 2007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1DD5" w:rsidRDefault="00EC1DD5" w:rsidP="00EC1DD5">
            <w:pPr>
              <w:rPr>
                <w:szCs w:val="24"/>
              </w:rPr>
            </w:pPr>
            <w:proofErr w:type="spellStart"/>
            <w:proofErr w:type="gramStart"/>
            <w:r>
              <w:rPr>
                <w:szCs w:val="24"/>
              </w:rPr>
              <w:t>пгт</w:t>
            </w:r>
            <w:proofErr w:type="spellEnd"/>
            <w:proofErr w:type="gramEnd"/>
            <w:r>
              <w:rPr>
                <w:szCs w:val="24"/>
              </w:rPr>
              <w:t>. Междуреченский, Кондинский район, Ханты-Мансийский автономный округ-Югра</w:t>
            </w: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DD5" w:rsidRDefault="000D1567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100 000</w:t>
            </w:r>
            <w:r w:rsidR="00EC1DD5">
              <w:rPr>
                <w:szCs w:val="24"/>
              </w:rPr>
              <w:t>,00</w:t>
            </w:r>
          </w:p>
        </w:tc>
      </w:tr>
      <w:tr w:rsidR="00884A0D" w:rsidTr="000D1567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A0D" w:rsidRDefault="00884A0D" w:rsidP="00200FBF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84A0D" w:rsidRDefault="000D1567" w:rsidP="00200FB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100 000</w:t>
            </w:r>
            <w:r w:rsidR="00F96871">
              <w:rPr>
                <w:szCs w:val="24"/>
              </w:rPr>
              <w:t>,00</w:t>
            </w:r>
          </w:p>
        </w:tc>
      </w:tr>
      <w:tr w:rsidR="00884A0D" w:rsidTr="000D1567">
        <w:trPr>
          <w:trHeight w:val="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33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A0D" w:rsidRDefault="00884A0D" w:rsidP="00200FBF">
            <w:pPr>
              <w:jc w:val="center"/>
              <w:rPr>
                <w:szCs w:val="24"/>
              </w:rPr>
            </w:pPr>
          </w:p>
        </w:tc>
      </w:tr>
      <w:tr w:rsidR="00884A0D" w:rsidTr="000D1567">
        <w:tc>
          <w:tcPr>
            <w:tcW w:w="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jc w:val="both"/>
              <w:rPr>
                <w:szCs w:val="24"/>
              </w:rPr>
            </w:pPr>
          </w:p>
        </w:tc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rPr>
                <w:szCs w:val="24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4A0D" w:rsidRDefault="00884A0D" w:rsidP="00200FBF">
            <w:pPr>
              <w:jc w:val="center"/>
              <w:rPr>
                <w:szCs w:val="24"/>
              </w:rPr>
            </w:pPr>
          </w:p>
        </w:tc>
      </w:tr>
    </w:tbl>
    <w:p w:rsidR="00EC031E" w:rsidRDefault="00EC031E" w:rsidP="00EC031E">
      <w:pPr>
        <w:rPr>
          <w:szCs w:val="24"/>
        </w:rPr>
      </w:pPr>
    </w:p>
    <w:p w:rsidR="00E56028" w:rsidRDefault="00E56028"/>
    <w:sectPr w:rsidR="00E56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376859"/>
    <w:rsid w:val="004712AF"/>
    <w:rsid w:val="00614B60"/>
    <w:rsid w:val="006C19B4"/>
    <w:rsid w:val="00884A0D"/>
    <w:rsid w:val="00C53F79"/>
    <w:rsid w:val="00CC4EC4"/>
    <w:rsid w:val="00E10353"/>
    <w:rsid w:val="00E56028"/>
    <w:rsid w:val="00EC031E"/>
    <w:rsid w:val="00EC1DD5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2018-12-24T04:04:00Z</cp:lastPrinted>
  <dcterms:created xsi:type="dcterms:W3CDTF">2018-12-03T09:06:00Z</dcterms:created>
  <dcterms:modified xsi:type="dcterms:W3CDTF">2018-12-24T04:05:00Z</dcterms:modified>
</cp:coreProperties>
</file>