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CE" w:rsidRDefault="00834ACE" w:rsidP="00834AC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ПРОТОКОЛ № 2</w:t>
      </w:r>
    </w:p>
    <w:p w:rsidR="00834ACE" w:rsidRPr="00E64995" w:rsidRDefault="00834ACE" w:rsidP="00E64995">
      <w:pPr>
        <w:autoSpaceDE w:val="0"/>
        <w:autoSpaceDN w:val="0"/>
        <w:adjustRightInd w:val="0"/>
        <w:spacing w:after="0" w:line="240" w:lineRule="auto"/>
        <w:jc w:val="center"/>
        <w:rPr>
          <w:rFonts w:ascii="Times New Roman CYR" w:hAnsi="Times New Roman CYR" w:cs="Times New Roman CYR"/>
          <w:sz w:val="20"/>
          <w:szCs w:val="20"/>
        </w:rPr>
      </w:pPr>
      <w:r w:rsidRPr="00E64995">
        <w:rPr>
          <w:rFonts w:ascii="Times New Roman CYR" w:hAnsi="Times New Roman CYR" w:cs="Times New Roman CYR"/>
          <w:sz w:val="20"/>
          <w:szCs w:val="20"/>
        </w:rPr>
        <w:t xml:space="preserve">рассмотрения заявок и определения участников отбора на участие в открытом конкурсе  по определению специализированной службы </w:t>
      </w:r>
    </w:p>
    <w:p w:rsidR="00834ACE" w:rsidRPr="00E64995" w:rsidRDefault="00834ACE" w:rsidP="00E64995">
      <w:pPr>
        <w:autoSpaceDE w:val="0"/>
        <w:autoSpaceDN w:val="0"/>
        <w:adjustRightInd w:val="0"/>
        <w:spacing w:after="0" w:line="240" w:lineRule="auto"/>
        <w:jc w:val="center"/>
        <w:rPr>
          <w:rFonts w:ascii="Times New Roman CYR" w:hAnsi="Times New Roman CYR" w:cs="Times New Roman CYR"/>
          <w:sz w:val="20"/>
          <w:szCs w:val="20"/>
        </w:rPr>
      </w:pPr>
      <w:r w:rsidRPr="00E64995">
        <w:rPr>
          <w:rFonts w:ascii="Times New Roman CYR" w:hAnsi="Times New Roman CYR" w:cs="Times New Roman CYR"/>
          <w:sz w:val="20"/>
          <w:szCs w:val="20"/>
        </w:rPr>
        <w:t xml:space="preserve">по вопросам похоронного дела для оказания услуг по погребению умерших граждан согласно гарантированному перечню, оказываемых на территории сельского поселения Леуши </w:t>
      </w:r>
    </w:p>
    <w:p w:rsidR="00834ACE" w:rsidRPr="00834ACE" w:rsidRDefault="00834ACE" w:rsidP="00834ACE">
      <w:pPr>
        <w:autoSpaceDE w:val="0"/>
        <w:autoSpaceDN w:val="0"/>
        <w:adjustRightInd w:val="0"/>
        <w:spacing w:after="0" w:line="240" w:lineRule="auto"/>
        <w:jc w:val="center"/>
        <w:rPr>
          <w:rFonts w:ascii="Calibri" w:hAnsi="Calibri" w:cs="Calibri"/>
        </w:rPr>
      </w:pPr>
    </w:p>
    <w:p w:rsidR="00834ACE" w:rsidRPr="00834ACE" w:rsidRDefault="00834ACE" w:rsidP="00834ACE">
      <w:pPr>
        <w:autoSpaceDE w:val="0"/>
        <w:autoSpaceDN w:val="0"/>
        <w:adjustRightInd w:val="0"/>
        <w:spacing w:after="0" w:line="240" w:lineRule="auto"/>
        <w:jc w:val="center"/>
        <w:rPr>
          <w:rFonts w:ascii="Calibri" w:hAnsi="Calibri" w:cs="Calibri"/>
        </w:rPr>
      </w:pPr>
    </w:p>
    <w:p w:rsidR="00834ACE" w:rsidRDefault="00834ACE" w:rsidP="00834ACE">
      <w:pPr>
        <w:autoSpaceDE w:val="0"/>
        <w:autoSpaceDN w:val="0"/>
        <w:adjustRightInd w:val="0"/>
        <w:spacing w:after="0" w:line="240" w:lineRule="auto"/>
        <w:rPr>
          <w:rFonts w:ascii="Times New Roman CYR" w:hAnsi="Times New Roman CYR" w:cs="Times New Roman CYR"/>
          <w:color w:val="000000"/>
          <w:sz w:val="24"/>
          <w:szCs w:val="24"/>
        </w:rPr>
      </w:pPr>
      <w:proofErr w:type="spellStart"/>
      <w:r>
        <w:rPr>
          <w:rFonts w:ascii="Times New Roman CYR" w:hAnsi="Times New Roman CYR" w:cs="Times New Roman CYR"/>
          <w:color w:val="000000"/>
          <w:sz w:val="24"/>
          <w:szCs w:val="24"/>
        </w:rPr>
        <w:t>с</w:t>
      </w:r>
      <w:proofErr w:type="gramStart"/>
      <w:r>
        <w:rPr>
          <w:rFonts w:ascii="Times New Roman CYR" w:hAnsi="Times New Roman CYR" w:cs="Times New Roman CYR"/>
          <w:color w:val="000000"/>
          <w:sz w:val="24"/>
          <w:szCs w:val="24"/>
        </w:rPr>
        <w:t>.Л</w:t>
      </w:r>
      <w:proofErr w:type="gramEnd"/>
      <w:r>
        <w:rPr>
          <w:rFonts w:ascii="Times New Roman CYR" w:hAnsi="Times New Roman CYR" w:cs="Times New Roman CYR"/>
          <w:color w:val="000000"/>
          <w:sz w:val="24"/>
          <w:szCs w:val="24"/>
        </w:rPr>
        <w:t>еуши</w:t>
      </w:r>
      <w:proofErr w:type="spellEnd"/>
      <w:r>
        <w:rPr>
          <w:rFonts w:ascii="Times New Roman CYR" w:hAnsi="Times New Roman CYR" w:cs="Times New Roman CYR"/>
          <w:color w:val="000000"/>
          <w:sz w:val="24"/>
          <w:szCs w:val="24"/>
        </w:rPr>
        <w:t xml:space="preserve">                                                                                            </w:t>
      </w:r>
      <w:r w:rsidRPr="00834ACE">
        <w:rPr>
          <w:rFonts w:ascii="Times New Roman" w:hAnsi="Times New Roman" w:cs="Times New Roman"/>
          <w:color w:val="000000"/>
          <w:sz w:val="24"/>
          <w:szCs w:val="24"/>
        </w:rPr>
        <w:t xml:space="preserve">«18»  </w:t>
      </w:r>
      <w:r>
        <w:rPr>
          <w:rFonts w:ascii="Times New Roman CYR" w:hAnsi="Times New Roman CYR" w:cs="Times New Roman CYR"/>
          <w:color w:val="000000"/>
          <w:sz w:val="24"/>
          <w:szCs w:val="24"/>
        </w:rPr>
        <w:t xml:space="preserve">марта  2019 год  </w:t>
      </w:r>
    </w:p>
    <w:p w:rsidR="00834ACE" w:rsidRDefault="00834ACE" w:rsidP="00834ACE">
      <w:pPr>
        <w:autoSpaceDE w:val="0"/>
        <w:autoSpaceDN w:val="0"/>
        <w:adjustRightInd w:val="0"/>
        <w:spacing w:after="0" w:line="240" w:lineRule="auto"/>
        <w:rPr>
          <w:rFonts w:ascii="Times New Roman CYR" w:hAnsi="Times New Roman CYR" w:cs="Times New Roman CYR"/>
          <w:color w:val="000000"/>
          <w:sz w:val="24"/>
          <w:szCs w:val="24"/>
        </w:rPr>
      </w:pPr>
      <w:r w:rsidRPr="00834ACE">
        <w:rPr>
          <w:rFonts w:ascii="Times New Roman" w:hAnsi="Times New Roman" w:cs="Times New Roman"/>
          <w:color w:val="000000"/>
          <w:sz w:val="24"/>
          <w:szCs w:val="24"/>
        </w:rPr>
        <w:t>1</w:t>
      </w:r>
      <w:r>
        <w:rPr>
          <w:rFonts w:ascii="Times New Roman CYR" w:hAnsi="Times New Roman CYR" w:cs="Times New Roman CYR"/>
          <w:color w:val="000000"/>
          <w:sz w:val="24"/>
          <w:szCs w:val="24"/>
        </w:rPr>
        <w:t>5</w:t>
      </w:r>
      <w:r w:rsidRPr="00834ACE">
        <w:rPr>
          <w:rFonts w:ascii="Times New Roman" w:hAnsi="Times New Roman" w:cs="Times New Roman"/>
          <w:color w:val="000000"/>
          <w:sz w:val="24"/>
          <w:szCs w:val="24"/>
        </w:rPr>
        <w:t>:</w:t>
      </w:r>
      <w:r>
        <w:rPr>
          <w:rFonts w:ascii="Times New Roman CYR" w:hAnsi="Times New Roman CYR" w:cs="Times New Roman CYR"/>
          <w:color w:val="000000"/>
          <w:sz w:val="24"/>
          <w:szCs w:val="24"/>
        </w:rPr>
        <w:t>0</w:t>
      </w:r>
      <w:r w:rsidRPr="00834ACE">
        <w:rPr>
          <w:rFonts w:ascii="Times New Roman" w:hAnsi="Times New Roman" w:cs="Times New Roman"/>
          <w:color w:val="000000"/>
          <w:sz w:val="24"/>
          <w:szCs w:val="24"/>
        </w:rPr>
        <w:t xml:space="preserve">0 </w:t>
      </w:r>
      <w:r>
        <w:rPr>
          <w:rFonts w:ascii="Times New Roman CYR" w:hAnsi="Times New Roman CYR" w:cs="Times New Roman CYR"/>
          <w:color w:val="000000"/>
          <w:sz w:val="24"/>
          <w:szCs w:val="24"/>
        </w:rPr>
        <w:t xml:space="preserve">часов местного времени       </w:t>
      </w:r>
    </w:p>
    <w:p w:rsidR="00834ACE" w:rsidRPr="00834ACE" w:rsidRDefault="00834ACE" w:rsidP="00834ACE">
      <w:pPr>
        <w:autoSpaceDE w:val="0"/>
        <w:autoSpaceDN w:val="0"/>
        <w:adjustRightInd w:val="0"/>
        <w:spacing w:after="0" w:line="240" w:lineRule="auto"/>
        <w:rPr>
          <w:rFonts w:ascii="Times New Roman" w:hAnsi="Times New Roman" w:cs="Times New Roman"/>
          <w:b/>
          <w:bCs/>
          <w:color w:val="000000"/>
          <w:sz w:val="24"/>
          <w:szCs w:val="24"/>
        </w:rPr>
      </w:pPr>
      <w:r w:rsidRPr="00834ACE">
        <w:rPr>
          <w:rFonts w:ascii="Times New Roman" w:hAnsi="Times New Roman" w:cs="Times New Roman"/>
          <w:b/>
          <w:bCs/>
          <w:color w:val="000000"/>
          <w:sz w:val="24"/>
          <w:szCs w:val="24"/>
        </w:rPr>
        <w:t xml:space="preserve">       </w:t>
      </w:r>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r w:rsidRPr="00E64995">
        <w:rPr>
          <w:rFonts w:ascii="Times New Roman CYR" w:hAnsi="Times New Roman CYR" w:cs="Times New Roman CYR"/>
          <w:b/>
          <w:bCs/>
        </w:rPr>
        <w:t xml:space="preserve">Открывает заседание комиссии </w:t>
      </w:r>
      <w:r w:rsidRPr="00E64995">
        <w:rPr>
          <w:rFonts w:ascii="Times New Roman CYR" w:hAnsi="Times New Roman CYR" w:cs="Times New Roman CYR"/>
        </w:rPr>
        <w:t xml:space="preserve">председатель комиссии: заместитель главы сельского поселения Леуши </w:t>
      </w:r>
      <w:proofErr w:type="spellStart"/>
      <w:r w:rsidRPr="00E64995">
        <w:rPr>
          <w:rFonts w:ascii="Times New Roman CYR" w:hAnsi="Times New Roman CYR" w:cs="Times New Roman CYR"/>
        </w:rPr>
        <w:t>М.В.Вурм</w:t>
      </w:r>
      <w:proofErr w:type="spellEnd"/>
    </w:p>
    <w:p w:rsidR="00834ACE" w:rsidRPr="00E64995" w:rsidRDefault="00834ACE" w:rsidP="00834ACE">
      <w:pPr>
        <w:autoSpaceDE w:val="0"/>
        <w:autoSpaceDN w:val="0"/>
        <w:adjustRightInd w:val="0"/>
        <w:spacing w:after="0" w:line="240" w:lineRule="auto"/>
        <w:jc w:val="both"/>
        <w:rPr>
          <w:rFonts w:ascii="Calibri" w:hAnsi="Calibri" w:cs="Calibri"/>
        </w:rPr>
      </w:pPr>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proofErr w:type="gramStart"/>
      <w:r w:rsidRPr="00E64995">
        <w:rPr>
          <w:rFonts w:ascii="Times New Roman CYR" w:hAnsi="Times New Roman CYR" w:cs="Times New Roman CYR"/>
        </w:rPr>
        <w:t xml:space="preserve">Конкурсная комиссия по проведению отбора специализированной службы по вопросам похоронного дела на территории сельского поселения Леуши создана постановлением администрации сельского поселения Леуши от 13.02.2019 года № 11 </w:t>
      </w:r>
      <w:r w:rsidRPr="00E64995">
        <w:rPr>
          <w:rFonts w:ascii="Times New Roman" w:hAnsi="Times New Roman" w:cs="Times New Roman"/>
        </w:rPr>
        <w:t>«</w:t>
      </w:r>
      <w:r w:rsidRPr="00E64995">
        <w:rPr>
          <w:rFonts w:ascii="Times New Roman CYR" w:hAnsi="Times New Roman CYR" w:cs="Times New Roman CYR"/>
        </w:rPr>
        <w:t>О проведении отбора специализированной службы по вопросам похоронного дела на территории сельского поселения Леуши</w:t>
      </w:r>
      <w:r w:rsidRPr="00E64995">
        <w:rPr>
          <w:rFonts w:ascii="Times New Roman" w:hAnsi="Times New Roman" w:cs="Times New Roman"/>
        </w:rPr>
        <w:t xml:space="preserve">» </w:t>
      </w:r>
      <w:r w:rsidRPr="00E64995">
        <w:rPr>
          <w:rFonts w:ascii="Times New Roman CYR" w:hAnsi="Times New Roman CYR" w:cs="Times New Roman CYR"/>
        </w:rPr>
        <w:t>для  проведения открытого конкурса по определению специализированной службы для оказания услуг по погребению умерших граждан согласно гарантированного перечню, оказываемых на</w:t>
      </w:r>
      <w:proofErr w:type="gramEnd"/>
      <w:r w:rsidRPr="00E64995">
        <w:rPr>
          <w:rFonts w:ascii="Times New Roman CYR" w:hAnsi="Times New Roman CYR" w:cs="Times New Roman CYR"/>
        </w:rPr>
        <w:t xml:space="preserve"> территории сельского поселения Леуши, в  составе 6  человек.</w:t>
      </w:r>
    </w:p>
    <w:p w:rsidR="00834ACE" w:rsidRPr="00E64995" w:rsidRDefault="00834ACE" w:rsidP="00834ACE">
      <w:pPr>
        <w:autoSpaceDE w:val="0"/>
        <w:autoSpaceDN w:val="0"/>
        <w:adjustRightInd w:val="0"/>
        <w:spacing w:after="0" w:line="240" w:lineRule="auto"/>
        <w:jc w:val="both"/>
        <w:rPr>
          <w:rFonts w:ascii="Calibri" w:hAnsi="Calibri" w:cs="Calibri"/>
        </w:rPr>
      </w:pPr>
    </w:p>
    <w:p w:rsidR="00834ACE" w:rsidRPr="00E64995" w:rsidRDefault="00834ACE" w:rsidP="00834ACE">
      <w:pPr>
        <w:autoSpaceDE w:val="0"/>
        <w:autoSpaceDN w:val="0"/>
        <w:adjustRightInd w:val="0"/>
        <w:spacing w:after="0" w:line="240" w:lineRule="auto"/>
        <w:jc w:val="both"/>
        <w:rPr>
          <w:rFonts w:ascii="Times New Roman CYR" w:hAnsi="Times New Roman CYR" w:cs="Times New Roman CYR"/>
        </w:rPr>
      </w:pPr>
      <w:r w:rsidRPr="00E64995">
        <w:rPr>
          <w:rFonts w:ascii="Times New Roman" w:hAnsi="Times New Roman" w:cs="Times New Roman"/>
        </w:rPr>
        <w:tab/>
      </w:r>
      <w:r w:rsidRPr="00E64995">
        <w:rPr>
          <w:rFonts w:ascii="Times New Roman CYR" w:hAnsi="Times New Roman CYR" w:cs="Times New Roman CYR"/>
        </w:rPr>
        <w:t>Присутствуют:</w:t>
      </w:r>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r w:rsidRPr="00E64995">
        <w:rPr>
          <w:rFonts w:ascii="Times New Roman CYR" w:hAnsi="Times New Roman CYR" w:cs="Times New Roman CYR"/>
        </w:rPr>
        <w:t xml:space="preserve">Председатель комиссии — </w:t>
      </w:r>
      <w:proofErr w:type="spellStart"/>
      <w:r w:rsidRPr="00E64995">
        <w:rPr>
          <w:rFonts w:ascii="Times New Roman CYR" w:hAnsi="Times New Roman CYR" w:cs="Times New Roman CYR"/>
        </w:rPr>
        <w:t>Вурм</w:t>
      </w:r>
      <w:proofErr w:type="spellEnd"/>
      <w:r w:rsidRPr="00E64995">
        <w:rPr>
          <w:rFonts w:ascii="Times New Roman CYR" w:hAnsi="Times New Roman CYR" w:cs="Times New Roman CYR"/>
        </w:rPr>
        <w:t xml:space="preserve"> М.В., заместитель главы сельского поселения Леуши;</w:t>
      </w:r>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r w:rsidRPr="00E64995">
        <w:rPr>
          <w:rFonts w:ascii="Times New Roman CYR" w:hAnsi="Times New Roman CYR" w:cs="Times New Roman CYR"/>
        </w:rPr>
        <w:t>Члены комиссии - 4 человека:</w:t>
      </w:r>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r w:rsidRPr="00E64995">
        <w:rPr>
          <w:rFonts w:ascii="Times New Roman CYR" w:hAnsi="Times New Roman CYR" w:cs="Times New Roman CYR"/>
        </w:rPr>
        <w:t>Столбова Н.В. -  начальник отдела финансово — бюджетной политики администрации сельского поселения Леуши (отсутствует);</w:t>
      </w:r>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r w:rsidRPr="00E64995">
        <w:rPr>
          <w:rFonts w:ascii="Times New Roman CYR" w:hAnsi="Times New Roman CYR" w:cs="Times New Roman CYR"/>
        </w:rPr>
        <w:t>Нагибина И.П. - главный специалист организационного отдела администрации сельского поселения Леуши;</w:t>
      </w:r>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r w:rsidRPr="00E64995">
        <w:rPr>
          <w:rFonts w:ascii="Times New Roman" w:hAnsi="Times New Roman" w:cs="Times New Roman"/>
        </w:rPr>
        <w:t xml:space="preserve"> </w:t>
      </w:r>
      <w:proofErr w:type="spellStart"/>
      <w:r w:rsidRPr="00E64995">
        <w:rPr>
          <w:rFonts w:ascii="Times New Roman CYR" w:hAnsi="Times New Roman CYR" w:cs="Times New Roman CYR"/>
        </w:rPr>
        <w:t>Горева</w:t>
      </w:r>
      <w:proofErr w:type="spellEnd"/>
      <w:r w:rsidRPr="00E64995">
        <w:rPr>
          <w:rFonts w:ascii="Times New Roman CYR" w:hAnsi="Times New Roman CYR" w:cs="Times New Roman CYR"/>
        </w:rPr>
        <w:t xml:space="preserve"> О.М.- ведущий специалист организационного отдела администрации сельского поселения Леуши</w:t>
      </w:r>
      <w:proofErr w:type="gramStart"/>
      <w:r w:rsidRPr="00E64995">
        <w:rPr>
          <w:rFonts w:ascii="Times New Roman CYR" w:hAnsi="Times New Roman CYR" w:cs="Times New Roman CYR"/>
        </w:rPr>
        <w:t xml:space="preserve"> ;</w:t>
      </w:r>
      <w:proofErr w:type="gramEnd"/>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proofErr w:type="spellStart"/>
      <w:r w:rsidRPr="00E64995">
        <w:rPr>
          <w:rFonts w:ascii="Times New Roman CYR" w:hAnsi="Times New Roman CYR" w:cs="Times New Roman CYR"/>
        </w:rPr>
        <w:t>Курендо</w:t>
      </w:r>
      <w:proofErr w:type="spellEnd"/>
      <w:r w:rsidRPr="00E64995">
        <w:rPr>
          <w:rFonts w:ascii="Times New Roman CYR" w:hAnsi="Times New Roman CYR" w:cs="Times New Roman CYR"/>
        </w:rPr>
        <w:t xml:space="preserve"> Д.Ю. - эксперт по жилищной политике муниципального казенного учреждения </w:t>
      </w:r>
      <w:r w:rsidRPr="00E64995">
        <w:rPr>
          <w:rFonts w:ascii="Times New Roman" w:hAnsi="Times New Roman" w:cs="Times New Roman"/>
        </w:rPr>
        <w:t>«</w:t>
      </w:r>
      <w:r w:rsidRPr="00E64995">
        <w:rPr>
          <w:rFonts w:ascii="Times New Roman CYR" w:hAnsi="Times New Roman CYR" w:cs="Times New Roman CYR"/>
        </w:rPr>
        <w:t>Административно- хозяйственная служба</w:t>
      </w:r>
      <w:r w:rsidRPr="00E64995">
        <w:rPr>
          <w:rFonts w:ascii="Times New Roman" w:hAnsi="Times New Roman" w:cs="Times New Roman"/>
        </w:rPr>
        <w:t xml:space="preserve">», </w:t>
      </w:r>
      <w:r w:rsidRPr="00E64995">
        <w:rPr>
          <w:rFonts w:ascii="Times New Roman CYR" w:hAnsi="Times New Roman CYR" w:cs="Times New Roman CYR"/>
        </w:rPr>
        <w:t>секретарь комиссии;</w:t>
      </w:r>
    </w:p>
    <w:p w:rsidR="00834ACE" w:rsidRPr="00E64995" w:rsidRDefault="00834ACE" w:rsidP="00834ACE">
      <w:pPr>
        <w:autoSpaceDE w:val="0"/>
        <w:autoSpaceDN w:val="0"/>
        <w:adjustRightInd w:val="0"/>
        <w:spacing w:after="0" w:line="240" w:lineRule="auto"/>
        <w:ind w:firstLine="708"/>
        <w:jc w:val="both"/>
        <w:rPr>
          <w:rFonts w:ascii="Times New Roman" w:hAnsi="Times New Roman" w:cs="Times New Roman"/>
        </w:rPr>
      </w:pPr>
      <w:proofErr w:type="spellStart"/>
      <w:r w:rsidRPr="00E64995">
        <w:rPr>
          <w:rFonts w:ascii="Times New Roman CYR" w:hAnsi="Times New Roman CYR" w:cs="Times New Roman CYR"/>
        </w:rPr>
        <w:t>Пеледова</w:t>
      </w:r>
      <w:proofErr w:type="spellEnd"/>
      <w:r w:rsidRPr="00E64995">
        <w:rPr>
          <w:rFonts w:ascii="Times New Roman CYR" w:hAnsi="Times New Roman CYR" w:cs="Times New Roman CYR"/>
        </w:rPr>
        <w:t xml:space="preserve"> М.А. - эксперт муниципального казенного учреждения </w:t>
      </w:r>
      <w:r w:rsidRPr="00E64995">
        <w:rPr>
          <w:rFonts w:ascii="Times New Roman" w:hAnsi="Times New Roman" w:cs="Times New Roman"/>
        </w:rPr>
        <w:t>«</w:t>
      </w:r>
      <w:r w:rsidRPr="00E64995">
        <w:rPr>
          <w:rFonts w:ascii="Times New Roman CYR" w:hAnsi="Times New Roman CYR" w:cs="Times New Roman CYR"/>
        </w:rPr>
        <w:t>Административно — хозяйственная служба</w:t>
      </w:r>
      <w:r w:rsidRPr="00E64995">
        <w:rPr>
          <w:rFonts w:ascii="Times New Roman" w:hAnsi="Times New Roman" w:cs="Times New Roman"/>
        </w:rPr>
        <w:t>».</w:t>
      </w:r>
    </w:p>
    <w:p w:rsidR="00834ACE" w:rsidRPr="00E64995" w:rsidRDefault="00834ACE" w:rsidP="00834ACE">
      <w:pPr>
        <w:autoSpaceDE w:val="0"/>
        <w:autoSpaceDN w:val="0"/>
        <w:adjustRightInd w:val="0"/>
        <w:spacing w:after="0" w:line="240" w:lineRule="auto"/>
        <w:ind w:left="851"/>
        <w:jc w:val="both"/>
        <w:rPr>
          <w:rFonts w:ascii="Calibri" w:hAnsi="Calibri" w:cs="Calibri"/>
        </w:rPr>
      </w:pPr>
    </w:p>
    <w:p w:rsidR="00834ACE" w:rsidRPr="00E64995" w:rsidRDefault="00834ACE" w:rsidP="00834ACE">
      <w:pPr>
        <w:autoSpaceDE w:val="0"/>
        <w:autoSpaceDN w:val="0"/>
        <w:adjustRightInd w:val="0"/>
        <w:spacing w:after="0" w:line="240" w:lineRule="auto"/>
        <w:ind w:firstLine="709"/>
        <w:jc w:val="both"/>
        <w:rPr>
          <w:rFonts w:ascii="Times New Roman CYR" w:hAnsi="Times New Roman CYR" w:cs="Times New Roman CYR"/>
        </w:rPr>
      </w:pPr>
      <w:r w:rsidRPr="00E64995">
        <w:rPr>
          <w:rFonts w:ascii="Times New Roman CYR" w:hAnsi="Times New Roman CYR" w:cs="Times New Roman CYR"/>
        </w:rPr>
        <w:t>Присутствуют 5 членов комиссии. Комиссия правомочна.</w:t>
      </w:r>
    </w:p>
    <w:p w:rsidR="00834ACE" w:rsidRPr="00E64995" w:rsidRDefault="00834ACE" w:rsidP="00834ACE">
      <w:pPr>
        <w:autoSpaceDE w:val="0"/>
        <w:autoSpaceDN w:val="0"/>
        <w:adjustRightInd w:val="0"/>
        <w:spacing w:after="0" w:line="240" w:lineRule="auto"/>
        <w:jc w:val="both"/>
        <w:rPr>
          <w:rFonts w:ascii="Calibri" w:hAnsi="Calibri" w:cs="Calibri"/>
        </w:rPr>
      </w:pPr>
    </w:p>
    <w:p w:rsidR="00834ACE" w:rsidRPr="00E64995" w:rsidRDefault="00834ACE" w:rsidP="00834ACE">
      <w:pPr>
        <w:autoSpaceDE w:val="0"/>
        <w:autoSpaceDN w:val="0"/>
        <w:adjustRightInd w:val="0"/>
        <w:spacing w:after="0" w:line="240" w:lineRule="auto"/>
        <w:ind w:firstLine="708"/>
        <w:jc w:val="both"/>
        <w:rPr>
          <w:rFonts w:ascii="Times New Roman CYR" w:hAnsi="Times New Roman CYR" w:cs="Times New Roman CYR"/>
        </w:rPr>
      </w:pPr>
      <w:r w:rsidRPr="00E64995">
        <w:rPr>
          <w:rFonts w:ascii="Times New Roman CYR" w:hAnsi="Times New Roman CYR" w:cs="Times New Roman CYR"/>
        </w:rPr>
        <w:t>На заседании комиссии присутствует:</w:t>
      </w:r>
    </w:p>
    <w:p w:rsidR="00834ACE" w:rsidRPr="00E64995" w:rsidRDefault="00834ACE" w:rsidP="00834ACE">
      <w:pPr>
        <w:numPr>
          <w:ilvl w:val="0"/>
          <w:numId w:val="1"/>
        </w:numPr>
        <w:autoSpaceDE w:val="0"/>
        <w:autoSpaceDN w:val="0"/>
        <w:adjustRightInd w:val="0"/>
        <w:spacing w:after="0" w:line="240" w:lineRule="auto"/>
        <w:ind w:left="900" w:hanging="191"/>
        <w:jc w:val="both"/>
        <w:rPr>
          <w:rFonts w:ascii="Times New Roman CYR" w:hAnsi="Times New Roman CYR" w:cs="Times New Roman CYR"/>
        </w:rPr>
      </w:pPr>
      <w:r w:rsidRPr="00E64995">
        <w:rPr>
          <w:rFonts w:ascii="Times New Roman" w:hAnsi="Times New Roman" w:cs="Times New Roman"/>
        </w:rPr>
        <w:t xml:space="preserve"> </w:t>
      </w:r>
      <w:r w:rsidRPr="00E64995">
        <w:rPr>
          <w:rFonts w:ascii="Times New Roman CYR" w:hAnsi="Times New Roman CYR" w:cs="Times New Roman CYR"/>
        </w:rPr>
        <w:t xml:space="preserve">ИП </w:t>
      </w:r>
      <w:proofErr w:type="spellStart"/>
      <w:r w:rsidRPr="00E64995">
        <w:rPr>
          <w:rFonts w:ascii="Times New Roman CYR" w:hAnsi="Times New Roman CYR" w:cs="Times New Roman CYR"/>
        </w:rPr>
        <w:t>Ламбина</w:t>
      </w:r>
      <w:proofErr w:type="spellEnd"/>
      <w:r w:rsidRPr="00E64995">
        <w:rPr>
          <w:rFonts w:ascii="Times New Roman CYR" w:hAnsi="Times New Roman CYR" w:cs="Times New Roman CYR"/>
        </w:rPr>
        <w:t xml:space="preserve"> Л.М. – претендент на участие в открытом конкурсе </w:t>
      </w:r>
    </w:p>
    <w:p w:rsidR="00834ACE" w:rsidRPr="00E64995" w:rsidRDefault="00834ACE" w:rsidP="00834ACE">
      <w:pPr>
        <w:autoSpaceDE w:val="0"/>
        <w:autoSpaceDN w:val="0"/>
        <w:adjustRightInd w:val="0"/>
        <w:spacing w:after="0" w:line="240" w:lineRule="auto"/>
        <w:ind w:left="900"/>
        <w:jc w:val="both"/>
        <w:rPr>
          <w:rFonts w:ascii="Times New Roman" w:hAnsi="Times New Roman" w:cs="Times New Roman"/>
        </w:rPr>
      </w:pPr>
      <w:r w:rsidRPr="00E64995">
        <w:rPr>
          <w:rFonts w:ascii="Times New Roman" w:hAnsi="Times New Roman" w:cs="Times New Roman"/>
        </w:rPr>
        <w:t xml:space="preserve"> </w:t>
      </w:r>
    </w:p>
    <w:p w:rsidR="00834ACE" w:rsidRPr="00E64995" w:rsidRDefault="00834ACE" w:rsidP="00834ACE">
      <w:pPr>
        <w:autoSpaceDE w:val="0"/>
        <w:autoSpaceDN w:val="0"/>
        <w:adjustRightInd w:val="0"/>
        <w:spacing w:after="0" w:line="240" w:lineRule="auto"/>
        <w:jc w:val="both"/>
        <w:rPr>
          <w:rFonts w:ascii="Times New Roman CYR" w:hAnsi="Times New Roman CYR" w:cs="Times New Roman CYR"/>
        </w:rPr>
      </w:pPr>
      <w:r w:rsidRPr="00E64995">
        <w:rPr>
          <w:rFonts w:ascii="Times New Roman CYR" w:hAnsi="Times New Roman CYR" w:cs="Times New Roman CYR"/>
          <w:b/>
          <w:bCs/>
        </w:rPr>
        <w:t>Открытый конкурс проводится</w:t>
      </w:r>
      <w:r w:rsidRPr="00E64995">
        <w:rPr>
          <w:rFonts w:ascii="Times New Roman CYR" w:hAnsi="Times New Roman CYR" w:cs="Times New Roman CYR"/>
          <w:i/>
          <w:iCs/>
        </w:rPr>
        <w:t xml:space="preserve"> </w:t>
      </w:r>
      <w:r w:rsidRPr="00E64995">
        <w:rPr>
          <w:rFonts w:ascii="Times New Roman CYR" w:hAnsi="Times New Roman CYR" w:cs="Times New Roman CYR"/>
        </w:rPr>
        <w:t xml:space="preserve">в соответствии с Порядком деятельности специализированной службы по вопросам похоронного дела на территории сельского поселения Леуши, утвержденным постановлением  администрации сельского поселения Леуши от  07 декабря 2018 года  №  337 - далее Порядок. </w:t>
      </w:r>
    </w:p>
    <w:p w:rsidR="00834ACE" w:rsidRPr="00E64995" w:rsidRDefault="00834ACE" w:rsidP="00834ACE">
      <w:pPr>
        <w:autoSpaceDE w:val="0"/>
        <w:autoSpaceDN w:val="0"/>
        <w:adjustRightInd w:val="0"/>
        <w:spacing w:after="0" w:line="240" w:lineRule="auto"/>
        <w:jc w:val="both"/>
        <w:rPr>
          <w:rFonts w:ascii="Times New Roman CYR" w:hAnsi="Times New Roman CYR" w:cs="Times New Roman CYR"/>
          <w:b/>
          <w:bCs/>
        </w:rPr>
      </w:pPr>
      <w:r w:rsidRPr="00E64995">
        <w:rPr>
          <w:rFonts w:ascii="Times New Roman CYR" w:hAnsi="Times New Roman CYR" w:cs="Times New Roman CYR"/>
          <w:b/>
          <w:bCs/>
        </w:rPr>
        <w:t>Предмет открытого конкурса:</w:t>
      </w:r>
      <w:r w:rsidRPr="00E64995">
        <w:rPr>
          <w:rFonts w:ascii="Times New Roman CYR" w:hAnsi="Times New Roman CYR" w:cs="Times New Roman CYR"/>
        </w:rPr>
        <w:t xml:space="preserve"> определение специализированной службы</w:t>
      </w:r>
      <w:r w:rsidRPr="00E64995">
        <w:rPr>
          <w:rFonts w:ascii="Times New Roman CYR" w:hAnsi="Times New Roman CYR" w:cs="Times New Roman CYR"/>
          <w:b/>
          <w:bCs/>
        </w:rPr>
        <w:t xml:space="preserve"> </w:t>
      </w:r>
      <w:r w:rsidRPr="00E64995">
        <w:rPr>
          <w:rFonts w:ascii="Times New Roman CYR" w:hAnsi="Times New Roman CYR" w:cs="Times New Roman CYR"/>
        </w:rPr>
        <w:t xml:space="preserve"> по вопросам похоронного для оказания услуг по погребению умерших граждан согласно гарантированному перечню, оказываемых на территории сельского поселения Леуши</w:t>
      </w:r>
      <w:r w:rsidRPr="00E64995">
        <w:rPr>
          <w:rFonts w:ascii="Times New Roman CYR" w:hAnsi="Times New Roman CYR" w:cs="Times New Roman CYR"/>
          <w:b/>
          <w:bCs/>
        </w:rPr>
        <w:t>.</w:t>
      </w:r>
    </w:p>
    <w:p w:rsidR="00834ACE" w:rsidRPr="00E64995" w:rsidRDefault="00834ACE" w:rsidP="00834ACE">
      <w:pPr>
        <w:autoSpaceDE w:val="0"/>
        <w:autoSpaceDN w:val="0"/>
        <w:adjustRightInd w:val="0"/>
        <w:spacing w:after="0" w:line="240" w:lineRule="auto"/>
        <w:jc w:val="both"/>
        <w:rPr>
          <w:rFonts w:ascii="Times New Roman CYR" w:hAnsi="Times New Roman CYR" w:cs="Times New Roman CYR"/>
        </w:rPr>
      </w:pPr>
      <w:r w:rsidRPr="00E64995">
        <w:rPr>
          <w:rFonts w:ascii="Times New Roman CYR" w:hAnsi="Times New Roman CYR" w:cs="Times New Roman CYR"/>
          <w:b/>
          <w:bCs/>
        </w:rPr>
        <w:t xml:space="preserve">Извещение о проведении конкурсного отбора опубликовано: </w:t>
      </w:r>
      <w:r w:rsidRPr="00E64995">
        <w:rPr>
          <w:rFonts w:ascii="Times New Roman CYR" w:hAnsi="Times New Roman CYR" w:cs="Times New Roman CYR"/>
        </w:rPr>
        <w:t>13 февраля 2019  года на сайте Кондинского района, в подразделе городские и сельские поселения \ Леуши.</w:t>
      </w:r>
    </w:p>
    <w:p w:rsidR="00834ACE" w:rsidRPr="00E64995" w:rsidRDefault="00834ACE" w:rsidP="00834ACE">
      <w:pPr>
        <w:autoSpaceDE w:val="0"/>
        <w:autoSpaceDN w:val="0"/>
        <w:adjustRightInd w:val="0"/>
        <w:spacing w:after="0" w:line="240" w:lineRule="auto"/>
        <w:jc w:val="both"/>
        <w:rPr>
          <w:rFonts w:ascii="Times New Roman CYR" w:hAnsi="Times New Roman CYR" w:cs="Times New Roman CYR"/>
          <w:color w:val="000000"/>
        </w:rPr>
      </w:pPr>
      <w:r w:rsidRPr="00E64995">
        <w:rPr>
          <w:rFonts w:ascii="Times New Roman CYR" w:hAnsi="Times New Roman CYR" w:cs="Times New Roman CYR"/>
          <w:color w:val="000000"/>
        </w:rPr>
        <w:t xml:space="preserve">Сроки окончания приема и регистрации заявок: с 14 февраля 2019 года  с 9 часов 00  минут до 14 марта 2019 года до 17 часов 00 минут (время местное). Уполномоченным органом  14 марта  2019 года в 17.00 часов местного времени в журнале приема заявок сделана запись об окончании приема заявок. </w:t>
      </w:r>
    </w:p>
    <w:p w:rsidR="00834ACE" w:rsidRPr="00E64995" w:rsidRDefault="00834ACE" w:rsidP="00834ACE">
      <w:pPr>
        <w:tabs>
          <w:tab w:val="left" w:pos="5775"/>
        </w:tabs>
        <w:autoSpaceDE w:val="0"/>
        <w:autoSpaceDN w:val="0"/>
        <w:adjustRightInd w:val="0"/>
        <w:spacing w:after="0" w:line="240" w:lineRule="auto"/>
        <w:jc w:val="both"/>
        <w:rPr>
          <w:rFonts w:ascii="Times New Roman CYR" w:hAnsi="Times New Roman CYR" w:cs="Times New Roman CYR"/>
          <w:highlight w:val="white"/>
        </w:rPr>
      </w:pPr>
      <w:r w:rsidRPr="00E64995">
        <w:rPr>
          <w:rFonts w:ascii="Times New Roman CYR" w:hAnsi="Times New Roman CYR" w:cs="Times New Roman CYR"/>
          <w:b/>
          <w:bCs/>
          <w:highlight w:val="white"/>
        </w:rPr>
        <w:lastRenderedPageBreak/>
        <w:t xml:space="preserve">Установленная в извещении дата вскрытия конвертов с заявками, рассмотрение заявок и определение участников отбора: </w:t>
      </w:r>
      <w:r w:rsidRPr="00E64995">
        <w:rPr>
          <w:rFonts w:ascii="Times New Roman CYR" w:hAnsi="Times New Roman CYR" w:cs="Times New Roman CYR"/>
          <w:highlight w:val="white"/>
        </w:rPr>
        <w:t xml:space="preserve">18 марта  2019 года  в 15 ч. 00 мин. определение победителей (по местному времени). </w:t>
      </w:r>
    </w:p>
    <w:p w:rsidR="00834ACE" w:rsidRPr="00E64995" w:rsidRDefault="00834ACE" w:rsidP="00834ACE">
      <w:pPr>
        <w:tabs>
          <w:tab w:val="left" w:pos="3960"/>
        </w:tabs>
        <w:autoSpaceDE w:val="0"/>
        <w:autoSpaceDN w:val="0"/>
        <w:adjustRightInd w:val="0"/>
        <w:spacing w:after="0" w:line="240" w:lineRule="auto"/>
        <w:jc w:val="both"/>
        <w:rPr>
          <w:rFonts w:ascii="Times New Roman" w:hAnsi="Times New Roman" w:cs="Times New Roman"/>
          <w:highlight w:val="white"/>
        </w:rPr>
      </w:pPr>
      <w:r w:rsidRPr="00E64995">
        <w:rPr>
          <w:rFonts w:ascii="Times New Roman" w:hAnsi="Times New Roman" w:cs="Times New Roman"/>
          <w:highlight w:val="white"/>
        </w:rPr>
        <w:t xml:space="preserve">               </w:t>
      </w:r>
    </w:p>
    <w:p w:rsidR="00834ACE" w:rsidRPr="00E64995" w:rsidRDefault="00834ACE" w:rsidP="00834ACE">
      <w:pPr>
        <w:autoSpaceDE w:val="0"/>
        <w:autoSpaceDN w:val="0"/>
        <w:adjustRightInd w:val="0"/>
        <w:spacing w:after="0" w:line="240" w:lineRule="auto"/>
        <w:rPr>
          <w:rFonts w:ascii="Times New Roman CYR" w:hAnsi="Times New Roman CYR" w:cs="Times New Roman CYR"/>
          <w:b/>
          <w:bCs/>
          <w:u w:val="single"/>
        </w:rPr>
      </w:pPr>
      <w:r w:rsidRPr="00E64995">
        <w:rPr>
          <w:rFonts w:ascii="Times New Roman CYR" w:hAnsi="Times New Roman CYR" w:cs="Times New Roman CYR"/>
          <w:b/>
          <w:bCs/>
          <w:u w:val="single"/>
        </w:rPr>
        <w:t xml:space="preserve">Председатель комиссии </w:t>
      </w:r>
      <w:proofErr w:type="spellStart"/>
      <w:r w:rsidRPr="00E64995">
        <w:rPr>
          <w:rFonts w:ascii="Times New Roman CYR" w:hAnsi="Times New Roman CYR" w:cs="Times New Roman CYR"/>
          <w:b/>
          <w:bCs/>
          <w:u w:val="single"/>
        </w:rPr>
        <w:t>Вурм</w:t>
      </w:r>
      <w:proofErr w:type="spellEnd"/>
      <w:r w:rsidRPr="00E64995">
        <w:rPr>
          <w:rFonts w:ascii="Times New Roman CYR" w:hAnsi="Times New Roman CYR" w:cs="Times New Roman CYR"/>
          <w:b/>
          <w:bCs/>
          <w:u w:val="single"/>
        </w:rPr>
        <w:t xml:space="preserve"> М.В.: </w:t>
      </w:r>
    </w:p>
    <w:p w:rsidR="00834ACE" w:rsidRPr="00E64995" w:rsidRDefault="00834ACE" w:rsidP="00834ACE">
      <w:pPr>
        <w:autoSpaceDE w:val="0"/>
        <w:autoSpaceDN w:val="0"/>
        <w:adjustRightInd w:val="0"/>
        <w:spacing w:after="0" w:line="240" w:lineRule="auto"/>
        <w:ind w:firstLine="540"/>
        <w:jc w:val="both"/>
        <w:rPr>
          <w:rFonts w:ascii="Times New Roman CYR" w:hAnsi="Times New Roman CYR" w:cs="Times New Roman CYR"/>
          <w:b/>
          <w:bCs/>
        </w:rPr>
      </w:pPr>
      <w:r w:rsidRPr="00E64995">
        <w:rPr>
          <w:rFonts w:ascii="Times New Roman" w:hAnsi="Times New Roman" w:cs="Times New Roman"/>
          <w:b/>
          <w:bCs/>
        </w:rPr>
        <w:t xml:space="preserve">- </w:t>
      </w:r>
      <w:r w:rsidRPr="00E64995">
        <w:rPr>
          <w:rFonts w:ascii="Times New Roman CYR" w:hAnsi="Times New Roman CYR" w:cs="Times New Roman CYR"/>
          <w:b/>
          <w:bCs/>
        </w:rPr>
        <w:t xml:space="preserve">В установленные сроки уполномоченным органом была принята 1 заявка. </w:t>
      </w:r>
    </w:p>
    <w:p w:rsidR="00834ACE" w:rsidRPr="00E64995" w:rsidRDefault="00834ACE" w:rsidP="00834ACE">
      <w:pPr>
        <w:autoSpaceDE w:val="0"/>
        <w:autoSpaceDN w:val="0"/>
        <w:adjustRightInd w:val="0"/>
        <w:spacing w:after="0" w:line="240" w:lineRule="auto"/>
        <w:ind w:firstLine="540"/>
        <w:jc w:val="both"/>
        <w:rPr>
          <w:rFonts w:ascii="Times New Roman CYR" w:hAnsi="Times New Roman CYR" w:cs="Times New Roman CYR"/>
        </w:rPr>
      </w:pPr>
      <w:r w:rsidRPr="00E64995">
        <w:rPr>
          <w:rFonts w:ascii="Times New Roman CYR" w:hAnsi="Times New Roman CYR" w:cs="Times New Roman CYR"/>
          <w:b/>
          <w:bCs/>
        </w:rPr>
        <w:t>Вскрытие конвертов с  заявками</w:t>
      </w:r>
      <w:r w:rsidRPr="00E64995">
        <w:rPr>
          <w:rFonts w:ascii="Times New Roman CYR" w:hAnsi="Times New Roman CYR" w:cs="Times New Roman CYR"/>
        </w:rPr>
        <w:t xml:space="preserve"> было проведено 18.03.2019 (Протокол № 1 от 18.03.2019 года) и проведено в соответствии с конкурсной документацией </w:t>
      </w:r>
      <w:r w:rsidRPr="00E64995">
        <w:rPr>
          <w:rFonts w:ascii="Times New Roman CYR" w:hAnsi="Times New Roman CYR" w:cs="Times New Roman CYR"/>
          <w:color w:val="000000"/>
        </w:rPr>
        <w:t xml:space="preserve">по проведению </w:t>
      </w:r>
      <w:r w:rsidRPr="00E64995">
        <w:rPr>
          <w:rFonts w:ascii="Times New Roman CYR" w:hAnsi="Times New Roman CYR" w:cs="Times New Roman CYR"/>
        </w:rPr>
        <w:t>открытого конкурса по определению специализированной службы  по вопросам похоронного дела для оказания услуг по погребению умерших граждан согласно гарантированному перечню, оказываемых на территории сельского поселения Леуши  (далее – Конкурсной документацией).</w:t>
      </w:r>
    </w:p>
    <w:p w:rsidR="00834ACE" w:rsidRPr="00E64995" w:rsidRDefault="00834ACE" w:rsidP="00834ACE">
      <w:pPr>
        <w:autoSpaceDE w:val="0"/>
        <w:autoSpaceDN w:val="0"/>
        <w:adjustRightInd w:val="0"/>
        <w:spacing w:after="0" w:line="240" w:lineRule="auto"/>
        <w:ind w:firstLine="540"/>
        <w:jc w:val="both"/>
        <w:rPr>
          <w:rFonts w:ascii="Times New Roman CYR" w:hAnsi="Times New Roman CYR" w:cs="Times New Roman CYR"/>
        </w:rPr>
      </w:pPr>
      <w:r w:rsidRPr="00E64995">
        <w:rPr>
          <w:rFonts w:ascii="Times New Roman" w:hAnsi="Times New Roman" w:cs="Times New Roman"/>
        </w:rPr>
        <w:t xml:space="preserve">- </w:t>
      </w:r>
      <w:r w:rsidRPr="00E64995">
        <w:rPr>
          <w:rFonts w:ascii="Times New Roman CYR" w:hAnsi="Times New Roman CYR" w:cs="Times New Roman CYR"/>
        </w:rPr>
        <w:t xml:space="preserve">В администрацию сельского поселения Леуши поступила одна заявка на участие в открытом конкурсе, озвучиваю сведения по зарегистрированной заявке: </w:t>
      </w:r>
    </w:p>
    <w:tbl>
      <w:tblPr>
        <w:tblW w:w="0" w:type="auto"/>
        <w:tblInd w:w="-5" w:type="dxa"/>
        <w:tblLayout w:type="fixed"/>
        <w:tblLook w:val="0000"/>
      </w:tblPr>
      <w:tblGrid>
        <w:gridCol w:w="1548"/>
        <w:gridCol w:w="3805"/>
        <w:gridCol w:w="4485"/>
      </w:tblGrid>
      <w:tr w:rsidR="00834ACE" w:rsidRPr="00E64995">
        <w:tblPrEx>
          <w:tblCellMar>
            <w:top w:w="0" w:type="dxa"/>
            <w:bottom w:w="0" w:type="dxa"/>
          </w:tblCellMar>
        </w:tblPrEx>
        <w:trPr>
          <w:trHeight w:val="1"/>
        </w:trPr>
        <w:tc>
          <w:tcPr>
            <w:tcW w:w="1548"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834ACE">
            <w:pPr>
              <w:autoSpaceDE w:val="0"/>
              <w:autoSpaceDN w:val="0"/>
              <w:adjustRightInd w:val="0"/>
              <w:spacing w:after="0" w:line="240" w:lineRule="auto"/>
              <w:jc w:val="center"/>
              <w:rPr>
                <w:rFonts w:ascii="Calibri" w:hAnsi="Calibri" w:cs="Calibri"/>
                <w:sz w:val="20"/>
                <w:szCs w:val="20"/>
                <w:lang w:val="en-US"/>
              </w:rPr>
            </w:pPr>
            <w:r w:rsidRPr="00E64995">
              <w:rPr>
                <w:rFonts w:ascii="Times New Roman" w:hAnsi="Times New Roman" w:cs="Times New Roman"/>
                <w:color w:val="000000"/>
                <w:sz w:val="20"/>
                <w:szCs w:val="20"/>
                <w:lang w:val="en-US"/>
              </w:rPr>
              <w:t xml:space="preserve">№ </w:t>
            </w:r>
            <w:r w:rsidRPr="00E64995">
              <w:rPr>
                <w:rFonts w:ascii="Times New Roman CYR" w:hAnsi="Times New Roman CYR" w:cs="Times New Roman CYR"/>
                <w:color w:val="000000"/>
                <w:sz w:val="20"/>
                <w:szCs w:val="20"/>
              </w:rPr>
              <w:t xml:space="preserve">и время подачи заявки </w:t>
            </w:r>
          </w:p>
        </w:tc>
        <w:tc>
          <w:tcPr>
            <w:tcW w:w="3805"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834ACE">
            <w:pPr>
              <w:autoSpaceDE w:val="0"/>
              <w:autoSpaceDN w:val="0"/>
              <w:adjustRightInd w:val="0"/>
              <w:spacing w:after="0" w:line="240" w:lineRule="auto"/>
              <w:jc w:val="center"/>
              <w:rPr>
                <w:rFonts w:ascii="Calibri" w:hAnsi="Calibri" w:cs="Calibri"/>
                <w:sz w:val="20"/>
                <w:szCs w:val="20"/>
              </w:rPr>
            </w:pPr>
            <w:r w:rsidRPr="00E64995">
              <w:rPr>
                <w:rFonts w:ascii="Times New Roman CYR" w:hAnsi="Times New Roman CYR" w:cs="Times New Roman CYR"/>
                <w:color w:val="000000"/>
                <w:sz w:val="20"/>
                <w:szCs w:val="20"/>
              </w:rPr>
              <w:t>Способ подачи заявки, сведения о претендентах</w:t>
            </w:r>
          </w:p>
        </w:tc>
        <w:tc>
          <w:tcPr>
            <w:tcW w:w="44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34ACE" w:rsidRPr="00E64995" w:rsidRDefault="00834ACE">
            <w:pPr>
              <w:autoSpaceDE w:val="0"/>
              <w:autoSpaceDN w:val="0"/>
              <w:adjustRightInd w:val="0"/>
              <w:spacing w:after="0" w:line="240" w:lineRule="auto"/>
              <w:ind w:left="53"/>
              <w:jc w:val="center"/>
              <w:rPr>
                <w:rFonts w:ascii="Calibri" w:hAnsi="Calibri" w:cs="Calibri"/>
                <w:sz w:val="20"/>
                <w:szCs w:val="20"/>
                <w:lang w:val="en-US"/>
              </w:rPr>
            </w:pPr>
            <w:r w:rsidRPr="00E64995">
              <w:rPr>
                <w:rFonts w:ascii="Times New Roman CYR" w:hAnsi="Times New Roman CYR" w:cs="Times New Roman CYR"/>
                <w:sz w:val="20"/>
                <w:szCs w:val="20"/>
              </w:rPr>
              <w:t>Краткое описание заявки</w:t>
            </w:r>
          </w:p>
        </w:tc>
      </w:tr>
      <w:tr w:rsidR="00834ACE" w:rsidRPr="00E64995">
        <w:tblPrEx>
          <w:tblCellMar>
            <w:top w:w="0" w:type="dxa"/>
            <w:bottom w:w="0" w:type="dxa"/>
          </w:tblCellMar>
        </w:tblPrEx>
        <w:trPr>
          <w:trHeight w:val="1"/>
        </w:trPr>
        <w:tc>
          <w:tcPr>
            <w:tcW w:w="1548"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834ACE">
            <w:pPr>
              <w:autoSpaceDE w:val="0"/>
              <w:autoSpaceDN w:val="0"/>
              <w:adjustRightInd w:val="0"/>
              <w:spacing w:after="0" w:line="240" w:lineRule="auto"/>
              <w:rPr>
                <w:rFonts w:ascii="Calibri" w:hAnsi="Calibri" w:cs="Calibri"/>
                <w:sz w:val="20"/>
                <w:szCs w:val="20"/>
              </w:rPr>
            </w:pPr>
            <w:r w:rsidRPr="00E64995">
              <w:rPr>
                <w:rFonts w:ascii="Times New Roman" w:hAnsi="Times New Roman" w:cs="Times New Roman"/>
                <w:color w:val="000000"/>
                <w:sz w:val="20"/>
                <w:szCs w:val="20"/>
              </w:rPr>
              <w:t xml:space="preserve">№ 1 </w:t>
            </w:r>
            <w:proofErr w:type="gramStart"/>
            <w:r w:rsidRPr="00E64995">
              <w:rPr>
                <w:rFonts w:ascii="Times New Roman CYR" w:hAnsi="Times New Roman CYR" w:cs="Times New Roman CYR"/>
                <w:color w:val="000000"/>
                <w:sz w:val="20"/>
                <w:szCs w:val="20"/>
              </w:rPr>
              <w:t>подана</w:t>
            </w:r>
            <w:proofErr w:type="gramEnd"/>
            <w:r w:rsidRPr="00E64995">
              <w:rPr>
                <w:rFonts w:ascii="Times New Roman CYR" w:hAnsi="Times New Roman CYR" w:cs="Times New Roman CYR"/>
                <w:color w:val="000000"/>
                <w:sz w:val="20"/>
                <w:szCs w:val="20"/>
              </w:rPr>
              <w:t xml:space="preserve"> 14</w:t>
            </w:r>
            <w:r w:rsidRPr="00E64995">
              <w:rPr>
                <w:rFonts w:ascii="Times New Roman CYR" w:hAnsi="Times New Roman CYR" w:cs="Times New Roman CYR"/>
                <w:sz w:val="20"/>
                <w:szCs w:val="20"/>
              </w:rPr>
              <w:t>.03.2019 г. в 11.00 местного времени</w:t>
            </w:r>
          </w:p>
        </w:tc>
        <w:tc>
          <w:tcPr>
            <w:tcW w:w="3805"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834ACE">
            <w:pPr>
              <w:autoSpaceDE w:val="0"/>
              <w:autoSpaceDN w:val="0"/>
              <w:adjustRightInd w:val="0"/>
              <w:spacing w:after="0" w:line="240" w:lineRule="auto"/>
              <w:jc w:val="both"/>
              <w:rPr>
                <w:rFonts w:ascii="Calibri" w:hAnsi="Calibri" w:cs="Calibri"/>
                <w:sz w:val="20"/>
                <w:szCs w:val="20"/>
                <w:lang w:val="en-US"/>
              </w:rPr>
            </w:pPr>
            <w:r w:rsidRPr="00E64995">
              <w:rPr>
                <w:rFonts w:ascii="Times New Roman CYR" w:hAnsi="Times New Roman CYR" w:cs="Times New Roman CYR"/>
                <w:color w:val="000000"/>
                <w:sz w:val="20"/>
                <w:szCs w:val="20"/>
              </w:rPr>
              <w:t xml:space="preserve">Заявка подана Индивидуальным предпринимателем </w:t>
            </w:r>
            <w:proofErr w:type="spellStart"/>
            <w:r w:rsidRPr="00E64995">
              <w:rPr>
                <w:rFonts w:ascii="Times New Roman CYR" w:hAnsi="Times New Roman CYR" w:cs="Times New Roman CYR"/>
                <w:color w:val="000000"/>
                <w:sz w:val="20"/>
                <w:szCs w:val="20"/>
              </w:rPr>
              <w:t>Ламбина</w:t>
            </w:r>
            <w:proofErr w:type="spellEnd"/>
            <w:r w:rsidRPr="00E64995">
              <w:rPr>
                <w:rFonts w:ascii="Times New Roman CYR" w:hAnsi="Times New Roman CYR" w:cs="Times New Roman CYR"/>
                <w:color w:val="000000"/>
                <w:sz w:val="20"/>
                <w:szCs w:val="20"/>
              </w:rPr>
              <w:t xml:space="preserve"> Лариса Михайловна   в запечатанном конверте с указанием уполномоченного органа организатора отбора, наименования конкурса, содержит слова </w:t>
            </w:r>
            <w:r w:rsidRPr="00E64995">
              <w:rPr>
                <w:rFonts w:ascii="Times New Roman" w:hAnsi="Times New Roman" w:cs="Times New Roman"/>
                <w:color w:val="000000"/>
                <w:sz w:val="20"/>
                <w:szCs w:val="20"/>
              </w:rPr>
              <w:t>«</w:t>
            </w:r>
            <w:r w:rsidRPr="00E64995">
              <w:rPr>
                <w:rFonts w:ascii="Times New Roman CYR" w:hAnsi="Times New Roman CYR" w:cs="Times New Roman CYR"/>
                <w:color w:val="000000"/>
                <w:sz w:val="20"/>
                <w:szCs w:val="20"/>
              </w:rPr>
              <w:t>не вскрывать до 18.03.2019 года 14.30 (по местному времени). Конверт опечатан.</w:t>
            </w:r>
          </w:p>
        </w:tc>
        <w:tc>
          <w:tcPr>
            <w:tcW w:w="448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E64995" w:rsidRDefault="00834ACE">
            <w:pPr>
              <w:autoSpaceDE w:val="0"/>
              <w:autoSpaceDN w:val="0"/>
              <w:adjustRightInd w:val="0"/>
              <w:spacing w:after="0" w:line="240" w:lineRule="auto"/>
              <w:rPr>
                <w:rFonts w:ascii="Times New Roman CYR" w:hAnsi="Times New Roman CYR" w:cs="Times New Roman CYR"/>
                <w:color w:val="000000"/>
                <w:sz w:val="20"/>
                <w:szCs w:val="20"/>
              </w:rPr>
            </w:pPr>
            <w:r w:rsidRPr="00E64995">
              <w:rPr>
                <w:rFonts w:ascii="Times New Roman CYR" w:hAnsi="Times New Roman CYR" w:cs="Times New Roman CYR"/>
                <w:sz w:val="20"/>
                <w:szCs w:val="20"/>
              </w:rPr>
              <w:t xml:space="preserve">Заявка подана </w:t>
            </w:r>
            <w:r w:rsidRPr="00E64995">
              <w:rPr>
                <w:rFonts w:ascii="Times New Roman CYR" w:hAnsi="Times New Roman CYR" w:cs="Times New Roman CYR"/>
                <w:color w:val="000000"/>
                <w:sz w:val="20"/>
                <w:szCs w:val="20"/>
              </w:rPr>
              <w:t xml:space="preserve">Индивидуальным предпринимателем </w:t>
            </w:r>
            <w:proofErr w:type="spellStart"/>
            <w:r w:rsidRPr="00E64995">
              <w:rPr>
                <w:rFonts w:ascii="Times New Roman CYR" w:hAnsi="Times New Roman CYR" w:cs="Times New Roman CYR"/>
                <w:color w:val="000000"/>
                <w:sz w:val="20"/>
                <w:szCs w:val="20"/>
              </w:rPr>
              <w:t>Ламбина</w:t>
            </w:r>
            <w:proofErr w:type="spellEnd"/>
            <w:r w:rsidRPr="00E64995">
              <w:rPr>
                <w:rFonts w:ascii="Times New Roman CYR" w:hAnsi="Times New Roman CYR" w:cs="Times New Roman CYR"/>
                <w:color w:val="000000"/>
                <w:sz w:val="20"/>
                <w:szCs w:val="20"/>
              </w:rPr>
              <w:t xml:space="preserve"> Лариса Михайловна, ИНН 861600424733,   ОГРН 310860610900018</w:t>
            </w:r>
          </w:p>
          <w:p w:rsidR="00834ACE" w:rsidRPr="00E64995" w:rsidRDefault="00834ACE">
            <w:pPr>
              <w:autoSpaceDE w:val="0"/>
              <w:autoSpaceDN w:val="0"/>
              <w:adjustRightInd w:val="0"/>
              <w:spacing w:after="0" w:line="240" w:lineRule="auto"/>
              <w:jc w:val="both"/>
              <w:rPr>
                <w:rFonts w:ascii="Times New Roman CYR" w:hAnsi="Times New Roman CYR" w:cs="Times New Roman CYR"/>
                <w:color w:val="000000"/>
                <w:sz w:val="20"/>
                <w:szCs w:val="20"/>
              </w:rPr>
            </w:pPr>
            <w:r w:rsidRPr="00E64995">
              <w:rPr>
                <w:rFonts w:ascii="Times New Roman CYR" w:hAnsi="Times New Roman CYR" w:cs="Times New Roman CYR"/>
                <w:color w:val="000000"/>
                <w:sz w:val="20"/>
                <w:szCs w:val="20"/>
              </w:rPr>
              <w:t xml:space="preserve">Адрес: 628200, Российская Федерация, Тюменская область, Ханты-Мансийский автономный округ, Кондинский район, </w:t>
            </w:r>
            <w:proofErr w:type="spellStart"/>
            <w:r w:rsidRPr="00E64995">
              <w:rPr>
                <w:rFonts w:ascii="Times New Roman CYR" w:hAnsi="Times New Roman CYR" w:cs="Times New Roman CYR"/>
                <w:color w:val="000000"/>
                <w:sz w:val="20"/>
                <w:szCs w:val="20"/>
              </w:rPr>
              <w:t>пгт</w:t>
            </w:r>
            <w:proofErr w:type="spellEnd"/>
            <w:r w:rsidRPr="00E64995">
              <w:rPr>
                <w:rFonts w:ascii="Times New Roman CYR" w:hAnsi="Times New Roman CYR" w:cs="Times New Roman CYR"/>
                <w:color w:val="000000"/>
                <w:sz w:val="20"/>
                <w:szCs w:val="20"/>
              </w:rPr>
              <w:t xml:space="preserve"> Междуреченский, ул. 50 лет Победы, 15-2</w:t>
            </w:r>
          </w:p>
          <w:p w:rsidR="00834ACE" w:rsidRPr="00E64995" w:rsidRDefault="00834ACE">
            <w:pPr>
              <w:autoSpaceDE w:val="0"/>
              <w:autoSpaceDN w:val="0"/>
              <w:adjustRightInd w:val="0"/>
              <w:spacing w:after="0" w:line="240" w:lineRule="auto"/>
              <w:jc w:val="both"/>
              <w:rPr>
                <w:rFonts w:ascii="Calibri" w:hAnsi="Calibri" w:cs="Calibri"/>
                <w:sz w:val="20"/>
                <w:szCs w:val="20"/>
              </w:rPr>
            </w:pPr>
          </w:p>
        </w:tc>
      </w:tr>
    </w:tbl>
    <w:p w:rsidR="00834ACE" w:rsidRPr="00E64995" w:rsidRDefault="00834ACE" w:rsidP="00834ACE">
      <w:pPr>
        <w:autoSpaceDE w:val="0"/>
        <w:autoSpaceDN w:val="0"/>
        <w:adjustRightInd w:val="0"/>
        <w:spacing w:after="0" w:line="240" w:lineRule="auto"/>
        <w:ind w:firstLine="540"/>
        <w:jc w:val="both"/>
        <w:rPr>
          <w:rFonts w:ascii="Times New Roman CYR" w:hAnsi="Times New Roman CYR" w:cs="Times New Roman CYR"/>
        </w:rPr>
      </w:pPr>
      <w:r w:rsidRPr="00E64995">
        <w:rPr>
          <w:rFonts w:ascii="Times New Roman" w:hAnsi="Times New Roman" w:cs="Times New Roman"/>
          <w:b/>
          <w:bCs/>
        </w:rPr>
        <w:t xml:space="preserve">- </w:t>
      </w:r>
      <w:r w:rsidRPr="00E64995">
        <w:rPr>
          <w:rFonts w:ascii="Times New Roman CYR" w:hAnsi="Times New Roman CYR" w:cs="Times New Roman CYR"/>
        </w:rPr>
        <w:t>Рассмотрение заявок и определение участников отбора осуществляется посредством определения соответствия представленной заявки и прилагаемых документов претендента № 1 требованиям порядка и Конкурсной документации.</w:t>
      </w:r>
    </w:p>
    <w:p w:rsidR="00834ACE" w:rsidRPr="00E64995" w:rsidRDefault="00834ACE" w:rsidP="00834ACE">
      <w:pPr>
        <w:autoSpaceDE w:val="0"/>
        <w:autoSpaceDN w:val="0"/>
        <w:adjustRightInd w:val="0"/>
        <w:spacing w:after="0" w:line="240" w:lineRule="auto"/>
        <w:ind w:firstLine="540"/>
        <w:jc w:val="both"/>
        <w:rPr>
          <w:rFonts w:ascii="Times New Roman CYR" w:hAnsi="Times New Roman CYR" w:cs="Times New Roman CYR"/>
          <w:b/>
          <w:bCs/>
        </w:rPr>
      </w:pPr>
      <w:r w:rsidRPr="00E64995">
        <w:rPr>
          <w:rFonts w:ascii="Times New Roman CYR" w:hAnsi="Times New Roman CYR" w:cs="Times New Roman CYR"/>
        </w:rPr>
        <w:t xml:space="preserve">Рассматриваем соответствие заявки и прилагаемых документов, представленных претендентом № 1 ИП </w:t>
      </w:r>
      <w:proofErr w:type="spellStart"/>
      <w:r w:rsidRPr="00E64995">
        <w:rPr>
          <w:rFonts w:ascii="Times New Roman CYR" w:hAnsi="Times New Roman CYR" w:cs="Times New Roman CYR"/>
        </w:rPr>
        <w:t>Ламбина</w:t>
      </w:r>
      <w:proofErr w:type="spellEnd"/>
      <w:r w:rsidRPr="00E64995">
        <w:rPr>
          <w:rFonts w:ascii="Times New Roman CYR" w:hAnsi="Times New Roman CYR" w:cs="Times New Roman CYR"/>
        </w:rPr>
        <w:t xml:space="preserve"> Л.М. требованиям конкурсной документации. </w:t>
      </w:r>
    </w:p>
    <w:p w:rsidR="00834ACE" w:rsidRPr="00E64995" w:rsidRDefault="00834ACE" w:rsidP="00CF2421">
      <w:pPr>
        <w:autoSpaceDE w:val="0"/>
        <w:autoSpaceDN w:val="0"/>
        <w:adjustRightInd w:val="0"/>
        <w:spacing w:after="0" w:line="240" w:lineRule="auto"/>
        <w:ind w:firstLine="540"/>
        <w:jc w:val="both"/>
        <w:rPr>
          <w:rFonts w:ascii="Times New Roman CYR" w:hAnsi="Times New Roman CYR" w:cs="Times New Roman CYR"/>
          <w:color w:val="000000"/>
        </w:rPr>
      </w:pPr>
      <w:r w:rsidRPr="00E64995">
        <w:rPr>
          <w:rFonts w:ascii="Times New Roman CYR" w:hAnsi="Times New Roman CYR" w:cs="Times New Roman CYR"/>
        </w:rPr>
        <w:t>В конверт вложена опись документов на 2-х листах, заверенная подписью претендента и печатью. Заявка и приложенные к ней документы</w:t>
      </w:r>
      <w:r w:rsidRPr="00E64995">
        <w:rPr>
          <w:rFonts w:ascii="Times New Roman CYR" w:hAnsi="Times New Roman CYR" w:cs="Times New Roman CYR"/>
          <w:b/>
          <w:bCs/>
        </w:rPr>
        <w:t xml:space="preserve">  </w:t>
      </w:r>
      <w:r w:rsidRPr="00E64995">
        <w:rPr>
          <w:rFonts w:ascii="Times New Roman CYR" w:hAnsi="Times New Roman CYR" w:cs="Times New Roman CYR"/>
          <w:color w:val="000000"/>
        </w:rPr>
        <w:t>прошиты, пронумерованы, заверены печатью.</w:t>
      </w:r>
    </w:p>
    <w:tbl>
      <w:tblPr>
        <w:tblW w:w="0" w:type="auto"/>
        <w:tblLayout w:type="fixed"/>
        <w:tblLook w:val="0000"/>
      </w:tblPr>
      <w:tblGrid>
        <w:gridCol w:w="820"/>
        <w:gridCol w:w="6239"/>
        <w:gridCol w:w="2835"/>
      </w:tblGrid>
      <w:tr w:rsidR="00834ACE" w:rsidRPr="00CF2421" w:rsidTr="00CF2421">
        <w:tblPrEx>
          <w:tblCellMar>
            <w:top w:w="0" w:type="dxa"/>
            <w:bottom w:w="0" w:type="dxa"/>
          </w:tblCellMar>
        </w:tblPrEx>
        <w:trPr>
          <w:trHeight w:val="485"/>
        </w:trPr>
        <w:tc>
          <w:tcPr>
            <w:tcW w:w="820"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CF2421" w:rsidRDefault="00834ACE" w:rsidP="00F23A5D">
            <w:pPr>
              <w:autoSpaceDE w:val="0"/>
              <w:autoSpaceDN w:val="0"/>
              <w:adjustRightInd w:val="0"/>
              <w:spacing w:after="0" w:line="240" w:lineRule="auto"/>
              <w:jc w:val="both"/>
              <w:rPr>
                <w:rFonts w:ascii="Times New Roman" w:hAnsi="Times New Roman" w:cs="Times New Roman"/>
                <w:sz w:val="20"/>
                <w:szCs w:val="20"/>
                <w:lang w:val="en-US"/>
              </w:rPr>
            </w:pPr>
            <w:r w:rsidRPr="00CF2421">
              <w:rPr>
                <w:rFonts w:ascii="Times New Roman" w:hAnsi="Times New Roman" w:cs="Times New Roman"/>
                <w:color w:val="000000"/>
                <w:sz w:val="20"/>
                <w:szCs w:val="20"/>
                <w:lang w:val="en-US"/>
              </w:rPr>
              <w:t xml:space="preserve">№№ </w:t>
            </w:r>
            <w:proofErr w:type="spellStart"/>
            <w:r w:rsidRPr="00CF2421">
              <w:rPr>
                <w:rFonts w:ascii="Times New Roman" w:hAnsi="Times New Roman" w:cs="Times New Roman"/>
                <w:color w:val="000000"/>
                <w:sz w:val="20"/>
                <w:szCs w:val="20"/>
              </w:rPr>
              <w:t>п</w:t>
            </w:r>
            <w:proofErr w:type="spellEnd"/>
            <w:r w:rsidRPr="00CF2421">
              <w:rPr>
                <w:rFonts w:ascii="Times New Roman" w:hAnsi="Times New Roman" w:cs="Times New Roman"/>
                <w:color w:val="000000"/>
                <w:sz w:val="20"/>
                <w:szCs w:val="20"/>
              </w:rPr>
              <w:t>/</w:t>
            </w:r>
            <w:proofErr w:type="spellStart"/>
            <w:r w:rsidRPr="00CF2421">
              <w:rPr>
                <w:rFonts w:ascii="Times New Roman" w:hAnsi="Times New Roman" w:cs="Times New Roman"/>
                <w:color w:val="000000"/>
                <w:sz w:val="20"/>
                <w:szCs w:val="20"/>
              </w:rPr>
              <w:t>п</w:t>
            </w:r>
            <w:proofErr w:type="spellEnd"/>
          </w:p>
        </w:tc>
        <w:tc>
          <w:tcPr>
            <w:tcW w:w="6239"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CF2421" w:rsidRDefault="00834ACE" w:rsidP="00F23A5D">
            <w:pPr>
              <w:autoSpaceDE w:val="0"/>
              <w:autoSpaceDN w:val="0"/>
              <w:adjustRightInd w:val="0"/>
              <w:spacing w:after="0" w:line="240" w:lineRule="auto"/>
              <w:jc w:val="center"/>
              <w:rPr>
                <w:rFonts w:ascii="Times New Roman" w:hAnsi="Times New Roman" w:cs="Times New Roman"/>
                <w:sz w:val="20"/>
                <w:szCs w:val="20"/>
                <w:lang w:val="en-US"/>
              </w:rPr>
            </w:pPr>
            <w:r w:rsidRPr="00CF2421">
              <w:rPr>
                <w:rFonts w:ascii="Times New Roman" w:hAnsi="Times New Roman" w:cs="Times New Roman"/>
                <w:color w:val="000000"/>
                <w:sz w:val="20"/>
                <w:szCs w:val="20"/>
              </w:rPr>
              <w:t>Наименование документов</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CF2421" w:rsidRDefault="00834ACE" w:rsidP="00F23A5D">
            <w:pPr>
              <w:autoSpaceDE w:val="0"/>
              <w:autoSpaceDN w:val="0"/>
              <w:adjustRightInd w:val="0"/>
              <w:spacing w:after="0" w:line="240" w:lineRule="auto"/>
              <w:jc w:val="center"/>
              <w:rPr>
                <w:rFonts w:ascii="Times New Roman" w:hAnsi="Times New Roman" w:cs="Times New Roman"/>
                <w:sz w:val="20"/>
                <w:szCs w:val="20"/>
                <w:lang w:val="en-US"/>
              </w:rPr>
            </w:pPr>
            <w:r w:rsidRPr="00CF2421">
              <w:rPr>
                <w:rFonts w:ascii="Times New Roman" w:hAnsi="Times New Roman" w:cs="Times New Roman"/>
                <w:color w:val="000000"/>
                <w:sz w:val="20"/>
                <w:szCs w:val="20"/>
              </w:rPr>
              <w:t>Номера страниц</w:t>
            </w:r>
          </w:p>
        </w:tc>
      </w:tr>
      <w:tr w:rsidR="00834ACE" w:rsidRPr="00CF2421" w:rsidTr="00CF2421">
        <w:tblPrEx>
          <w:tblCellMar>
            <w:top w:w="0" w:type="dxa"/>
            <w:bottom w:w="0" w:type="dxa"/>
          </w:tblCellMar>
        </w:tblPrEx>
        <w:trPr>
          <w:trHeight w:val="250"/>
        </w:trPr>
        <w:tc>
          <w:tcPr>
            <w:tcW w:w="820"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CF2421" w:rsidRDefault="00834ACE" w:rsidP="00F23A5D">
            <w:pPr>
              <w:autoSpaceDE w:val="0"/>
              <w:autoSpaceDN w:val="0"/>
              <w:adjustRightInd w:val="0"/>
              <w:spacing w:after="0" w:line="240" w:lineRule="auto"/>
              <w:jc w:val="both"/>
              <w:rPr>
                <w:rFonts w:ascii="Times New Roman" w:hAnsi="Times New Roman" w:cs="Times New Roman"/>
                <w:sz w:val="20"/>
                <w:szCs w:val="20"/>
                <w:lang w:val="en-US"/>
              </w:rPr>
            </w:pPr>
            <w:r w:rsidRPr="00CF2421">
              <w:rPr>
                <w:rFonts w:ascii="Times New Roman" w:hAnsi="Times New Roman" w:cs="Times New Roman"/>
                <w:color w:val="000000"/>
                <w:sz w:val="20"/>
                <w:szCs w:val="20"/>
              </w:rPr>
              <w:t>А</w:t>
            </w:r>
          </w:p>
        </w:tc>
        <w:tc>
          <w:tcPr>
            <w:tcW w:w="6239"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CF2421" w:rsidRDefault="00834ACE" w:rsidP="00F23A5D">
            <w:pPr>
              <w:tabs>
                <w:tab w:val="left" w:pos="8662"/>
                <w:tab w:val="left" w:pos="9940"/>
              </w:tabs>
              <w:autoSpaceDE w:val="0"/>
              <w:autoSpaceDN w:val="0"/>
              <w:adjustRightInd w:val="0"/>
              <w:spacing w:after="0" w:line="240" w:lineRule="auto"/>
              <w:ind w:right="830"/>
              <w:rPr>
                <w:rFonts w:ascii="Times New Roman" w:hAnsi="Times New Roman" w:cs="Times New Roman"/>
                <w:sz w:val="20"/>
                <w:szCs w:val="20"/>
              </w:rPr>
            </w:pPr>
            <w:r w:rsidRPr="00CF2421">
              <w:rPr>
                <w:rFonts w:ascii="Times New Roman" w:hAnsi="Times New Roman" w:cs="Times New Roman"/>
                <w:sz w:val="20"/>
                <w:szCs w:val="20"/>
              </w:rPr>
              <w:t xml:space="preserve">Наличие вида экономической деятельности - организация похорон  и предоставление </w:t>
            </w:r>
            <w:proofErr w:type="gramStart"/>
            <w:r w:rsidRPr="00CF2421">
              <w:rPr>
                <w:rFonts w:ascii="Times New Roman" w:hAnsi="Times New Roman" w:cs="Times New Roman"/>
                <w:sz w:val="20"/>
                <w:szCs w:val="20"/>
              </w:rPr>
              <w:t>связанным</w:t>
            </w:r>
            <w:proofErr w:type="gramEnd"/>
            <w:r w:rsidRPr="00CF2421">
              <w:rPr>
                <w:rFonts w:ascii="Times New Roman" w:hAnsi="Times New Roman" w:cs="Times New Roman"/>
                <w:sz w:val="20"/>
                <w:szCs w:val="20"/>
              </w:rPr>
              <w:t xml:space="preserve"> с ними услуг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CF2421" w:rsidRDefault="00834ACE" w:rsidP="00F23A5D">
            <w:pPr>
              <w:autoSpaceDE w:val="0"/>
              <w:autoSpaceDN w:val="0"/>
              <w:adjustRightInd w:val="0"/>
              <w:spacing w:after="0" w:line="240" w:lineRule="auto"/>
              <w:ind w:left="176" w:right="-22"/>
              <w:jc w:val="center"/>
              <w:rPr>
                <w:rFonts w:ascii="Times New Roman" w:hAnsi="Times New Roman" w:cs="Times New Roman"/>
                <w:sz w:val="20"/>
                <w:szCs w:val="20"/>
              </w:rPr>
            </w:pPr>
            <w:r w:rsidRPr="00CF2421">
              <w:rPr>
                <w:rFonts w:ascii="Times New Roman" w:hAnsi="Times New Roman" w:cs="Times New Roman"/>
                <w:sz w:val="20"/>
                <w:szCs w:val="20"/>
              </w:rPr>
              <w:t xml:space="preserve">Подлинник выписки из ЕГРИП, лист 2-ой выписки вид деятельности </w:t>
            </w:r>
          </w:p>
        </w:tc>
      </w:tr>
      <w:tr w:rsidR="00834ACE" w:rsidRPr="00CF2421" w:rsidTr="00CF2421">
        <w:tblPrEx>
          <w:tblCellMar>
            <w:top w:w="0" w:type="dxa"/>
            <w:bottom w:w="0" w:type="dxa"/>
          </w:tblCellMar>
        </w:tblPrEx>
        <w:trPr>
          <w:trHeight w:val="235"/>
        </w:trPr>
        <w:tc>
          <w:tcPr>
            <w:tcW w:w="820"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CF2421" w:rsidRDefault="00834ACE" w:rsidP="00F23A5D">
            <w:pPr>
              <w:autoSpaceDE w:val="0"/>
              <w:autoSpaceDN w:val="0"/>
              <w:adjustRightInd w:val="0"/>
              <w:spacing w:after="0" w:line="240" w:lineRule="auto"/>
              <w:jc w:val="both"/>
              <w:rPr>
                <w:rFonts w:ascii="Times New Roman" w:hAnsi="Times New Roman" w:cs="Times New Roman"/>
                <w:sz w:val="20"/>
                <w:szCs w:val="20"/>
              </w:rPr>
            </w:pPr>
            <w:r w:rsidRPr="00CF2421">
              <w:rPr>
                <w:rFonts w:ascii="Times New Roman" w:hAnsi="Times New Roman" w:cs="Times New Roman"/>
                <w:color w:val="000000"/>
                <w:sz w:val="20"/>
                <w:szCs w:val="20"/>
              </w:rPr>
              <w:t>Б</w:t>
            </w:r>
          </w:p>
        </w:tc>
        <w:tc>
          <w:tcPr>
            <w:tcW w:w="6239"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CF2421" w:rsidRDefault="00834ACE" w:rsidP="00F23A5D">
            <w:pPr>
              <w:autoSpaceDE w:val="0"/>
              <w:autoSpaceDN w:val="0"/>
              <w:adjustRightInd w:val="0"/>
              <w:spacing w:after="0" w:line="240" w:lineRule="auto"/>
              <w:rPr>
                <w:rFonts w:ascii="Times New Roman" w:hAnsi="Times New Roman" w:cs="Times New Roman"/>
                <w:sz w:val="20"/>
                <w:szCs w:val="20"/>
              </w:rPr>
            </w:pPr>
            <w:r w:rsidRPr="00CF2421">
              <w:rPr>
                <w:rFonts w:ascii="Times New Roman" w:hAnsi="Times New Roman" w:cs="Times New Roman"/>
                <w:color w:val="000000"/>
                <w:sz w:val="20"/>
                <w:szCs w:val="20"/>
              </w:rPr>
              <w:t>Заявка на участие в отборе должна быть оформлена без исправлений и помарок, на русском языке, по форме, определенной конкурсной документации, подписана руководителем и главным бухгалтером организации, заверена печатью. Заявка и прилагаемые к ней документы  должны быть прошиты и пронумерованы. К заявке должны быть приложены следующие документы: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CF2421" w:rsidRDefault="00834ACE" w:rsidP="00F23A5D">
            <w:pPr>
              <w:autoSpaceDE w:val="0"/>
              <w:autoSpaceDN w:val="0"/>
              <w:adjustRightInd w:val="0"/>
              <w:spacing w:after="0" w:line="240" w:lineRule="auto"/>
              <w:jc w:val="center"/>
              <w:rPr>
                <w:rFonts w:ascii="Times New Roman" w:hAnsi="Times New Roman" w:cs="Times New Roman"/>
                <w:sz w:val="20"/>
                <w:szCs w:val="20"/>
              </w:rPr>
            </w:pPr>
            <w:r w:rsidRPr="00CF2421">
              <w:rPr>
                <w:rFonts w:ascii="Times New Roman" w:hAnsi="Times New Roman" w:cs="Times New Roman"/>
                <w:color w:val="000000"/>
                <w:sz w:val="20"/>
                <w:szCs w:val="20"/>
              </w:rPr>
              <w:t>с 3 по 12</w:t>
            </w:r>
          </w:p>
        </w:tc>
      </w:tr>
      <w:tr w:rsidR="00834ACE" w:rsidRPr="00E64995" w:rsidTr="00CF2421">
        <w:tblPrEx>
          <w:tblCellMar>
            <w:top w:w="0" w:type="dxa"/>
            <w:bottom w:w="0" w:type="dxa"/>
          </w:tblCellMar>
        </w:tblPrEx>
        <w:trPr>
          <w:trHeight w:val="500"/>
        </w:trPr>
        <w:tc>
          <w:tcPr>
            <w:tcW w:w="820"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834ACE" w:rsidP="00A079F5">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1.</w:t>
            </w:r>
          </w:p>
        </w:tc>
        <w:tc>
          <w:tcPr>
            <w:tcW w:w="6239"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834ACE" w:rsidP="00A079F5">
            <w:pPr>
              <w:spacing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подлинник или заверенные нотариально, полученные не ранее чем за тридцать дней до даты подачи заявки.</w:t>
            </w:r>
          </w:p>
          <w:p w:rsidR="00834ACE" w:rsidRPr="00E64995" w:rsidRDefault="00834ACE" w:rsidP="00A079F5">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E64995" w:rsidRDefault="00834ACE" w:rsidP="00A079F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Л. с 15 по 17</w:t>
            </w:r>
          </w:p>
          <w:p w:rsidR="00834ACE" w:rsidRPr="00E64995" w:rsidRDefault="00834ACE" w:rsidP="00A079F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Подлинник выписки из ЕГРИП от </w:t>
            </w:r>
            <w:r w:rsidR="00A079F5" w:rsidRPr="00E64995">
              <w:rPr>
                <w:rFonts w:ascii="Times New Roman" w:hAnsi="Times New Roman" w:cs="Times New Roman"/>
                <w:color w:val="000000" w:themeColor="text1"/>
                <w:sz w:val="20"/>
                <w:szCs w:val="20"/>
              </w:rPr>
              <w:t xml:space="preserve">12.03.2019 №142В\2019 </w:t>
            </w:r>
          </w:p>
          <w:p w:rsidR="00A079F5" w:rsidRPr="00E64995" w:rsidRDefault="00A079F5" w:rsidP="00A079F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A079F5" w:rsidRPr="00E64995" w:rsidRDefault="00A079F5" w:rsidP="00A079F5">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E64995">
              <w:rPr>
                <w:rFonts w:ascii="Times New Roman" w:hAnsi="Times New Roman" w:cs="Times New Roman"/>
                <w:b/>
                <w:color w:val="000000" w:themeColor="text1"/>
                <w:sz w:val="20"/>
                <w:szCs w:val="20"/>
              </w:rPr>
              <w:t>Документ соответствует установленным требованиям</w:t>
            </w:r>
          </w:p>
        </w:tc>
      </w:tr>
      <w:tr w:rsidR="00834ACE" w:rsidRPr="00E64995" w:rsidTr="00CF2421">
        <w:tblPrEx>
          <w:tblCellMar>
            <w:top w:w="0" w:type="dxa"/>
            <w:bottom w:w="0" w:type="dxa"/>
          </w:tblCellMar>
        </w:tblPrEx>
        <w:trPr>
          <w:trHeight w:val="575"/>
        </w:trPr>
        <w:tc>
          <w:tcPr>
            <w:tcW w:w="820"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A079F5" w:rsidP="00A079F5">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2.</w:t>
            </w:r>
          </w:p>
        </w:tc>
        <w:tc>
          <w:tcPr>
            <w:tcW w:w="6239" w:type="dxa"/>
            <w:tcBorders>
              <w:top w:val="single" w:sz="4" w:space="0" w:color="000000"/>
              <w:left w:val="single" w:sz="4" w:space="0" w:color="000000"/>
              <w:bottom w:val="single" w:sz="4" w:space="0" w:color="000000"/>
              <w:right w:val="single" w:sz="2" w:space="0" w:color="000000"/>
            </w:tcBorders>
            <w:shd w:val="clear" w:color="000000" w:fill="FFFFFF"/>
          </w:tcPr>
          <w:p w:rsidR="00A079F5" w:rsidRPr="00E64995" w:rsidRDefault="00A079F5" w:rsidP="00A079F5">
            <w:pPr>
              <w:spacing w:line="240" w:lineRule="auto"/>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Заверенные Претендентом копии:</w:t>
            </w:r>
          </w:p>
          <w:p w:rsidR="00A079F5" w:rsidRPr="00E64995" w:rsidRDefault="00A079F5" w:rsidP="00A079F5">
            <w:pPr>
              <w:spacing w:line="240" w:lineRule="auto"/>
              <w:ind w:firstLine="709"/>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1) учредительных документов и свидетельства о государственной регистрации юридического лица (для юридических лиц);</w:t>
            </w:r>
          </w:p>
          <w:p w:rsidR="00A079F5" w:rsidRPr="00E64995" w:rsidRDefault="00A079F5" w:rsidP="00A079F5">
            <w:pPr>
              <w:spacing w:line="240" w:lineRule="auto"/>
              <w:ind w:firstLine="709"/>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2) свидетельства о государственной регистрации физического </w:t>
            </w:r>
            <w:r w:rsidRPr="00E64995">
              <w:rPr>
                <w:rFonts w:ascii="Times New Roman" w:hAnsi="Times New Roman" w:cs="Times New Roman"/>
                <w:color w:val="000000" w:themeColor="text1"/>
                <w:sz w:val="20"/>
                <w:szCs w:val="20"/>
              </w:rPr>
              <w:lastRenderedPageBreak/>
              <w:t>лица в качестве индивидуального предпринимателя или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 (для индивидуальных предпринимателей);</w:t>
            </w:r>
          </w:p>
          <w:p w:rsidR="00834ACE" w:rsidRPr="00E64995" w:rsidRDefault="00834ACE" w:rsidP="00A079F5">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E64995" w:rsidRDefault="00A079F5" w:rsidP="00A079F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lastRenderedPageBreak/>
              <w:t xml:space="preserve">Л. 13 Заверенная копия свидетельства о государственной регистрации физического лица в качестве индивидуального предпринимателя от 19.04.2010 серия 86 № </w:t>
            </w:r>
            <w:r w:rsidRPr="00E64995">
              <w:rPr>
                <w:rFonts w:ascii="Times New Roman" w:hAnsi="Times New Roman" w:cs="Times New Roman"/>
                <w:color w:val="000000" w:themeColor="text1"/>
                <w:sz w:val="20"/>
                <w:szCs w:val="20"/>
              </w:rPr>
              <w:lastRenderedPageBreak/>
              <w:t xml:space="preserve">001841627 </w:t>
            </w:r>
          </w:p>
          <w:p w:rsidR="00A079F5" w:rsidRPr="00E64995" w:rsidRDefault="00A079F5" w:rsidP="00A079F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Л.14 Заверенная копия уведомления о постановке на учет физического лица в налоговом органе на территории Российской Федерации от 19.04.2010 № 545203</w:t>
            </w:r>
          </w:p>
          <w:p w:rsidR="00A079F5" w:rsidRPr="00E64995" w:rsidRDefault="00A079F5" w:rsidP="00A079F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A079F5" w:rsidRPr="00E64995" w:rsidRDefault="00A079F5" w:rsidP="00A079F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Документы соответствует установленным требованиям</w:t>
            </w:r>
          </w:p>
        </w:tc>
      </w:tr>
      <w:tr w:rsidR="00834ACE" w:rsidRPr="00E64995" w:rsidTr="00CF2421">
        <w:tblPrEx>
          <w:tblCellMar>
            <w:top w:w="0" w:type="dxa"/>
            <w:bottom w:w="0" w:type="dxa"/>
          </w:tblCellMar>
        </w:tblPrEx>
        <w:trPr>
          <w:trHeight w:val="315"/>
        </w:trPr>
        <w:tc>
          <w:tcPr>
            <w:tcW w:w="820"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A079F5"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lastRenderedPageBreak/>
              <w:t>3</w:t>
            </w:r>
          </w:p>
        </w:tc>
        <w:tc>
          <w:tcPr>
            <w:tcW w:w="6239" w:type="dxa"/>
            <w:tcBorders>
              <w:top w:val="single" w:sz="4" w:space="0" w:color="000000"/>
              <w:left w:val="single" w:sz="4" w:space="0" w:color="000000"/>
              <w:bottom w:val="single" w:sz="4" w:space="0" w:color="000000"/>
              <w:right w:val="single" w:sz="2" w:space="0" w:color="000000"/>
            </w:tcBorders>
            <w:shd w:val="clear" w:color="000000" w:fill="FFFFFF"/>
          </w:tcPr>
          <w:p w:rsidR="00A079F5" w:rsidRPr="00E64995" w:rsidRDefault="00A079F5" w:rsidP="00A079F5">
            <w:pPr>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Заверенные Претендентом копии:</w:t>
            </w:r>
          </w:p>
          <w:p w:rsidR="00A079F5" w:rsidRPr="00E64995" w:rsidRDefault="00A079F5" w:rsidP="00A079F5">
            <w:pPr>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свидетельства о постановке на учёт в налоговом органе;</w:t>
            </w:r>
          </w:p>
          <w:p w:rsidR="00834ACE" w:rsidRPr="00E64995" w:rsidRDefault="00834ACE" w:rsidP="00F23A5D">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E64995" w:rsidRDefault="00A079F5"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Л.30 Заверенная копия свидетельства </w:t>
            </w:r>
            <w:r w:rsidR="007C3E61" w:rsidRPr="00E64995">
              <w:rPr>
                <w:rFonts w:ascii="Times New Roman" w:hAnsi="Times New Roman" w:cs="Times New Roman"/>
                <w:color w:val="000000" w:themeColor="text1"/>
                <w:sz w:val="20"/>
                <w:szCs w:val="20"/>
              </w:rPr>
              <w:t>постановки на учет в налоговом органе физического лица по месту жительства на территории Российской Федерации  от 11.03.2001 серия 86 № 000358717</w:t>
            </w:r>
          </w:p>
          <w:p w:rsidR="007C3E61" w:rsidRPr="00E64995" w:rsidRDefault="007C3E61"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7C3E61" w:rsidRPr="00E64995" w:rsidRDefault="007C3E61"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 соответствует установленным требованиям</w:t>
            </w:r>
          </w:p>
        </w:tc>
      </w:tr>
      <w:tr w:rsidR="00834ACE" w:rsidRPr="00E64995" w:rsidTr="00CF2421">
        <w:tblPrEx>
          <w:tblCellMar>
            <w:top w:w="0" w:type="dxa"/>
            <w:bottom w:w="0" w:type="dxa"/>
          </w:tblCellMar>
        </w:tblPrEx>
        <w:trPr>
          <w:trHeight w:val="315"/>
        </w:trPr>
        <w:tc>
          <w:tcPr>
            <w:tcW w:w="820" w:type="dxa"/>
            <w:tcBorders>
              <w:top w:val="single" w:sz="2" w:space="0" w:color="000000"/>
              <w:left w:val="single" w:sz="4" w:space="0" w:color="000000"/>
              <w:bottom w:val="single" w:sz="4" w:space="0" w:color="000000"/>
              <w:right w:val="single" w:sz="2" w:space="0" w:color="000000"/>
            </w:tcBorders>
            <w:shd w:val="clear" w:color="000000" w:fill="FFFFFF"/>
          </w:tcPr>
          <w:p w:rsidR="00834ACE" w:rsidRPr="00E64995" w:rsidRDefault="00CF2421"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4</w:t>
            </w:r>
          </w:p>
        </w:tc>
        <w:tc>
          <w:tcPr>
            <w:tcW w:w="6239" w:type="dxa"/>
            <w:tcBorders>
              <w:top w:val="single" w:sz="2" w:space="0" w:color="000000"/>
              <w:left w:val="single" w:sz="4" w:space="0" w:color="000000"/>
              <w:bottom w:val="single" w:sz="4" w:space="0" w:color="000000"/>
              <w:right w:val="single" w:sz="2" w:space="0" w:color="000000"/>
            </w:tcBorders>
            <w:shd w:val="clear" w:color="000000" w:fill="FFFFFF"/>
          </w:tcPr>
          <w:p w:rsidR="007C3E61" w:rsidRPr="00E64995" w:rsidRDefault="007C3E61" w:rsidP="007C3E61">
            <w:pPr>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Заверенные Претендентом копии:</w:t>
            </w:r>
          </w:p>
          <w:p w:rsidR="007C3E61" w:rsidRPr="00E64995" w:rsidRDefault="007C3E61" w:rsidP="007C3E61">
            <w:pPr>
              <w:ind w:firstLine="709"/>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1) документа, подтверждающего полномочия руководителя (для юридических лиц);</w:t>
            </w:r>
          </w:p>
          <w:p w:rsidR="007C3E61" w:rsidRPr="00E64995" w:rsidRDefault="007C3E61" w:rsidP="007C3E61">
            <w:pPr>
              <w:ind w:firstLine="709"/>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2) копия паспорта для индивидуального предпринимателя;</w:t>
            </w:r>
          </w:p>
          <w:p w:rsidR="00834ACE" w:rsidRPr="00E64995" w:rsidRDefault="00834ACE" w:rsidP="00F23A5D">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2" w:space="0" w:color="000000"/>
              <w:left w:val="single" w:sz="4" w:space="0" w:color="000000"/>
              <w:bottom w:val="single" w:sz="4" w:space="0" w:color="000000"/>
              <w:right w:val="single" w:sz="4" w:space="0" w:color="000000"/>
            </w:tcBorders>
            <w:shd w:val="clear" w:color="000000" w:fill="FFFFFF"/>
          </w:tcPr>
          <w:p w:rsidR="00834ACE" w:rsidRPr="00E64995" w:rsidRDefault="007C3E61"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Л.с 3 по 12 Заверенная копия паспорта </w:t>
            </w:r>
            <w:proofErr w:type="spellStart"/>
            <w:r w:rsidRPr="00E64995">
              <w:rPr>
                <w:rFonts w:ascii="Times New Roman" w:hAnsi="Times New Roman" w:cs="Times New Roman"/>
                <w:color w:val="000000" w:themeColor="text1"/>
                <w:sz w:val="20"/>
                <w:szCs w:val="20"/>
              </w:rPr>
              <w:t>Ламбиной</w:t>
            </w:r>
            <w:proofErr w:type="spellEnd"/>
            <w:r w:rsidRPr="00E64995">
              <w:rPr>
                <w:rFonts w:ascii="Times New Roman" w:hAnsi="Times New Roman" w:cs="Times New Roman"/>
                <w:color w:val="000000" w:themeColor="text1"/>
                <w:sz w:val="20"/>
                <w:szCs w:val="20"/>
              </w:rPr>
              <w:t xml:space="preserve"> Л.М., с указанием регистрации по месту жительства: </w:t>
            </w:r>
            <w:proofErr w:type="spellStart"/>
            <w:r w:rsidRPr="00E64995">
              <w:rPr>
                <w:rFonts w:ascii="Times New Roman" w:hAnsi="Times New Roman" w:cs="Times New Roman"/>
                <w:color w:val="000000" w:themeColor="text1"/>
                <w:sz w:val="20"/>
                <w:szCs w:val="20"/>
              </w:rPr>
              <w:t>пгт</w:t>
            </w:r>
            <w:proofErr w:type="gramStart"/>
            <w:r w:rsidRPr="00E64995">
              <w:rPr>
                <w:rFonts w:ascii="Times New Roman" w:hAnsi="Times New Roman" w:cs="Times New Roman"/>
                <w:color w:val="000000" w:themeColor="text1"/>
                <w:sz w:val="20"/>
                <w:szCs w:val="20"/>
              </w:rPr>
              <w:t>.м</w:t>
            </w:r>
            <w:proofErr w:type="gramEnd"/>
            <w:r w:rsidRPr="00E64995">
              <w:rPr>
                <w:rFonts w:ascii="Times New Roman" w:hAnsi="Times New Roman" w:cs="Times New Roman"/>
                <w:color w:val="000000" w:themeColor="text1"/>
                <w:sz w:val="20"/>
                <w:szCs w:val="20"/>
              </w:rPr>
              <w:t>еждуреченский</w:t>
            </w:r>
            <w:proofErr w:type="spellEnd"/>
            <w:r w:rsidRPr="00E64995">
              <w:rPr>
                <w:rFonts w:ascii="Times New Roman" w:hAnsi="Times New Roman" w:cs="Times New Roman"/>
                <w:color w:val="000000" w:themeColor="text1"/>
                <w:sz w:val="20"/>
                <w:szCs w:val="20"/>
              </w:rPr>
              <w:t>, ул.50 лет Победы, д.15, кв.2</w:t>
            </w:r>
          </w:p>
          <w:p w:rsidR="007C3E61" w:rsidRPr="00E64995" w:rsidRDefault="007C3E61"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 соответствует установленным требованиям</w:t>
            </w:r>
          </w:p>
          <w:p w:rsidR="007C3E61" w:rsidRPr="00E64995" w:rsidRDefault="007C3E61"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34ACE" w:rsidRPr="00E64995" w:rsidTr="00CF2421">
        <w:tblPrEx>
          <w:tblCellMar>
            <w:top w:w="0" w:type="dxa"/>
            <w:bottom w:w="0" w:type="dxa"/>
          </w:tblCellMar>
        </w:tblPrEx>
        <w:trPr>
          <w:trHeight w:val="315"/>
        </w:trPr>
        <w:tc>
          <w:tcPr>
            <w:tcW w:w="820"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CF2421"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5</w:t>
            </w:r>
          </w:p>
        </w:tc>
        <w:tc>
          <w:tcPr>
            <w:tcW w:w="6239" w:type="dxa"/>
            <w:tcBorders>
              <w:top w:val="single" w:sz="4" w:space="0" w:color="000000"/>
              <w:left w:val="single" w:sz="4" w:space="0" w:color="000000"/>
              <w:bottom w:val="single" w:sz="4" w:space="0" w:color="000000"/>
              <w:right w:val="single" w:sz="2" w:space="0" w:color="000000"/>
            </w:tcBorders>
            <w:shd w:val="clear" w:color="000000" w:fill="FFFFFF"/>
          </w:tcPr>
          <w:p w:rsidR="007C3E61" w:rsidRPr="00E64995" w:rsidRDefault="007C3E61" w:rsidP="007C3E61">
            <w:pPr>
              <w:ind w:firstLine="709"/>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Заверенные претендентом копии:</w:t>
            </w:r>
          </w:p>
          <w:p w:rsidR="007C3E61" w:rsidRPr="00E64995" w:rsidRDefault="007C3E61" w:rsidP="007C3E61">
            <w:pPr>
              <w:ind w:firstLine="709"/>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документов, подтверждающих наличие у претендента помещений для приема заказов на оказание услуг по погребению на праве собственности или ином вещном праве на период не менее чем один год;</w:t>
            </w:r>
          </w:p>
          <w:p w:rsidR="00834ACE" w:rsidRPr="00E64995" w:rsidRDefault="00834ACE" w:rsidP="00F23A5D">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E64995" w:rsidRDefault="00091908"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Л. с 26 по 27 договора аренды № 1 от 03.10.2017 года на помещение расположенное по адресу: </w:t>
            </w:r>
            <w:proofErr w:type="spellStart"/>
            <w:r w:rsidRPr="00E64995">
              <w:rPr>
                <w:rFonts w:ascii="Times New Roman" w:hAnsi="Times New Roman" w:cs="Times New Roman"/>
                <w:color w:val="000000" w:themeColor="text1"/>
                <w:sz w:val="20"/>
                <w:szCs w:val="20"/>
              </w:rPr>
              <w:t>пгт</w:t>
            </w:r>
            <w:proofErr w:type="gramStart"/>
            <w:r w:rsidRPr="00E64995">
              <w:rPr>
                <w:rFonts w:ascii="Times New Roman" w:hAnsi="Times New Roman" w:cs="Times New Roman"/>
                <w:color w:val="000000" w:themeColor="text1"/>
                <w:sz w:val="20"/>
                <w:szCs w:val="20"/>
              </w:rPr>
              <w:t>.М</w:t>
            </w:r>
            <w:proofErr w:type="gramEnd"/>
            <w:r w:rsidRPr="00E64995">
              <w:rPr>
                <w:rFonts w:ascii="Times New Roman" w:hAnsi="Times New Roman" w:cs="Times New Roman"/>
                <w:color w:val="000000" w:themeColor="text1"/>
                <w:sz w:val="20"/>
                <w:szCs w:val="20"/>
              </w:rPr>
              <w:t>еждуреченский</w:t>
            </w:r>
            <w:proofErr w:type="spellEnd"/>
            <w:r w:rsidRPr="00E64995">
              <w:rPr>
                <w:rFonts w:ascii="Times New Roman" w:hAnsi="Times New Roman" w:cs="Times New Roman"/>
                <w:color w:val="000000" w:themeColor="text1"/>
                <w:sz w:val="20"/>
                <w:szCs w:val="20"/>
              </w:rPr>
              <w:t>, ул.Сибирская, д.23 на срок  11 месяцев ( с автоматической пролонгацией на 11 месяцев)</w:t>
            </w:r>
          </w:p>
          <w:p w:rsidR="00091908" w:rsidRPr="00E64995" w:rsidRDefault="00091908"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091908" w:rsidRPr="00E64995" w:rsidRDefault="00091908" w:rsidP="0009190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 соответствует установленным требованиям</w:t>
            </w:r>
          </w:p>
          <w:p w:rsidR="00091908" w:rsidRPr="00E64995" w:rsidRDefault="00091908"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091908" w:rsidRPr="00E64995" w:rsidRDefault="00091908"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34ACE" w:rsidRPr="00E64995" w:rsidTr="00CF2421">
        <w:tblPrEx>
          <w:tblCellMar>
            <w:top w:w="0" w:type="dxa"/>
            <w:bottom w:w="0" w:type="dxa"/>
          </w:tblCellMar>
        </w:tblPrEx>
        <w:trPr>
          <w:trHeight w:val="485"/>
        </w:trPr>
        <w:tc>
          <w:tcPr>
            <w:tcW w:w="820" w:type="dxa"/>
            <w:tcBorders>
              <w:top w:val="single" w:sz="4" w:space="0" w:color="000000"/>
              <w:left w:val="single" w:sz="4" w:space="0" w:color="000000"/>
              <w:bottom w:val="single" w:sz="4" w:space="0" w:color="000000"/>
              <w:right w:val="single" w:sz="2" w:space="0" w:color="000000"/>
            </w:tcBorders>
            <w:shd w:val="clear" w:color="000000" w:fill="FFFFFF"/>
          </w:tcPr>
          <w:p w:rsidR="00834ACE" w:rsidRPr="00E64995" w:rsidRDefault="00CF2421"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6</w:t>
            </w:r>
          </w:p>
        </w:tc>
        <w:tc>
          <w:tcPr>
            <w:tcW w:w="6239" w:type="dxa"/>
            <w:tcBorders>
              <w:top w:val="single" w:sz="4" w:space="0" w:color="000000"/>
              <w:left w:val="single" w:sz="4" w:space="0" w:color="000000"/>
              <w:bottom w:val="single" w:sz="4" w:space="0" w:color="000000"/>
              <w:right w:val="single" w:sz="2" w:space="0" w:color="000000"/>
            </w:tcBorders>
            <w:shd w:val="clear" w:color="000000" w:fill="FFFFFF"/>
          </w:tcPr>
          <w:p w:rsidR="00050D6A" w:rsidRPr="00E64995" w:rsidRDefault="00050D6A" w:rsidP="00050D6A">
            <w:pPr>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Заверенные претендентом копии:</w:t>
            </w:r>
          </w:p>
          <w:p w:rsidR="00050D6A" w:rsidRPr="00E64995" w:rsidRDefault="00050D6A" w:rsidP="00050D6A">
            <w:pPr>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документов, подтверждающих наличие у претендента специализированного транспортного средства для оказания услуг по погребению на праве собственности или ином вещном праве на период не менее чем один год.</w:t>
            </w:r>
          </w:p>
          <w:p w:rsidR="00834ACE" w:rsidRPr="00E64995" w:rsidRDefault="00834ACE" w:rsidP="00F23A5D">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834ACE" w:rsidRPr="00E64995" w:rsidRDefault="00050D6A"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Л.25 Заверенная копия паспорта транспортного средства  № 52 НТ 100728 от 23.04.2014 на специальный транспорт маркой 325600, собственник </w:t>
            </w:r>
            <w:proofErr w:type="spellStart"/>
            <w:r w:rsidRPr="00E64995">
              <w:rPr>
                <w:rFonts w:ascii="Times New Roman" w:hAnsi="Times New Roman" w:cs="Times New Roman"/>
                <w:color w:val="000000" w:themeColor="text1"/>
                <w:sz w:val="20"/>
                <w:szCs w:val="20"/>
              </w:rPr>
              <w:t>Ламбина</w:t>
            </w:r>
            <w:proofErr w:type="spellEnd"/>
            <w:r w:rsidRPr="00E64995">
              <w:rPr>
                <w:rFonts w:ascii="Times New Roman" w:hAnsi="Times New Roman" w:cs="Times New Roman"/>
                <w:color w:val="000000" w:themeColor="text1"/>
                <w:sz w:val="20"/>
                <w:szCs w:val="20"/>
              </w:rPr>
              <w:t xml:space="preserve"> Л.М.</w:t>
            </w:r>
          </w:p>
          <w:p w:rsidR="00050D6A" w:rsidRPr="00E64995" w:rsidRDefault="00050D6A"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050D6A" w:rsidRPr="00E64995" w:rsidRDefault="00050D6A" w:rsidP="00050D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 соответствует установленным требованиям</w:t>
            </w:r>
          </w:p>
          <w:p w:rsidR="00050D6A" w:rsidRPr="00E64995" w:rsidRDefault="00050D6A"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050D6A" w:rsidRPr="00E64995" w:rsidTr="00CF2421">
        <w:tblPrEx>
          <w:tblCellMar>
            <w:top w:w="0" w:type="dxa"/>
            <w:bottom w:w="0" w:type="dxa"/>
          </w:tblCellMar>
        </w:tblPrEx>
        <w:trPr>
          <w:trHeight w:val="485"/>
        </w:trPr>
        <w:tc>
          <w:tcPr>
            <w:tcW w:w="820" w:type="dxa"/>
            <w:tcBorders>
              <w:top w:val="single" w:sz="2" w:space="0" w:color="000000"/>
              <w:left w:val="single" w:sz="4" w:space="0" w:color="000000"/>
              <w:bottom w:val="single" w:sz="4" w:space="0" w:color="000000"/>
              <w:right w:val="single" w:sz="2" w:space="0" w:color="000000"/>
            </w:tcBorders>
            <w:shd w:val="clear" w:color="000000" w:fill="FFFFFF"/>
          </w:tcPr>
          <w:p w:rsidR="00050D6A" w:rsidRPr="00E64995" w:rsidRDefault="00CF2421"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lastRenderedPageBreak/>
              <w:t>7</w:t>
            </w:r>
          </w:p>
        </w:tc>
        <w:tc>
          <w:tcPr>
            <w:tcW w:w="6239" w:type="dxa"/>
            <w:tcBorders>
              <w:top w:val="single" w:sz="2" w:space="0" w:color="000000"/>
              <w:left w:val="single" w:sz="4" w:space="0" w:color="000000"/>
              <w:bottom w:val="single" w:sz="4" w:space="0" w:color="000000"/>
              <w:right w:val="single" w:sz="2" w:space="0" w:color="000000"/>
            </w:tcBorders>
            <w:shd w:val="clear" w:color="000000" w:fill="FFFFFF"/>
          </w:tcPr>
          <w:p w:rsidR="00050D6A" w:rsidRPr="00E64995" w:rsidRDefault="00050D6A" w:rsidP="00050D6A">
            <w:pPr>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Справка претендента об отсутствии процедуры банкротства, ликвидации и реорганизации в отношении юридического лица, прекращения деятельности индивидуального предпринимателя, отсутствии ареста на имущество, необходимое для оказания услуг по погребению, указанных в заявке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050D6A" w:rsidRPr="00E64995" w:rsidRDefault="00050D6A" w:rsidP="00F23A5D">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2" w:space="0" w:color="000000"/>
              <w:left w:val="single" w:sz="4" w:space="0" w:color="000000"/>
              <w:bottom w:val="single" w:sz="4" w:space="0" w:color="000000"/>
              <w:right w:val="single" w:sz="4" w:space="0" w:color="000000"/>
            </w:tcBorders>
            <w:shd w:val="clear" w:color="000000" w:fill="FFFFFF"/>
          </w:tcPr>
          <w:p w:rsidR="00050D6A" w:rsidRPr="00E64995" w:rsidRDefault="00050D6A"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Л. 28 Справка об отсутствии процедуры банкротства, ликвидации и прекращения деятельности, отсутствии ареста на имущество необходимое для оказания услуг по погребению (</w:t>
            </w:r>
            <w:proofErr w:type="spellStart"/>
            <w:proofErr w:type="gramStart"/>
            <w:r w:rsidRPr="00E64995">
              <w:rPr>
                <w:rFonts w:ascii="Times New Roman" w:hAnsi="Times New Roman" w:cs="Times New Roman"/>
                <w:color w:val="000000" w:themeColor="text1"/>
                <w:sz w:val="20"/>
                <w:szCs w:val="20"/>
              </w:rPr>
              <w:t>Исх</w:t>
            </w:r>
            <w:proofErr w:type="spellEnd"/>
            <w:proofErr w:type="gramEnd"/>
            <w:r w:rsidRPr="00E64995">
              <w:rPr>
                <w:rFonts w:ascii="Times New Roman" w:hAnsi="Times New Roman" w:cs="Times New Roman"/>
                <w:color w:val="000000" w:themeColor="text1"/>
                <w:sz w:val="20"/>
                <w:szCs w:val="20"/>
              </w:rPr>
              <w:t xml:space="preserve"> № 2 от 11.03.2019 года)</w:t>
            </w:r>
          </w:p>
          <w:p w:rsidR="00050D6A" w:rsidRPr="00E64995" w:rsidRDefault="00050D6A"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Информация проверена на сайтах в режиме </w:t>
            </w:r>
            <w:r w:rsidRPr="00E64995">
              <w:rPr>
                <w:rFonts w:ascii="Times New Roman" w:hAnsi="Times New Roman" w:cs="Times New Roman"/>
                <w:color w:val="000000" w:themeColor="text1"/>
                <w:sz w:val="20"/>
                <w:szCs w:val="20"/>
                <w:lang w:val="en-US"/>
              </w:rPr>
              <w:t>online</w:t>
            </w:r>
            <w:r w:rsidRPr="00E64995">
              <w:rPr>
                <w:rFonts w:ascii="Times New Roman" w:hAnsi="Times New Roman" w:cs="Times New Roman"/>
                <w:color w:val="000000" w:themeColor="text1"/>
                <w:sz w:val="20"/>
                <w:szCs w:val="20"/>
              </w:rPr>
              <w:t>:</w:t>
            </w:r>
          </w:p>
          <w:p w:rsidR="00050D6A" w:rsidRPr="00E64995" w:rsidRDefault="00050D6A" w:rsidP="00E64995">
            <w:pPr>
              <w:pStyle w:val="a3"/>
              <w:numPr>
                <w:ilvl w:val="0"/>
                <w:numId w:val="2"/>
              </w:numPr>
              <w:autoSpaceDE w:val="0"/>
              <w:autoSpaceDN w:val="0"/>
              <w:adjustRightInd w:val="0"/>
              <w:spacing w:after="0" w:line="240" w:lineRule="auto"/>
              <w:ind w:left="171" w:firstLine="0"/>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Единого федерального реестра сведений о банкротстве по заданным критериям (ИП </w:t>
            </w:r>
            <w:proofErr w:type="spellStart"/>
            <w:r w:rsidRPr="00E64995">
              <w:rPr>
                <w:rFonts w:ascii="Times New Roman" w:hAnsi="Times New Roman" w:cs="Times New Roman"/>
                <w:color w:val="000000" w:themeColor="text1"/>
                <w:sz w:val="20"/>
                <w:szCs w:val="20"/>
              </w:rPr>
              <w:t>Ламбина</w:t>
            </w:r>
            <w:proofErr w:type="spellEnd"/>
            <w:r w:rsidRPr="00E64995">
              <w:rPr>
                <w:rFonts w:ascii="Times New Roman" w:hAnsi="Times New Roman" w:cs="Times New Roman"/>
                <w:color w:val="000000" w:themeColor="text1"/>
                <w:sz w:val="20"/>
                <w:szCs w:val="20"/>
              </w:rPr>
              <w:t xml:space="preserve"> Л.М.) не найдено ни одной записи;</w:t>
            </w:r>
          </w:p>
          <w:p w:rsidR="00050D6A" w:rsidRPr="00E64995" w:rsidRDefault="00050D6A" w:rsidP="00E64995">
            <w:pPr>
              <w:pStyle w:val="a3"/>
              <w:numPr>
                <w:ilvl w:val="0"/>
                <w:numId w:val="2"/>
              </w:numPr>
              <w:autoSpaceDE w:val="0"/>
              <w:autoSpaceDN w:val="0"/>
              <w:adjustRightInd w:val="0"/>
              <w:spacing w:after="0" w:line="240" w:lineRule="auto"/>
              <w:ind w:left="171" w:firstLine="0"/>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Федеральной налоговой службы  - дата прекращения деятельности </w:t>
            </w:r>
            <w:proofErr w:type="spellStart"/>
            <w:r w:rsidRPr="00E64995">
              <w:rPr>
                <w:rFonts w:ascii="Times New Roman" w:hAnsi="Times New Roman" w:cs="Times New Roman"/>
                <w:color w:val="000000" w:themeColor="text1"/>
                <w:sz w:val="20"/>
                <w:szCs w:val="20"/>
              </w:rPr>
              <w:t>Ламбина</w:t>
            </w:r>
            <w:proofErr w:type="spellEnd"/>
            <w:r w:rsidRPr="00E64995">
              <w:rPr>
                <w:rFonts w:ascii="Times New Roman" w:hAnsi="Times New Roman" w:cs="Times New Roman"/>
                <w:color w:val="000000" w:themeColor="text1"/>
                <w:sz w:val="20"/>
                <w:szCs w:val="20"/>
              </w:rPr>
              <w:t xml:space="preserve"> Л.М. отсутствует.</w:t>
            </w:r>
          </w:p>
          <w:p w:rsidR="00050D6A" w:rsidRPr="00E64995" w:rsidRDefault="00050D6A" w:rsidP="00050D6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 соответствует установленным требованиям</w:t>
            </w:r>
          </w:p>
          <w:p w:rsidR="00050D6A" w:rsidRPr="00E64995" w:rsidRDefault="00050D6A" w:rsidP="00050D6A">
            <w:pPr>
              <w:pStyle w:val="a3"/>
              <w:autoSpaceDE w:val="0"/>
              <w:autoSpaceDN w:val="0"/>
              <w:adjustRightInd w:val="0"/>
              <w:spacing w:after="0" w:line="240" w:lineRule="auto"/>
              <w:rPr>
                <w:rFonts w:ascii="Times New Roman" w:hAnsi="Times New Roman" w:cs="Times New Roman"/>
                <w:color w:val="000000" w:themeColor="text1"/>
                <w:sz w:val="20"/>
                <w:szCs w:val="20"/>
              </w:rPr>
            </w:pPr>
          </w:p>
        </w:tc>
      </w:tr>
      <w:tr w:rsidR="004E6669" w:rsidRPr="00E64995" w:rsidTr="00CF2421">
        <w:tblPrEx>
          <w:tblCellMar>
            <w:top w:w="0" w:type="dxa"/>
            <w:bottom w:w="0" w:type="dxa"/>
          </w:tblCellMar>
        </w:tblPrEx>
        <w:trPr>
          <w:trHeight w:val="485"/>
        </w:trPr>
        <w:tc>
          <w:tcPr>
            <w:tcW w:w="820" w:type="dxa"/>
            <w:tcBorders>
              <w:top w:val="single" w:sz="2" w:space="0" w:color="000000"/>
              <w:left w:val="single" w:sz="4" w:space="0" w:color="000000"/>
              <w:bottom w:val="single" w:sz="4" w:space="0" w:color="000000"/>
              <w:right w:val="single" w:sz="2" w:space="0" w:color="000000"/>
            </w:tcBorders>
            <w:shd w:val="clear" w:color="000000" w:fill="FFFFFF"/>
          </w:tcPr>
          <w:p w:rsidR="004E6669" w:rsidRPr="00E64995" w:rsidRDefault="00CF2421"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8</w:t>
            </w:r>
          </w:p>
        </w:tc>
        <w:tc>
          <w:tcPr>
            <w:tcW w:w="6239" w:type="dxa"/>
            <w:tcBorders>
              <w:top w:val="single" w:sz="2" w:space="0" w:color="000000"/>
              <w:left w:val="single" w:sz="4" w:space="0" w:color="000000"/>
              <w:bottom w:val="single" w:sz="4" w:space="0" w:color="000000"/>
              <w:right w:val="single" w:sz="2" w:space="0" w:color="000000"/>
            </w:tcBorders>
            <w:shd w:val="clear" w:color="000000" w:fill="FFFFFF"/>
          </w:tcPr>
          <w:p w:rsidR="004E6669" w:rsidRPr="00E64995" w:rsidRDefault="004E6669" w:rsidP="00F23A5D">
            <w:pPr>
              <w:autoSpaceDE w:val="0"/>
              <w:autoSpaceDN w:val="0"/>
              <w:adjustRightInd w:val="0"/>
              <w:spacing w:after="0" w:line="240" w:lineRule="auto"/>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Справки налогового органа внебюджетных фондов об отсутствии задолженности по налогам и сборам на 1-е число месяца подачи заявки</w:t>
            </w:r>
          </w:p>
        </w:tc>
        <w:tc>
          <w:tcPr>
            <w:tcW w:w="2835" w:type="dxa"/>
            <w:tcBorders>
              <w:top w:val="single" w:sz="2" w:space="0" w:color="000000"/>
              <w:left w:val="single" w:sz="4" w:space="0" w:color="000000"/>
              <w:bottom w:val="single" w:sz="4" w:space="0" w:color="000000"/>
              <w:right w:val="single" w:sz="4" w:space="0" w:color="000000"/>
            </w:tcBorders>
            <w:shd w:val="clear" w:color="000000" w:fill="FFFFFF"/>
          </w:tcPr>
          <w:p w:rsidR="004E6669" w:rsidRPr="00E64995" w:rsidRDefault="004E6669"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Л. с 18 по 24 Справка о состоянии расчетов по налогам, сборам, страховым взносам, пеням, штрафам, процентам </w:t>
            </w:r>
          </w:p>
          <w:p w:rsidR="004E6669" w:rsidRPr="00E64995" w:rsidRDefault="004E6669"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Л.</w:t>
            </w:r>
            <w:r w:rsidR="00676115" w:rsidRPr="00E64995">
              <w:rPr>
                <w:rFonts w:ascii="Times New Roman" w:hAnsi="Times New Roman" w:cs="Times New Roman"/>
                <w:color w:val="000000" w:themeColor="text1"/>
                <w:sz w:val="20"/>
                <w:szCs w:val="20"/>
              </w:rPr>
              <w:t xml:space="preserve"> 4</w:t>
            </w:r>
            <w:r w:rsidRPr="00E64995">
              <w:rPr>
                <w:rFonts w:ascii="Times New Roman" w:hAnsi="Times New Roman" w:cs="Times New Roman"/>
                <w:color w:val="000000" w:themeColor="text1"/>
                <w:sz w:val="20"/>
                <w:szCs w:val="20"/>
              </w:rPr>
              <w:t xml:space="preserve">0 Справка государственного учреждения – региональное отделение Фонда социального страхования РФ по </w:t>
            </w:r>
            <w:proofErr w:type="spellStart"/>
            <w:r w:rsidRPr="00E64995">
              <w:rPr>
                <w:rFonts w:ascii="Times New Roman" w:hAnsi="Times New Roman" w:cs="Times New Roman"/>
                <w:color w:val="000000" w:themeColor="text1"/>
                <w:sz w:val="20"/>
                <w:szCs w:val="20"/>
              </w:rPr>
              <w:t>ХМАО-Югре</w:t>
            </w:r>
            <w:proofErr w:type="spellEnd"/>
            <w:r w:rsidR="00676115" w:rsidRPr="00E64995">
              <w:rPr>
                <w:rFonts w:ascii="Times New Roman" w:hAnsi="Times New Roman" w:cs="Times New Roman"/>
                <w:color w:val="000000" w:themeColor="text1"/>
                <w:sz w:val="20"/>
                <w:szCs w:val="20"/>
              </w:rPr>
              <w:t xml:space="preserve"> – задолженность отсутствует </w:t>
            </w:r>
          </w:p>
          <w:p w:rsidR="00676115" w:rsidRPr="00E64995" w:rsidRDefault="00676115" w:rsidP="0067611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Документы соответствует установленным требованиям</w:t>
            </w:r>
          </w:p>
          <w:p w:rsidR="00676115" w:rsidRPr="00E64995" w:rsidRDefault="00676115"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34ACE" w:rsidRPr="00E64995" w:rsidTr="00CF2421">
        <w:tblPrEx>
          <w:tblCellMar>
            <w:top w:w="0" w:type="dxa"/>
            <w:bottom w:w="0" w:type="dxa"/>
          </w:tblCellMar>
        </w:tblPrEx>
        <w:trPr>
          <w:trHeight w:val="485"/>
        </w:trPr>
        <w:tc>
          <w:tcPr>
            <w:tcW w:w="820" w:type="dxa"/>
            <w:tcBorders>
              <w:top w:val="single" w:sz="2" w:space="0" w:color="000000"/>
              <w:left w:val="single" w:sz="4" w:space="0" w:color="000000"/>
              <w:bottom w:val="single" w:sz="4" w:space="0" w:color="000000"/>
              <w:right w:val="single" w:sz="2" w:space="0" w:color="000000"/>
            </w:tcBorders>
            <w:shd w:val="clear" w:color="000000" w:fill="FFFFFF"/>
          </w:tcPr>
          <w:p w:rsidR="00834ACE" w:rsidRPr="00E64995" w:rsidRDefault="00CF2421"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9</w:t>
            </w:r>
          </w:p>
        </w:tc>
        <w:tc>
          <w:tcPr>
            <w:tcW w:w="6239" w:type="dxa"/>
            <w:tcBorders>
              <w:top w:val="single" w:sz="2" w:space="0" w:color="000000"/>
              <w:left w:val="single" w:sz="4" w:space="0" w:color="000000"/>
              <w:bottom w:val="single" w:sz="4" w:space="0" w:color="000000"/>
              <w:right w:val="single" w:sz="2" w:space="0" w:color="000000"/>
            </w:tcBorders>
            <w:shd w:val="clear" w:color="000000" w:fill="FFFFFF"/>
          </w:tcPr>
          <w:p w:rsidR="00676115" w:rsidRPr="00E64995" w:rsidRDefault="00676115" w:rsidP="00676115">
            <w:pPr>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Справки (документы) претендента, подтверждающие график работы,  наличие постоянно действующей телефонной линии с указанием номеров телефонов (для юридических лиц – подписывается руководителем и главным бухгалтером, для индивидуальных предпринимателей – индивидуальным предпринимателем).</w:t>
            </w:r>
          </w:p>
          <w:p w:rsidR="00834ACE" w:rsidRPr="00E64995" w:rsidRDefault="00834ACE" w:rsidP="00F23A5D">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2" w:space="0" w:color="000000"/>
              <w:left w:val="single" w:sz="4" w:space="0" w:color="000000"/>
              <w:bottom w:val="single" w:sz="4" w:space="0" w:color="000000"/>
              <w:right w:val="single" w:sz="4" w:space="0" w:color="000000"/>
            </w:tcBorders>
            <w:shd w:val="clear" w:color="000000" w:fill="FFFFFF"/>
          </w:tcPr>
          <w:p w:rsidR="00834ACE" w:rsidRPr="00E64995" w:rsidRDefault="00676115"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Л.29 Справка № 3 от 11 марта 2019 года ИП </w:t>
            </w:r>
            <w:proofErr w:type="spellStart"/>
            <w:r w:rsidRPr="00E64995">
              <w:rPr>
                <w:rFonts w:ascii="Times New Roman" w:hAnsi="Times New Roman" w:cs="Times New Roman"/>
                <w:color w:val="000000" w:themeColor="text1"/>
                <w:sz w:val="20"/>
                <w:szCs w:val="20"/>
              </w:rPr>
              <w:t>Ламбина</w:t>
            </w:r>
            <w:proofErr w:type="spellEnd"/>
            <w:r w:rsidRPr="00E64995">
              <w:rPr>
                <w:rFonts w:ascii="Times New Roman" w:hAnsi="Times New Roman" w:cs="Times New Roman"/>
                <w:color w:val="000000" w:themeColor="text1"/>
                <w:sz w:val="20"/>
                <w:szCs w:val="20"/>
              </w:rPr>
              <w:t xml:space="preserve"> Л.М. </w:t>
            </w:r>
          </w:p>
          <w:p w:rsidR="00676115" w:rsidRPr="00E64995" w:rsidRDefault="00676115" w:rsidP="0067611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 соответствует установленным требованиям</w:t>
            </w:r>
          </w:p>
          <w:p w:rsidR="00676115" w:rsidRPr="00E64995" w:rsidRDefault="00676115"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34ACE" w:rsidRPr="00E64995" w:rsidTr="00CF2421">
        <w:tblPrEx>
          <w:tblCellMar>
            <w:top w:w="0" w:type="dxa"/>
            <w:bottom w:w="0" w:type="dxa"/>
          </w:tblCellMar>
        </w:tblPrEx>
        <w:trPr>
          <w:trHeight w:val="485"/>
        </w:trPr>
        <w:tc>
          <w:tcPr>
            <w:tcW w:w="820" w:type="dxa"/>
            <w:tcBorders>
              <w:top w:val="single" w:sz="2" w:space="0" w:color="000000"/>
              <w:left w:val="single" w:sz="4" w:space="0" w:color="000000"/>
              <w:bottom w:val="single" w:sz="4" w:space="0" w:color="000000"/>
              <w:right w:val="single" w:sz="2" w:space="0" w:color="000000"/>
            </w:tcBorders>
            <w:shd w:val="clear" w:color="000000" w:fill="FFFFFF"/>
          </w:tcPr>
          <w:p w:rsidR="00834ACE" w:rsidRPr="00E64995" w:rsidRDefault="00676115"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1</w:t>
            </w:r>
            <w:r w:rsidR="00CF2421" w:rsidRPr="00E64995">
              <w:rPr>
                <w:rFonts w:ascii="Times New Roman" w:hAnsi="Times New Roman" w:cs="Times New Roman"/>
                <w:color w:val="000000" w:themeColor="text1"/>
                <w:sz w:val="20"/>
                <w:szCs w:val="20"/>
              </w:rPr>
              <w:t>0</w:t>
            </w:r>
          </w:p>
        </w:tc>
        <w:tc>
          <w:tcPr>
            <w:tcW w:w="6239" w:type="dxa"/>
            <w:tcBorders>
              <w:top w:val="single" w:sz="2" w:space="0" w:color="000000"/>
              <w:left w:val="single" w:sz="4" w:space="0" w:color="000000"/>
              <w:bottom w:val="single" w:sz="4" w:space="0" w:color="000000"/>
              <w:right w:val="single" w:sz="2" w:space="0" w:color="000000"/>
            </w:tcBorders>
            <w:shd w:val="clear" w:color="000000" w:fill="FFFFFF"/>
          </w:tcPr>
          <w:p w:rsidR="00676115" w:rsidRPr="00E64995" w:rsidRDefault="00676115" w:rsidP="00676115">
            <w:pPr>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Справка, подтверждающая наличие у Претендента персонала для оказания услуг по погребению на период не менее чем один год составляется претендентом по  установленной форме в соответствии с приложением 3 к конкурсной документации  (для юридических лиц – подписывается руководителем и главным бухгалтером, для индивидуальных предпринимателей – индивидуальным предпринимателем). Копия штатного расписания и копии документов, подтверждающие характер трудовых отношений с </w:t>
            </w:r>
            <w:r w:rsidRPr="00E64995">
              <w:rPr>
                <w:rFonts w:ascii="Times New Roman" w:hAnsi="Times New Roman" w:cs="Times New Roman"/>
                <w:color w:val="000000" w:themeColor="text1"/>
                <w:sz w:val="20"/>
                <w:szCs w:val="20"/>
              </w:rPr>
              <w:lastRenderedPageBreak/>
              <w:t>работниками, указанными в справке, заверенные Претендентом.</w:t>
            </w:r>
          </w:p>
          <w:p w:rsidR="00834ACE" w:rsidRPr="00E64995" w:rsidRDefault="00834ACE" w:rsidP="00F23A5D">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2" w:space="0" w:color="000000"/>
              <w:left w:val="single" w:sz="4" w:space="0" w:color="000000"/>
              <w:bottom w:val="single" w:sz="4" w:space="0" w:color="000000"/>
              <w:right w:val="single" w:sz="4" w:space="0" w:color="000000"/>
            </w:tcBorders>
            <w:shd w:val="clear" w:color="000000" w:fill="FFFFFF"/>
          </w:tcPr>
          <w:p w:rsidR="00834ACE" w:rsidRPr="00E64995" w:rsidRDefault="00676115"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lastRenderedPageBreak/>
              <w:t>Л. 31 Справка о наличии персонала № 4 от 11.03.2019;</w:t>
            </w:r>
          </w:p>
          <w:p w:rsidR="00676115" w:rsidRPr="00E64995" w:rsidRDefault="00676115"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Л.30 Штатное расписание на период с 01.01.2018 по 31.12.2019;</w:t>
            </w:r>
          </w:p>
          <w:p w:rsidR="00676115" w:rsidRPr="00E64995" w:rsidRDefault="00676115" w:rsidP="0067611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Л.с 32 по 36 заверенные копии трудовых договоров на работников с 31.12.2016 года на неопределенный срок. </w:t>
            </w:r>
          </w:p>
          <w:p w:rsidR="00676115" w:rsidRPr="00E64995" w:rsidRDefault="00676115" w:rsidP="00676115">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676115" w:rsidRPr="00E64995" w:rsidRDefault="00676115" w:rsidP="00676115">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b/>
                <w:color w:val="000000" w:themeColor="text1"/>
                <w:sz w:val="20"/>
                <w:szCs w:val="20"/>
              </w:rPr>
              <w:t>Документы соответствует установленным требованиям</w:t>
            </w:r>
          </w:p>
          <w:p w:rsidR="00676115" w:rsidRPr="00E64995" w:rsidRDefault="00676115"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676115" w:rsidRPr="00E64995" w:rsidRDefault="00676115"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34ACE" w:rsidRPr="00E64995" w:rsidTr="00CF2421">
        <w:tblPrEx>
          <w:tblCellMar>
            <w:top w:w="0" w:type="dxa"/>
            <w:bottom w:w="0" w:type="dxa"/>
          </w:tblCellMar>
        </w:tblPrEx>
        <w:trPr>
          <w:trHeight w:val="485"/>
        </w:trPr>
        <w:tc>
          <w:tcPr>
            <w:tcW w:w="820" w:type="dxa"/>
            <w:tcBorders>
              <w:top w:val="single" w:sz="2" w:space="0" w:color="000000"/>
              <w:left w:val="single" w:sz="4" w:space="0" w:color="000000"/>
              <w:bottom w:val="single" w:sz="4" w:space="0" w:color="000000"/>
              <w:right w:val="single" w:sz="2" w:space="0" w:color="000000"/>
            </w:tcBorders>
            <w:shd w:val="clear" w:color="000000" w:fill="FFFFFF"/>
          </w:tcPr>
          <w:p w:rsidR="00834ACE" w:rsidRPr="00E64995" w:rsidRDefault="00834ACE" w:rsidP="00F23A5D">
            <w:pPr>
              <w:autoSpaceDE w:val="0"/>
              <w:autoSpaceDN w:val="0"/>
              <w:adjustRightInd w:val="0"/>
              <w:spacing w:after="0" w:line="240" w:lineRule="auto"/>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lang w:val="en-US"/>
              </w:rPr>
              <w:lastRenderedPageBreak/>
              <w:t>1</w:t>
            </w:r>
            <w:proofErr w:type="spellStart"/>
            <w:r w:rsidR="00CF2421" w:rsidRPr="00E64995">
              <w:rPr>
                <w:rFonts w:ascii="Times New Roman" w:hAnsi="Times New Roman" w:cs="Times New Roman"/>
                <w:color w:val="000000" w:themeColor="text1"/>
                <w:sz w:val="20"/>
                <w:szCs w:val="20"/>
              </w:rPr>
              <w:t>1</w:t>
            </w:r>
            <w:proofErr w:type="spellEnd"/>
          </w:p>
        </w:tc>
        <w:tc>
          <w:tcPr>
            <w:tcW w:w="6239" w:type="dxa"/>
            <w:tcBorders>
              <w:top w:val="single" w:sz="2" w:space="0" w:color="000000"/>
              <w:left w:val="single" w:sz="4" w:space="0" w:color="000000"/>
              <w:bottom w:val="single" w:sz="4" w:space="0" w:color="000000"/>
              <w:right w:val="single" w:sz="2" w:space="0" w:color="000000"/>
            </w:tcBorders>
            <w:shd w:val="clear" w:color="000000" w:fill="FFFFFF"/>
          </w:tcPr>
          <w:p w:rsidR="00676115" w:rsidRPr="00E64995" w:rsidRDefault="00676115" w:rsidP="00676115">
            <w:pPr>
              <w:shd w:val="clear" w:color="auto" w:fill="FFFFFF"/>
              <w:ind w:firstLine="708"/>
              <w:jc w:val="both"/>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Претендент имеет право представить иные документы (копии документов)  для подтверждения  критериев  оценки заявок на участие в отборе специализированной службы, указанных в приложении к Порядку.</w:t>
            </w:r>
          </w:p>
          <w:p w:rsidR="00834ACE" w:rsidRPr="00E64995" w:rsidRDefault="00834ACE" w:rsidP="00F23A5D">
            <w:pPr>
              <w:autoSpaceDE w:val="0"/>
              <w:autoSpaceDN w:val="0"/>
              <w:adjustRightInd w:val="0"/>
              <w:spacing w:after="0" w:line="240" w:lineRule="auto"/>
              <w:rPr>
                <w:rFonts w:ascii="Times New Roman" w:hAnsi="Times New Roman" w:cs="Times New Roman"/>
                <w:color w:val="000000" w:themeColor="text1"/>
                <w:sz w:val="20"/>
                <w:szCs w:val="20"/>
              </w:rPr>
            </w:pPr>
          </w:p>
        </w:tc>
        <w:tc>
          <w:tcPr>
            <w:tcW w:w="2835" w:type="dxa"/>
            <w:tcBorders>
              <w:top w:val="single" w:sz="2" w:space="0" w:color="000000"/>
              <w:left w:val="single" w:sz="4" w:space="0" w:color="000000"/>
              <w:bottom w:val="single" w:sz="4" w:space="0" w:color="000000"/>
              <w:right w:val="single" w:sz="4" w:space="0" w:color="000000"/>
            </w:tcBorders>
            <w:shd w:val="clear" w:color="000000" w:fill="FFFFFF"/>
          </w:tcPr>
          <w:p w:rsidR="00834ACE" w:rsidRPr="00E64995" w:rsidRDefault="00CF2421" w:rsidP="00F23A5D">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64995">
              <w:rPr>
                <w:rFonts w:ascii="Times New Roman" w:hAnsi="Times New Roman" w:cs="Times New Roman"/>
                <w:color w:val="000000" w:themeColor="text1"/>
                <w:sz w:val="20"/>
                <w:szCs w:val="20"/>
              </w:rPr>
              <w:t xml:space="preserve">Л. с 37 по 39 Заверенная копия договора поставки № 01/01-18 от 31.12.2018 на поставку товаров ритуального назначения </w:t>
            </w:r>
            <w:proofErr w:type="gramStart"/>
            <w:r w:rsidRPr="00E64995">
              <w:rPr>
                <w:rFonts w:ascii="Times New Roman" w:hAnsi="Times New Roman" w:cs="Times New Roman"/>
                <w:color w:val="000000" w:themeColor="text1"/>
                <w:sz w:val="20"/>
                <w:szCs w:val="20"/>
              </w:rPr>
              <w:t>со</w:t>
            </w:r>
            <w:proofErr w:type="gramEnd"/>
            <w:r w:rsidRPr="00E64995">
              <w:rPr>
                <w:rFonts w:ascii="Times New Roman" w:hAnsi="Times New Roman" w:cs="Times New Roman"/>
                <w:color w:val="000000" w:themeColor="text1"/>
                <w:sz w:val="20"/>
                <w:szCs w:val="20"/>
              </w:rPr>
              <w:t xml:space="preserve"> роком действия до 31.12.2019 год </w:t>
            </w:r>
          </w:p>
        </w:tc>
      </w:tr>
    </w:tbl>
    <w:p w:rsidR="00834ACE" w:rsidRPr="00E64995" w:rsidRDefault="00E64995" w:rsidP="00E64995">
      <w:pPr>
        <w:autoSpaceDE w:val="0"/>
        <w:autoSpaceDN w:val="0"/>
        <w:adjustRightInd w:val="0"/>
        <w:spacing w:after="0" w:line="240" w:lineRule="auto"/>
        <w:jc w:val="both"/>
        <w:rPr>
          <w:rFonts w:ascii="Times New Roman CYR" w:hAnsi="Times New Roman CYR" w:cs="Times New Roman CYR"/>
          <w:color w:val="000000"/>
        </w:rPr>
      </w:pPr>
      <w:r w:rsidRPr="00E64995">
        <w:rPr>
          <w:rFonts w:ascii="Times New Roman CYR" w:hAnsi="Times New Roman CYR" w:cs="Times New Roman CYR"/>
          <w:color w:val="000000"/>
        </w:rPr>
        <w:t>Заключение о результатах рассмотрения заявок и представленных с ними  документов:</w:t>
      </w:r>
    </w:p>
    <w:p w:rsidR="00E64995" w:rsidRPr="00E64995" w:rsidRDefault="00E64995" w:rsidP="00E64995">
      <w:pPr>
        <w:pStyle w:val="a3"/>
        <w:numPr>
          <w:ilvl w:val="0"/>
          <w:numId w:val="3"/>
        </w:numPr>
        <w:autoSpaceDE w:val="0"/>
        <w:autoSpaceDN w:val="0"/>
        <w:adjustRightInd w:val="0"/>
        <w:spacing w:after="0" w:line="240" w:lineRule="auto"/>
        <w:jc w:val="both"/>
        <w:rPr>
          <w:rFonts w:ascii="Times New Roman CYR" w:hAnsi="Times New Roman CYR" w:cs="Times New Roman CYR"/>
          <w:color w:val="000000"/>
        </w:rPr>
      </w:pPr>
      <w:r w:rsidRPr="00E64995">
        <w:rPr>
          <w:rFonts w:ascii="Times New Roman CYR" w:hAnsi="Times New Roman CYR" w:cs="Times New Roman CYR"/>
          <w:color w:val="000000"/>
        </w:rPr>
        <w:t xml:space="preserve">На основании проведенного анализа заявки № 1 ИП </w:t>
      </w:r>
      <w:proofErr w:type="spellStart"/>
      <w:r w:rsidRPr="00E64995">
        <w:rPr>
          <w:rFonts w:ascii="Times New Roman CYR" w:hAnsi="Times New Roman CYR" w:cs="Times New Roman CYR"/>
          <w:color w:val="000000"/>
        </w:rPr>
        <w:t>Ламбина</w:t>
      </w:r>
      <w:proofErr w:type="spellEnd"/>
      <w:r w:rsidRPr="00E64995">
        <w:rPr>
          <w:rFonts w:ascii="Times New Roman CYR" w:hAnsi="Times New Roman CYR" w:cs="Times New Roman CYR"/>
          <w:color w:val="000000"/>
        </w:rPr>
        <w:t xml:space="preserve"> Л.М., выявлено следующее:</w:t>
      </w:r>
    </w:p>
    <w:p w:rsidR="00E64995" w:rsidRPr="00E64995" w:rsidRDefault="00E64995" w:rsidP="00E64995">
      <w:pPr>
        <w:pStyle w:val="a3"/>
        <w:autoSpaceDE w:val="0"/>
        <w:autoSpaceDN w:val="0"/>
        <w:adjustRightInd w:val="0"/>
        <w:spacing w:after="0" w:line="240" w:lineRule="auto"/>
        <w:jc w:val="both"/>
        <w:rPr>
          <w:rFonts w:ascii="Times New Roman CYR" w:hAnsi="Times New Roman CYR" w:cs="Times New Roman CYR"/>
          <w:color w:val="000000"/>
        </w:rPr>
      </w:pPr>
      <w:r w:rsidRPr="00E64995">
        <w:rPr>
          <w:rFonts w:ascii="Times New Roman CYR" w:hAnsi="Times New Roman CYR" w:cs="Times New Roman CYR"/>
          <w:color w:val="000000"/>
        </w:rPr>
        <w:t>1.1.Заявка соответствует установленным требованиям;</w:t>
      </w:r>
    </w:p>
    <w:p w:rsidR="00E64995" w:rsidRPr="00E64995" w:rsidRDefault="00E64995" w:rsidP="00E64995">
      <w:pPr>
        <w:pStyle w:val="a3"/>
        <w:autoSpaceDE w:val="0"/>
        <w:autoSpaceDN w:val="0"/>
        <w:adjustRightInd w:val="0"/>
        <w:spacing w:after="0" w:line="240" w:lineRule="auto"/>
        <w:jc w:val="both"/>
        <w:rPr>
          <w:rFonts w:ascii="Times New Roman CYR" w:hAnsi="Times New Roman CYR" w:cs="Times New Roman CYR"/>
          <w:color w:val="000000"/>
        </w:rPr>
      </w:pPr>
      <w:r w:rsidRPr="00E64995">
        <w:rPr>
          <w:rFonts w:ascii="Times New Roman CYR" w:hAnsi="Times New Roman CYR" w:cs="Times New Roman CYR"/>
          <w:color w:val="000000"/>
        </w:rPr>
        <w:t>1.2.Документы, прилагаемые к заявке, оформлены в соответствии с требованиями конкурсной документации, предоставлены в полном объеме и по заявленным в конкурсной документации характеристикам;</w:t>
      </w:r>
    </w:p>
    <w:p w:rsidR="00E64995" w:rsidRPr="00E64995" w:rsidRDefault="00E64995" w:rsidP="00E64995">
      <w:pPr>
        <w:pStyle w:val="a3"/>
        <w:autoSpaceDE w:val="0"/>
        <w:autoSpaceDN w:val="0"/>
        <w:adjustRightInd w:val="0"/>
        <w:spacing w:after="0" w:line="240" w:lineRule="auto"/>
        <w:jc w:val="both"/>
        <w:rPr>
          <w:rFonts w:ascii="Times New Roman CYR" w:hAnsi="Times New Roman CYR" w:cs="Times New Roman CYR"/>
          <w:color w:val="000000"/>
        </w:rPr>
      </w:pPr>
      <w:r w:rsidRPr="00E64995">
        <w:rPr>
          <w:rFonts w:ascii="Times New Roman CYR" w:hAnsi="Times New Roman CYR" w:cs="Times New Roman CYR"/>
          <w:color w:val="000000"/>
        </w:rPr>
        <w:t xml:space="preserve">1.3. Претендент ИП </w:t>
      </w:r>
      <w:proofErr w:type="spellStart"/>
      <w:r w:rsidRPr="00E64995">
        <w:rPr>
          <w:rFonts w:ascii="Times New Roman CYR" w:hAnsi="Times New Roman CYR" w:cs="Times New Roman CYR"/>
          <w:color w:val="000000"/>
        </w:rPr>
        <w:t>Ламбина</w:t>
      </w:r>
      <w:proofErr w:type="spellEnd"/>
      <w:r w:rsidRPr="00E64995">
        <w:rPr>
          <w:rFonts w:ascii="Times New Roman CYR" w:hAnsi="Times New Roman CYR" w:cs="Times New Roman CYR"/>
          <w:color w:val="000000"/>
        </w:rPr>
        <w:t xml:space="preserve"> Л.М. отвечает критериям, заявленным в пункте 1.5.2. конкурсной документации.</w:t>
      </w:r>
    </w:p>
    <w:p w:rsidR="00E64995" w:rsidRPr="00E64995" w:rsidRDefault="00E64995" w:rsidP="00E64995">
      <w:pPr>
        <w:pStyle w:val="a3"/>
        <w:autoSpaceDE w:val="0"/>
        <w:autoSpaceDN w:val="0"/>
        <w:adjustRightInd w:val="0"/>
        <w:spacing w:after="0" w:line="240" w:lineRule="auto"/>
        <w:jc w:val="both"/>
        <w:rPr>
          <w:rFonts w:ascii="Times New Roman CYR" w:hAnsi="Times New Roman CYR" w:cs="Times New Roman CYR"/>
          <w:color w:val="000000"/>
        </w:rPr>
      </w:pPr>
    </w:p>
    <w:p w:rsidR="00E64995" w:rsidRPr="00E64995" w:rsidRDefault="00E64995" w:rsidP="00E64995">
      <w:pPr>
        <w:pStyle w:val="a3"/>
        <w:autoSpaceDE w:val="0"/>
        <w:autoSpaceDN w:val="0"/>
        <w:adjustRightInd w:val="0"/>
        <w:spacing w:after="0" w:line="240" w:lineRule="auto"/>
        <w:jc w:val="both"/>
        <w:rPr>
          <w:rFonts w:ascii="Times New Roman CYR" w:hAnsi="Times New Roman CYR" w:cs="Times New Roman CYR"/>
          <w:color w:val="000000"/>
        </w:rPr>
      </w:pPr>
      <w:r w:rsidRPr="00E64995">
        <w:rPr>
          <w:rFonts w:ascii="Times New Roman CYR" w:hAnsi="Times New Roman CYR" w:cs="Times New Roman CYR"/>
          <w:color w:val="000000"/>
        </w:rPr>
        <w:t xml:space="preserve">Председатель комиссии </w:t>
      </w:r>
      <w:proofErr w:type="spellStart"/>
      <w:r w:rsidRPr="00E64995">
        <w:rPr>
          <w:rFonts w:ascii="Times New Roman CYR" w:hAnsi="Times New Roman CYR" w:cs="Times New Roman CYR"/>
          <w:color w:val="000000"/>
        </w:rPr>
        <w:t>Вурм</w:t>
      </w:r>
      <w:proofErr w:type="spellEnd"/>
      <w:r w:rsidRPr="00E64995">
        <w:rPr>
          <w:rFonts w:ascii="Times New Roman CYR" w:hAnsi="Times New Roman CYR" w:cs="Times New Roman CYR"/>
          <w:color w:val="000000"/>
        </w:rPr>
        <w:t xml:space="preserve"> М.В.:</w:t>
      </w:r>
    </w:p>
    <w:p w:rsidR="00E64995" w:rsidRPr="00E64995" w:rsidRDefault="00E64995" w:rsidP="00E64995">
      <w:pPr>
        <w:pStyle w:val="a3"/>
        <w:autoSpaceDE w:val="0"/>
        <w:autoSpaceDN w:val="0"/>
        <w:adjustRightInd w:val="0"/>
        <w:spacing w:after="0" w:line="240" w:lineRule="auto"/>
        <w:jc w:val="both"/>
        <w:rPr>
          <w:rFonts w:ascii="Times New Roman CYR" w:hAnsi="Times New Roman CYR" w:cs="Times New Roman CYR"/>
          <w:color w:val="000000"/>
        </w:rPr>
      </w:pPr>
      <w:r w:rsidRPr="00E64995">
        <w:rPr>
          <w:rFonts w:ascii="Times New Roman CYR" w:hAnsi="Times New Roman CYR" w:cs="Times New Roman CYR"/>
          <w:color w:val="000000"/>
        </w:rPr>
        <w:t>Предлагаю членам комиссии принять решение о допуске к участию в открытом конкурсе Претендента № 1 .</w:t>
      </w:r>
    </w:p>
    <w:p w:rsidR="00834ACE" w:rsidRPr="00E64995" w:rsidRDefault="00834ACE" w:rsidP="00834ACE">
      <w:pPr>
        <w:autoSpaceDE w:val="0"/>
        <w:autoSpaceDN w:val="0"/>
        <w:adjustRightInd w:val="0"/>
        <w:spacing w:after="0" w:line="240" w:lineRule="auto"/>
        <w:ind w:firstLine="360"/>
        <w:jc w:val="both"/>
        <w:rPr>
          <w:rFonts w:ascii="Times New Roman CYR" w:hAnsi="Times New Roman CYR" w:cs="Times New Roman CYR"/>
          <w:color w:val="000000"/>
        </w:rPr>
      </w:pPr>
      <w:r w:rsidRPr="00E64995">
        <w:rPr>
          <w:rFonts w:ascii="Times New Roman CYR" w:hAnsi="Times New Roman CYR" w:cs="Times New Roman CYR"/>
          <w:b/>
          <w:bCs/>
          <w:i/>
          <w:iCs/>
          <w:color w:val="000000"/>
        </w:rPr>
        <w:t xml:space="preserve">Решение комиссии </w:t>
      </w:r>
      <w:r w:rsidR="00E64995" w:rsidRPr="00E64995">
        <w:rPr>
          <w:rFonts w:ascii="Times New Roman CYR" w:hAnsi="Times New Roman CYR" w:cs="Times New Roman CYR"/>
          <w:b/>
          <w:bCs/>
          <w:i/>
          <w:iCs/>
          <w:color w:val="000000"/>
        </w:rPr>
        <w:t>–</w:t>
      </w:r>
      <w:r w:rsidRPr="00E64995">
        <w:rPr>
          <w:rFonts w:ascii="Times New Roman CYR" w:hAnsi="Times New Roman CYR" w:cs="Times New Roman CYR"/>
          <w:b/>
          <w:bCs/>
          <w:i/>
          <w:iCs/>
          <w:color w:val="000000"/>
        </w:rPr>
        <w:t xml:space="preserve"> </w:t>
      </w:r>
      <w:r w:rsidR="00E64995" w:rsidRPr="00E64995">
        <w:rPr>
          <w:rFonts w:ascii="Times New Roman CYR" w:hAnsi="Times New Roman CYR" w:cs="Times New Roman CYR"/>
          <w:b/>
          <w:bCs/>
          <w:i/>
          <w:iCs/>
          <w:color w:val="000000"/>
        </w:rPr>
        <w:t xml:space="preserve">Признать претендента № 1 ИП </w:t>
      </w:r>
      <w:proofErr w:type="spellStart"/>
      <w:r w:rsidR="00E64995" w:rsidRPr="00E64995">
        <w:rPr>
          <w:rFonts w:ascii="Times New Roman CYR" w:hAnsi="Times New Roman CYR" w:cs="Times New Roman CYR"/>
          <w:b/>
          <w:bCs/>
          <w:i/>
          <w:iCs/>
          <w:color w:val="000000"/>
        </w:rPr>
        <w:t>Ламбина</w:t>
      </w:r>
      <w:proofErr w:type="spellEnd"/>
      <w:r w:rsidR="00E64995" w:rsidRPr="00E64995">
        <w:rPr>
          <w:rFonts w:ascii="Times New Roman CYR" w:hAnsi="Times New Roman CYR" w:cs="Times New Roman CYR"/>
          <w:b/>
          <w:bCs/>
          <w:i/>
          <w:iCs/>
          <w:color w:val="000000"/>
        </w:rPr>
        <w:t xml:space="preserve"> Л.М. участником отбора в открытом конкурсе по определению специализированной службы для оказания услуг по погребению умерших граждан – единогласно. </w:t>
      </w:r>
    </w:p>
    <w:p w:rsidR="00834ACE" w:rsidRPr="00E64995" w:rsidRDefault="00834ACE" w:rsidP="00834ACE">
      <w:pPr>
        <w:autoSpaceDE w:val="0"/>
        <w:autoSpaceDN w:val="0"/>
        <w:adjustRightInd w:val="0"/>
        <w:spacing w:after="0" w:line="240" w:lineRule="auto"/>
        <w:jc w:val="both"/>
        <w:rPr>
          <w:rFonts w:ascii="Calibri" w:hAnsi="Calibri" w:cs="Calibri"/>
        </w:rPr>
      </w:pPr>
    </w:p>
    <w:p w:rsidR="00834ACE" w:rsidRDefault="00834ACE" w:rsidP="00834AC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Подписи:</w:t>
      </w:r>
    </w:p>
    <w:tbl>
      <w:tblPr>
        <w:tblW w:w="0" w:type="auto"/>
        <w:tblLayout w:type="fixed"/>
        <w:tblLook w:val="0000"/>
      </w:tblPr>
      <w:tblGrid>
        <w:gridCol w:w="3652"/>
        <w:gridCol w:w="1274"/>
        <w:gridCol w:w="2463"/>
        <w:gridCol w:w="2464"/>
      </w:tblGrid>
      <w:tr w:rsidR="00834ACE">
        <w:tblPrEx>
          <w:tblCellMar>
            <w:top w:w="0" w:type="dxa"/>
            <w:bottom w:w="0" w:type="dxa"/>
          </w:tblCellMar>
        </w:tblPrEx>
        <w:trPr>
          <w:trHeight w:val="1"/>
        </w:trPr>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color w:val="000000"/>
                <w:sz w:val="24"/>
                <w:szCs w:val="24"/>
              </w:rPr>
              <w:t xml:space="preserve">Председатель комиссии: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w:hAnsi="Times New Roman" w:cs="Times New Roman"/>
                <w:color w:val="000000"/>
                <w:sz w:val="24"/>
                <w:szCs w:val="24"/>
                <w:lang w:val="en-US"/>
              </w:rPr>
              <w:t>_______________</w:t>
            </w:r>
          </w:p>
        </w:tc>
        <w:tc>
          <w:tcPr>
            <w:tcW w:w="246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roofErr w:type="spellStart"/>
            <w:r>
              <w:rPr>
                <w:rFonts w:ascii="Times New Roman CYR" w:hAnsi="Times New Roman CYR" w:cs="Times New Roman CYR"/>
                <w:color w:val="000000"/>
                <w:sz w:val="24"/>
                <w:szCs w:val="24"/>
              </w:rPr>
              <w:t>М.В.Вурм</w:t>
            </w:r>
            <w:proofErr w:type="spellEnd"/>
          </w:p>
        </w:tc>
      </w:tr>
      <w:tr w:rsidR="00834ACE">
        <w:tblPrEx>
          <w:tblCellMar>
            <w:top w:w="0" w:type="dxa"/>
            <w:bottom w:w="0" w:type="dxa"/>
          </w:tblCellMar>
        </w:tblPrEx>
        <w:trPr>
          <w:trHeight w:val="1"/>
        </w:trPr>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color w:val="000000"/>
                <w:sz w:val="24"/>
                <w:szCs w:val="24"/>
              </w:rPr>
              <w:t xml:space="preserve">Члены комиссии:                                                             </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w:hAnsi="Times New Roman" w:cs="Times New Roman"/>
                <w:color w:val="000000"/>
                <w:sz w:val="24"/>
                <w:szCs w:val="24"/>
                <w:lang w:val="en-US"/>
              </w:rPr>
              <w:t>_______________</w:t>
            </w:r>
          </w:p>
        </w:tc>
        <w:tc>
          <w:tcPr>
            <w:tcW w:w="246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color w:val="000000"/>
                <w:sz w:val="24"/>
                <w:szCs w:val="24"/>
              </w:rPr>
              <w:t>Н.В.Столбова</w:t>
            </w:r>
          </w:p>
        </w:tc>
      </w:tr>
      <w:tr w:rsidR="00834ACE">
        <w:tblPrEx>
          <w:tblCellMar>
            <w:top w:w="0" w:type="dxa"/>
            <w:bottom w:w="0" w:type="dxa"/>
          </w:tblCellMar>
        </w:tblPrEx>
        <w:trPr>
          <w:trHeight w:val="1"/>
        </w:trPr>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w:hAnsi="Times New Roman" w:cs="Times New Roman"/>
                <w:color w:val="000000"/>
                <w:sz w:val="24"/>
                <w:szCs w:val="24"/>
                <w:lang w:val="en-US"/>
              </w:rPr>
              <w:t xml:space="preserve">_______________          </w:t>
            </w:r>
          </w:p>
        </w:tc>
        <w:tc>
          <w:tcPr>
            <w:tcW w:w="246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color w:val="000000"/>
                <w:sz w:val="24"/>
                <w:szCs w:val="24"/>
              </w:rPr>
              <w:t>И.П.Нагибина</w:t>
            </w:r>
          </w:p>
        </w:tc>
      </w:tr>
      <w:tr w:rsidR="00834ACE">
        <w:tblPrEx>
          <w:tblCellMar>
            <w:top w:w="0" w:type="dxa"/>
            <w:bottom w:w="0" w:type="dxa"/>
          </w:tblCellMar>
        </w:tblPrEx>
        <w:trPr>
          <w:trHeight w:val="1"/>
        </w:trPr>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w:hAnsi="Times New Roman" w:cs="Times New Roman"/>
                <w:color w:val="000000"/>
                <w:sz w:val="24"/>
                <w:szCs w:val="24"/>
                <w:lang w:val="en-US"/>
              </w:rPr>
              <w:t xml:space="preserve">_______________  </w:t>
            </w:r>
          </w:p>
        </w:tc>
        <w:tc>
          <w:tcPr>
            <w:tcW w:w="246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roofErr w:type="spellStart"/>
            <w:r>
              <w:rPr>
                <w:rFonts w:ascii="Times New Roman CYR" w:hAnsi="Times New Roman CYR" w:cs="Times New Roman CYR"/>
                <w:color w:val="000000"/>
                <w:sz w:val="24"/>
                <w:szCs w:val="24"/>
              </w:rPr>
              <w:t>О.М.Горева</w:t>
            </w:r>
            <w:proofErr w:type="spellEnd"/>
          </w:p>
        </w:tc>
      </w:tr>
      <w:tr w:rsidR="00834ACE">
        <w:tblPrEx>
          <w:tblCellMar>
            <w:top w:w="0" w:type="dxa"/>
            <w:bottom w:w="0" w:type="dxa"/>
          </w:tblCellMar>
        </w:tblPrEx>
        <w:trPr>
          <w:trHeight w:val="1"/>
        </w:trPr>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w:hAnsi="Times New Roman" w:cs="Times New Roman"/>
                <w:color w:val="000000"/>
                <w:sz w:val="24"/>
                <w:szCs w:val="24"/>
                <w:lang w:val="en-US"/>
              </w:rPr>
              <w:t xml:space="preserve">_______________   </w:t>
            </w:r>
          </w:p>
        </w:tc>
        <w:tc>
          <w:tcPr>
            <w:tcW w:w="246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roofErr w:type="spellStart"/>
            <w:r>
              <w:rPr>
                <w:rFonts w:ascii="Times New Roman CYR" w:hAnsi="Times New Roman CYR" w:cs="Times New Roman CYR"/>
                <w:color w:val="000000"/>
                <w:sz w:val="24"/>
                <w:szCs w:val="24"/>
              </w:rPr>
              <w:t>М.А.Пеледова</w:t>
            </w:r>
            <w:proofErr w:type="spellEnd"/>
          </w:p>
        </w:tc>
      </w:tr>
      <w:tr w:rsidR="00834ACE">
        <w:tblPrEx>
          <w:tblCellMar>
            <w:top w:w="0" w:type="dxa"/>
            <w:bottom w:w="0" w:type="dxa"/>
          </w:tblCellMar>
        </w:tblPrEx>
        <w:trPr>
          <w:trHeight w:val="303"/>
        </w:trPr>
        <w:tc>
          <w:tcPr>
            <w:tcW w:w="3652"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color w:val="000000"/>
                <w:sz w:val="24"/>
                <w:szCs w:val="24"/>
              </w:rPr>
              <w:t>Секретарь комиссии:</w:t>
            </w:r>
          </w:p>
        </w:tc>
        <w:tc>
          <w:tcPr>
            <w:tcW w:w="127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
        </w:tc>
        <w:tc>
          <w:tcPr>
            <w:tcW w:w="2463"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r>
              <w:rPr>
                <w:rFonts w:ascii="Times New Roman" w:hAnsi="Times New Roman" w:cs="Times New Roman"/>
                <w:color w:val="000000"/>
                <w:sz w:val="24"/>
                <w:szCs w:val="24"/>
                <w:lang w:val="en-US"/>
              </w:rPr>
              <w:t xml:space="preserve">_______________  </w:t>
            </w:r>
          </w:p>
        </w:tc>
        <w:tc>
          <w:tcPr>
            <w:tcW w:w="2464" w:type="dxa"/>
            <w:tcBorders>
              <w:top w:val="single" w:sz="2" w:space="0" w:color="000000"/>
              <w:left w:val="single" w:sz="2" w:space="0" w:color="000000"/>
              <w:bottom w:val="single" w:sz="2" w:space="0" w:color="000000"/>
              <w:right w:val="single" w:sz="2" w:space="0" w:color="000000"/>
            </w:tcBorders>
            <w:shd w:val="clear" w:color="000000" w:fill="FFFFFF"/>
          </w:tcPr>
          <w:p w:rsidR="00834ACE" w:rsidRDefault="00834ACE">
            <w:pPr>
              <w:autoSpaceDE w:val="0"/>
              <w:autoSpaceDN w:val="0"/>
              <w:adjustRightInd w:val="0"/>
              <w:spacing w:after="0" w:line="360" w:lineRule="auto"/>
              <w:jc w:val="both"/>
              <w:rPr>
                <w:rFonts w:ascii="Calibri" w:hAnsi="Calibri" w:cs="Calibri"/>
                <w:lang w:val="en-US"/>
              </w:rPr>
            </w:pPr>
            <w:proofErr w:type="spellStart"/>
            <w:r>
              <w:rPr>
                <w:rFonts w:ascii="Times New Roman CYR" w:hAnsi="Times New Roman CYR" w:cs="Times New Roman CYR"/>
                <w:color w:val="000000"/>
                <w:sz w:val="24"/>
                <w:szCs w:val="24"/>
              </w:rPr>
              <w:t>Д.Ю.Курендо</w:t>
            </w:r>
            <w:proofErr w:type="spellEnd"/>
          </w:p>
        </w:tc>
      </w:tr>
    </w:tbl>
    <w:p w:rsidR="00834ACE" w:rsidRDefault="00834ACE" w:rsidP="00834ACE">
      <w:pPr>
        <w:autoSpaceDE w:val="0"/>
        <w:autoSpaceDN w:val="0"/>
        <w:adjustRightInd w:val="0"/>
        <w:spacing w:after="0" w:line="360" w:lineRule="auto"/>
        <w:jc w:val="both"/>
        <w:rPr>
          <w:rFonts w:ascii="Calibri" w:hAnsi="Calibri" w:cs="Calibri"/>
          <w:lang w:val="en-US"/>
        </w:rPr>
      </w:pPr>
    </w:p>
    <w:p w:rsidR="00111F0C" w:rsidRDefault="00111F0C"/>
    <w:sectPr w:rsidR="00111F0C" w:rsidSect="00F23A5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6264E"/>
    <w:lvl w:ilvl="0">
      <w:numFmt w:val="bullet"/>
      <w:lvlText w:val="*"/>
      <w:lvlJc w:val="left"/>
    </w:lvl>
  </w:abstractNum>
  <w:abstractNum w:abstractNumId="1">
    <w:nsid w:val="1A3935C4"/>
    <w:multiLevelType w:val="hybridMultilevel"/>
    <w:tmpl w:val="FF34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D62F3"/>
    <w:multiLevelType w:val="hybridMultilevel"/>
    <w:tmpl w:val="8146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4ACE"/>
    <w:rsid w:val="00050D6A"/>
    <w:rsid w:val="00091908"/>
    <w:rsid w:val="00111F0C"/>
    <w:rsid w:val="004E6669"/>
    <w:rsid w:val="00676115"/>
    <w:rsid w:val="007C3E61"/>
    <w:rsid w:val="00834ACE"/>
    <w:rsid w:val="00A079F5"/>
    <w:rsid w:val="00CF2421"/>
    <w:rsid w:val="00E64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D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Admin-Vladimir</dc:creator>
  <cp:keywords/>
  <dc:description/>
  <cp:lastModifiedBy>Admin-Vladimir</cp:lastModifiedBy>
  <cp:revision>4</cp:revision>
  <dcterms:created xsi:type="dcterms:W3CDTF">2019-03-27T08:04:00Z</dcterms:created>
  <dcterms:modified xsi:type="dcterms:W3CDTF">2019-03-27T10:11:00Z</dcterms:modified>
</cp:coreProperties>
</file>