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FD656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E3A8A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FD656C">
        <w:rPr>
          <w:sz w:val="28"/>
          <w:szCs w:val="28"/>
        </w:rPr>
        <w:t xml:space="preserve">22 октября </w:t>
      </w:r>
      <w:r w:rsidRPr="00A96E17">
        <w:rPr>
          <w:sz w:val="28"/>
          <w:szCs w:val="28"/>
        </w:rPr>
        <w:t>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5E3A8A">
        <w:rPr>
          <w:sz w:val="28"/>
          <w:szCs w:val="28"/>
        </w:rPr>
        <w:t xml:space="preserve">  </w:t>
      </w:r>
      <w:r w:rsidR="00FD656C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FD656C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 w:rsidR="00FD656C">
        <w:rPr>
          <w:sz w:val="28"/>
          <w:szCs w:val="28"/>
        </w:rPr>
        <w:t>13</w:t>
      </w:r>
      <w:r w:rsidR="005E3A8A">
        <w:rPr>
          <w:sz w:val="28"/>
          <w:szCs w:val="28"/>
        </w:rPr>
        <w:t>7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  <w:r w:rsidRPr="005E3A8A">
        <w:rPr>
          <w:sz w:val="28"/>
          <w:szCs w:val="28"/>
        </w:rPr>
        <w:t xml:space="preserve">О Порядке составления проекта </w:t>
      </w:r>
      <w:r>
        <w:rPr>
          <w:sz w:val="28"/>
          <w:szCs w:val="28"/>
        </w:rPr>
        <w:t>б</w:t>
      </w:r>
      <w:r w:rsidRPr="005E3A8A">
        <w:rPr>
          <w:sz w:val="28"/>
          <w:szCs w:val="28"/>
        </w:rPr>
        <w:t>юджета муниципального образования сельское поселение Болчары на очередной финансовый год и плановый период</w:t>
      </w:r>
    </w:p>
    <w:p w:rsidR="005E3A8A" w:rsidRDefault="005E3A8A" w:rsidP="005E3A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E3A8A">
        <w:rPr>
          <w:sz w:val="28"/>
          <w:szCs w:val="28"/>
        </w:rPr>
        <w:t>В соответствии с Бюджетным кодексом Российской Федерации, решением Совета депутатов сельского поселения Болчары от 24 апреля 2019 года № 33 «Об утверждении Положения о бюджетном процессе в муниципальном образовании сельское поселение Болчары», в целях обеспечения своевременного и качественного проведения работы по разработке проекта решения Совета депутатов сельского поселения Болчары о бюджете муниципального образования сельское поселение Болчары на очередной финансовый год и</w:t>
      </w:r>
      <w:proofErr w:type="gramEnd"/>
      <w:r w:rsidRPr="005E3A8A">
        <w:rPr>
          <w:sz w:val="28"/>
          <w:szCs w:val="28"/>
        </w:rPr>
        <w:t xml:space="preserve"> плановый период:</w:t>
      </w: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3A8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5E3A8A">
        <w:rPr>
          <w:sz w:val="28"/>
          <w:szCs w:val="28"/>
        </w:rPr>
        <w:t>Утвердить:</w:t>
      </w: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3A8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E3A8A">
        <w:rPr>
          <w:sz w:val="28"/>
          <w:szCs w:val="28"/>
        </w:rPr>
        <w:t>Порядок составления проекта бюджета муниципального образования сельское поселение Болчары на очередной финансовый год и плановый период (приложение 1).</w:t>
      </w: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3A8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E3A8A">
        <w:rPr>
          <w:sz w:val="28"/>
          <w:szCs w:val="28"/>
        </w:rPr>
        <w:t>График подготовки, рассмотрения документов и материалов, разрабатываемых при составлении проекта бюджета муниципального образования сельское поселение Болчары на очередной финансовый год и плановый период (приложение 2).</w:t>
      </w: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3A8A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5E3A8A">
        <w:rPr>
          <w:sz w:val="28"/>
          <w:szCs w:val="28"/>
        </w:rPr>
        <w:t xml:space="preserve">остановление администрации сельского поселения Болчары </w:t>
      </w:r>
      <w:r>
        <w:rPr>
          <w:sz w:val="28"/>
          <w:szCs w:val="28"/>
        </w:rPr>
        <w:t xml:space="preserve">                                        </w:t>
      </w:r>
      <w:r w:rsidRPr="005E3A8A">
        <w:rPr>
          <w:sz w:val="28"/>
          <w:szCs w:val="28"/>
        </w:rPr>
        <w:t>от 08 ноября 2018</w:t>
      </w:r>
      <w:r>
        <w:rPr>
          <w:sz w:val="28"/>
          <w:szCs w:val="28"/>
        </w:rPr>
        <w:t xml:space="preserve"> года </w:t>
      </w:r>
      <w:r w:rsidRPr="005E3A8A">
        <w:rPr>
          <w:sz w:val="28"/>
          <w:szCs w:val="28"/>
        </w:rPr>
        <w:t>№ 148 «О Порядке составления проекта Бюджета муниципального образования сельское поселение Болчары на очередной финансовый год и плановый период»</w:t>
      </w:r>
      <w:r>
        <w:rPr>
          <w:sz w:val="28"/>
          <w:szCs w:val="28"/>
        </w:rPr>
        <w:t xml:space="preserve"> признать утратившим силу</w:t>
      </w:r>
      <w:r w:rsidRPr="005E3A8A">
        <w:rPr>
          <w:sz w:val="28"/>
          <w:szCs w:val="28"/>
        </w:rPr>
        <w:t>.</w:t>
      </w: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3A8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E3A8A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подписания</w:t>
      </w: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5E3A8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5E3A8A">
        <w:rPr>
          <w:sz w:val="28"/>
          <w:szCs w:val="28"/>
        </w:rPr>
        <w:t>Контроль за</w:t>
      </w:r>
      <w:proofErr w:type="gramEnd"/>
      <w:r w:rsidRPr="005E3A8A">
        <w:rPr>
          <w:sz w:val="28"/>
          <w:szCs w:val="28"/>
        </w:rPr>
        <w:t xml:space="preserve"> выполнением постановления возложить на начальника отдела  по  экономике и финансам.</w:t>
      </w: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6379"/>
        <w:gridCol w:w="3652"/>
      </w:tblGrid>
      <w:tr w:rsidR="005E3A8A" w:rsidRPr="005E3A8A" w:rsidTr="005E3A8A">
        <w:tc>
          <w:tcPr>
            <w:tcW w:w="6379" w:type="dxa"/>
          </w:tcPr>
          <w:p w:rsidR="005E3A8A" w:rsidRPr="005E3A8A" w:rsidRDefault="005E3A8A" w:rsidP="004117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A8A">
              <w:rPr>
                <w:sz w:val="28"/>
                <w:szCs w:val="28"/>
              </w:rPr>
              <w:t>Глава сельского поселения Болчары</w:t>
            </w:r>
          </w:p>
        </w:tc>
        <w:tc>
          <w:tcPr>
            <w:tcW w:w="3652" w:type="dxa"/>
          </w:tcPr>
          <w:p w:rsidR="005E3A8A" w:rsidRPr="005E3A8A" w:rsidRDefault="005E3A8A" w:rsidP="005E3A8A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E3A8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5E3A8A">
              <w:rPr>
                <w:sz w:val="28"/>
                <w:szCs w:val="28"/>
              </w:rPr>
              <w:t>Ю. Мокроусов</w:t>
            </w:r>
          </w:p>
        </w:tc>
      </w:tr>
    </w:tbl>
    <w:p w:rsidR="005E3A8A" w:rsidRPr="00540580" w:rsidRDefault="005E3A8A" w:rsidP="005E3A8A">
      <w:pPr>
        <w:rPr>
          <w:color w:val="000000"/>
          <w:sz w:val="16"/>
        </w:rPr>
      </w:pP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  <w:r w:rsidRPr="005E3A8A">
        <w:rPr>
          <w:sz w:val="28"/>
          <w:szCs w:val="28"/>
        </w:rPr>
        <w:lastRenderedPageBreak/>
        <w:t>Приложение 1</w:t>
      </w: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  <w:r w:rsidRPr="005E3A8A">
        <w:rPr>
          <w:sz w:val="28"/>
          <w:szCs w:val="28"/>
        </w:rPr>
        <w:t>к постановлению администрации сельского поселения Болчары</w:t>
      </w:r>
    </w:p>
    <w:p w:rsidR="005E3A8A" w:rsidRDefault="005E3A8A" w:rsidP="005E3A8A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  <w:r w:rsidRPr="005E3A8A">
        <w:rPr>
          <w:sz w:val="28"/>
          <w:szCs w:val="28"/>
        </w:rPr>
        <w:t xml:space="preserve">от </w:t>
      </w:r>
      <w:r>
        <w:rPr>
          <w:sz w:val="28"/>
          <w:szCs w:val="28"/>
        </w:rPr>
        <w:t>22.1</w:t>
      </w:r>
      <w:r w:rsidR="006A734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E3A8A">
        <w:rPr>
          <w:sz w:val="28"/>
          <w:szCs w:val="28"/>
        </w:rPr>
        <w:t xml:space="preserve"> 2020 № 137</w:t>
      </w: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5E3A8A" w:rsidRPr="005E3A8A" w:rsidRDefault="005E3A8A" w:rsidP="005E3A8A">
      <w:pPr>
        <w:jc w:val="center"/>
        <w:rPr>
          <w:b/>
          <w:sz w:val="28"/>
          <w:szCs w:val="28"/>
        </w:rPr>
      </w:pPr>
    </w:p>
    <w:p w:rsidR="005E3A8A" w:rsidRPr="005E3A8A" w:rsidRDefault="005E3A8A" w:rsidP="005E3A8A">
      <w:pPr>
        <w:jc w:val="center"/>
        <w:rPr>
          <w:sz w:val="28"/>
          <w:szCs w:val="28"/>
        </w:rPr>
      </w:pPr>
      <w:r w:rsidRPr="005E3A8A">
        <w:rPr>
          <w:sz w:val="28"/>
          <w:szCs w:val="28"/>
        </w:rPr>
        <w:t xml:space="preserve">Порядок составления проекта бюджета </w:t>
      </w: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E3A8A">
        <w:rPr>
          <w:sz w:val="28"/>
          <w:szCs w:val="28"/>
        </w:rPr>
        <w:t xml:space="preserve">муниципального образования сельское поселение Болчары </w:t>
      </w: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E3A8A">
        <w:rPr>
          <w:sz w:val="28"/>
          <w:szCs w:val="28"/>
        </w:rPr>
        <w:t>на очередной финансовый год и плановый период</w:t>
      </w:r>
    </w:p>
    <w:p w:rsidR="005E3A8A" w:rsidRDefault="005E3A8A" w:rsidP="005E3A8A">
      <w:pPr>
        <w:jc w:val="center"/>
        <w:rPr>
          <w:sz w:val="28"/>
          <w:szCs w:val="28"/>
        </w:rPr>
      </w:pPr>
      <w:r w:rsidRPr="005E3A8A">
        <w:rPr>
          <w:sz w:val="28"/>
          <w:szCs w:val="28"/>
        </w:rPr>
        <w:t>(далее – Порядок)</w:t>
      </w:r>
    </w:p>
    <w:p w:rsidR="005E3A8A" w:rsidRPr="005E3A8A" w:rsidRDefault="005E3A8A" w:rsidP="005E3A8A">
      <w:pPr>
        <w:jc w:val="center"/>
        <w:rPr>
          <w:sz w:val="28"/>
          <w:szCs w:val="28"/>
        </w:rPr>
      </w:pPr>
    </w:p>
    <w:p w:rsidR="005E3A8A" w:rsidRPr="005E3A8A" w:rsidRDefault="005E3A8A" w:rsidP="005E3A8A">
      <w:pPr>
        <w:jc w:val="both"/>
        <w:rPr>
          <w:sz w:val="28"/>
          <w:szCs w:val="28"/>
        </w:rPr>
      </w:pPr>
    </w:p>
    <w:p w:rsidR="005E3A8A" w:rsidRPr="005E3A8A" w:rsidRDefault="005E3A8A" w:rsidP="005E3A8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001"/>
      <w:r w:rsidRPr="005E3A8A">
        <w:rPr>
          <w:sz w:val="28"/>
          <w:szCs w:val="28"/>
        </w:rPr>
        <w:t>1. Настоящий Порядок определяет организаци</w:t>
      </w:r>
      <w:r>
        <w:rPr>
          <w:sz w:val="28"/>
          <w:szCs w:val="28"/>
        </w:rPr>
        <w:t>ю работы по составлению проекта</w:t>
      </w:r>
      <w:r w:rsidRPr="005E3A8A">
        <w:rPr>
          <w:sz w:val="28"/>
          <w:szCs w:val="28"/>
        </w:rPr>
        <w:t xml:space="preserve"> Совета депутатов сельского поселения Б</w:t>
      </w:r>
      <w:r>
        <w:rPr>
          <w:sz w:val="28"/>
          <w:szCs w:val="28"/>
        </w:rPr>
        <w:t>олчары о бюджете муниципального</w:t>
      </w:r>
      <w:r w:rsidRPr="005E3A8A">
        <w:rPr>
          <w:sz w:val="28"/>
          <w:szCs w:val="28"/>
        </w:rPr>
        <w:t xml:space="preserve"> образования сельское поселение Болчары на очередной финансовый год и плановый период  (далее – проект решения о бюджете поселения).</w:t>
      </w:r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bookmarkStart w:id="1" w:name="sub_1002"/>
      <w:bookmarkEnd w:id="0"/>
      <w:r w:rsidRPr="005E3A8A">
        <w:rPr>
          <w:sz w:val="28"/>
          <w:szCs w:val="28"/>
        </w:rPr>
        <w:t xml:space="preserve">2. Составление проекта решения о бюджете поселения основывается </w:t>
      </w:r>
      <w:proofErr w:type="gramStart"/>
      <w:r w:rsidRPr="005E3A8A">
        <w:rPr>
          <w:sz w:val="28"/>
          <w:szCs w:val="28"/>
        </w:rPr>
        <w:t>на</w:t>
      </w:r>
      <w:proofErr w:type="gramEnd"/>
      <w:r w:rsidRPr="005E3A8A">
        <w:rPr>
          <w:sz w:val="28"/>
          <w:szCs w:val="28"/>
        </w:rPr>
        <w:t>:</w:t>
      </w:r>
    </w:p>
    <w:bookmarkEnd w:id="1"/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E3A8A">
        <w:rPr>
          <w:sz w:val="28"/>
          <w:szCs w:val="28"/>
        </w:rPr>
        <w:t xml:space="preserve">Бюджетном </w:t>
      </w:r>
      <w:proofErr w:type="gramStart"/>
      <w:r w:rsidRPr="005E3A8A">
        <w:rPr>
          <w:sz w:val="28"/>
          <w:szCs w:val="28"/>
        </w:rPr>
        <w:t>послании</w:t>
      </w:r>
      <w:proofErr w:type="gramEnd"/>
      <w:r w:rsidRPr="005E3A8A">
        <w:rPr>
          <w:sz w:val="28"/>
          <w:szCs w:val="28"/>
        </w:rPr>
        <w:t xml:space="preserve"> Президента Российской Федерации;</w:t>
      </w:r>
    </w:p>
    <w:p w:rsidR="005E3A8A" w:rsidRPr="005E3A8A" w:rsidRDefault="005E3A8A" w:rsidP="005E3A8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</w:t>
      </w:r>
      <w:r w:rsidRPr="005E3A8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– </w:t>
      </w:r>
      <w:r w:rsidRPr="005E3A8A">
        <w:rPr>
          <w:sz w:val="28"/>
          <w:szCs w:val="28"/>
        </w:rPr>
        <w:t xml:space="preserve">экономического развития муниципального образования сельское поселение Болчары (далее </w:t>
      </w:r>
      <w:r>
        <w:rPr>
          <w:sz w:val="28"/>
          <w:szCs w:val="28"/>
        </w:rPr>
        <w:t>–</w:t>
      </w:r>
      <w:r w:rsidRPr="005E3A8A">
        <w:rPr>
          <w:sz w:val="28"/>
          <w:szCs w:val="28"/>
        </w:rPr>
        <w:t xml:space="preserve"> поселение);</w:t>
      </w:r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E3A8A">
        <w:rPr>
          <w:sz w:val="28"/>
          <w:szCs w:val="28"/>
        </w:rPr>
        <w:t xml:space="preserve">основных </w:t>
      </w:r>
      <w:proofErr w:type="gramStart"/>
      <w:r w:rsidRPr="005E3A8A">
        <w:rPr>
          <w:sz w:val="28"/>
          <w:szCs w:val="28"/>
        </w:rPr>
        <w:t>направлениях</w:t>
      </w:r>
      <w:proofErr w:type="gramEnd"/>
      <w:r w:rsidRPr="005E3A8A">
        <w:rPr>
          <w:sz w:val="28"/>
          <w:szCs w:val="28"/>
        </w:rPr>
        <w:t xml:space="preserve"> бюджетной и налоговой политики поселения;</w:t>
      </w:r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E3A8A">
        <w:rPr>
          <w:sz w:val="28"/>
          <w:szCs w:val="28"/>
        </w:rPr>
        <w:t xml:space="preserve">муниципальных </w:t>
      </w:r>
      <w:proofErr w:type="gramStart"/>
      <w:r w:rsidRPr="005E3A8A">
        <w:rPr>
          <w:sz w:val="28"/>
          <w:szCs w:val="28"/>
        </w:rPr>
        <w:t>программах</w:t>
      </w:r>
      <w:proofErr w:type="gramEnd"/>
      <w:r w:rsidRPr="005E3A8A">
        <w:rPr>
          <w:sz w:val="28"/>
          <w:szCs w:val="28"/>
        </w:rPr>
        <w:t xml:space="preserve"> поселения.</w:t>
      </w:r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bookmarkStart w:id="2" w:name="sub_1003"/>
      <w:r w:rsidRPr="005E3A8A">
        <w:rPr>
          <w:sz w:val="28"/>
          <w:szCs w:val="28"/>
        </w:rPr>
        <w:t>3. Администрация сельского поселения Болчары при составлении проекта решения о бюджете  поселения на очередной финансовый год и плановый период:</w:t>
      </w:r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bookmarkStart w:id="3" w:name="sub_5057"/>
      <w:bookmarkEnd w:id="2"/>
      <w:r w:rsidRPr="005E3A8A">
        <w:rPr>
          <w:sz w:val="28"/>
          <w:szCs w:val="28"/>
        </w:rPr>
        <w:t>а) одобряет основные показатели прогноза социально-экономического развития поселения на очередной финансовый год и плановый период, прогноз социально</w:t>
      </w:r>
      <w:r w:rsidR="000C5701">
        <w:rPr>
          <w:sz w:val="28"/>
          <w:szCs w:val="28"/>
        </w:rPr>
        <w:t xml:space="preserve"> – </w:t>
      </w:r>
      <w:r w:rsidRPr="005E3A8A">
        <w:rPr>
          <w:sz w:val="28"/>
          <w:szCs w:val="28"/>
        </w:rPr>
        <w:t>экономического развития поселения  на очередной финансовый год и плановый период;</w:t>
      </w:r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bookmarkStart w:id="4" w:name="sub_5058"/>
      <w:bookmarkEnd w:id="3"/>
      <w:r w:rsidRPr="005E3A8A">
        <w:rPr>
          <w:sz w:val="28"/>
          <w:szCs w:val="28"/>
        </w:rPr>
        <w:t>б) рассматривает аналитическую справку о результатах оценки эффективности налоговых льгот;</w:t>
      </w:r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bookmarkStart w:id="5" w:name="sub_5059"/>
      <w:bookmarkEnd w:id="4"/>
      <w:r w:rsidRPr="005E3A8A">
        <w:rPr>
          <w:sz w:val="28"/>
          <w:szCs w:val="28"/>
        </w:rPr>
        <w:t>в) одобряет основные направления бюджетной и налоговой политики поселения на очередной финансовый год и плановый период;</w:t>
      </w:r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bookmarkStart w:id="6" w:name="sub_5060"/>
      <w:bookmarkEnd w:id="5"/>
      <w:r w:rsidRPr="005E3A8A">
        <w:rPr>
          <w:sz w:val="28"/>
          <w:szCs w:val="28"/>
        </w:rPr>
        <w:t>г) одобряет характеристики проекта бюджета поселения на очередной финансовый год и плановый период;</w:t>
      </w:r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bookmarkStart w:id="7" w:name="sub_5061"/>
      <w:bookmarkEnd w:id="6"/>
      <w:proofErr w:type="spellStart"/>
      <w:r w:rsidRPr="005E3A8A">
        <w:rPr>
          <w:sz w:val="28"/>
          <w:szCs w:val="28"/>
        </w:rPr>
        <w:t>д</w:t>
      </w:r>
      <w:proofErr w:type="spellEnd"/>
      <w:r w:rsidRPr="005E3A8A">
        <w:rPr>
          <w:sz w:val="28"/>
          <w:szCs w:val="28"/>
        </w:rPr>
        <w:t xml:space="preserve">) одобряет проекты решений о внесении изменений и дополнений в решения о налогах и сборах; </w:t>
      </w:r>
      <w:bookmarkStart w:id="8" w:name="sub_5062"/>
      <w:bookmarkEnd w:id="7"/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r w:rsidRPr="005E3A8A">
        <w:rPr>
          <w:sz w:val="28"/>
          <w:szCs w:val="28"/>
        </w:rPr>
        <w:t xml:space="preserve">е) </w:t>
      </w:r>
      <w:proofErr w:type="gramStart"/>
      <w:r w:rsidRPr="005E3A8A">
        <w:rPr>
          <w:sz w:val="28"/>
          <w:szCs w:val="28"/>
        </w:rPr>
        <w:t>утверждает</w:t>
      </w:r>
      <w:proofErr w:type="gramEnd"/>
      <w:r w:rsidRPr="005E3A8A">
        <w:rPr>
          <w:sz w:val="28"/>
          <w:szCs w:val="28"/>
        </w:rPr>
        <w:t xml:space="preserve"> муниципальные программы поселения и вносит в них изменения;</w:t>
      </w:r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bookmarkStart w:id="9" w:name="sub_5064"/>
      <w:bookmarkEnd w:id="8"/>
      <w:r w:rsidRPr="005E3A8A">
        <w:rPr>
          <w:sz w:val="28"/>
          <w:szCs w:val="28"/>
        </w:rPr>
        <w:t>ж) одобряет проект решения о бюджете поселения  на очередной финансовый год и плановый период и представляемые вместе с ними документы и материалы для рассмотрения Советом депутатов сельского поселения Болчары;</w:t>
      </w:r>
    </w:p>
    <w:p w:rsidR="005E3A8A" w:rsidRPr="005E3A8A" w:rsidRDefault="005E3A8A" w:rsidP="005E3A8A">
      <w:pPr>
        <w:ind w:firstLine="851"/>
        <w:jc w:val="both"/>
        <w:rPr>
          <w:sz w:val="28"/>
          <w:szCs w:val="28"/>
        </w:rPr>
      </w:pPr>
      <w:bookmarkStart w:id="10" w:name="sub_5065"/>
      <w:bookmarkEnd w:id="9"/>
      <w:proofErr w:type="spellStart"/>
      <w:r w:rsidRPr="005E3A8A">
        <w:rPr>
          <w:sz w:val="28"/>
          <w:szCs w:val="28"/>
        </w:rPr>
        <w:t>з</w:t>
      </w:r>
      <w:proofErr w:type="spellEnd"/>
      <w:r w:rsidRPr="005E3A8A">
        <w:rPr>
          <w:sz w:val="28"/>
          <w:szCs w:val="28"/>
        </w:rPr>
        <w:t xml:space="preserve">) образует и утверждает состав комиссии по бюджетным проектировкам на очередной финансовый год и плановый период (далее </w:t>
      </w:r>
      <w:r w:rsidR="000C5701">
        <w:rPr>
          <w:sz w:val="28"/>
          <w:szCs w:val="28"/>
        </w:rPr>
        <w:t>–</w:t>
      </w:r>
      <w:r w:rsidRPr="005E3A8A">
        <w:rPr>
          <w:sz w:val="28"/>
          <w:szCs w:val="28"/>
        </w:rPr>
        <w:t xml:space="preserve"> Бюджетная комиссия), определяет ее полномочия.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11" w:name="sub_1004"/>
      <w:bookmarkEnd w:id="10"/>
      <w:r w:rsidRPr="000C5701">
        <w:rPr>
          <w:sz w:val="28"/>
          <w:szCs w:val="28"/>
        </w:rPr>
        <w:lastRenderedPageBreak/>
        <w:t>4. Отдел по экономике и финансам  администрации сельского поселения Болчары составляет проект решения о бюджете поселения  на очередной финансовый год и плановый период, в том числе: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12" w:name="sub_5066"/>
      <w:bookmarkEnd w:id="11"/>
      <w:r w:rsidRPr="000C5701">
        <w:rPr>
          <w:sz w:val="28"/>
          <w:szCs w:val="28"/>
        </w:rPr>
        <w:t>а) разрабатывает проект основных направлений бюджетной и налоговой политики поселения на очередной финансовый год и плановый период;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13" w:name="sub_5067"/>
      <w:bookmarkEnd w:id="12"/>
      <w:r w:rsidRPr="000C5701">
        <w:rPr>
          <w:sz w:val="28"/>
          <w:szCs w:val="28"/>
        </w:rPr>
        <w:t xml:space="preserve">б) разрабатывает характеристики проекта бюджета поселения на очередной финансовый год и плановый период, а также осуществляет расчет предельных объемов бюджетных ассигнований бюджета </w:t>
      </w:r>
      <w:proofErr w:type="gramStart"/>
      <w:r w:rsidRPr="000C5701">
        <w:rPr>
          <w:sz w:val="28"/>
          <w:szCs w:val="28"/>
        </w:rPr>
        <w:t>поселения</w:t>
      </w:r>
      <w:proofErr w:type="gramEnd"/>
      <w:r w:rsidRPr="000C5701">
        <w:rPr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14" w:name="sub_5068"/>
      <w:bookmarkEnd w:id="13"/>
      <w:r w:rsidRPr="000C5701">
        <w:rPr>
          <w:sz w:val="28"/>
          <w:szCs w:val="28"/>
        </w:rPr>
        <w:t>в) на основании результатов оценки эффективности налоговых льгот в форме аналитической справки, готовит предложения о сохранении/отмене/вводу предоставляемых (планируемых к предоставлению) налоговых льгот и направляет их на рассмотрение в Бюджетную комиссию;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15" w:name="sub_5069"/>
      <w:bookmarkEnd w:id="14"/>
      <w:proofErr w:type="gramStart"/>
      <w:r w:rsidRPr="000C5701">
        <w:rPr>
          <w:sz w:val="28"/>
          <w:szCs w:val="28"/>
        </w:rPr>
        <w:t>г)  устанавливает методику планирования бюджетных ассигнований на исполнение действующих и принимаемых расходных обязательств на очередной финансовый год и плановый период);</w:t>
      </w:r>
      <w:proofErr w:type="gramEnd"/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16" w:name="sub_5074"/>
      <w:bookmarkEnd w:id="15"/>
      <w:proofErr w:type="spellStart"/>
      <w:r w:rsidRPr="000C5701">
        <w:rPr>
          <w:sz w:val="28"/>
          <w:szCs w:val="28"/>
        </w:rPr>
        <w:t>д</w:t>
      </w:r>
      <w:proofErr w:type="spellEnd"/>
      <w:r w:rsidRPr="000C5701">
        <w:rPr>
          <w:sz w:val="28"/>
          <w:szCs w:val="28"/>
        </w:rPr>
        <w:t>) формирует реестр расходных обязательств поселения в установленном порядке;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17" w:name="sub_5079"/>
      <w:bookmarkEnd w:id="16"/>
      <w:r w:rsidRPr="000C5701">
        <w:rPr>
          <w:sz w:val="28"/>
          <w:szCs w:val="28"/>
        </w:rPr>
        <w:t xml:space="preserve">е) представляет в Бюджетную комиссию предложения по предельным объемам бюджетных ассигнований бюджета поселения на реализацию муниципальных программ поселения и осуществление </w:t>
      </w:r>
      <w:proofErr w:type="spellStart"/>
      <w:r w:rsidRPr="000C5701">
        <w:rPr>
          <w:sz w:val="28"/>
          <w:szCs w:val="28"/>
        </w:rPr>
        <w:t>непрограммных</w:t>
      </w:r>
      <w:proofErr w:type="spellEnd"/>
      <w:r w:rsidRPr="000C5701">
        <w:rPr>
          <w:sz w:val="28"/>
          <w:szCs w:val="28"/>
        </w:rPr>
        <w:t xml:space="preserve"> направлений деятельности на очередной финансовый год и плановый период;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18" w:name="sub_5081"/>
      <w:bookmarkEnd w:id="17"/>
      <w:r w:rsidRPr="000C5701">
        <w:rPr>
          <w:sz w:val="28"/>
          <w:szCs w:val="28"/>
        </w:rPr>
        <w:t>ж) осуществляет оценку ожидаемого исполнения бюджета поселения в текущем финансовом году;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19" w:name="sub_5082"/>
      <w:bookmarkEnd w:id="18"/>
      <w:proofErr w:type="spellStart"/>
      <w:r w:rsidRPr="000C5701">
        <w:rPr>
          <w:sz w:val="28"/>
          <w:szCs w:val="28"/>
        </w:rPr>
        <w:t>з</w:t>
      </w:r>
      <w:proofErr w:type="spellEnd"/>
      <w:r w:rsidRPr="000C5701">
        <w:rPr>
          <w:sz w:val="28"/>
          <w:szCs w:val="28"/>
        </w:rPr>
        <w:t>) запрашивает у подведомственных организаций док</w:t>
      </w:r>
      <w:r w:rsidR="000C5701">
        <w:rPr>
          <w:sz w:val="28"/>
          <w:szCs w:val="28"/>
        </w:rPr>
        <w:t xml:space="preserve">ументы и материалы, необходимые для </w:t>
      </w:r>
      <w:r w:rsidRPr="000C5701">
        <w:rPr>
          <w:sz w:val="28"/>
          <w:szCs w:val="28"/>
        </w:rPr>
        <w:t>составления проекта решения о бюджете поселения на очередной финансовый год и плановый период;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20" w:name="sub_5083"/>
      <w:bookmarkEnd w:id="19"/>
      <w:r w:rsidRPr="000C5701">
        <w:rPr>
          <w:sz w:val="28"/>
          <w:szCs w:val="28"/>
        </w:rPr>
        <w:t>и) разрабатывает проекты решений Совета депутатов о внесении изменений и дополнений в решения о налогах и сборах;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21" w:name="sub_5084"/>
      <w:bookmarkEnd w:id="20"/>
      <w:r w:rsidRPr="000C5701">
        <w:rPr>
          <w:sz w:val="28"/>
          <w:szCs w:val="28"/>
        </w:rPr>
        <w:t xml:space="preserve">к) формирует и представляет </w:t>
      </w:r>
      <w:r w:rsidR="000C5701">
        <w:rPr>
          <w:sz w:val="28"/>
          <w:szCs w:val="28"/>
        </w:rPr>
        <w:t>проект решения</w:t>
      </w:r>
      <w:r w:rsidRPr="000C5701">
        <w:rPr>
          <w:sz w:val="28"/>
          <w:szCs w:val="28"/>
        </w:rPr>
        <w:t xml:space="preserve"> о бюджете поселения на очередной финансовый год и плановый период, а также документы и мате</w:t>
      </w:r>
      <w:r w:rsidR="000C5701">
        <w:rPr>
          <w:sz w:val="28"/>
          <w:szCs w:val="28"/>
        </w:rPr>
        <w:t>риалы, подлежащие представлению Совету депутатов</w:t>
      </w:r>
      <w:r w:rsidRPr="000C5701">
        <w:rPr>
          <w:sz w:val="28"/>
          <w:szCs w:val="28"/>
        </w:rPr>
        <w:t xml:space="preserve"> одновременно с указанным проектом;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22" w:name="sub_5085"/>
      <w:bookmarkEnd w:id="21"/>
      <w:r w:rsidRPr="000C5701">
        <w:rPr>
          <w:sz w:val="28"/>
          <w:szCs w:val="28"/>
        </w:rPr>
        <w:t>л) организует работу Бю</w:t>
      </w:r>
      <w:r w:rsidR="000C5701">
        <w:rPr>
          <w:sz w:val="28"/>
          <w:szCs w:val="28"/>
        </w:rPr>
        <w:t xml:space="preserve">джетной комиссии в соответствии </w:t>
      </w:r>
      <w:r w:rsidRPr="000C5701">
        <w:rPr>
          <w:sz w:val="28"/>
          <w:szCs w:val="28"/>
        </w:rPr>
        <w:t>с её положением.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23" w:name="sub_1005"/>
      <w:bookmarkEnd w:id="22"/>
      <w:r w:rsidRPr="000C5701">
        <w:rPr>
          <w:sz w:val="28"/>
          <w:szCs w:val="28"/>
        </w:rPr>
        <w:t>5. Отдел по экономике и финансам администрации сельского поселения Болчары при составлении проекта решения  о бюджете поселения на очередной финансовый год и плановый период:</w:t>
      </w:r>
    </w:p>
    <w:p w:rsidR="005E3A8A" w:rsidRPr="000C5701" w:rsidRDefault="000C5701" w:rsidP="000C5701">
      <w:pPr>
        <w:ind w:firstLine="851"/>
        <w:jc w:val="both"/>
        <w:rPr>
          <w:sz w:val="28"/>
          <w:szCs w:val="28"/>
        </w:rPr>
      </w:pPr>
      <w:bookmarkStart w:id="24" w:name="sub_5086"/>
      <w:bookmarkEnd w:id="23"/>
      <w:r>
        <w:rPr>
          <w:sz w:val="28"/>
          <w:szCs w:val="28"/>
        </w:rPr>
        <w:t xml:space="preserve">а) </w:t>
      </w:r>
      <w:r w:rsidR="005E3A8A" w:rsidRPr="000C5701">
        <w:rPr>
          <w:sz w:val="28"/>
          <w:szCs w:val="28"/>
        </w:rPr>
        <w:t>разрабатывает основн</w:t>
      </w:r>
      <w:r>
        <w:rPr>
          <w:sz w:val="28"/>
          <w:szCs w:val="28"/>
        </w:rPr>
        <w:t xml:space="preserve">ые </w:t>
      </w:r>
      <w:r w:rsidR="005E3A8A" w:rsidRPr="000C5701">
        <w:rPr>
          <w:sz w:val="28"/>
          <w:szCs w:val="28"/>
        </w:rPr>
        <w:t>показатели прогноза социально</w:t>
      </w:r>
      <w:r>
        <w:rPr>
          <w:sz w:val="28"/>
          <w:szCs w:val="28"/>
        </w:rPr>
        <w:t xml:space="preserve"> – </w:t>
      </w:r>
      <w:r w:rsidR="005E3A8A" w:rsidRPr="000C5701">
        <w:rPr>
          <w:sz w:val="28"/>
          <w:szCs w:val="28"/>
        </w:rPr>
        <w:t>экономического развития поселения на очередной финансовый год и плановый период;</w:t>
      </w:r>
    </w:p>
    <w:p w:rsidR="005E3A8A" w:rsidRPr="000C5701" w:rsidRDefault="005E3A8A" w:rsidP="000C5701">
      <w:pPr>
        <w:ind w:firstLine="851"/>
        <w:jc w:val="both"/>
        <w:rPr>
          <w:sz w:val="28"/>
          <w:szCs w:val="28"/>
        </w:rPr>
      </w:pPr>
      <w:bookmarkStart w:id="25" w:name="sub_5087"/>
      <w:bookmarkEnd w:id="24"/>
      <w:r w:rsidRPr="000C5701">
        <w:rPr>
          <w:sz w:val="28"/>
          <w:szCs w:val="28"/>
        </w:rPr>
        <w:t>б) разрабатывает прогноз социально</w:t>
      </w:r>
      <w:r w:rsidR="000C5701">
        <w:rPr>
          <w:sz w:val="28"/>
          <w:szCs w:val="28"/>
        </w:rPr>
        <w:t xml:space="preserve"> – </w:t>
      </w:r>
      <w:r w:rsidRPr="000C5701">
        <w:rPr>
          <w:sz w:val="28"/>
          <w:szCs w:val="28"/>
        </w:rPr>
        <w:t>экономического развития поселения на очередной финансовый год и плановый период;</w:t>
      </w:r>
    </w:p>
    <w:p w:rsidR="005E3A8A" w:rsidRPr="005E3A8A" w:rsidRDefault="005E3A8A" w:rsidP="000C5701">
      <w:pPr>
        <w:ind w:firstLine="851"/>
        <w:jc w:val="both"/>
        <w:rPr>
          <w:sz w:val="28"/>
          <w:szCs w:val="28"/>
        </w:rPr>
      </w:pPr>
      <w:bookmarkStart w:id="26" w:name="sub_5093"/>
      <w:bookmarkEnd w:id="25"/>
      <w:r w:rsidRPr="000C5701">
        <w:rPr>
          <w:sz w:val="28"/>
          <w:szCs w:val="28"/>
        </w:rPr>
        <w:t xml:space="preserve">в) готовит предложения по прекращению или изменению, начиная с очередного финансового года, ранее утвержденных муниципальных программ, включая изменения объема бюджетных ассигнований на финансовое обеспечение </w:t>
      </w:r>
      <w:r w:rsidRPr="000C5701">
        <w:rPr>
          <w:sz w:val="28"/>
          <w:szCs w:val="28"/>
        </w:rPr>
        <w:lastRenderedPageBreak/>
        <w:t>реализации  программ, в том числе по результатам пересмотра приоритетов бюджетных расходов и оценки эффективности реализации муниципальных</w:t>
      </w:r>
      <w:r w:rsidRPr="005E3A8A">
        <w:rPr>
          <w:sz w:val="28"/>
          <w:szCs w:val="28"/>
        </w:rPr>
        <w:t xml:space="preserve"> программ, а также целесообразности перевода отдельных </w:t>
      </w:r>
      <w:proofErr w:type="spellStart"/>
      <w:r w:rsidRPr="005E3A8A">
        <w:rPr>
          <w:sz w:val="28"/>
          <w:szCs w:val="28"/>
        </w:rPr>
        <w:t>непрограммных</w:t>
      </w:r>
      <w:proofErr w:type="spellEnd"/>
      <w:r w:rsidRPr="005E3A8A">
        <w:rPr>
          <w:sz w:val="28"/>
          <w:szCs w:val="28"/>
        </w:rPr>
        <w:t xml:space="preserve"> направлений деятельности в соответствующие муниципальные программы</w:t>
      </w:r>
      <w:proofErr w:type="gramStart"/>
      <w:r w:rsidRPr="005E3A8A">
        <w:rPr>
          <w:sz w:val="28"/>
          <w:szCs w:val="28"/>
        </w:rPr>
        <w:t xml:space="preserve"> ;</w:t>
      </w:r>
      <w:proofErr w:type="gramEnd"/>
    </w:p>
    <w:p w:rsidR="005E3A8A" w:rsidRPr="005E3A8A" w:rsidRDefault="005E3A8A" w:rsidP="005E3A8A">
      <w:pPr>
        <w:ind w:firstLine="709"/>
        <w:jc w:val="both"/>
        <w:rPr>
          <w:sz w:val="28"/>
          <w:szCs w:val="28"/>
        </w:rPr>
      </w:pPr>
      <w:bookmarkStart w:id="27" w:name="sub_5094"/>
      <w:bookmarkEnd w:id="26"/>
      <w:r w:rsidRPr="005E3A8A">
        <w:rPr>
          <w:sz w:val="28"/>
          <w:szCs w:val="28"/>
        </w:rPr>
        <w:t>г) осуществляет оценку эффективности реализации муниципальных программ поселения;</w:t>
      </w:r>
    </w:p>
    <w:p w:rsidR="005E3A8A" w:rsidRPr="005E3A8A" w:rsidRDefault="005E3A8A" w:rsidP="005E3A8A">
      <w:pPr>
        <w:ind w:firstLine="709"/>
        <w:jc w:val="both"/>
        <w:rPr>
          <w:sz w:val="28"/>
          <w:szCs w:val="28"/>
        </w:rPr>
      </w:pPr>
      <w:bookmarkStart w:id="28" w:name="sub_5096"/>
      <w:bookmarkEnd w:id="27"/>
      <w:proofErr w:type="spellStart"/>
      <w:r w:rsidRPr="005E3A8A">
        <w:rPr>
          <w:sz w:val="28"/>
          <w:szCs w:val="28"/>
        </w:rPr>
        <w:t>д</w:t>
      </w:r>
      <w:proofErr w:type="spellEnd"/>
      <w:r w:rsidRPr="005E3A8A">
        <w:rPr>
          <w:sz w:val="28"/>
          <w:szCs w:val="28"/>
        </w:rPr>
        <w:t>) осуществляет проведение оценки эффективности предоставляемых (планируемых к предоставлению) налоговых льгот, отражает результаты оценки в аналитической справке о результатах оценки эффективности налоговых льгот</w:t>
      </w:r>
      <w:proofErr w:type="gramStart"/>
      <w:r w:rsidRPr="005E3A8A">
        <w:rPr>
          <w:sz w:val="28"/>
          <w:szCs w:val="28"/>
        </w:rPr>
        <w:t>..</w:t>
      </w:r>
      <w:bookmarkStart w:id="29" w:name="sub_1006"/>
      <w:bookmarkEnd w:id="28"/>
      <w:proofErr w:type="gramEnd"/>
    </w:p>
    <w:p w:rsidR="005E3A8A" w:rsidRPr="005E3A8A" w:rsidRDefault="005E3A8A" w:rsidP="005E3A8A">
      <w:pPr>
        <w:ind w:firstLine="709"/>
        <w:jc w:val="both"/>
        <w:rPr>
          <w:sz w:val="28"/>
          <w:szCs w:val="28"/>
        </w:rPr>
      </w:pPr>
      <w:bookmarkStart w:id="30" w:name="sub_1010"/>
      <w:bookmarkEnd w:id="29"/>
      <w:r w:rsidRPr="005E3A8A">
        <w:rPr>
          <w:sz w:val="28"/>
          <w:szCs w:val="28"/>
        </w:rPr>
        <w:t>6. Главные распорядители средств бюджета поселения при составлении проекта решения  о бюджете поселения на очередной финансовый год и плановый период:</w:t>
      </w:r>
    </w:p>
    <w:p w:rsidR="005E3A8A" w:rsidRPr="005E3A8A" w:rsidRDefault="005E3A8A" w:rsidP="005E3A8A">
      <w:pPr>
        <w:ind w:firstLine="709"/>
        <w:jc w:val="both"/>
        <w:rPr>
          <w:sz w:val="28"/>
          <w:szCs w:val="28"/>
        </w:rPr>
      </w:pPr>
      <w:bookmarkStart w:id="31" w:name="sub_5110"/>
      <w:bookmarkEnd w:id="30"/>
      <w:proofErr w:type="gramStart"/>
      <w:r w:rsidRPr="005E3A8A">
        <w:rPr>
          <w:sz w:val="28"/>
          <w:szCs w:val="28"/>
        </w:rPr>
        <w:t>а) формируют реестр расходных обязательств главного распорядителя средств бюджета поселения и в установленном порядке представляют его в комитет по финансам и налоговой политике администрации Кондинского района;</w:t>
      </w:r>
      <w:proofErr w:type="gramEnd"/>
    </w:p>
    <w:p w:rsidR="005E3A8A" w:rsidRPr="005E3A8A" w:rsidRDefault="005E3A8A" w:rsidP="005E3A8A">
      <w:pPr>
        <w:ind w:firstLine="709"/>
        <w:jc w:val="both"/>
        <w:rPr>
          <w:sz w:val="28"/>
          <w:szCs w:val="28"/>
        </w:rPr>
      </w:pPr>
      <w:bookmarkStart w:id="32" w:name="sub_5115"/>
      <w:bookmarkEnd w:id="31"/>
      <w:r w:rsidRPr="005E3A8A">
        <w:rPr>
          <w:sz w:val="28"/>
          <w:szCs w:val="28"/>
        </w:rPr>
        <w:t xml:space="preserve">б) распределяют предельные объемы бюджетных ассигнований бюджета поселения на реализацию муниципальных программ поселения и осуществление </w:t>
      </w:r>
      <w:proofErr w:type="spellStart"/>
      <w:r w:rsidRPr="005E3A8A">
        <w:rPr>
          <w:sz w:val="28"/>
          <w:szCs w:val="28"/>
        </w:rPr>
        <w:t>непрограммных</w:t>
      </w:r>
      <w:proofErr w:type="spellEnd"/>
      <w:r w:rsidRPr="005E3A8A">
        <w:rPr>
          <w:sz w:val="28"/>
          <w:szCs w:val="28"/>
        </w:rPr>
        <w:t xml:space="preserve"> направлений деятельности в разрезе кодов бюджетной классификации Российской Федерации на очередной ф</w:t>
      </w:r>
      <w:r w:rsidR="000C5701">
        <w:rPr>
          <w:sz w:val="28"/>
          <w:szCs w:val="28"/>
        </w:rPr>
        <w:t>инансовый год и плановый период.</w:t>
      </w:r>
    </w:p>
    <w:bookmarkEnd w:id="32"/>
    <w:p w:rsidR="005E3A8A" w:rsidRDefault="005E3A8A" w:rsidP="005E3A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E3A8A" w:rsidRDefault="005E3A8A" w:rsidP="005E3A8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5E3A8A" w:rsidSect="005E3A8A">
          <w:headerReference w:type="even" r:id="rId7"/>
          <w:headerReference w:type="default" r:id="rId8"/>
          <w:pgSz w:w="11906" w:h="16838" w:code="9"/>
          <w:pgMar w:top="993" w:right="849" w:bottom="851" w:left="1134" w:header="709" w:footer="709" w:gutter="0"/>
          <w:cols w:space="708"/>
          <w:titlePg/>
          <w:docGrid w:linePitch="360"/>
        </w:sectPr>
      </w:pPr>
    </w:p>
    <w:p w:rsidR="005E3A8A" w:rsidRPr="000C5701" w:rsidRDefault="005E3A8A" w:rsidP="005E3A8A">
      <w:pPr>
        <w:shd w:val="clear" w:color="auto" w:fill="FFFFFF"/>
        <w:autoSpaceDE w:val="0"/>
        <w:autoSpaceDN w:val="0"/>
        <w:adjustRightInd w:val="0"/>
        <w:ind w:left="9926"/>
        <w:rPr>
          <w:sz w:val="28"/>
          <w:szCs w:val="28"/>
        </w:rPr>
      </w:pPr>
      <w:r w:rsidRPr="000C5701">
        <w:rPr>
          <w:sz w:val="28"/>
          <w:szCs w:val="28"/>
        </w:rPr>
        <w:lastRenderedPageBreak/>
        <w:t>Приложение 2</w:t>
      </w:r>
    </w:p>
    <w:p w:rsidR="005E3A8A" w:rsidRPr="000C5701" w:rsidRDefault="005E3A8A" w:rsidP="005E3A8A">
      <w:pPr>
        <w:shd w:val="clear" w:color="auto" w:fill="FFFFFF"/>
        <w:autoSpaceDE w:val="0"/>
        <w:autoSpaceDN w:val="0"/>
        <w:adjustRightInd w:val="0"/>
        <w:ind w:left="9217" w:firstLine="709"/>
        <w:rPr>
          <w:sz w:val="28"/>
          <w:szCs w:val="28"/>
        </w:rPr>
      </w:pPr>
      <w:r w:rsidRPr="000C5701">
        <w:rPr>
          <w:sz w:val="28"/>
          <w:szCs w:val="28"/>
        </w:rPr>
        <w:t>к постановлению администрации</w:t>
      </w:r>
    </w:p>
    <w:p w:rsidR="005E3A8A" w:rsidRPr="000C5701" w:rsidRDefault="005E3A8A" w:rsidP="005E3A8A">
      <w:pPr>
        <w:shd w:val="clear" w:color="auto" w:fill="FFFFFF"/>
        <w:autoSpaceDE w:val="0"/>
        <w:autoSpaceDN w:val="0"/>
        <w:adjustRightInd w:val="0"/>
        <w:ind w:left="9217" w:firstLine="709"/>
        <w:rPr>
          <w:sz w:val="28"/>
          <w:szCs w:val="28"/>
        </w:rPr>
      </w:pPr>
      <w:r w:rsidRPr="000C5701">
        <w:rPr>
          <w:sz w:val="28"/>
          <w:szCs w:val="28"/>
        </w:rPr>
        <w:t>сельского поселения Болчары</w:t>
      </w:r>
    </w:p>
    <w:p w:rsidR="005E3A8A" w:rsidRPr="00B24DB9" w:rsidRDefault="005E3A8A" w:rsidP="000C5701">
      <w:pPr>
        <w:shd w:val="clear" w:color="auto" w:fill="FFFFFF"/>
        <w:autoSpaceDE w:val="0"/>
        <w:autoSpaceDN w:val="0"/>
        <w:adjustRightInd w:val="0"/>
        <w:ind w:left="9217" w:firstLine="709"/>
      </w:pPr>
      <w:r w:rsidRPr="000C5701">
        <w:rPr>
          <w:sz w:val="28"/>
          <w:szCs w:val="28"/>
        </w:rPr>
        <w:t>от</w:t>
      </w:r>
      <w:r w:rsidR="000C5701">
        <w:rPr>
          <w:sz w:val="28"/>
          <w:szCs w:val="28"/>
        </w:rPr>
        <w:t xml:space="preserve"> 22.1</w:t>
      </w:r>
      <w:r w:rsidR="006A7341">
        <w:rPr>
          <w:sz w:val="28"/>
          <w:szCs w:val="28"/>
        </w:rPr>
        <w:t>0</w:t>
      </w:r>
      <w:r w:rsidR="000C5701">
        <w:rPr>
          <w:sz w:val="28"/>
          <w:szCs w:val="28"/>
        </w:rPr>
        <w:t>.</w:t>
      </w:r>
      <w:r w:rsidRPr="000C5701">
        <w:rPr>
          <w:sz w:val="28"/>
          <w:szCs w:val="28"/>
        </w:rPr>
        <w:t>2020 № 137</w:t>
      </w:r>
      <w:r w:rsidRPr="00B24DB9">
        <w:t xml:space="preserve"> </w:t>
      </w:r>
    </w:p>
    <w:p w:rsidR="000C5701" w:rsidRDefault="000C5701" w:rsidP="000C5701">
      <w:pPr>
        <w:shd w:val="clear" w:color="auto" w:fill="FFFFFF"/>
        <w:autoSpaceDE w:val="0"/>
        <w:autoSpaceDN w:val="0"/>
        <w:adjustRightInd w:val="0"/>
        <w:jc w:val="center"/>
      </w:pPr>
    </w:p>
    <w:p w:rsidR="000C5701" w:rsidRDefault="000C5701" w:rsidP="000C5701">
      <w:pPr>
        <w:shd w:val="clear" w:color="auto" w:fill="FFFFFF"/>
        <w:autoSpaceDE w:val="0"/>
        <w:autoSpaceDN w:val="0"/>
        <w:adjustRightInd w:val="0"/>
        <w:jc w:val="center"/>
      </w:pPr>
    </w:p>
    <w:p w:rsidR="000C5701" w:rsidRDefault="000C5701" w:rsidP="000C57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C5701">
        <w:rPr>
          <w:sz w:val="28"/>
          <w:szCs w:val="28"/>
        </w:rPr>
        <w:t xml:space="preserve">График </w:t>
      </w:r>
      <w:r w:rsidR="005E3A8A" w:rsidRPr="000C5701">
        <w:rPr>
          <w:sz w:val="28"/>
          <w:szCs w:val="28"/>
        </w:rPr>
        <w:t xml:space="preserve">подготовки, рассмотрения документов и материалов, </w:t>
      </w:r>
    </w:p>
    <w:p w:rsidR="005E3A8A" w:rsidRPr="000C5701" w:rsidRDefault="005E3A8A" w:rsidP="000C57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C5701">
        <w:rPr>
          <w:sz w:val="28"/>
          <w:szCs w:val="28"/>
        </w:rPr>
        <w:t xml:space="preserve">разрабатываемых при составлении </w:t>
      </w:r>
      <w:proofErr w:type="gramStart"/>
      <w:r w:rsidRPr="000C5701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0C5701">
        <w:rPr>
          <w:sz w:val="28"/>
          <w:szCs w:val="28"/>
        </w:rPr>
        <w:t xml:space="preserve"> Болчары  о бюджете муниципального образования сельское поселение Болчары на очередной финансовый год и плановый период</w:t>
      </w:r>
    </w:p>
    <w:p w:rsidR="005E3A8A" w:rsidRPr="00540580" w:rsidRDefault="005E3A8A" w:rsidP="005E3A8A">
      <w:pPr>
        <w:rPr>
          <w:sz w:val="26"/>
          <w:szCs w:val="2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103"/>
        <w:gridCol w:w="2977"/>
        <w:gridCol w:w="2268"/>
        <w:gridCol w:w="2410"/>
        <w:gridCol w:w="1984"/>
      </w:tblGrid>
      <w:tr w:rsidR="005E3A8A" w:rsidRPr="00540580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A" w:rsidRPr="000C5701" w:rsidRDefault="000C5701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№</w:t>
            </w:r>
            <w:r w:rsidR="005E3A8A" w:rsidRPr="000C5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E3A8A" w:rsidRPr="000C57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5E3A8A" w:rsidRPr="000C5701">
              <w:rPr>
                <w:rFonts w:ascii="Times New Roman" w:hAnsi="Times New Roman" w:cs="Times New Roman"/>
              </w:rPr>
              <w:t>/</w:t>
            </w:r>
            <w:proofErr w:type="spellStart"/>
            <w:r w:rsidR="005E3A8A" w:rsidRPr="000C57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Срок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Куда представляется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A8A" w:rsidRPr="000C5701" w:rsidRDefault="005E3A8A" w:rsidP="006A7341">
            <w:pPr>
              <w:pStyle w:val="af"/>
              <w:ind w:left="-108" w:right="-25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Срок      рассмотрения (утверждения, одобрения)</w:t>
            </w:r>
          </w:p>
        </w:tc>
      </w:tr>
      <w:tr w:rsidR="006A7341" w:rsidRPr="00540580" w:rsidTr="0075765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7341" w:rsidRPr="000C5701" w:rsidRDefault="006A7341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41" w:rsidRPr="000C5701" w:rsidRDefault="006A7341" w:rsidP="000C570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Предварительный прогноз объемов поступлений в бюджет поселения по видам (подвидам) доходов на очередной финансовый год и плановый период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41" w:rsidRPr="000C5701" w:rsidRDefault="006A7341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главные администраторы доходов бюджета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41" w:rsidRPr="000C5701" w:rsidRDefault="006A7341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15 июня (доходы)</w:t>
            </w:r>
          </w:p>
          <w:p w:rsidR="006A7341" w:rsidRPr="000C5701" w:rsidRDefault="006A7341" w:rsidP="000C570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1" w:rsidRPr="000C5701" w:rsidRDefault="006A7341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41" w:rsidRPr="000C5701" w:rsidRDefault="006A7341" w:rsidP="006A7341">
            <w:pPr>
              <w:pStyle w:val="af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41" w:rsidRPr="00540580" w:rsidTr="0075765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7341" w:rsidRPr="000C5701" w:rsidRDefault="006A7341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1" w:rsidRPr="000C5701" w:rsidRDefault="006A7341" w:rsidP="0041178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1" w:rsidRPr="000C5701" w:rsidRDefault="006A7341" w:rsidP="0041178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1" w:rsidRPr="000C5701" w:rsidRDefault="006A7341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1" w:rsidRPr="000C5701" w:rsidRDefault="006A7341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Комиссия по бюджетным проектировкам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41" w:rsidRPr="000C5701" w:rsidRDefault="006A7341" w:rsidP="006A7341">
            <w:pPr>
              <w:pStyle w:val="af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20 июля</w:t>
            </w:r>
          </w:p>
        </w:tc>
      </w:tr>
      <w:tr w:rsidR="005E3A8A" w:rsidRPr="00540580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 xml:space="preserve">Предложения по изменению объёмов (структуры) бюджетных ассигнований бюджета поселения на реализацию муниципальных программ поселения и осуществление </w:t>
            </w:r>
            <w:proofErr w:type="spellStart"/>
            <w:r w:rsidRPr="000C570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0C5701">
              <w:rPr>
                <w:rFonts w:ascii="Times New Roman" w:hAnsi="Times New Roman" w:cs="Times New Roman"/>
              </w:rPr>
              <w:t xml:space="preserve">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</w:t>
            </w:r>
            <w:r w:rsidR="000C5701">
              <w:rPr>
                <w:rFonts w:ascii="Times New Roman" w:hAnsi="Times New Roman" w:cs="Times New Roman"/>
              </w:rPr>
              <w:t>ями и расчётами к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 xml:space="preserve">ответственные исполнители муниципальных программ поселения, главные распорядители средств бюджета поселения  по </w:t>
            </w:r>
            <w:proofErr w:type="spellStart"/>
            <w:r w:rsidRPr="000C5701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0C5701">
              <w:rPr>
                <w:rFonts w:ascii="Times New Roman" w:hAnsi="Times New Roman" w:cs="Times New Roman"/>
              </w:rPr>
              <w:t xml:space="preserve"> направлениям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05 октября</w:t>
            </w:r>
          </w:p>
        </w:tc>
      </w:tr>
      <w:tr w:rsidR="005E3A8A" w:rsidRPr="00540580" w:rsidTr="006A7341">
        <w:trPr>
          <w:trHeight w:val="41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5701">
              <w:rPr>
                <w:rFonts w:ascii="Times New Roman" w:hAnsi="Times New Roman" w:cs="Times New Roman"/>
              </w:rPr>
              <w:t xml:space="preserve">Перечень планируемых мероприятий по оптимизации и сокращению бюджетных расходов в рамках реализуемых муниципальных  программ  поселения и </w:t>
            </w:r>
            <w:proofErr w:type="spellStart"/>
            <w:r w:rsidRPr="000C570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0C5701">
              <w:rPr>
                <w:rFonts w:ascii="Times New Roman" w:hAnsi="Times New Roman" w:cs="Times New Roman"/>
              </w:rPr>
              <w:t xml:space="preserve"> направлений деятельности, в том числе за счёт: реструктуризации бюджетной сети, оптимизации численности персонала и повышения производительности труда, перехода на "эффективный контракт" (с включением в него предоставляемых мер социальной поддержки), сокращения расходов на содержание казённых учреждений и органов местного самоуправления поселения,  расширения перечня и</w:t>
            </w:r>
            <w:proofErr w:type="gramEnd"/>
            <w:r w:rsidRPr="000C5701">
              <w:rPr>
                <w:rFonts w:ascii="Times New Roman" w:hAnsi="Times New Roman" w:cs="Times New Roman"/>
              </w:rPr>
              <w:t xml:space="preserve"> объёмов платных услуг, оказываемых учреждениями бюджетного сектора, сокращения расходов на муниципальные закупки. Оценка планируемого бюджетного эффекта от принимаемых мер по оптимизации и сокращению бюджетных расходов в очередном финансовом году и плановом периоде</w:t>
            </w:r>
            <w:proofErr w:type="gramStart"/>
            <w:r w:rsidRPr="000C5701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 xml:space="preserve">ответственные исполнители </w:t>
            </w:r>
            <w:proofErr w:type="gramStart"/>
            <w:r w:rsidRPr="000C5701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программ поселения, главные распорядители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E3A8A" w:rsidRPr="000C5701" w:rsidRDefault="005E3A8A" w:rsidP="00411787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E3A8A" w:rsidRPr="00540580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 xml:space="preserve">Предложения по переводу </w:t>
            </w:r>
            <w:proofErr w:type="spellStart"/>
            <w:r w:rsidRPr="000C570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0C5701">
              <w:rPr>
                <w:rFonts w:ascii="Times New Roman" w:hAnsi="Times New Roman" w:cs="Times New Roman"/>
              </w:rPr>
              <w:t xml:space="preserve"> направлений деятельности в муниципальные программы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ответственные исполнители муниципальных программ поселения, главные распорядители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01 октября</w:t>
            </w:r>
          </w:p>
        </w:tc>
      </w:tr>
      <w:tr w:rsidR="005E3A8A" w:rsidRPr="00540580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 xml:space="preserve">Перечень проектов нормативных правовых актов поселения принятие, либо внесение изменений, в которые требуется в связи с принятием решения о бюджете поселения на очередной финансовый год и плановый период (для реализации принятых и (или) </w:t>
            </w:r>
            <w:r w:rsidRPr="000C5701">
              <w:rPr>
                <w:rFonts w:ascii="Times New Roman" w:hAnsi="Times New Roman" w:cs="Times New Roman"/>
              </w:rPr>
              <w:lastRenderedPageBreak/>
              <w:t>принимаемых расходных обязательств)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lastRenderedPageBreak/>
              <w:t>ответственные исполнители муниципальных программ поселения, главные распорядители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8A" w:rsidRPr="00540580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Основные показатели прогноза социально-экономического развития поселения и проект постановления об утверждении прогноза социально</w:t>
            </w:r>
            <w:r w:rsidR="000C5701">
              <w:rPr>
                <w:rFonts w:ascii="Times New Roman" w:hAnsi="Times New Roman" w:cs="Times New Roman"/>
              </w:rPr>
              <w:t xml:space="preserve"> –</w:t>
            </w:r>
            <w:r w:rsidRPr="000C5701">
              <w:rPr>
                <w:rFonts w:ascii="Times New Roman" w:hAnsi="Times New Roman" w:cs="Times New Roman"/>
              </w:rPr>
              <w:t xml:space="preserve"> экономического развития поселения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 по экономике и финансам администрации сельского поселения 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08 ноября</w:t>
            </w:r>
          </w:p>
        </w:tc>
      </w:tr>
      <w:tr w:rsidR="005E3A8A" w:rsidRPr="00540580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5701">
              <w:rPr>
                <w:rFonts w:ascii="Times New Roman" w:hAnsi="Times New Roman" w:cs="Times New Roman"/>
              </w:rPr>
              <w:t xml:space="preserve"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 поселения, а также целесообразности перевода отдельных </w:t>
            </w:r>
            <w:proofErr w:type="spellStart"/>
            <w:r w:rsidRPr="000C570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0C5701">
              <w:rPr>
                <w:rFonts w:ascii="Times New Roman" w:hAnsi="Times New Roman" w:cs="Times New Roman"/>
              </w:rPr>
              <w:t xml:space="preserve"> направлений</w:t>
            </w:r>
            <w:r w:rsidR="000C5701">
              <w:rPr>
                <w:rFonts w:ascii="Times New Roman" w:hAnsi="Times New Roman" w:cs="Times New Roman"/>
              </w:rPr>
              <w:t xml:space="preserve"> деятельности в соответствующие </w:t>
            </w:r>
            <w:r w:rsidRPr="000C5701">
              <w:rPr>
                <w:rFonts w:ascii="Times New Roman" w:hAnsi="Times New Roman" w:cs="Times New Roman"/>
              </w:rPr>
              <w:t>муниципальные программы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 по экономике и финансам администрации сельского поселения 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8A" w:rsidRPr="00540580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 xml:space="preserve">Проектировки основных </w:t>
            </w:r>
            <w:r w:rsidR="000C5701">
              <w:rPr>
                <w:rFonts w:ascii="Times New Roman" w:hAnsi="Times New Roman" w:cs="Times New Roman"/>
              </w:rPr>
              <w:t xml:space="preserve">параметров бюджета поселения, а также </w:t>
            </w:r>
            <w:r w:rsidRPr="000C5701">
              <w:rPr>
                <w:rFonts w:ascii="Times New Roman" w:hAnsi="Times New Roman" w:cs="Times New Roman"/>
              </w:rPr>
              <w:t>предложения по обеспечению его сбалансированности в очередном финансовом году и плановом периоде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 по экономике и финансам администрации сельского поселения 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Комиссия по бюджетным проектировкам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08 ноября</w:t>
            </w:r>
          </w:p>
        </w:tc>
      </w:tr>
      <w:tr w:rsidR="005E3A8A" w:rsidRPr="00540580" w:rsidTr="006A7341">
        <w:trPr>
          <w:trHeight w:val="9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Методические указания по порядку планирования бюджетных ассигнований бюджета поселения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 по экономике и финансам администрации сельского поселения 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8A" w:rsidRPr="00540580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 xml:space="preserve">Информация о распределении предельных объемов бюджетных ассигнований бюджета поселения на реализацию муниципальных </w:t>
            </w:r>
            <w:r w:rsidRPr="000C5701">
              <w:rPr>
                <w:rFonts w:ascii="Times New Roman" w:hAnsi="Times New Roman" w:cs="Times New Roman"/>
              </w:rPr>
              <w:lastRenderedPageBreak/>
              <w:t xml:space="preserve">программ и </w:t>
            </w:r>
            <w:proofErr w:type="spellStart"/>
            <w:r w:rsidRPr="000C570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0C5701">
              <w:rPr>
                <w:rFonts w:ascii="Times New Roman" w:hAnsi="Times New Roman" w:cs="Times New Roman"/>
              </w:rPr>
              <w:t xml:space="preserve"> направлений деятельности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lastRenderedPageBreak/>
              <w:t xml:space="preserve">Отдел  по экономике и финансам администрации сельского поселения </w:t>
            </w:r>
            <w:r w:rsidRPr="000C5701">
              <w:rPr>
                <w:rFonts w:ascii="Times New Roman" w:hAnsi="Times New Roman" w:cs="Times New Roman"/>
              </w:rPr>
              <w:lastRenderedPageBreak/>
              <w:t>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lastRenderedPageBreak/>
              <w:t>до 10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 xml:space="preserve">Отдел по экономике и  финансам администрации </w:t>
            </w:r>
            <w:r w:rsidRPr="000C5701">
              <w:rPr>
                <w:rFonts w:ascii="Times New Roman" w:hAnsi="Times New Roman" w:cs="Times New Roman"/>
              </w:rPr>
              <w:lastRenderedPageBreak/>
              <w:t>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8A" w:rsidRPr="00540580" w:rsidTr="006A7341">
        <w:trPr>
          <w:trHeight w:val="10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 xml:space="preserve">Проект основных направлений бюджетной  и налоговой политики и проект распоряжения об основных направлениях бюджетной и налоговой  </w:t>
            </w:r>
            <w:proofErr w:type="gramStart"/>
            <w:r w:rsidRPr="000C5701">
              <w:rPr>
                <w:rFonts w:ascii="Times New Roman" w:hAnsi="Times New Roman" w:cs="Times New Roman"/>
              </w:rPr>
              <w:t>политики</w:t>
            </w:r>
            <w:proofErr w:type="gramEnd"/>
            <w:r w:rsidRPr="000C5701">
              <w:rPr>
                <w:rFonts w:ascii="Times New Roman" w:hAnsi="Times New Roman" w:cs="Times New Roman"/>
              </w:rPr>
              <w:t xml:space="preserve"> на очередной финансовый год и плановый период     (с учетом оценки ожидаемых потерь от предоставления налоговых льгот)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 по экономике и финансам администрации сельского поселения 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10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09 ноября</w:t>
            </w:r>
          </w:p>
        </w:tc>
      </w:tr>
      <w:tr w:rsidR="005E3A8A" w:rsidRPr="00540580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DD48A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Аналитическая справка о результатах оценки эффективности налоговых льгот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 по экономике и финансам администрации сельского поселения 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5E3A8A" w:rsidRPr="00540580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DD48A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Распределение предельных объемов бюджетных ассигнований бюджета поселения  в разрезе кодов бюджетной классификации Российской Федерации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6A734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Главные распорядители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6A734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10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6A734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8A" w:rsidRPr="00540580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DD48A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 xml:space="preserve">Пояснительная записка к проекту решения о бюджете поселения на очередной финансовый год и плановый период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6A734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Главные распорядители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6A734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10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6A734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по экономике и 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0C570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A8A" w:rsidRPr="00B24DB9" w:rsidTr="006A73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4117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DD48A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Проект решения  о бюджете поселения на очередной финансовый год и плановый период с приложением документов и материалов, подлежащих представлению одновременно с ним Совету депутатов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6A734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 по экономике и финансам администрации сельского поселения Болчары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6A734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10 ноября</w:t>
            </w:r>
          </w:p>
          <w:p w:rsidR="005E3A8A" w:rsidRPr="000C5701" w:rsidRDefault="005E3A8A" w:rsidP="006A734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5E3A8A" w:rsidRPr="000C5701" w:rsidRDefault="005E3A8A" w:rsidP="006A734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5E3A8A" w:rsidRPr="000C5701" w:rsidRDefault="005E3A8A" w:rsidP="006A734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до 10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A" w:rsidRPr="000C5701" w:rsidRDefault="005E3A8A" w:rsidP="006A734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5701">
              <w:rPr>
                <w:rFonts w:ascii="Times New Roman" w:hAnsi="Times New Roman" w:cs="Times New Roman"/>
              </w:rPr>
              <w:t>Отдел  по экономике и финансам администрации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8A" w:rsidRPr="000C5701" w:rsidRDefault="005E3A8A" w:rsidP="0041178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5E3A8A" w:rsidRPr="008425A4" w:rsidRDefault="005E3A8A" w:rsidP="005E3A8A">
      <w:pPr>
        <w:rPr>
          <w:sz w:val="26"/>
          <w:szCs w:val="26"/>
        </w:rPr>
      </w:pPr>
    </w:p>
    <w:p w:rsidR="00A30D92" w:rsidRDefault="00DD48AF" w:rsidP="00A30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30D92" w:rsidSect="000C5701">
      <w:headerReference w:type="default" r:id="rId9"/>
      <w:pgSz w:w="16838" w:h="11906" w:orient="landscape"/>
      <w:pgMar w:top="992" w:right="1134" w:bottom="1276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D0" w:rsidRDefault="00BB14D0" w:rsidP="003275B4">
      <w:r>
        <w:separator/>
      </w:r>
    </w:p>
  </w:endnote>
  <w:endnote w:type="continuationSeparator" w:id="0">
    <w:p w:rsidR="00BB14D0" w:rsidRDefault="00BB14D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D0" w:rsidRDefault="00BB14D0" w:rsidP="003275B4">
      <w:r>
        <w:separator/>
      </w:r>
    </w:p>
  </w:footnote>
  <w:footnote w:type="continuationSeparator" w:id="0">
    <w:p w:rsidR="00BB14D0" w:rsidRDefault="00BB14D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8A" w:rsidRDefault="005E3A8A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E3A8A" w:rsidRDefault="005E3A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8A" w:rsidRDefault="005E3A8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50B5082E"/>
    <w:multiLevelType w:val="hybridMultilevel"/>
    <w:tmpl w:val="16E846BC"/>
    <w:lvl w:ilvl="0" w:tplc="121AB2B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0C23D2"/>
    <w:rsid w:val="000C5701"/>
    <w:rsid w:val="00107DC0"/>
    <w:rsid w:val="001134CC"/>
    <w:rsid w:val="001F5B6C"/>
    <w:rsid w:val="002305F5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414AF"/>
    <w:rsid w:val="00364555"/>
    <w:rsid w:val="003C3861"/>
    <w:rsid w:val="003F6EF6"/>
    <w:rsid w:val="004023DD"/>
    <w:rsid w:val="00410085"/>
    <w:rsid w:val="0042515A"/>
    <w:rsid w:val="00425CFD"/>
    <w:rsid w:val="00452103"/>
    <w:rsid w:val="00453F92"/>
    <w:rsid w:val="00486B23"/>
    <w:rsid w:val="00493F31"/>
    <w:rsid w:val="004940B9"/>
    <w:rsid w:val="004A6AC0"/>
    <w:rsid w:val="004B7CDE"/>
    <w:rsid w:val="00590C90"/>
    <w:rsid w:val="005934C3"/>
    <w:rsid w:val="00593E37"/>
    <w:rsid w:val="005B61B0"/>
    <w:rsid w:val="005D7E66"/>
    <w:rsid w:val="005E3A8A"/>
    <w:rsid w:val="005E3C49"/>
    <w:rsid w:val="006663A7"/>
    <w:rsid w:val="006A7341"/>
    <w:rsid w:val="00710E7F"/>
    <w:rsid w:val="00714FA6"/>
    <w:rsid w:val="00760547"/>
    <w:rsid w:val="007D4E28"/>
    <w:rsid w:val="007F5948"/>
    <w:rsid w:val="008339D5"/>
    <w:rsid w:val="00930E3F"/>
    <w:rsid w:val="009405E4"/>
    <w:rsid w:val="0095468D"/>
    <w:rsid w:val="00960DD6"/>
    <w:rsid w:val="00967068"/>
    <w:rsid w:val="009E7360"/>
    <w:rsid w:val="00A30D92"/>
    <w:rsid w:val="00A62209"/>
    <w:rsid w:val="00A91E7A"/>
    <w:rsid w:val="00A9377A"/>
    <w:rsid w:val="00A96E17"/>
    <w:rsid w:val="00AC2056"/>
    <w:rsid w:val="00B22CD3"/>
    <w:rsid w:val="00B464B4"/>
    <w:rsid w:val="00B63190"/>
    <w:rsid w:val="00BA12E9"/>
    <w:rsid w:val="00BB14D0"/>
    <w:rsid w:val="00BB3219"/>
    <w:rsid w:val="00BD0A1C"/>
    <w:rsid w:val="00BD28C5"/>
    <w:rsid w:val="00BF6749"/>
    <w:rsid w:val="00C07A5B"/>
    <w:rsid w:val="00C74E91"/>
    <w:rsid w:val="00CC51BA"/>
    <w:rsid w:val="00CC7EEA"/>
    <w:rsid w:val="00CD3B37"/>
    <w:rsid w:val="00CE2ADD"/>
    <w:rsid w:val="00CF6C31"/>
    <w:rsid w:val="00D00531"/>
    <w:rsid w:val="00D835BD"/>
    <w:rsid w:val="00D937C2"/>
    <w:rsid w:val="00DC463F"/>
    <w:rsid w:val="00DD48AF"/>
    <w:rsid w:val="00E2648E"/>
    <w:rsid w:val="00E451E4"/>
    <w:rsid w:val="00E84450"/>
    <w:rsid w:val="00E95697"/>
    <w:rsid w:val="00EC5DA8"/>
    <w:rsid w:val="00ED3480"/>
    <w:rsid w:val="00F102DD"/>
    <w:rsid w:val="00F7015F"/>
    <w:rsid w:val="00FD656C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30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D0053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E3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basedOn w:val="a0"/>
    <w:rsid w:val="005E3A8A"/>
  </w:style>
  <w:style w:type="paragraph" w:customStyle="1" w:styleId="af">
    <w:name w:val="Нормальный (таблица)"/>
    <w:basedOn w:val="a"/>
    <w:next w:val="a"/>
    <w:uiPriority w:val="99"/>
    <w:rsid w:val="005E3A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3A8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2020-11-16T05:50:00Z</cp:lastPrinted>
  <dcterms:created xsi:type="dcterms:W3CDTF">2020-11-16T05:55:00Z</dcterms:created>
  <dcterms:modified xsi:type="dcterms:W3CDTF">2020-11-16T05:55:00Z</dcterms:modified>
</cp:coreProperties>
</file>