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631" w:rsidRDefault="00AA6631" w:rsidP="00AA6631">
      <w:pPr>
        <w:widowControl w:val="0"/>
        <w:tabs>
          <w:tab w:val="left" w:pos="9632"/>
        </w:tabs>
        <w:spacing w:after="0" w:line="240" w:lineRule="auto"/>
        <w:ind w:right="-7"/>
        <w:jc w:val="right"/>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ПРОЕКТ</w:t>
      </w:r>
    </w:p>
    <w:p w:rsidR="00AA6631" w:rsidRPr="004C1966" w:rsidRDefault="00AA6631" w:rsidP="00AA6631">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4C1966">
        <w:rPr>
          <w:rFonts w:ascii="Times New Roman" w:eastAsia="Times New Roman" w:hAnsi="Times New Roman" w:cs="Times New Roman"/>
          <w:b/>
          <w:snapToGrid w:val="0"/>
          <w:sz w:val="24"/>
          <w:szCs w:val="24"/>
          <w:lang w:eastAsia="ru-RU"/>
        </w:rPr>
        <w:t xml:space="preserve">АДМИНИСТРАЦИЯ </w:t>
      </w:r>
      <w:r>
        <w:rPr>
          <w:rFonts w:ascii="Times New Roman" w:eastAsia="Times New Roman" w:hAnsi="Times New Roman" w:cs="Times New Roman"/>
          <w:b/>
          <w:snapToGrid w:val="0"/>
          <w:sz w:val="24"/>
          <w:szCs w:val="24"/>
          <w:lang w:eastAsia="ru-RU"/>
        </w:rPr>
        <w:t>ГОРОДСКОГО ПОСЕЛЕНИЯ МОРТКА</w:t>
      </w:r>
    </w:p>
    <w:p w:rsidR="00AA6631" w:rsidRPr="004C1966" w:rsidRDefault="00AA6631" w:rsidP="00AA6631">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4C1966">
        <w:rPr>
          <w:rFonts w:ascii="Times New Roman" w:eastAsia="Times New Roman" w:hAnsi="Times New Roman" w:cs="Times New Roman"/>
          <w:snapToGrid w:val="0"/>
          <w:sz w:val="24"/>
          <w:szCs w:val="24"/>
          <w:lang w:eastAsia="ru-RU"/>
        </w:rPr>
        <w:t>Кондинского района</w:t>
      </w:r>
    </w:p>
    <w:p w:rsidR="00AA6631" w:rsidRPr="004C1966" w:rsidRDefault="00AA6631" w:rsidP="00AA6631">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4C1966">
        <w:rPr>
          <w:rFonts w:ascii="Times New Roman" w:eastAsia="Times New Roman" w:hAnsi="Times New Roman" w:cs="Times New Roman"/>
          <w:snapToGrid w:val="0"/>
          <w:sz w:val="24"/>
          <w:szCs w:val="24"/>
          <w:lang w:eastAsia="ru-RU"/>
        </w:rPr>
        <w:t>Ханты-Мансийского автономного округа – Югры</w:t>
      </w:r>
    </w:p>
    <w:p w:rsidR="00AA6631" w:rsidRPr="004C1966" w:rsidRDefault="00AA6631" w:rsidP="00AA6631">
      <w:pPr>
        <w:widowControl w:val="0"/>
        <w:tabs>
          <w:tab w:val="left" w:pos="9632"/>
        </w:tabs>
        <w:spacing w:before="320" w:after="0" w:line="240" w:lineRule="auto"/>
        <w:ind w:right="-7"/>
        <w:jc w:val="center"/>
        <w:rPr>
          <w:rFonts w:ascii="Times New Roman" w:eastAsia="Times New Roman" w:hAnsi="Times New Roman" w:cs="Times New Roman"/>
          <w:b/>
          <w:snapToGrid w:val="0"/>
          <w:sz w:val="24"/>
          <w:szCs w:val="24"/>
          <w:lang w:eastAsia="ru-RU"/>
        </w:rPr>
      </w:pPr>
      <w:r w:rsidRPr="004C1966">
        <w:rPr>
          <w:rFonts w:ascii="Times New Roman" w:eastAsia="Times New Roman" w:hAnsi="Times New Roman" w:cs="Times New Roman"/>
          <w:b/>
          <w:snapToGrid w:val="0"/>
          <w:sz w:val="24"/>
          <w:szCs w:val="24"/>
          <w:lang w:eastAsia="ru-RU"/>
        </w:rPr>
        <w:t>ПОСТАНОВЛЕНИЕ</w:t>
      </w:r>
    </w:p>
    <w:p w:rsidR="00AA6631" w:rsidRPr="004C1966" w:rsidRDefault="00AA6631" w:rsidP="00AA6631">
      <w:pPr>
        <w:widowControl w:val="0"/>
        <w:spacing w:before="320" w:after="0" w:line="240" w:lineRule="auto"/>
        <w:rPr>
          <w:rFonts w:ascii="Times New Roman" w:eastAsia="Times New Roman" w:hAnsi="Times New Roman" w:cs="Times New Roman"/>
          <w:snapToGrid w:val="0"/>
          <w:sz w:val="24"/>
          <w:szCs w:val="24"/>
          <w:lang w:eastAsia="ru-RU"/>
        </w:rPr>
      </w:pPr>
      <w:proofErr w:type="gramStart"/>
      <w:r w:rsidRPr="004C1966">
        <w:rPr>
          <w:rFonts w:ascii="Times New Roman" w:eastAsia="Times New Roman" w:hAnsi="Times New Roman" w:cs="Times New Roman"/>
          <w:snapToGrid w:val="0"/>
          <w:sz w:val="24"/>
          <w:szCs w:val="24"/>
          <w:lang w:eastAsia="ru-RU"/>
        </w:rPr>
        <w:t>от</w:t>
      </w:r>
      <w:proofErr w:type="gramEnd"/>
      <w:r w:rsidRPr="004C1966">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«__»______ 2021</w:t>
      </w:r>
      <w:r w:rsidRPr="004C1966">
        <w:rPr>
          <w:rFonts w:ascii="Times New Roman" w:eastAsia="Times New Roman" w:hAnsi="Times New Roman" w:cs="Times New Roman"/>
          <w:snapToGrid w:val="0"/>
          <w:sz w:val="24"/>
          <w:szCs w:val="24"/>
          <w:lang w:eastAsia="ru-RU"/>
        </w:rPr>
        <w:t xml:space="preserve"> года                                                                                 </w:t>
      </w:r>
      <w:r>
        <w:rPr>
          <w:rFonts w:ascii="Times New Roman" w:eastAsia="Times New Roman" w:hAnsi="Times New Roman" w:cs="Times New Roman"/>
          <w:snapToGrid w:val="0"/>
          <w:sz w:val="24"/>
          <w:szCs w:val="24"/>
          <w:lang w:eastAsia="ru-RU"/>
        </w:rPr>
        <w:t xml:space="preserve">                  </w:t>
      </w:r>
      <w:r w:rsidRPr="004C1966">
        <w:rPr>
          <w:rFonts w:ascii="Times New Roman" w:eastAsia="Times New Roman" w:hAnsi="Times New Roman" w:cs="Times New Roman"/>
          <w:snapToGrid w:val="0"/>
          <w:sz w:val="24"/>
          <w:szCs w:val="24"/>
          <w:lang w:eastAsia="ru-RU"/>
        </w:rPr>
        <w:t xml:space="preserve">    № </w:t>
      </w:r>
    </w:p>
    <w:p w:rsidR="00AF234A" w:rsidRPr="00AA6631" w:rsidRDefault="00AA6631">
      <w:pPr>
        <w:rPr>
          <w:rFonts w:ascii="Times New Roman" w:hAnsi="Times New Roman" w:cs="Times New Roman"/>
          <w:sz w:val="24"/>
          <w:szCs w:val="24"/>
        </w:rPr>
      </w:pPr>
      <w:proofErr w:type="spellStart"/>
      <w:r w:rsidRPr="0071584F">
        <w:rPr>
          <w:rFonts w:ascii="Times New Roman" w:hAnsi="Times New Roman" w:cs="Times New Roman"/>
          <w:sz w:val="24"/>
          <w:szCs w:val="24"/>
        </w:rPr>
        <w:t>пгт.Мортка</w:t>
      </w:r>
      <w:proofErr w:type="spellEnd"/>
    </w:p>
    <w:tbl>
      <w:tblPr>
        <w:tblW w:w="0" w:type="auto"/>
        <w:tblInd w:w="34" w:type="dxa"/>
        <w:tblBorders>
          <w:insideH w:val="single" w:sz="4" w:space="0" w:color="auto"/>
          <w:insideV w:val="single" w:sz="4" w:space="0" w:color="auto"/>
        </w:tblBorders>
        <w:tblLook w:val="0000" w:firstRow="0" w:lastRow="0" w:firstColumn="0" w:lastColumn="0" w:noHBand="0" w:noVBand="0"/>
      </w:tblPr>
      <w:tblGrid>
        <w:gridCol w:w="4953"/>
      </w:tblGrid>
      <w:tr w:rsidR="00AA6631" w:rsidTr="00AA6631">
        <w:tblPrEx>
          <w:tblCellMar>
            <w:top w:w="0" w:type="dxa"/>
            <w:bottom w:w="0" w:type="dxa"/>
          </w:tblCellMar>
        </w:tblPrEx>
        <w:trPr>
          <w:trHeight w:val="831"/>
        </w:trPr>
        <w:tc>
          <w:tcPr>
            <w:tcW w:w="4953" w:type="dxa"/>
          </w:tcPr>
          <w:p w:rsidR="00AA6631" w:rsidRPr="00AA6631" w:rsidRDefault="00AA6631" w:rsidP="00AA6631">
            <w:pPr>
              <w:tabs>
                <w:tab w:val="left" w:pos="3240"/>
              </w:tabs>
              <w:spacing w:after="0" w:line="240" w:lineRule="auto"/>
              <w:jc w:val="both"/>
              <w:rPr>
                <w:rFonts w:ascii="Times New Roman" w:eastAsia="Times New Roman" w:hAnsi="Times New Roman" w:cs="Times New Roman"/>
                <w:sz w:val="24"/>
                <w:szCs w:val="24"/>
                <w:lang w:eastAsia="ru-RU"/>
              </w:rPr>
            </w:pPr>
            <w:r w:rsidRPr="00AA6631">
              <w:rPr>
                <w:rFonts w:ascii="Times New Roman" w:hAnsi="Times New Roman" w:cs="Times New Roman"/>
                <w:sz w:val="24"/>
                <w:szCs w:val="24"/>
              </w:rPr>
              <w:t>О внесении изменений в постановление администрации городского поселения Мортка от 02 июня 2021 года №126 «</w:t>
            </w:r>
            <w:r w:rsidRPr="00AA6631">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утверждении административного </w:t>
            </w:r>
            <w:r w:rsidRPr="00AA6631">
              <w:rPr>
                <w:rFonts w:ascii="Times New Roman" w:eastAsia="Times New Roman" w:hAnsi="Times New Roman" w:cs="Times New Roman"/>
                <w:sz w:val="24"/>
                <w:szCs w:val="24"/>
                <w:lang w:eastAsia="ru-RU"/>
              </w:rPr>
              <w:t xml:space="preserve">регламента предоставления муниципальной </w:t>
            </w:r>
            <w:r>
              <w:rPr>
                <w:rFonts w:ascii="Times New Roman" w:eastAsia="Times New Roman" w:hAnsi="Times New Roman" w:cs="Times New Roman"/>
                <w:sz w:val="24"/>
                <w:szCs w:val="24"/>
                <w:lang w:eastAsia="ru-RU"/>
              </w:rPr>
              <w:t xml:space="preserve">услуги «Бесплатная передача </w:t>
            </w:r>
            <w:r w:rsidRPr="00AA6631">
              <w:rPr>
                <w:rFonts w:ascii="Times New Roman" w:eastAsia="Times New Roman" w:hAnsi="Times New Roman" w:cs="Times New Roman"/>
                <w:sz w:val="24"/>
                <w:szCs w:val="24"/>
                <w:lang w:eastAsia="ru-RU"/>
              </w:rPr>
              <w:t>в собственность граждан Российской Федерации занимаемых ими жилых помещений в муниципальном жилищном фонде (приватизация жилых помещений)»</w:t>
            </w:r>
          </w:p>
          <w:p w:rsidR="00AA6631" w:rsidRDefault="00AA6631">
            <w:pPr>
              <w:rPr>
                <w:sz w:val="24"/>
                <w:szCs w:val="24"/>
              </w:rPr>
            </w:pPr>
          </w:p>
        </w:tc>
      </w:tr>
    </w:tbl>
    <w:p w:rsidR="00AA6631" w:rsidRDefault="00AA6631" w:rsidP="00AA6631">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AA6631">
        <w:rPr>
          <w:rFonts w:ascii="Times New Roman" w:hAnsi="Times New Roman" w:cs="Times New Roman"/>
          <w:sz w:val="24"/>
          <w:szCs w:val="24"/>
        </w:rPr>
        <w:t xml:space="preserve">В соответствии с </w:t>
      </w:r>
      <w:r w:rsidRPr="00AA6631">
        <w:rPr>
          <w:rFonts w:ascii="Times New Roman" w:hAnsi="Times New Roman" w:cs="Times New Roman"/>
          <w:sz w:val="24"/>
          <w:szCs w:val="24"/>
        </w:rPr>
        <w:t>постановление Правительства Российской Федерации от 18.09.2021 года №1574</w:t>
      </w:r>
      <w:r w:rsidRPr="00AA6631">
        <w:rPr>
          <w:rFonts w:ascii="Times New Roman" w:hAnsi="Times New Roman" w:cs="Times New Roman"/>
          <w:b/>
          <w:bCs/>
          <w:sz w:val="24"/>
          <w:szCs w:val="24"/>
        </w:rPr>
        <w:t xml:space="preserve"> «</w:t>
      </w:r>
      <w:r w:rsidRPr="00AA6631">
        <w:rPr>
          <w:rFonts w:ascii="Times New Roman" w:hAnsi="Times New Roman" w:cs="Times New Roman"/>
          <w:bCs/>
          <w:sz w:val="24"/>
          <w:szCs w:val="24"/>
        </w:rPr>
        <w:t>О внесении изменений в требования к предоставлению в электронной форме государственных и муниципальных услуг»,</w:t>
      </w:r>
      <w:r w:rsidRPr="00AA6631">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в</w:t>
      </w:r>
      <w:r w:rsidRPr="00AA6631">
        <w:rPr>
          <w:rFonts w:ascii="Times New Roman" w:eastAsia="Times New Roman" w:hAnsi="Times New Roman" w:cs="Times New Roman"/>
          <w:snapToGrid w:val="0"/>
          <w:sz w:val="24"/>
          <w:szCs w:val="24"/>
          <w:lang w:eastAsia="ru-RU"/>
        </w:rPr>
        <w:t xml:space="preserve"> соответствии с Федеральным законом </w:t>
      </w:r>
      <w:r w:rsidRPr="00AA6631">
        <w:rPr>
          <w:rFonts w:ascii="Times New Roman" w:eastAsia="Calibri" w:hAnsi="Times New Roman" w:cs="Times New Roman"/>
          <w:sz w:val="24"/>
          <w:szCs w:val="24"/>
        </w:rPr>
        <w:t>от 30 декабря 2020</w:t>
      </w:r>
      <w:r w:rsidRPr="00AA6631">
        <w:rPr>
          <w:rFonts w:ascii="Times New Roman" w:eastAsia="Calibri" w:hAnsi="Times New Roman" w:cs="Times New Roman"/>
          <w:iCs/>
          <w:sz w:val="24"/>
          <w:szCs w:val="24"/>
        </w:rPr>
        <w:t xml:space="preserve"> года</w:t>
      </w:r>
      <w:r w:rsidRPr="00AA6631">
        <w:rPr>
          <w:rFonts w:ascii="Times New Roman" w:eastAsia="Calibri" w:hAnsi="Times New Roman" w:cs="Times New Roman"/>
          <w:iCs/>
          <w:sz w:val="24"/>
          <w:szCs w:val="24"/>
        </w:rPr>
        <w:br/>
      </w:r>
      <w:hyperlink r:id="rId4" w:history="1">
        <w:r w:rsidRPr="00AA6631">
          <w:rPr>
            <w:rFonts w:ascii="Times New Roman" w:eastAsia="Calibri" w:hAnsi="Times New Roman" w:cs="Times New Roman"/>
            <w:iCs/>
            <w:sz w:val="24"/>
            <w:szCs w:val="24"/>
          </w:rPr>
          <w:t>№ 509-ФЗ</w:t>
        </w:r>
      </w:hyperlink>
      <w:r w:rsidRPr="00AA6631">
        <w:rPr>
          <w:rFonts w:ascii="Times New Roman" w:eastAsia="Calibri" w:hAnsi="Times New Roman" w:cs="Times New Roman"/>
          <w:iCs/>
          <w:sz w:val="24"/>
          <w:szCs w:val="24"/>
        </w:rPr>
        <w:t xml:space="preserve"> «</w:t>
      </w:r>
      <w:r w:rsidRPr="00AA6631">
        <w:rPr>
          <w:rFonts w:ascii="Times New Roman" w:eastAsia="Calibri" w:hAnsi="Times New Roman" w:cs="Times New Roman"/>
          <w:sz w:val="24"/>
          <w:szCs w:val="24"/>
        </w:rPr>
        <w:t>О внесении изменений в отдельные законодательные акты Российской Федерации</w:t>
      </w:r>
      <w:r w:rsidRPr="00AA6631">
        <w:rPr>
          <w:rFonts w:ascii="Times New Roman" w:eastAsia="Calibri" w:hAnsi="Times New Roman" w:cs="Times New Roman"/>
          <w:iCs/>
          <w:sz w:val="24"/>
          <w:szCs w:val="24"/>
        </w:rPr>
        <w:t>»</w:t>
      </w:r>
      <w:r w:rsidRPr="00AA6631">
        <w:rPr>
          <w:rFonts w:ascii="Times New Roman" w:eastAsia="Times New Roman" w:hAnsi="Times New Roman" w:cs="Times New Roman"/>
          <w:snapToGrid w:val="0"/>
          <w:sz w:val="24"/>
          <w:szCs w:val="24"/>
          <w:lang w:eastAsia="ru-RU"/>
        </w:rPr>
        <w:t xml:space="preserve">, с </w:t>
      </w:r>
      <w:r w:rsidRPr="00AA6631">
        <w:rPr>
          <w:rFonts w:ascii="Times New Roman" w:eastAsia="Calibri" w:hAnsi="Times New Roman" w:cs="Times New Roman"/>
          <w:iCs/>
          <w:sz w:val="24"/>
          <w:szCs w:val="24"/>
        </w:rPr>
        <w:t>Федеральным законом от 27 июля 2010 года</w:t>
      </w:r>
      <w:r w:rsidRPr="00AA6631">
        <w:rPr>
          <w:rFonts w:ascii="Times New Roman" w:eastAsia="Calibri" w:hAnsi="Times New Roman" w:cs="Times New Roman"/>
          <w:iCs/>
          <w:sz w:val="24"/>
          <w:szCs w:val="24"/>
        </w:rPr>
        <w:br/>
      </w:r>
      <w:hyperlink r:id="rId5" w:history="1">
        <w:r w:rsidRPr="00AA6631">
          <w:rPr>
            <w:rFonts w:ascii="Times New Roman" w:eastAsia="Calibri" w:hAnsi="Times New Roman" w:cs="Times New Roman"/>
            <w:iCs/>
            <w:sz w:val="24"/>
            <w:szCs w:val="24"/>
          </w:rPr>
          <w:t>№ 210-ФЗ</w:t>
        </w:r>
      </w:hyperlink>
      <w:r w:rsidRPr="00AA6631">
        <w:rPr>
          <w:rFonts w:ascii="Times New Roman" w:eastAsia="Calibri" w:hAnsi="Times New Roman" w:cs="Times New Roman"/>
          <w:iCs/>
          <w:sz w:val="24"/>
          <w:szCs w:val="24"/>
        </w:rPr>
        <w:t xml:space="preserve"> «Об организации предоставления государственных и муниципальных услуг», </w:t>
      </w:r>
      <w:r w:rsidRPr="00AA6631">
        <w:rPr>
          <w:rFonts w:ascii="Times New Roman" w:eastAsia="Calibri" w:hAnsi="Times New Roman" w:cs="Times New Roman"/>
          <w:sz w:val="24"/>
          <w:szCs w:val="24"/>
        </w:rPr>
        <w:t xml:space="preserve"> в целях совершенствования и конкретизации правового регулирования отношений, возникающих в процессе предоставления муниципальных услуг, </w:t>
      </w:r>
      <w:r w:rsidRPr="00AA6631">
        <w:rPr>
          <w:rFonts w:ascii="Times New Roman" w:eastAsia="Times New Roman" w:hAnsi="Times New Roman" w:cs="Times New Roman"/>
          <w:snapToGrid w:val="0"/>
          <w:sz w:val="24"/>
          <w:szCs w:val="24"/>
          <w:lang w:eastAsia="ru-RU"/>
        </w:rPr>
        <w:t xml:space="preserve">администрация городского поселения Мортка постановляет: </w:t>
      </w:r>
    </w:p>
    <w:p w:rsidR="00777486" w:rsidRDefault="00777486" w:rsidP="00777486">
      <w:pPr>
        <w:tabs>
          <w:tab w:val="left" w:pos="32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 xml:space="preserve">          1. Внести в приложение к постановлению администрации городского поселения Мортка от 02 июня 2021 года №126 </w:t>
      </w:r>
      <w:r w:rsidRPr="00AA6631">
        <w:rPr>
          <w:rFonts w:ascii="Times New Roman" w:hAnsi="Times New Roman" w:cs="Times New Roman"/>
          <w:sz w:val="24"/>
          <w:szCs w:val="24"/>
        </w:rPr>
        <w:t>«</w:t>
      </w:r>
      <w:r w:rsidRPr="00AA6631">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утверждении административного </w:t>
      </w:r>
      <w:r w:rsidRPr="00AA6631">
        <w:rPr>
          <w:rFonts w:ascii="Times New Roman" w:eastAsia="Times New Roman" w:hAnsi="Times New Roman" w:cs="Times New Roman"/>
          <w:sz w:val="24"/>
          <w:szCs w:val="24"/>
          <w:lang w:eastAsia="ru-RU"/>
        </w:rPr>
        <w:t xml:space="preserve">регламента предоставления муниципальной </w:t>
      </w:r>
      <w:r>
        <w:rPr>
          <w:rFonts w:ascii="Times New Roman" w:eastAsia="Times New Roman" w:hAnsi="Times New Roman" w:cs="Times New Roman"/>
          <w:sz w:val="24"/>
          <w:szCs w:val="24"/>
          <w:lang w:eastAsia="ru-RU"/>
        </w:rPr>
        <w:t xml:space="preserve">услуги «Бесплатная передача </w:t>
      </w:r>
      <w:r w:rsidRPr="00AA6631">
        <w:rPr>
          <w:rFonts w:ascii="Times New Roman" w:eastAsia="Times New Roman" w:hAnsi="Times New Roman" w:cs="Times New Roman"/>
          <w:sz w:val="24"/>
          <w:szCs w:val="24"/>
          <w:lang w:eastAsia="ru-RU"/>
        </w:rPr>
        <w:t>в собственность граждан Российской Федерации занимаемых ими жилых помещений в муниципальном жилищном фонде (приватизация жилых помещений)»</w:t>
      </w:r>
      <w:r>
        <w:rPr>
          <w:rFonts w:ascii="Times New Roman" w:eastAsia="Times New Roman" w:hAnsi="Times New Roman" w:cs="Times New Roman"/>
          <w:sz w:val="24"/>
          <w:szCs w:val="24"/>
          <w:lang w:eastAsia="ru-RU"/>
        </w:rPr>
        <w:t xml:space="preserve"> следующие изменения;</w:t>
      </w:r>
    </w:p>
    <w:p w:rsidR="00BB0DBF" w:rsidRDefault="00F7151B" w:rsidP="00BB0DBF">
      <w:pPr>
        <w:tabs>
          <w:tab w:val="left" w:pos="32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Подпункт в пункта 20</w:t>
      </w:r>
      <w:r w:rsidR="00BB0DBF">
        <w:rPr>
          <w:rFonts w:ascii="Times New Roman" w:eastAsia="Times New Roman" w:hAnsi="Times New Roman" w:cs="Times New Roman"/>
          <w:sz w:val="24"/>
          <w:szCs w:val="24"/>
          <w:lang w:eastAsia="ru-RU"/>
        </w:rPr>
        <w:t xml:space="preserve"> изжить в новой редакции:</w:t>
      </w:r>
    </w:p>
    <w:p w:rsidR="007113B5" w:rsidRDefault="00BB0DBF" w:rsidP="007113B5">
      <w:pPr>
        <w:tabs>
          <w:tab w:val="left" w:pos="324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 </w:t>
      </w:r>
      <w:r w:rsidRPr="00BB0DBF">
        <w:rPr>
          <w:rFonts w:ascii="Times New Roman" w:eastAsia="Times New Roman" w:hAnsi="Times New Roman" w:cs="Times New Roman"/>
          <w:sz w:val="24"/>
          <w:szCs w:val="24"/>
          <w:lang w:eastAsia="ru-RU"/>
        </w:rPr>
        <w:t xml:space="preserve"> </w:t>
      </w:r>
      <w:r w:rsidRPr="00BB0DBF">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BB0DBF">
          <w:rPr>
            <w:rStyle w:val="a3"/>
            <w:rFonts w:ascii="Times New Roman" w:hAnsi="Times New Roman" w:cs="Times New Roman"/>
            <w:color w:val="auto"/>
            <w:sz w:val="24"/>
            <w:szCs w:val="24"/>
            <w:u w:val="none"/>
          </w:rPr>
          <w:t>частью 1 статьи 1 настоящего Федерального закона</w:t>
        </w:r>
      </w:hyperlink>
      <w:r w:rsidRPr="00BB0DBF">
        <w:rPr>
          <w:rFonts w:ascii="Times New Roman" w:hAnsi="Times New Roman" w:cs="Times New Roman"/>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history="1">
        <w:r w:rsidRPr="00BB0DBF">
          <w:rPr>
            <w:rStyle w:val="a3"/>
            <w:rFonts w:ascii="Times New Roman" w:hAnsi="Times New Roman" w:cs="Times New Roman"/>
            <w:color w:val="auto"/>
            <w:sz w:val="24"/>
            <w:szCs w:val="24"/>
            <w:u w:val="none"/>
          </w:rPr>
          <w:t>частью 6 настоящей статьи</w:t>
        </w:r>
      </w:hyperlink>
      <w:r w:rsidRPr="00BB0DBF">
        <w:rPr>
          <w:rFonts w:ascii="Times New Roman" w:hAnsi="Times New Roman" w:cs="Times New Roman"/>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13B5" w:rsidRPr="007113B5" w:rsidRDefault="007113B5" w:rsidP="007113B5">
      <w:pPr>
        <w:tabs>
          <w:tab w:val="left" w:pos="32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3B5">
        <w:rPr>
          <w:rFonts w:ascii="Times New Roman" w:hAnsi="Times New Roman" w:cs="Times New Roman"/>
          <w:sz w:val="24"/>
          <w:szCs w:val="24"/>
        </w:rPr>
        <w:t xml:space="preserve"> 1.2. </w:t>
      </w:r>
      <w:r w:rsidRPr="007113B5">
        <w:rPr>
          <w:rFonts w:ascii="Times New Roman" w:eastAsia="Times New Roman" w:hAnsi="Times New Roman" w:cs="Times New Roman"/>
          <w:sz w:val="24"/>
          <w:szCs w:val="24"/>
          <w:lang w:eastAsia="ru-RU"/>
        </w:rPr>
        <w:t xml:space="preserve">Пункт 31 раздела 2 приложения к постановлению изложить в следующей редакции: </w:t>
      </w:r>
    </w:p>
    <w:p w:rsidR="007113B5" w:rsidRPr="007113B5" w:rsidRDefault="007113B5" w:rsidP="007113B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13B5">
        <w:rPr>
          <w:rFonts w:ascii="Times New Roman" w:eastAsia="Times New Roman" w:hAnsi="Times New Roman" w:cs="Times New Roman"/>
          <w:color w:val="000000"/>
          <w:sz w:val="24"/>
          <w:szCs w:val="24"/>
          <w:lang w:eastAsia="ru-RU"/>
        </w:rPr>
        <w:lastRenderedPageBreak/>
        <w:t xml:space="preserve">            «31. В соответствии с частью 1 </w:t>
      </w:r>
      <w:hyperlink r:id="rId8" w:history="1">
        <w:r w:rsidRPr="007113B5">
          <w:rPr>
            <w:rFonts w:ascii="Times New Roman" w:eastAsia="Times New Roman" w:hAnsi="Times New Roman" w:cs="Times New Roman"/>
            <w:color w:val="000000"/>
            <w:sz w:val="24"/>
            <w:szCs w:val="24"/>
            <w:lang w:eastAsia="ru-RU"/>
          </w:rPr>
          <w:t>статьи 7</w:t>
        </w:r>
      </w:hyperlink>
      <w:r w:rsidRPr="007113B5">
        <w:rPr>
          <w:rFonts w:ascii="Times New Roman" w:eastAsia="Times New Roman" w:hAnsi="Times New Roman" w:cs="Times New Roman"/>
          <w:color w:val="000000"/>
          <w:sz w:val="24"/>
          <w:szCs w:val="24"/>
          <w:lang w:eastAsia="ru-RU"/>
        </w:rPr>
        <w:t xml:space="preserve"> Федерального закона № 210-ФЗ запрещается требовать от заявителя:</w:t>
      </w:r>
      <w:bookmarkStart w:id="0" w:name="P0095"/>
      <w:bookmarkEnd w:id="0"/>
    </w:p>
    <w:p w:rsidR="007113B5" w:rsidRPr="007113B5" w:rsidRDefault="007113B5" w:rsidP="007113B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13B5">
        <w:rPr>
          <w:rFonts w:ascii="Times New Roman" w:eastAsia="Times New Roman" w:hAnsi="Times New Roman" w:cs="Times New Roman"/>
          <w:color w:val="000000"/>
          <w:sz w:val="24"/>
          <w:szCs w:val="24"/>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Pr>
          <w:rFonts w:ascii="Times New Roman" w:eastAsia="Times New Roman" w:hAnsi="Times New Roman" w:cs="Times New Roman"/>
          <w:color w:val="000000"/>
          <w:sz w:val="24"/>
          <w:szCs w:val="24"/>
          <w:lang w:eastAsia="ru-RU"/>
        </w:rPr>
        <w:t xml:space="preserve">предоставлением </w:t>
      </w:r>
      <w:r w:rsidRPr="007113B5">
        <w:rPr>
          <w:rFonts w:ascii="Times New Roman" w:eastAsia="Times New Roman" w:hAnsi="Times New Roman" w:cs="Times New Roman"/>
          <w:color w:val="000000"/>
          <w:sz w:val="24"/>
          <w:szCs w:val="24"/>
          <w:lang w:eastAsia="ru-RU"/>
        </w:rPr>
        <w:t>государственных и муниципальных услуг;</w:t>
      </w:r>
      <w:bookmarkStart w:id="1" w:name="P0097"/>
      <w:bookmarkEnd w:id="1"/>
    </w:p>
    <w:p w:rsidR="007113B5" w:rsidRPr="007113B5" w:rsidRDefault="007113B5" w:rsidP="007113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113B5">
        <w:rPr>
          <w:rFonts w:ascii="Times New Roman" w:eastAsia="Times New Roman" w:hAnsi="Times New Roman" w:cs="Times New Roman"/>
          <w:color w:val="000000"/>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7113B5">
          <w:rPr>
            <w:rFonts w:ascii="Times New Roman" w:eastAsia="Times New Roman" w:hAnsi="Times New Roman" w:cs="Times New Roman"/>
            <w:color w:val="000000"/>
            <w:sz w:val="24"/>
            <w:szCs w:val="24"/>
            <w:lang w:eastAsia="ru-RU"/>
          </w:rPr>
          <w:t>частью 1 статьи 1 Федерального закона</w:t>
        </w:r>
      </w:hyperlink>
      <w:r w:rsidRPr="007113B5">
        <w:rPr>
          <w:rFonts w:ascii="Times New Roman" w:eastAsia="Times New Roman" w:hAnsi="Times New Roman" w:cs="Times New Roman"/>
          <w:color w:val="000000"/>
          <w:sz w:val="24"/>
          <w:szCs w:val="24"/>
          <w:lang w:eastAsia="ru-RU"/>
        </w:rPr>
        <w:t xml:space="preserve">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7113B5">
          <w:rPr>
            <w:rFonts w:ascii="Times New Roman" w:eastAsia="Times New Roman" w:hAnsi="Times New Roman" w:cs="Times New Roman"/>
            <w:color w:val="000000"/>
            <w:sz w:val="24"/>
            <w:szCs w:val="24"/>
            <w:lang w:eastAsia="ru-RU"/>
          </w:rPr>
          <w:t xml:space="preserve">частью 6 статьи 7 </w:t>
        </w:r>
        <w:r w:rsidRPr="007113B5">
          <w:rPr>
            <w:rFonts w:ascii="Times New Roman" w:eastAsia="Times New Roman" w:hAnsi="Times New Roman" w:cs="Times New Roman"/>
            <w:sz w:val="24"/>
            <w:szCs w:val="24"/>
            <w:lang w:eastAsia="ru-RU"/>
          </w:rPr>
          <w:t xml:space="preserve"> Федерального закона № 210-ФЗ </w:t>
        </w:r>
      </w:hyperlink>
      <w:r w:rsidRPr="007113B5">
        <w:rPr>
          <w:rFonts w:ascii="Times New Roman" w:eastAsia="Times New Roman" w:hAnsi="Times New Roman" w:cs="Times New Roman"/>
          <w:color w:val="000000"/>
          <w:sz w:val="24"/>
          <w:szCs w:val="24"/>
          <w:lang w:eastAsia="ru-RU"/>
        </w:rPr>
        <w:t xml:space="preserve">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7113B5" w:rsidRPr="007113B5" w:rsidRDefault="007113B5" w:rsidP="007113B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13B5">
        <w:rPr>
          <w:rFonts w:ascii="Times New Roman" w:eastAsia="Times New Roman" w:hAnsi="Times New Roman" w:cs="Times New Roman"/>
          <w:color w:val="000000"/>
          <w:sz w:val="24"/>
          <w:szCs w:val="24"/>
          <w:lang w:eastAsia="ru-RU"/>
        </w:rPr>
        <w:t xml:space="preserve">           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772944">
          <w:rPr>
            <w:rFonts w:ascii="Times New Roman" w:eastAsia="Times New Roman" w:hAnsi="Times New Roman" w:cs="Times New Roman"/>
            <w:color w:val="000000"/>
            <w:sz w:val="24"/>
            <w:szCs w:val="24"/>
            <w:lang w:eastAsia="ru-RU"/>
          </w:rPr>
          <w:t xml:space="preserve">части 1 статьи 9 Федерального </w:t>
        </w:r>
        <w:bookmarkStart w:id="2" w:name="_GoBack"/>
        <w:bookmarkEnd w:id="2"/>
        <w:r w:rsidRPr="007113B5">
          <w:rPr>
            <w:rFonts w:ascii="Times New Roman" w:eastAsia="Times New Roman" w:hAnsi="Times New Roman" w:cs="Times New Roman"/>
            <w:color w:val="000000"/>
            <w:sz w:val="24"/>
            <w:szCs w:val="24"/>
            <w:lang w:eastAsia="ru-RU"/>
          </w:rPr>
          <w:t>закона</w:t>
        </w:r>
      </w:hyperlink>
      <w:r w:rsidRPr="007113B5">
        <w:rPr>
          <w:rFonts w:ascii="Times New Roman" w:eastAsia="Times New Roman" w:hAnsi="Times New Roman" w:cs="Times New Roman"/>
          <w:sz w:val="24"/>
          <w:szCs w:val="24"/>
          <w:lang w:eastAsia="ru-RU"/>
        </w:rPr>
        <w:t xml:space="preserve"> № 210-ФЗ</w:t>
      </w:r>
      <w:r w:rsidRPr="007113B5">
        <w:rPr>
          <w:rFonts w:ascii="Times New Roman" w:eastAsia="Times New Roman" w:hAnsi="Times New Roman" w:cs="Times New Roman"/>
          <w:color w:val="000000"/>
          <w:sz w:val="24"/>
          <w:szCs w:val="24"/>
          <w:lang w:eastAsia="ru-RU"/>
        </w:rPr>
        <w:t>;</w:t>
      </w:r>
      <w:r w:rsidRPr="007113B5">
        <w:rPr>
          <w:rFonts w:ascii="Times New Roman" w:eastAsia="Times New Roman" w:hAnsi="Times New Roman" w:cs="Times New Roman"/>
          <w:color w:val="000000"/>
          <w:sz w:val="24"/>
          <w:szCs w:val="24"/>
          <w:lang w:eastAsia="ru-RU"/>
        </w:rPr>
        <w:br/>
      </w:r>
      <w:bookmarkStart w:id="3" w:name="P009C"/>
      <w:bookmarkEnd w:id="3"/>
      <w:r w:rsidRPr="007113B5">
        <w:rPr>
          <w:rFonts w:ascii="Times New Roman" w:eastAsia="Times New Roman" w:hAnsi="Times New Roman" w:cs="Times New Roman"/>
          <w:color w:val="000000"/>
          <w:sz w:val="24"/>
          <w:szCs w:val="24"/>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7113B5" w:rsidRPr="007113B5" w:rsidRDefault="007113B5" w:rsidP="007113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113B5">
        <w:rPr>
          <w:rFonts w:ascii="Times New Roman" w:eastAsia="Times New Roman" w:hAnsi="Times New Roman" w:cs="Times New Roman"/>
          <w:color w:val="000000"/>
          <w:sz w:val="24"/>
          <w:szCs w:val="24"/>
          <w:lang w:eastAsia="ru-RU"/>
        </w:rPr>
        <w:t>а</w:t>
      </w:r>
      <w:proofErr w:type="gramEnd"/>
      <w:r w:rsidRPr="007113B5">
        <w:rPr>
          <w:rFonts w:ascii="Times New Roman" w:eastAsia="Times New Roman" w:hAnsi="Times New Roman" w:cs="Times New Roman"/>
          <w:color w:val="000000"/>
          <w:sz w:val="24"/>
          <w:szCs w:val="24"/>
          <w:lang w:eastAsia="ru-RU"/>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7113B5" w:rsidRPr="007113B5" w:rsidRDefault="007113B5" w:rsidP="007113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113B5">
        <w:rPr>
          <w:rFonts w:ascii="Times New Roman" w:eastAsia="Times New Roman" w:hAnsi="Times New Roman" w:cs="Times New Roman"/>
          <w:color w:val="000000"/>
          <w:sz w:val="24"/>
          <w:szCs w:val="24"/>
          <w:lang w:eastAsia="ru-RU"/>
        </w:rPr>
        <w:t>б</w:t>
      </w:r>
      <w:proofErr w:type="gramEnd"/>
      <w:r w:rsidRPr="007113B5">
        <w:rPr>
          <w:rFonts w:ascii="Times New Roman" w:eastAsia="Times New Roman" w:hAnsi="Times New Roman" w:cs="Times New Roman"/>
          <w:color w:val="000000"/>
          <w:sz w:val="24"/>
          <w:szCs w:val="24"/>
          <w:lang w:eastAsia="ru-RU"/>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7113B5" w:rsidRPr="007113B5" w:rsidRDefault="007113B5" w:rsidP="007113B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13B5">
        <w:rPr>
          <w:rFonts w:ascii="Times New Roman" w:eastAsia="Times New Roman" w:hAnsi="Times New Roman" w:cs="Times New Roman"/>
          <w:color w:val="000000"/>
          <w:sz w:val="24"/>
          <w:szCs w:val="24"/>
          <w:lang w:eastAsia="ru-RU"/>
        </w:rPr>
        <w:t xml:space="preserve">            </w:t>
      </w:r>
      <w:proofErr w:type="gramStart"/>
      <w:r w:rsidRPr="007113B5">
        <w:rPr>
          <w:rFonts w:ascii="Times New Roman" w:eastAsia="Times New Roman" w:hAnsi="Times New Roman" w:cs="Times New Roman"/>
          <w:color w:val="000000"/>
          <w:sz w:val="24"/>
          <w:szCs w:val="24"/>
          <w:lang w:eastAsia="ru-RU"/>
        </w:rPr>
        <w:t>в</w:t>
      </w:r>
      <w:proofErr w:type="gramEnd"/>
      <w:r w:rsidRPr="007113B5">
        <w:rPr>
          <w:rFonts w:ascii="Times New Roman" w:eastAsia="Times New Roman" w:hAnsi="Times New Roman" w:cs="Times New Roman"/>
          <w:color w:val="000000"/>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7113B5" w:rsidRPr="007113B5" w:rsidRDefault="007113B5" w:rsidP="007113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113B5">
        <w:rPr>
          <w:rFonts w:ascii="Times New Roman" w:eastAsia="Times New Roman" w:hAnsi="Times New Roman" w:cs="Times New Roman"/>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7113B5">
        <w:rPr>
          <w:rFonts w:ascii="Times New Roman" w:eastAsia="Times New Roman" w:hAnsi="Times New Roman" w:cs="Times New Roman"/>
          <w:color w:val="000000"/>
          <w:sz w:val="24"/>
          <w:szCs w:val="24"/>
          <w:lang w:eastAsia="ru-RU"/>
        </w:rPr>
        <w:lastRenderedPageBreak/>
        <w:t xml:space="preserve">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7113B5" w:rsidRPr="007113B5" w:rsidRDefault="007113B5" w:rsidP="007113B5">
      <w:pPr>
        <w:shd w:val="clear" w:color="auto" w:fill="FFFFFF"/>
        <w:autoSpaceDE w:val="0"/>
        <w:autoSpaceDN w:val="0"/>
        <w:adjustRightInd w:val="0"/>
        <w:spacing w:after="0" w:line="240" w:lineRule="auto"/>
        <w:jc w:val="both"/>
        <w:rPr>
          <w:rFonts w:ascii="Calibri" w:eastAsia="Times New Roman" w:hAnsi="Calibri" w:cs="Times New Roman"/>
          <w:sz w:val="24"/>
          <w:szCs w:val="24"/>
          <w:lang w:eastAsia="ru-RU"/>
        </w:rPr>
      </w:pPr>
      <w:r w:rsidRPr="007113B5">
        <w:rPr>
          <w:rFonts w:ascii="Times New Roman" w:eastAsia="Times New Roman" w:hAnsi="Times New Roman" w:cs="Times New Roman"/>
          <w:color w:val="000000"/>
          <w:sz w:val="24"/>
          <w:szCs w:val="24"/>
          <w:lang w:eastAsia="ru-RU"/>
        </w:rPr>
        <w:t xml:space="preserve">            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7113B5">
          <w:rPr>
            <w:rFonts w:ascii="Times New Roman" w:eastAsia="Times New Roman" w:hAnsi="Times New Roman" w:cs="Times New Roman"/>
            <w:color w:val="000000"/>
            <w:sz w:val="24"/>
            <w:szCs w:val="24"/>
            <w:lang w:eastAsia="ru-RU"/>
          </w:rPr>
          <w:t>пунктом 7.2 части 1 статьи 16 Федерального закона</w:t>
        </w:r>
      </w:hyperlink>
      <w:r w:rsidRPr="007113B5">
        <w:rPr>
          <w:rFonts w:ascii="Times New Roman" w:eastAsia="Times New Roman" w:hAnsi="Times New Roman" w:cs="Times New Roman"/>
          <w:color w:val="000000"/>
          <w:sz w:val="24"/>
          <w:szCs w:val="24"/>
          <w:lang w:eastAsia="ru-RU"/>
        </w:rPr>
        <w:t xml:space="preserve">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7113B5">
        <w:rPr>
          <w:rFonts w:ascii="Calibri" w:eastAsia="Times New Roman" w:hAnsi="Calibri" w:cs="Times New Roman"/>
          <w:sz w:val="24"/>
          <w:szCs w:val="24"/>
          <w:lang w:eastAsia="ru-RU"/>
        </w:rPr>
        <w:t>.</w:t>
      </w:r>
    </w:p>
    <w:p w:rsidR="007113B5" w:rsidRPr="007113B5" w:rsidRDefault="007113B5" w:rsidP="00772944">
      <w:pPr>
        <w:spacing w:after="0"/>
        <w:jc w:val="both"/>
        <w:rPr>
          <w:rFonts w:ascii="Times New Roman" w:eastAsia="Calibri" w:hAnsi="Times New Roman" w:cs="Times New Roman"/>
          <w:bCs/>
          <w:sz w:val="24"/>
          <w:szCs w:val="24"/>
          <w:lang w:eastAsia="ru-RU"/>
        </w:rPr>
      </w:pPr>
      <w:r>
        <w:rPr>
          <w:rFonts w:ascii="Times New Roman" w:eastAsia="Times New Roman" w:hAnsi="Times New Roman" w:cs="Times New Roman"/>
          <w:sz w:val="24"/>
          <w:szCs w:val="24"/>
          <w:lang w:eastAsia="ru-RU"/>
        </w:rPr>
        <w:t xml:space="preserve">          1.3. </w:t>
      </w:r>
      <w:r w:rsidRPr="007113B5">
        <w:rPr>
          <w:rFonts w:ascii="Times New Roman" w:eastAsia="Calibri" w:hAnsi="Times New Roman" w:cs="Times New Roman"/>
          <w:bCs/>
          <w:sz w:val="24"/>
          <w:szCs w:val="24"/>
          <w:lang w:eastAsia="ru-RU"/>
        </w:rPr>
        <w:t xml:space="preserve">Наименование раздела </w:t>
      </w:r>
      <w:r w:rsidRPr="007113B5">
        <w:rPr>
          <w:rFonts w:ascii="Times New Roman" w:eastAsia="Calibri" w:hAnsi="Times New Roman" w:cs="Times New Roman"/>
          <w:bCs/>
          <w:sz w:val="24"/>
          <w:szCs w:val="24"/>
          <w:lang w:val="en-US" w:eastAsia="ru-RU"/>
        </w:rPr>
        <w:t>III</w:t>
      </w:r>
      <w:r w:rsidRPr="007113B5">
        <w:rPr>
          <w:rFonts w:ascii="Times New Roman" w:eastAsia="Calibri" w:hAnsi="Times New Roman" w:cs="Times New Roman"/>
          <w:bCs/>
          <w:sz w:val="24"/>
          <w:szCs w:val="24"/>
          <w:lang w:eastAsia="ru-RU"/>
        </w:rPr>
        <w:t xml:space="preserve"> приложения к постановлению изложить в следующей редакции:                                          </w:t>
      </w:r>
    </w:p>
    <w:p w:rsidR="007113B5" w:rsidRPr="007113B5" w:rsidRDefault="007113B5" w:rsidP="00772944">
      <w:pPr>
        <w:spacing w:after="0" w:line="240" w:lineRule="auto"/>
        <w:ind w:firstLine="708"/>
        <w:jc w:val="both"/>
        <w:rPr>
          <w:rFonts w:ascii="Times New Roman" w:eastAsia="Times New Roman" w:hAnsi="Times New Roman" w:cs="Times New Roman"/>
          <w:sz w:val="24"/>
          <w:szCs w:val="24"/>
          <w:lang w:eastAsia="ru-RU"/>
        </w:rPr>
      </w:pPr>
      <w:r w:rsidRPr="007113B5">
        <w:rPr>
          <w:rFonts w:ascii="Times New Roman" w:eastAsia="Calibri" w:hAnsi="Times New Roman" w:cs="Times New Roman"/>
          <w:bCs/>
          <w:sz w:val="24"/>
          <w:szCs w:val="24"/>
          <w:lang w:eastAsia="ru-RU"/>
        </w:rPr>
        <w:t>«</w:t>
      </w:r>
      <w:r w:rsidRPr="007113B5">
        <w:rPr>
          <w:rFonts w:ascii="Times New Roman" w:eastAsia="Calibri" w:hAnsi="Times New Roman" w:cs="Times New Roman"/>
          <w:bCs/>
          <w:sz w:val="24"/>
          <w:szCs w:val="24"/>
          <w:lang w:val="en-US" w:eastAsia="ru-RU"/>
        </w:rPr>
        <w:t>III</w:t>
      </w:r>
      <w:r w:rsidRPr="007113B5">
        <w:rPr>
          <w:rFonts w:ascii="Times New Roman" w:eastAsia="Calibri" w:hAnsi="Times New Roman" w:cs="Times New Roman"/>
          <w:bCs/>
          <w:sz w:val="24"/>
          <w:szCs w:val="24"/>
          <w:lang w:eastAsia="ru-RU"/>
        </w:rPr>
        <w:t xml:space="preserve">. </w:t>
      </w:r>
      <w:r w:rsidRPr="007113B5">
        <w:rPr>
          <w:rFonts w:ascii="Times New Roman" w:eastAsia="Times New Roman" w:hAnsi="Times New Roman" w:cs="Times New Roman"/>
          <w:bCs/>
          <w:sz w:val="24"/>
          <w:szCs w:val="24"/>
          <w:lang w:eastAsia="ru-RU"/>
        </w:rPr>
        <w:t>С</w:t>
      </w:r>
      <w:r w:rsidRPr="007113B5">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772944" w:rsidRDefault="00772944" w:rsidP="00772944">
      <w:pPr>
        <w:tabs>
          <w:tab w:val="left" w:pos="32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 Абзац 2 пункта 46 изложить в новой редакции:</w:t>
      </w:r>
    </w:p>
    <w:p w:rsidR="00772944" w:rsidRDefault="00772944" w:rsidP="00772944">
      <w:pPr>
        <w:tabs>
          <w:tab w:val="left" w:pos="32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2944">
        <w:rPr>
          <w:rFonts w:ascii="Times New Roman" w:hAnsi="Times New Roman" w:cs="Times New Roman"/>
          <w:sz w:val="24"/>
          <w:szCs w:val="24"/>
        </w:rPr>
        <w:t>"</w:t>
      </w:r>
      <w:bookmarkStart w:id="9" w:name="mark"/>
      <w:bookmarkEnd w:id="9"/>
      <w:r>
        <w:rPr>
          <w:rFonts w:ascii="Times New Roman" w:hAnsi="Times New Roman" w:cs="Times New Roman"/>
          <w:sz w:val="24"/>
          <w:szCs w:val="24"/>
        </w:rPr>
        <w:t xml:space="preserve"> </w:t>
      </w:r>
      <w:r w:rsidRPr="00772944">
        <w:rPr>
          <w:rFonts w:ascii="Times New Roman" w:hAnsi="Times New Roman" w:cs="Times New Roman"/>
          <w:sz w:val="24"/>
          <w:szCs w:val="24"/>
        </w:rPr>
        <w:t>При осуществлении записи на прием орган (организация)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A6631" w:rsidRPr="00772944" w:rsidRDefault="00772944" w:rsidP="00772944">
      <w:pPr>
        <w:tabs>
          <w:tab w:val="left" w:pos="3240"/>
        </w:tabs>
        <w:spacing w:after="0" w:line="240" w:lineRule="auto"/>
        <w:jc w:val="both"/>
        <w:rPr>
          <w:rFonts w:ascii="Times New Roman" w:eastAsia="Times New Roman" w:hAnsi="Times New Roman" w:cs="Times New Roman"/>
          <w:sz w:val="24"/>
          <w:szCs w:val="24"/>
          <w:lang w:eastAsia="ru-RU"/>
        </w:rPr>
      </w:pPr>
      <w:r w:rsidRPr="00772944">
        <w:rPr>
          <w:rFonts w:ascii="Times New Roman" w:hAnsi="Times New Roman" w:cs="Times New Roman"/>
          <w:sz w:val="24"/>
          <w:szCs w:val="24"/>
        </w:rPr>
        <w:t xml:space="preserve">         </w:t>
      </w:r>
      <w:r w:rsidRPr="00772944">
        <w:rPr>
          <w:rFonts w:ascii="Times New Roman" w:hAnsi="Times New Roman" w:cs="Times New Roman"/>
          <w:sz w:val="24"/>
          <w:szCs w:val="24"/>
        </w:rPr>
        <w:t>В целях записи на прием в орган (организацию) или многофункциональный центр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w:t>
      </w:r>
    </w:p>
    <w:p w:rsidR="00777486" w:rsidRPr="00777486" w:rsidRDefault="00777486" w:rsidP="00777486">
      <w:pPr>
        <w:tabs>
          <w:tab w:val="left" w:pos="1134"/>
        </w:tabs>
        <w:spacing w:after="0" w:line="240" w:lineRule="auto"/>
        <w:jc w:val="both"/>
        <w:rPr>
          <w:rFonts w:ascii="Times New Roman" w:eastAsia="Times New Roman" w:hAnsi="Times New Roman" w:cs="Times New Roman"/>
          <w:sz w:val="24"/>
          <w:szCs w:val="24"/>
          <w:lang w:eastAsia="ru-RU"/>
        </w:rPr>
      </w:pPr>
      <w:r w:rsidRPr="00777486">
        <w:rPr>
          <w:rFonts w:ascii="Times New Roman" w:eastAsia="Times New Roman" w:hAnsi="Times New Roman" w:cs="Times New Roman"/>
          <w:sz w:val="24"/>
          <w:szCs w:val="24"/>
          <w:lang w:eastAsia="ru-RU"/>
        </w:rPr>
        <w:t xml:space="preserve">          2.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777486" w:rsidRPr="00777486" w:rsidRDefault="00777486" w:rsidP="00777486">
      <w:pPr>
        <w:spacing w:after="0" w:line="240" w:lineRule="auto"/>
        <w:jc w:val="both"/>
        <w:rPr>
          <w:rFonts w:ascii="Times New Roman" w:eastAsia="Times New Roman" w:hAnsi="Times New Roman" w:cs="Times New Roman"/>
          <w:sz w:val="24"/>
          <w:szCs w:val="24"/>
          <w:lang w:eastAsia="ru-RU"/>
        </w:rPr>
      </w:pPr>
      <w:r w:rsidRPr="00777486">
        <w:rPr>
          <w:rFonts w:ascii="Times New Roman" w:eastAsia="Times New Roman" w:hAnsi="Times New Roman" w:cs="Times New Roman"/>
          <w:sz w:val="24"/>
          <w:szCs w:val="24"/>
          <w:lang w:eastAsia="ru-RU"/>
        </w:rPr>
        <w:t xml:space="preserve">          3.  Настоящее постановление вступает в силу после его обнародования. </w:t>
      </w:r>
    </w:p>
    <w:p w:rsidR="00777486" w:rsidRPr="00777486" w:rsidRDefault="00777486" w:rsidP="00777486">
      <w:pPr>
        <w:spacing w:after="0" w:line="240" w:lineRule="auto"/>
        <w:jc w:val="both"/>
        <w:rPr>
          <w:rFonts w:ascii="Times New Roman" w:eastAsia="Times New Roman" w:hAnsi="Times New Roman" w:cs="Times New Roman"/>
          <w:sz w:val="24"/>
          <w:szCs w:val="24"/>
          <w:lang w:eastAsia="ru-RU"/>
        </w:rPr>
      </w:pPr>
    </w:p>
    <w:p w:rsidR="00777486" w:rsidRPr="00777486" w:rsidRDefault="00777486" w:rsidP="00777486">
      <w:pPr>
        <w:spacing w:after="0" w:line="240" w:lineRule="auto"/>
        <w:jc w:val="both"/>
        <w:rPr>
          <w:rFonts w:ascii="Times New Roman" w:eastAsia="Times New Roman" w:hAnsi="Times New Roman" w:cs="Times New Roman"/>
          <w:sz w:val="24"/>
          <w:szCs w:val="24"/>
          <w:lang w:eastAsia="ru-RU"/>
        </w:rPr>
      </w:pPr>
    </w:p>
    <w:p w:rsidR="00777486" w:rsidRPr="00777486" w:rsidRDefault="00777486" w:rsidP="00777486">
      <w:pPr>
        <w:spacing w:after="0" w:line="240" w:lineRule="auto"/>
        <w:jc w:val="both"/>
        <w:rPr>
          <w:rFonts w:ascii="Times New Roman" w:eastAsia="Times New Roman" w:hAnsi="Times New Roman" w:cs="Times New Roman"/>
          <w:sz w:val="24"/>
          <w:szCs w:val="24"/>
          <w:lang w:eastAsia="ru-RU"/>
        </w:rPr>
      </w:pPr>
      <w:r w:rsidRPr="00777486">
        <w:rPr>
          <w:rFonts w:ascii="Times New Roman" w:eastAsia="Times New Roman" w:hAnsi="Times New Roman" w:cs="Times New Roman"/>
          <w:sz w:val="24"/>
          <w:szCs w:val="24"/>
          <w:lang w:eastAsia="ru-RU"/>
        </w:rPr>
        <w:t>Глава городского поселения Мортка</w:t>
      </w:r>
      <w:r w:rsidRPr="00777486">
        <w:rPr>
          <w:rFonts w:ascii="Times New Roman" w:eastAsia="Times New Roman" w:hAnsi="Times New Roman" w:cs="Times New Roman"/>
          <w:sz w:val="24"/>
          <w:szCs w:val="24"/>
          <w:lang w:eastAsia="ru-RU"/>
        </w:rPr>
        <w:tab/>
      </w:r>
      <w:r w:rsidRPr="00777486">
        <w:rPr>
          <w:rFonts w:ascii="Times New Roman" w:eastAsia="Times New Roman" w:hAnsi="Times New Roman" w:cs="Times New Roman"/>
          <w:sz w:val="24"/>
          <w:szCs w:val="24"/>
          <w:lang w:eastAsia="ru-RU"/>
        </w:rPr>
        <w:tab/>
      </w:r>
      <w:r w:rsidRPr="00777486">
        <w:rPr>
          <w:rFonts w:ascii="Times New Roman" w:eastAsia="Times New Roman" w:hAnsi="Times New Roman" w:cs="Times New Roman"/>
          <w:sz w:val="24"/>
          <w:szCs w:val="24"/>
          <w:lang w:eastAsia="ru-RU"/>
        </w:rPr>
        <w:tab/>
      </w:r>
      <w:r w:rsidRPr="00777486">
        <w:rPr>
          <w:rFonts w:ascii="Times New Roman" w:eastAsia="Times New Roman" w:hAnsi="Times New Roman" w:cs="Times New Roman"/>
          <w:sz w:val="24"/>
          <w:szCs w:val="24"/>
          <w:lang w:eastAsia="ru-RU"/>
        </w:rPr>
        <w:tab/>
      </w:r>
      <w:r w:rsidRPr="00777486">
        <w:rPr>
          <w:rFonts w:ascii="Times New Roman" w:eastAsia="Times New Roman" w:hAnsi="Times New Roman" w:cs="Times New Roman"/>
          <w:sz w:val="24"/>
          <w:szCs w:val="24"/>
          <w:lang w:eastAsia="ru-RU"/>
        </w:rPr>
        <w:tab/>
        <w:t xml:space="preserve">      </w:t>
      </w:r>
      <w:proofErr w:type="spellStart"/>
      <w:r w:rsidRPr="00777486">
        <w:rPr>
          <w:rFonts w:ascii="Times New Roman" w:eastAsia="Times New Roman" w:hAnsi="Times New Roman" w:cs="Times New Roman"/>
          <w:sz w:val="24"/>
          <w:szCs w:val="24"/>
          <w:lang w:eastAsia="ru-RU"/>
        </w:rPr>
        <w:t>А.А.Тагильцев</w:t>
      </w:r>
      <w:proofErr w:type="spellEnd"/>
    </w:p>
    <w:p w:rsidR="00777486" w:rsidRPr="00777486" w:rsidRDefault="00777486" w:rsidP="00777486">
      <w:pPr>
        <w:spacing w:after="200" w:line="276" w:lineRule="auto"/>
        <w:rPr>
          <w:rFonts w:ascii="Calibri" w:eastAsia="Calibri" w:hAnsi="Calibri" w:cs="Times New Roman"/>
        </w:rPr>
      </w:pPr>
    </w:p>
    <w:p w:rsidR="00777486" w:rsidRPr="00777486" w:rsidRDefault="00777486" w:rsidP="00777486">
      <w:pPr>
        <w:spacing w:after="200" w:line="276" w:lineRule="auto"/>
        <w:rPr>
          <w:rFonts w:ascii="Calibri" w:eastAsia="Calibri" w:hAnsi="Calibri" w:cs="Times New Roman"/>
          <w:sz w:val="24"/>
          <w:szCs w:val="24"/>
        </w:rPr>
      </w:pPr>
    </w:p>
    <w:p w:rsidR="00AA6631" w:rsidRPr="00AA6631" w:rsidRDefault="00AA6631" w:rsidP="00AA6631">
      <w:pPr>
        <w:ind w:firstLine="708"/>
        <w:jc w:val="both"/>
        <w:rPr>
          <w:rFonts w:ascii="Times New Roman" w:hAnsi="Times New Roman" w:cs="Times New Roman"/>
          <w:sz w:val="24"/>
          <w:szCs w:val="24"/>
        </w:rPr>
      </w:pPr>
    </w:p>
    <w:sectPr w:rsidR="00AA6631" w:rsidRPr="00AA6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F9"/>
    <w:rsid w:val="007113B5"/>
    <w:rsid w:val="00772944"/>
    <w:rsid w:val="00777486"/>
    <w:rsid w:val="00AA6631"/>
    <w:rsid w:val="00AF234A"/>
    <w:rsid w:val="00BB0DBF"/>
    <w:rsid w:val="00D752F9"/>
    <w:rsid w:val="00F71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C0EDC-C257-4C65-B8E4-809C5CD3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BB0D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B0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B0DBF"/>
    <w:rPr>
      <w:color w:val="0000FF"/>
      <w:u w:val="single"/>
    </w:rPr>
  </w:style>
  <w:style w:type="paragraph" w:styleId="a4">
    <w:name w:val="Balloon Text"/>
    <w:basedOn w:val="a"/>
    <w:link w:val="a5"/>
    <w:uiPriority w:val="99"/>
    <w:semiHidden/>
    <w:unhideWhenUsed/>
    <w:rsid w:val="0077294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2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8867">
      <w:bodyDiv w:val="1"/>
      <w:marLeft w:val="0"/>
      <w:marRight w:val="0"/>
      <w:marTop w:val="0"/>
      <w:marBottom w:val="0"/>
      <w:divBdr>
        <w:top w:val="none" w:sz="0" w:space="0" w:color="auto"/>
        <w:left w:val="none" w:sz="0" w:space="0" w:color="auto"/>
        <w:bottom w:val="none" w:sz="0" w:space="0" w:color="auto"/>
        <w:right w:val="none" w:sz="0" w:space="0" w:color="auto"/>
      </w:divBdr>
    </w:div>
    <w:div w:id="716854671">
      <w:bodyDiv w:val="1"/>
      <w:marLeft w:val="0"/>
      <w:marRight w:val="0"/>
      <w:marTop w:val="0"/>
      <w:marBottom w:val="0"/>
      <w:divBdr>
        <w:top w:val="none" w:sz="0" w:space="0" w:color="auto"/>
        <w:left w:val="none" w:sz="0" w:space="0" w:color="auto"/>
        <w:bottom w:val="none" w:sz="0" w:space="0" w:color="auto"/>
        <w:right w:val="none" w:sz="0" w:space="0" w:color="auto"/>
      </w:divBdr>
    </w:div>
    <w:div w:id="129841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kodeks://link/d?nd=902228011&amp;prevdoc=902228011&amp;point=mark=000000000000000000000000000000000000000000000000008OU0LN" TargetMode="Externa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deks://link/d?nd=902228011&amp;prevdoc=902228011&amp;point=mark=000000000000000000000000000000000000000000000000006540IN" TargetMode="Externa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hyperlink" Target="consultantplus://offline/ref=FE9CF5CB78EBC3EA3138E90EF534E18A445832ABB27D6C91354D7009B21AA5A91CC81AE80C8E8F16R1bAK" TargetMode="Externa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hyperlink" Target="consultantplus://offline/ref=FE9CF5CB78EBC3EA3138E90EF534E18A445832ABB27D6C91354D7009B21AA5A91CC81AE80C8E8F16R1bAK" TargetMode="Externa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1567</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2021-12-17T12:07:00Z</cp:lastPrinted>
  <dcterms:created xsi:type="dcterms:W3CDTF">2021-12-17T10:37:00Z</dcterms:created>
  <dcterms:modified xsi:type="dcterms:W3CDTF">2021-12-17T12:07:00Z</dcterms:modified>
</cp:coreProperties>
</file>