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49E" w:rsidRDefault="00F7749E" w:rsidP="00F7749E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F7749E" w:rsidRDefault="00F7749E" w:rsidP="00F7749E">
      <w:pPr>
        <w:jc w:val="center"/>
        <w:rPr>
          <w:rFonts w:cs="Arial"/>
        </w:rPr>
      </w:pPr>
      <w:r>
        <w:rPr>
          <w:rFonts w:cs="Arial"/>
        </w:rPr>
        <w:t>ОТЧЕТ</w:t>
      </w:r>
    </w:p>
    <w:p w:rsidR="00F7749E" w:rsidRDefault="00F7749E" w:rsidP="00F7749E">
      <w:pPr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 реализации проекта инициативного бюджетирования </w:t>
      </w:r>
    </w:p>
    <w:p w:rsidR="00F7749E" w:rsidRDefault="00F466D4" w:rsidP="00F7749E">
      <w:pPr>
        <w:widowControl w:val="0"/>
        <w:autoSpaceDE w:val="0"/>
        <w:autoSpaceDN w:val="0"/>
        <w:adjustRightInd w:val="0"/>
        <w:jc w:val="center"/>
      </w:pPr>
      <w:r>
        <w:t>«Мы помним</w:t>
      </w:r>
      <w:r w:rsidR="00DB671C">
        <w:t>»</w:t>
      </w:r>
    </w:p>
    <w:p w:rsidR="00F7749E" w:rsidRDefault="00F7749E" w:rsidP="00F7749E">
      <w:pPr>
        <w:jc w:val="center"/>
        <w:rPr>
          <w:rFonts w:cs="Arial"/>
          <w:sz w:val="26"/>
          <w:szCs w:val="26"/>
        </w:rPr>
      </w:pPr>
    </w:p>
    <w:p w:rsidR="00F7749E" w:rsidRDefault="00F7749E" w:rsidP="00F7749E">
      <w:pPr>
        <w:jc w:val="center"/>
        <w:rPr>
          <w:rFonts w:cs="Arial"/>
          <w:sz w:val="28"/>
          <w:szCs w:val="28"/>
        </w:rPr>
      </w:pP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cs="Arial"/>
        </w:rPr>
      </w:pPr>
      <w:r>
        <w:rPr>
          <w:rFonts w:cs="Arial"/>
        </w:rPr>
        <w:t xml:space="preserve">Наименование поселения, муниципального района на территории которого реализовывался проект инициативного бюджетирования (точный адрес при наличии). </w:t>
      </w:r>
    </w:p>
    <w:p w:rsidR="00F7749E" w:rsidRPr="00F7749E" w:rsidRDefault="00F7749E" w:rsidP="00F7749E">
      <w:pPr>
        <w:autoSpaceDE w:val="0"/>
        <w:autoSpaceDN w:val="0"/>
        <w:adjustRightInd w:val="0"/>
        <w:ind w:left="709"/>
        <w:contextualSpacing/>
        <w:jc w:val="both"/>
        <w:rPr>
          <w:rFonts w:cs="Arial"/>
          <w:i/>
        </w:rPr>
      </w:pPr>
      <w:proofErr w:type="spellStart"/>
      <w:r>
        <w:rPr>
          <w:rFonts w:cs="Arial"/>
          <w:i/>
        </w:rPr>
        <w:t>Кондинский</w:t>
      </w:r>
      <w:proofErr w:type="spellEnd"/>
      <w:r>
        <w:rPr>
          <w:rFonts w:cs="Arial"/>
          <w:i/>
        </w:rPr>
        <w:t xml:space="preserve"> район, поселок </w:t>
      </w:r>
      <w:r w:rsidR="00F466D4">
        <w:rPr>
          <w:rFonts w:cs="Arial"/>
          <w:i/>
        </w:rPr>
        <w:t>Междуреченский, ул. Маяковского, кладбище №1.</w:t>
      </w:r>
    </w:p>
    <w:p w:rsidR="00F7749E" w:rsidRDefault="00F7749E" w:rsidP="00F7749E">
      <w:pPr>
        <w:autoSpaceDE w:val="0"/>
        <w:autoSpaceDN w:val="0"/>
        <w:adjustRightInd w:val="0"/>
        <w:ind w:left="709"/>
        <w:contextualSpacing/>
        <w:jc w:val="both"/>
        <w:rPr>
          <w:rFonts w:cs="Arial"/>
        </w:rPr>
      </w:pP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cs="Arial"/>
        </w:rPr>
      </w:pPr>
      <w:r>
        <w:rPr>
          <w:rFonts w:cs="Arial"/>
        </w:rPr>
        <w:t xml:space="preserve">Название проекта инициативного бюджетирования. </w:t>
      </w:r>
    </w:p>
    <w:p w:rsidR="00F7749E" w:rsidRPr="00F7749E" w:rsidRDefault="00F466D4" w:rsidP="00F7749E">
      <w:pPr>
        <w:widowControl w:val="0"/>
        <w:autoSpaceDE w:val="0"/>
        <w:autoSpaceDN w:val="0"/>
        <w:adjustRightInd w:val="0"/>
        <w:ind w:firstLine="708"/>
        <w:rPr>
          <w:i/>
        </w:rPr>
      </w:pPr>
      <w:r>
        <w:rPr>
          <w:i/>
        </w:rPr>
        <w:t>«Мы помним</w:t>
      </w:r>
      <w:r w:rsidR="00F7749E" w:rsidRPr="00F7749E">
        <w:rPr>
          <w:i/>
        </w:rPr>
        <w:t>»</w:t>
      </w:r>
    </w:p>
    <w:p w:rsidR="00F7749E" w:rsidRDefault="00F7749E" w:rsidP="00F7749E">
      <w:pPr>
        <w:autoSpaceDE w:val="0"/>
        <w:autoSpaceDN w:val="0"/>
        <w:adjustRightInd w:val="0"/>
        <w:ind w:left="709"/>
        <w:contextualSpacing/>
        <w:jc w:val="both"/>
        <w:rPr>
          <w:rFonts w:cs="Arial"/>
        </w:rPr>
      </w:pP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cs="Arial"/>
        </w:rPr>
      </w:pPr>
      <w:r>
        <w:rPr>
          <w:rFonts w:cs="Arial"/>
        </w:rPr>
        <w:t xml:space="preserve">Даты начала и окончания реализации проекта инициативного бюджетирования. </w:t>
      </w:r>
    </w:p>
    <w:p w:rsidR="00F7749E" w:rsidRDefault="00F466D4" w:rsidP="00F7749E">
      <w:pPr>
        <w:autoSpaceDE w:val="0"/>
        <w:autoSpaceDN w:val="0"/>
        <w:adjustRightInd w:val="0"/>
        <w:ind w:left="709"/>
        <w:contextualSpacing/>
        <w:jc w:val="both"/>
        <w:rPr>
          <w:rFonts w:cs="Arial"/>
          <w:i/>
        </w:rPr>
      </w:pPr>
      <w:r>
        <w:rPr>
          <w:rFonts w:cs="Arial"/>
          <w:i/>
        </w:rPr>
        <w:t>Май-июнь</w:t>
      </w:r>
      <w:r w:rsidR="00DB671C">
        <w:rPr>
          <w:rFonts w:cs="Arial"/>
          <w:i/>
        </w:rPr>
        <w:t xml:space="preserve"> </w:t>
      </w:r>
      <w:r>
        <w:rPr>
          <w:rFonts w:cs="Arial"/>
          <w:i/>
        </w:rPr>
        <w:t>2023</w:t>
      </w:r>
      <w:r w:rsidR="00F7749E" w:rsidRPr="00F7749E">
        <w:rPr>
          <w:rFonts w:cs="Arial"/>
          <w:i/>
        </w:rPr>
        <w:t xml:space="preserve"> года</w:t>
      </w:r>
    </w:p>
    <w:p w:rsidR="00F7749E" w:rsidRPr="00F7749E" w:rsidRDefault="00F7749E" w:rsidP="00F7749E">
      <w:pPr>
        <w:autoSpaceDE w:val="0"/>
        <w:autoSpaceDN w:val="0"/>
        <w:adjustRightInd w:val="0"/>
        <w:ind w:left="709"/>
        <w:contextualSpacing/>
        <w:jc w:val="both"/>
        <w:rPr>
          <w:rFonts w:cs="Arial"/>
          <w:i/>
        </w:rPr>
      </w:pP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Сведения о выполненных работах, оказанных услугах, закупленных товарах в рамках реализации проекта инициативного бюджетирования:</w:t>
      </w:r>
      <w:r>
        <w:rPr>
          <w:rFonts w:cs="Arial"/>
        </w:rPr>
        <w:t xml:space="preserve"> </w:t>
      </w:r>
      <w:r>
        <w:rPr>
          <w:rFonts w:eastAsia="Calibri" w:cs="Arial"/>
          <w:lang w:eastAsia="en-US"/>
        </w:rPr>
        <w:t>(описание произведенной закупки с указанием товаров, работ, услуг, выполненных (закупленных) в соответствии с предметом муниципального контракта, результатов выполнения таких работ (услуг), (информации о поставщике (подрядчике, исполнителе) муниципального контракта).</w:t>
      </w:r>
    </w:p>
    <w:p w:rsidR="00880A76" w:rsidRPr="00171FBD" w:rsidRDefault="00F7749E" w:rsidP="00880A76">
      <w:pPr>
        <w:ind w:firstLine="534"/>
        <w:jc w:val="both"/>
        <w:rPr>
          <w:b/>
        </w:rPr>
      </w:pPr>
      <w:r w:rsidRPr="00F7749E">
        <w:rPr>
          <w:rFonts w:eastAsia="Calibri" w:cs="Arial"/>
          <w:i/>
          <w:lang w:eastAsia="en-US"/>
        </w:rPr>
        <w:t>Муниципаль</w:t>
      </w:r>
      <w:r w:rsidR="00257EA7">
        <w:rPr>
          <w:rFonts w:eastAsia="Calibri" w:cs="Arial"/>
          <w:i/>
          <w:lang w:eastAsia="en-US"/>
        </w:rPr>
        <w:t>ный контракт исполнял</w:t>
      </w:r>
      <w:r w:rsidR="00F466D4">
        <w:rPr>
          <w:rFonts w:eastAsia="Calibri" w:cs="Arial"/>
          <w:i/>
          <w:lang w:eastAsia="en-US"/>
        </w:rPr>
        <w:t xml:space="preserve"> ООО «Акцент</w:t>
      </w:r>
      <w:r w:rsidR="0048355F">
        <w:rPr>
          <w:rFonts w:eastAsia="Calibri" w:cs="Arial"/>
          <w:i/>
          <w:lang w:eastAsia="en-US"/>
        </w:rPr>
        <w:t>»</w:t>
      </w:r>
      <w:r w:rsidRPr="00F7749E">
        <w:rPr>
          <w:rFonts w:eastAsia="Calibri" w:cs="Arial"/>
          <w:i/>
          <w:lang w:eastAsia="en-US"/>
        </w:rPr>
        <w:t xml:space="preserve">, </w:t>
      </w:r>
      <w:r>
        <w:rPr>
          <w:rFonts w:eastAsia="Calibri" w:cs="Arial"/>
          <w:i/>
          <w:lang w:eastAsia="en-US"/>
        </w:rPr>
        <w:t>подрядчиком были выполнены работы</w:t>
      </w:r>
      <w:r w:rsidRPr="00F7749E">
        <w:rPr>
          <w:rFonts w:eastAsia="Calibri" w:cs="Arial"/>
          <w:lang w:eastAsia="en-US"/>
        </w:rPr>
        <w:t xml:space="preserve">: </w:t>
      </w:r>
      <w:r w:rsidR="00F466D4">
        <w:t xml:space="preserve">отсыпка дороги щебнем 100 </w:t>
      </w:r>
      <w:proofErr w:type="spellStart"/>
      <w:r w:rsidR="00F466D4">
        <w:t>п.м</w:t>
      </w:r>
      <w:proofErr w:type="spellEnd"/>
      <w:r w:rsidR="00F466D4">
        <w:t xml:space="preserve">. с последующим </w:t>
      </w:r>
      <w:proofErr w:type="spellStart"/>
      <w:r w:rsidR="00F466D4">
        <w:t>грейдированием</w:t>
      </w:r>
      <w:proofErr w:type="spellEnd"/>
      <w:r w:rsidR="00F466D4">
        <w:t>. Обустройство кюветов с обеих сторон дороги, с укладкой водопропускной трубы. Устройство пешеходного тротуара из брусчатки шириной 1,2 м. длинной 100 м. Облагораживание мемориальных плит участников Великой Отечественной войны</w:t>
      </w:r>
      <w:r w:rsidR="009108A0">
        <w:t>.</w:t>
      </w:r>
      <w:r w:rsidR="00F466D4">
        <w:t xml:space="preserve"> </w:t>
      </w:r>
      <w:r w:rsidR="00880A76">
        <w:rPr>
          <w:rFonts w:eastAsia="Calibri" w:cs="Arial"/>
          <w:i/>
          <w:lang w:eastAsia="en-US"/>
        </w:rPr>
        <w:t xml:space="preserve"> </w:t>
      </w:r>
    </w:p>
    <w:p w:rsidR="00F7749E" w:rsidRPr="00F7749E" w:rsidRDefault="00F7749E" w:rsidP="00F7749E">
      <w:pPr>
        <w:autoSpaceDE w:val="0"/>
        <w:autoSpaceDN w:val="0"/>
        <w:adjustRightInd w:val="0"/>
        <w:ind w:left="709"/>
        <w:contextualSpacing/>
        <w:jc w:val="both"/>
        <w:rPr>
          <w:rFonts w:eastAsia="Calibri" w:cs="Arial"/>
          <w:i/>
          <w:lang w:eastAsia="en-US"/>
        </w:rPr>
      </w:pP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cs="Arial"/>
        </w:rPr>
      </w:pPr>
      <w:r>
        <w:rPr>
          <w:rFonts w:cs="Arial"/>
        </w:rPr>
        <w:t>Количество граждан, принявших трудовое участие в реализации проекта инициативного бюджетирования -  человек.</w:t>
      </w:r>
    </w:p>
    <w:p w:rsidR="00880A76" w:rsidRPr="00880A76" w:rsidRDefault="00FF29C2" w:rsidP="00880A76">
      <w:pPr>
        <w:autoSpaceDE w:val="0"/>
        <w:autoSpaceDN w:val="0"/>
        <w:adjustRightInd w:val="0"/>
        <w:ind w:left="709"/>
        <w:contextualSpacing/>
        <w:jc w:val="both"/>
        <w:rPr>
          <w:rFonts w:cs="Arial"/>
          <w:i/>
        </w:rPr>
      </w:pPr>
      <w:r>
        <w:rPr>
          <w:rFonts w:cs="Arial"/>
          <w:i/>
        </w:rPr>
        <w:t>10</w:t>
      </w:r>
      <w:r w:rsidR="00880A76" w:rsidRPr="00880A76">
        <w:rPr>
          <w:rFonts w:cs="Arial"/>
          <w:i/>
        </w:rPr>
        <w:t xml:space="preserve"> человек</w:t>
      </w:r>
      <w:r w:rsidR="00880A76">
        <w:rPr>
          <w:rFonts w:cs="Arial"/>
          <w:i/>
        </w:rPr>
        <w:t>.</w:t>
      </w:r>
    </w:p>
    <w:p w:rsidR="00880A76" w:rsidRDefault="00880A76" w:rsidP="00880A76">
      <w:pPr>
        <w:autoSpaceDE w:val="0"/>
        <w:autoSpaceDN w:val="0"/>
        <w:adjustRightInd w:val="0"/>
        <w:ind w:left="709"/>
        <w:contextualSpacing/>
        <w:jc w:val="both"/>
        <w:rPr>
          <w:rFonts w:cs="Arial"/>
        </w:rPr>
      </w:pP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ind w:left="0" w:right="-31" w:firstLine="709"/>
        <w:contextualSpacing/>
        <w:jc w:val="both"/>
        <w:rPr>
          <w:rFonts w:cs="Arial"/>
        </w:rPr>
      </w:pPr>
      <w:r>
        <w:rPr>
          <w:rFonts w:cs="Arial"/>
        </w:rPr>
        <w:t xml:space="preserve">Описание работ, выполненных гражданами в рамках их трудового участия в реализации проекта инициативного бюджетирования. </w:t>
      </w:r>
    </w:p>
    <w:p w:rsidR="00880A76" w:rsidRDefault="00880A76" w:rsidP="00880A76">
      <w:pPr>
        <w:autoSpaceDE w:val="0"/>
        <w:autoSpaceDN w:val="0"/>
        <w:adjustRightInd w:val="0"/>
        <w:ind w:right="-31" w:firstLine="709"/>
        <w:contextualSpacing/>
        <w:jc w:val="both"/>
        <w:rPr>
          <w:rFonts w:cs="Arial"/>
          <w:i/>
        </w:rPr>
      </w:pPr>
      <w:r w:rsidRPr="00880A76">
        <w:rPr>
          <w:rFonts w:cs="Arial"/>
          <w:i/>
        </w:rPr>
        <w:t>Членами инициативной группы и неравнодушными гражд</w:t>
      </w:r>
      <w:r w:rsidR="00FF29C2">
        <w:rPr>
          <w:rFonts w:cs="Arial"/>
          <w:i/>
        </w:rPr>
        <w:t xml:space="preserve">анами была выполнена </w:t>
      </w:r>
      <w:r w:rsidR="009108A0">
        <w:rPr>
          <w:rFonts w:cs="Arial"/>
          <w:i/>
        </w:rPr>
        <w:t>работа по уборке старых деревянных тротуаров</w:t>
      </w:r>
      <w:r w:rsidR="0002361B">
        <w:rPr>
          <w:rFonts w:cs="Arial"/>
          <w:i/>
        </w:rPr>
        <w:t>, вырубке кустарника</w:t>
      </w:r>
      <w:r w:rsidR="009108A0">
        <w:rPr>
          <w:rFonts w:cs="Arial"/>
          <w:i/>
        </w:rPr>
        <w:t>. Сбор и погрузка на автомашину строительного мусора.</w:t>
      </w:r>
    </w:p>
    <w:p w:rsidR="00880A76" w:rsidRPr="00880A76" w:rsidRDefault="00880A76" w:rsidP="00880A76">
      <w:pPr>
        <w:autoSpaceDE w:val="0"/>
        <w:autoSpaceDN w:val="0"/>
        <w:adjustRightInd w:val="0"/>
        <w:ind w:right="-31" w:firstLine="709"/>
        <w:contextualSpacing/>
        <w:jc w:val="both"/>
        <w:rPr>
          <w:rFonts w:cs="Arial"/>
          <w:i/>
        </w:rPr>
      </w:pP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ind w:left="0" w:right="-31" w:firstLine="709"/>
        <w:contextualSpacing/>
        <w:jc w:val="both"/>
        <w:rPr>
          <w:rFonts w:cs="Arial"/>
        </w:rPr>
      </w:pPr>
      <w:r>
        <w:rPr>
          <w:rFonts w:cs="Arial"/>
        </w:rPr>
        <w:t>Сведения об осуществленных физическими и (или) юридическими лицами, индивидуальными предпринимателями мероприятиях в рамках их участия в нефинансовой форме в реализации проекта инициативного бюджетирования: (трудовое участие, имущественный труд).</w:t>
      </w:r>
    </w:p>
    <w:p w:rsidR="001A04A3" w:rsidRDefault="00FF29C2" w:rsidP="001A04A3">
      <w:pPr>
        <w:autoSpaceDE w:val="0"/>
        <w:autoSpaceDN w:val="0"/>
        <w:adjustRightInd w:val="0"/>
        <w:ind w:right="-31" w:firstLine="709"/>
        <w:contextualSpacing/>
        <w:jc w:val="both"/>
        <w:rPr>
          <w:rFonts w:eastAsia="Calibri" w:cs="Arial"/>
          <w:i/>
          <w:lang w:eastAsia="en-US"/>
        </w:rPr>
      </w:pPr>
      <w:r>
        <w:rPr>
          <w:rFonts w:eastAsia="Calibri" w:cs="Arial"/>
          <w:i/>
          <w:lang w:eastAsia="en-US"/>
        </w:rPr>
        <w:t>ООО</w:t>
      </w:r>
      <w:r w:rsidR="00257EA7">
        <w:rPr>
          <w:rFonts w:eastAsia="Calibri" w:cs="Arial"/>
          <w:i/>
          <w:lang w:eastAsia="en-US"/>
        </w:rPr>
        <w:t xml:space="preserve"> «</w:t>
      </w:r>
      <w:proofErr w:type="spellStart"/>
      <w:r w:rsidR="00257EA7">
        <w:rPr>
          <w:rFonts w:eastAsia="Calibri" w:cs="Arial"/>
          <w:i/>
          <w:lang w:eastAsia="en-US"/>
        </w:rPr>
        <w:t>ДорсервисК</w:t>
      </w:r>
      <w:proofErr w:type="spellEnd"/>
      <w:r w:rsidR="00257EA7">
        <w:rPr>
          <w:rFonts w:eastAsia="Calibri" w:cs="Arial"/>
          <w:i/>
          <w:lang w:eastAsia="en-US"/>
        </w:rPr>
        <w:t>»</w:t>
      </w:r>
      <w:r>
        <w:rPr>
          <w:rFonts w:eastAsia="Calibri" w:cs="Arial"/>
          <w:i/>
          <w:lang w:eastAsia="en-US"/>
        </w:rPr>
        <w:t xml:space="preserve"> </w:t>
      </w:r>
      <w:r w:rsidR="00257EA7">
        <w:rPr>
          <w:rFonts w:eastAsia="Calibri" w:cs="Arial"/>
          <w:i/>
          <w:lang w:eastAsia="en-US"/>
        </w:rPr>
        <w:t xml:space="preserve">руководитель Горбунов О.В. предоставил технику для вывоза </w:t>
      </w:r>
      <w:r w:rsidR="00742828">
        <w:rPr>
          <w:rFonts w:eastAsia="Calibri" w:cs="Arial"/>
          <w:i/>
          <w:lang w:eastAsia="en-US"/>
        </w:rPr>
        <w:t>строительного мусора</w:t>
      </w:r>
      <w:r w:rsidR="00257EA7">
        <w:rPr>
          <w:rFonts w:eastAsia="Calibri" w:cs="Arial"/>
          <w:i/>
          <w:lang w:eastAsia="en-US"/>
        </w:rPr>
        <w:t>.</w:t>
      </w:r>
      <w:r w:rsidR="001A04A3">
        <w:rPr>
          <w:rFonts w:eastAsia="Calibri" w:cs="Arial"/>
          <w:i/>
          <w:lang w:eastAsia="en-US"/>
        </w:rPr>
        <w:t xml:space="preserve">  </w:t>
      </w:r>
    </w:p>
    <w:p w:rsidR="001A04A3" w:rsidRDefault="001A04A3" w:rsidP="001A04A3">
      <w:pPr>
        <w:autoSpaceDE w:val="0"/>
        <w:autoSpaceDN w:val="0"/>
        <w:adjustRightInd w:val="0"/>
        <w:ind w:right="-31" w:firstLine="709"/>
        <w:contextualSpacing/>
        <w:jc w:val="both"/>
        <w:rPr>
          <w:rFonts w:eastAsia="Calibri" w:cs="Arial"/>
          <w:i/>
          <w:lang w:eastAsia="en-US"/>
        </w:rPr>
      </w:pPr>
    </w:p>
    <w:p w:rsidR="001A04A3" w:rsidRDefault="001A04A3" w:rsidP="001A04A3">
      <w:pPr>
        <w:autoSpaceDE w:val="0"/>
        <w:autoSpaceDN w:val="0"/>
        <w:adjustRightInd w:val="0"/>
        <w:ind w:right="-31" w:firstLine="709"/>
        <w:contextualSpacing/>
        <w:jc w:val="both"/>
        <w:rPr>
          <w:rFonts w:eastAsia="Calibri" w:cs="Arial"/>
          <w:i/>
          <w:lang w:eastAsia="en-US"/>
        </w:rPr>
      </w:pPr>
    </w:p>
    <w:p w:rsidR="001A04A3" w:rsidRDefault="001A04A3" w:rsidP="001A04A3">
      <w:pPr>
        <w:autoSpaceDE w:val="0"/>
        <w:autoSpaceDN w:val="0"/>
        <w:adjustRightInd w:val="0"/>
        <w:ind w:right="-31" w:firstLine="709"/>
        <w:contextualSpacing/>
        <w:jc w:val="both"/>
        <w:rPr>
          <w:rFonts w:eastAsia="Calibri" w:cs="Arial"/>
          <w:i/>
          <w:lang w:eastAsia="en-US"/>
        </w:rPr>
      </w:pPr>
    </w:p>
    <w:p w:rsidR="001A04A3" w:rsidRDefault="001A04A3" w:rsidP="001A04A3">
      <w:pPr>
        <w:autoSpaceDE w:val="0"/>
        <w:autoSpaceDN w:val="0"/>
        <w:adjustRightInd w:val="0"/>
        <w:ind w:right="-31" w:firstLine="709"/>
        <w:contextualSpacing/>
        <w:jc w:val="both"/>
        <w:rPr>
          <w:rFonts w:eastAsia="Calibri" w:cs="Arial"/>
          <w:i/>
          <w:lang w:eastAsia="en-US"/>
        </w:rPr>
      </w:pPr>
    </w:p>
    <w:p w:rsidR="001A04A3" w:rsidRDefault="001A04A3" w:rsidP="001A04A3">
      <w:pPr>
        <w:autoSpaceDE w:val="0"/>
        <w:autoSpaceDN w:val="0"/>
        <w:adjustRightInd w:val="0"/>
        <w:ind w:right="-31" w:firstLine="709"/>
        <w:contextualSpacing/>
        <w:jc w:val="both"/>
        <w:rPr>
          <w:rFonts w:eastAsia="Calibri" w:cs="Arial"/>
          <w:i/>
          <w:lang w:eastAsia="en-US"/>
        </w:rPr>
      </w:pPr>
    </w:p>
    <w:p w:rsidR="00F7749E" w:rsidRPr="001A04A3" w:rsidRDefault="00F7749E" w:rsidP="001A04A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31" w:firstLine="708"/>
        <w:jc w:val="both"/>
        <w:rPr>
          <w:rFonts w:cs="Arial"/>
        </w:rPr>
      </w:pPr>
      <w:r w:rsidRPr="001A04A3">
        <w:rPr>
          <w:rFonts w:cs="Arial"/>
        </w:rPr>
        <w:t>Сведения о поступлении и расходовании средств бюджета округа, бюджета района. местного бюджета, средств физических и (или) юридических лиц, индивидуальных предпринимателей: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410"/>
      </w:tblGrid>
      <w:tr w:rsidR="00F7749E" w:rsidTr="00F7749E">
        <w:trPr>
          <w:trHeight w:val="73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Default="00F7749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Планируемая стоимость инициативного проекта, руб.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Default="00F7749E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Итоговая стоимость проекта после осуществления закупки товаров, работ и услуг, руб.</w:t>
            </w:r>
          </w:p>
        </w:tc>
      </w:tr>
      <w:tr w:rsidR="00F7749E" w:rsidTr="00F7749E">
        <w:trPr>
          <w:trHeight w:val="7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Default="00353ACE" w:rsidP="0002361B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t xml:space="preserve">                           1 459 768</w:t>
            </w:r>
            <w:bookmarkStart w:id="0" w:name="_GoBack"/>
            <w:bookmarkEnd w:id="0"/>
            <w:r w:rsidR="0002361B">
              <w:t>,8</w:t>
            </w:r>
            <w:r w:rsidR="0048355F">
              <w:t>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Default="0002361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t>1 437 220.8</w:t>
            </w:r>
            <w:r w:rsidR="0048355F">
              <w:t>0</w:t>
            </w:r>
          </w:p>
        </w:tc>
      </w:tr>
      <w:tr w:rsidR="00F7749E" w:rsidTr="00F7749E">
        <w:trPr>
          <w:trHeight w:val="7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Default="00FF0ED1" w:rsidP="00FF0ED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01A">
              <w:rPr>
                <w:rFonts w:eastAsia="Calibri"/>
                <w:sz w:val="20"/>
                <w:szCs w:val="20"/>
                <w:lang w:eastAsia="en-US"/>
              </w:rPr>
              <w:t>Всего финансовых вложений,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Default="00F7749E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Объем средств бюджета округа,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Default="00F7749E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Объем средств бюджета района,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Default="00F7749E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Объем средств бюджета поселения, руб.</w:t>
            </w:r>
          </w:p>
        </w:tc>
      </w:tr>
      <w:tr w:rsidR="00F7749E" w:rsidTr="00F7749E">
        <w:trPr>
          <w:trHeight w:val="7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Default="0002361B" w:rsidP="0065260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t>1 437 220,8</w:t>
            </w:r>
            <w:r w:rsidR="0048355F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A3" w:rsidRDefault="0048355F" w:rsidP="0048355F">
            <w:r>
              <w:t xml:space="preserve">             </w:t>
            </w:r>
            <w:r w:rsidR="0065260F">
              <w:t>0,00</w:t>
            </w:r>
          </w:p>
          <w:p w:rsidR="00F7749E" w:rsidRDefault="00F7749E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FF0ED1" w:rsidRDefault="0048355F" w:rsidP="0065260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0</w:t>
            </w:r>
            <w:r w:rsidR="0065260F"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FF0ED1" w:rsidRDefault="0002361B" w:rsidP="00FF0E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1 437 220,8</w:t>
            </w:r>
            <w:r w:rsidR="0048355F">
              <w:t>0</w:t>
            </w:r>
          </w:p>
        </w:tc>
      </w:tr>
      <w:tr w:rsidR="00F7749E" w:rsidTr="00F7749E">
        <w:trPr>
          <w:trHeight w:val="16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Default="00F7749E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Объем средств физических лиц, поступивших в местный бюджет,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Default="00F7749E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Объем средств юридических лиц, индивидуальных предпринимателей, поступивших в местный бюджет,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Default="00F7749E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Стоимостная оценка нефинансового вклада юридических лиц, ИП, предприятий, учреждений</w:t>
            </w:r>
          </w:p>
          <w:p w:rsidR="00F7749E" w:rsidRDefault="00F7749E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(при наличии),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Default="00F7749E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Стоимостная оценка нефинансового вклада граждан (при наличии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) ,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руб.</w:t>
            </w:r>
          </w:p>
        </w:tc>
      </w:tr>
      <w:tr w:rsidR="00F7749E" w:rsidTr="00F7749E">
        <w:trPr>
          <w:trHeight w:val="5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FF0ED1" w:rsidRDefault="0048355F" w:rsidP="00FF0E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  <w:r w:rsidR="001A04A3" w:rsidRPr="00FF0ED1">
              <w:t>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FF0ED1" w:rsidRDefault="001A04A3" w:rsidP="00FF0E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FF0ED1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FF0ED1" w:rsidRDefault="00A36984" w:rsidP="00FF0E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6 000</w:t>
            </w:r>
            <w:r w:rsidR="00FF0ED1" w:rsidRPr="00FF0ED1"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FF0ED1" w:rsidRDefault="00A36984" w:rsidP="00FF0E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6 548</w:t>
            </w:r>
            <w:r w:rsidR="00FF0ED1">
              <w:t>,00</w:t>
            </w:r>
          </w:p>
        </w:tc>
      </w:tr>
    </w:tbl>
    <w:p w:rsidR="00FF0ED1" w:rsidRDefault="00FF0ED1" w:rsidP="00FF0ED1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left="708" w:right="-31"/>
        <w:contextualSpacing/>
        <w:jc w:val="both"/>
        <w:rPr>
          <w:rFonts w:cs="Arial"/>
        </w:rPr>
      </w:pPr>
    </w:p>
    <w:p w:rsidR="00F7749E" w:rsidRDefault="00F7749E" w:rsidP="00F7749E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left="0" w:right="-31" w:firstLine="708"/>
        <w:contextualSpacing/>
        <w:jc w:val="both"/>
        <w:rPr>
          <w:rFonts w:cs="Arial"/>
        </w:rPr>
      </w:pPr>
      <w:r>
        <w:rPr>
          <w:rFonts w:cs="Arial"/>
        </w:rPr>
        <w:t xml:space="preserve">     Иная информация о реализации проекта инициативного </w:t>
      </w:r>
      <w:r w:rsidR="00FF0ED1">
        <w:rPr>
          <w:rFonts w:cs="Arial"/>
        </w:rPr>
        <w:t xml:space="preserve">бюджетирования: </w:t>
      </w:r>
      <w:r>
        <w:rPr>
          <w:rFonts w:cs="Arial"/>
        </w:rPr>
        <w:t>(в свободной форме указать: с какими этапами столкнулась инициативная группа, указать как собирали подписи, проводили собрание, собирали инициативные платежи, осуществляли контроль за строительством проекта, участие инициативной группы в приемке проекта)</w:t>
      </w:r>
    </w:p>
    <w:p w:rsidR="00A27C89" w:rsidRDefault="00A27C89" w:rsidP="00A27C89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</w:rPr>
      </w:pPr>
    </w:p>
    <w:p w:rsidR="004F3F18" w:rsidRDefault="00A27C89" w:rsidP="00A27C89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  <w:t>Идея и</w:t>
      </w:r>
      <w:r w:rsidRPr="00A27C89">
        <w:rPr>
          <w:rFonts w:cs="Arial"/>
          <w:i/>
        </w:rPr>
        <w:t>нициативн</w:t>
      </w:r>
      <w:r>
        <w:rPr>
          <w:rFonts w:cs="Arial"/>
          <w:i/>
        </w:rPr>
        <w:t>ого</w:t>
      </w:r>
      <w:r w:rsidRPr="00A27C89">
        <w:rPr>
          <w:rFonts w:cs="Arial"/>
          <w:i/>
        </w:rPr>
        <w:t xml:space="preserve"> проект</w:t>
      </w:r>
      <w:r>
        <w:rPr>
          <w:rFonts w:cs="Arial"/>
          <w:i/>
        </w:rPr>
        <w:t>а</w:t>
      </w:r>
      <w:r w:rsidR="00F70B63">
        <w:rPr>
          <w:rFonts w:cs="Arial"/>
          <w:i/>
        </w:rPr>
        <w:t xml:space="preserve"> «Мы помним</w:t>
      </w:r>
      <w:r w:rsidR="00A36984">
        <w:rPr>
          <w:rFonts w:cs="Arial"/>
          <w:i/>
        </w:rPr>
        <w:t xml:space="preserve">» появилась у жителя </w:t>
      </w:r>
      <w:proofErr w:type="spellStart"/>
      <w:r w:rsidR="00A36984">
        <w:rPr>
          <w:rFonts w:cs="Arial"/>
          <w:i/>
        </w:rPr>
        <w:t>п</w:t>
      </w:r>
      <w:r w:rsidR="00F70B63">
        <w:rPr>
          <w:rFonts w:cs="Arial"/>
          <w:i/>
        </w:rPr>
        <w:t>гт</w:t>
      </w:r>
      <w:proofErr w:type="spellEnd"/>
      <w:r w:rsidR="00F70B63">
        <w:rPr>
          <w:rFonts w:cs="Arial"/>
          <w:i/>
        </w:rPr>
        <w:t xml:space="preserve">. </w:t>
      </w:r>
      <w:proofErr w:type="gramStart"/>
      <w:r w:rsidR="00F70B63">
        <w:rPr>
          <w:rFonts w:cs="Arial"/>
          <w:i/>
        </w:rPr>
        <w:t xml:space="preserve">Междуреченский </w:t>
      </w:r>
      <w:r w:rsidR="004F3F18">
        <w:rPr>
          <w:rFonts w:cs="Arial"/>
          <w:i/>
        </w:rPr>
        <w:t xml:space="preserve"> </w:t>
      </w:r>
      <w:r w:rsidR="00F70B63">
        <w:rPr>
          <w:rFonts w:cs="Arial"/>
          <w:i/>
        </w:rPr>
        <w:t>Зубовой</w:t>
      </w:r>
      <w:proofErr w:type="gramEnd"/>
      <w:r w:rsidR="00F70B63">
        <w:rPr>
          <w:rFonts w:cs="Arial"/>
          <w:i/>
        </w:rPr>
        <w:t xml:space="preserve"> Светланы Сергеевны, кото</w:t>
      </w:r>
      <w:r w:rsidR="00DC39DE">
        <w:rPr>
          <w:rFonts w:cs="Arial"/>
          <w:i/>
        </w:rPr>
        <w:t>рая совместно с ветеранами  принимает активное участие в  социальных мероприятиях поселения и</w:t>
      </w:r>
      <w:r w:rsidR="00F70B63">
        <w:rPr>
          <w:rFonts w:cs="Arial"/>
          <w:i/>
        </w:rPr>
        <w:t xml:space="preserve"> они выступили с инициативой об облагораживании памятных мемориальных плит участников Великой отечественной войны на кладбище №1 в </w:t>
      </w:r>
      <w:proofErr w:type="spellStart"/>
      <w:r w:rsidR="00F70B63">
        <w:rPr>
          <w:rFonts w:cs="Arial"/>
          <w:i/>
        </w:rPr>
        <w:t>пгт</w:t>
      </w:r>
      <w:proofErr w:type="spellEnd"/>
      <w:r w:rsidR="00F70B63">
        <w:rPr>
          <w:rFonts w:cs="Arial"/>
          <w:i/>
        </w:rPr>
        <w:t>. Междуреченский.</w:t>
      </w:r>
    </w:p>
    <w:p w:rsidR="00394775" w:rsidRDefault="00DC056E" w:rsidP="00A27C89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  <w:t>На сайте «</w:t>
      </w:r>
      <w:proofErr w:type="spellStart"/>
      <w:r>
        <w:rPr>
          <w:rFonts w:cs="Arial"/>
          <w:i/>
          <w:lang w:val="en-US"/>
        </w:rPr>
        <w:t>admkonda</w:t>
      </w:r>
      <w:proofErr w:type="spellEnd"/>
      <w:r w:rsidRPr="00DC056E">
        <w:rPr>
          <w:rFonts w:cs="Arial"/>
          <w:i/>
        </w:rPr>
        <w:t>.</w:t>
      </w:r>
      <w:proofErr w:type="spellStart"/>
      <w:r>
        <w:rPr>
          <w:rFonts w:cs="Arial"/>
          <w:i/>
          <w:lang w:val="en-US"/>
        </w:rPr>
        <w:t>ru</w:t>
      </w:r>
      <w:proofErr w:type="spellEnd"/>
      <w:r w:rsidR="00CF1AEA">
        <w:rPr>
          <w:rFonts w:cs="Arial"/>
          <w:i/>
        </w:rPr>
        <w:t>» был проведен опрос</w:t>
      </w:r>
      <w:r w:rsidR="00A36984">
        <w:rPr>
          <w:rFonts w:cs="Arial"/>
          <w:i/>
        </w:rPr>
        <w:t xml:space="preserve"> о н</w:t>
      </w:r>
      <w:r w:rsidR="00F70B63">
        <w:rPr>
          <w:rFonts w:cs="Arial"/>
          <w:i/>
        </w:rPr>
        <w:t>еобходимости облагораживания мемориальных плит участников Великой Отечественной войны</w:t>
      </w:r>
      <w:r w:rsidR="00A36984">
        <w:rPr>
          <w:rFonts w:cs="Arial"/>
          <w:i/>
        </w:rPr>
        <w:t>.</w:t>
      </w:r>
      <w:r w:rsidR="00CF1AEA">
        <w:rPr>
          <w:rFonts w:cs="Arial"/>
          <w:i/>
        </w:rPr>
        <w:t xml:space="preserve"> В опрос</w:t>
      </w:r>
      <w:r w:rsidR="00BB2C50">
        <w:rPr>
          <w:rFonts w:cs="Arial"/>
          <w:i/>
        </w:rPr>
        <w:t>е приняло участие 200</w:t>
      </w:r>
      <w:r w:rsidR="00DC39DE">
        <w:rPr>
          <w:rFonts w:cs="Arial"/>
          <w:i/>
        </w:rPr>
        <w:t xml:space="preserve"> человек: </w:t>
      </w:r>
      <w:r w:rsidR="00BB2C50">
        <w:rPr>
          <w:rFonts w:cs="Arial"/>
          <w:i/>
        </w:rPr>
        <w:t>150 (</w:t>
      </w:r>
      <w:r w:rsidR="00DC39DE">
        <w:rPr>
          <w:rFonts w:cs="Arial"/>
          <w:i/>
        </w:rPr>
        <w:t>97%</w:t>
      </w:r>
      <w:r w:rsidR="00BB2C50">
        <w:rPr>
          <w:rFonts w:cs="Arial"/>
          <w:i/>
        </w:rPr>
        <w:t>)</w:t>
      </w:r>
      <w:r w:rsidR="00CF1AEA">
        <w:rPr>
          <w:rFonts w:cs="Arial"/>
          <w:i/>
        </w:rPr>
        <w:t xml:space="preserve">- «за», </w:t>
      </w:r>
      <w:r w:rsidR="00BB2C50">
        <w:rPr>
          <w:rFonts w:cs="Arial"/>
          <w:i/>
        </w:rPr>
        <w:t>5 (</w:t>
      </w:r>
      <w:r w:rsidR="00CF1AEA">
        <w:rPr>
          <w:rFonts w:cs="Arial"/>
          <w:i/>
        </w:rPr>
        <w:t>3</w:t>
      </w:r>
      <w:r w:rsidR="00DC39DE">
        <w:rPr>
          <w:rFonts w:cs="Arial"/>
          <w:i/>
        </w:rPr>
        <w:t>%</w:t>
      </w:r>
      <w:r w:rsidR="00BB2C50">
        <w:rPr>
          <w:rFonts w:cs="Arial"/>
          <w:i/>
        </w:rPr>
        <w:t>)</w:t>
      </w:r>
      <w:r w:rsidR="00CF1AEA">
        <w:rPr>
          <w:rFonts w:cs="Arial"/>
          <w:i/>
        </w:rPr>
        <w:t>- «против».</w:t>
      </w:r>
      <w:r w:rsidR="00394775">
        <w:rPr>
          <w:rFonts w:cs="Arial"/>
          <w:i/>
        </w:rPr>
        <w:t xml:space="preserve"> </w:t>
      </w:r>
    </w:p>
    <w:p w:rsidR="00630897" w:rsidRDefault="00394775" w:rsidP="00A27C89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  <w:t>После признания проекта победителем, необходимо было собрать инициативные платежи, информация о сборе размещалась в социальных сетях, н</w:t>
      </w:r>
      <w:r w:rsidR="00CF1AEA">
        <w:rPr>
          <w:rFonts w:cs="Arial"/>
          <w:i/>
        </w:rPr>
        <w:t>а телевиденье,</w:t>
      </w:r>
      <w:r>
        <w:rPr>
          <w:rFonts w:cs="Arial"/>
          <w:i/>
        </w:rPr>
        <w:t xml:space="preserve"> распространялись информационные букл</w:t>
      </w:r>
      <w:r w:rsidR="00DC39DE">
        <w:rPr>
          <w:rFonts w:cs="Arial"/>
          <w:i/>
        </w:rPr>
        <w:t xml:space="preserve">еты. </w:t>
      </w:r>
      <w:r>
        <w:rPr>
          <w:rFonts w:cs="Arial"/>
          <w:i/>
        </w:rPr>
        <w:t xml:space="preserve"> </w:t>
      </w:r>
    </w:p>
    <w:p w:rsidR="00394775" w:rsidRPr="00630897" w:rsidRDefault="00394775" w:rsidP="00A27C89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</w:r>
      <w:r w:rsidR="00CF1AEA">
        <w:rPr>
          <w:rFonts w:cs="Arial"/>
          <w:i/>
        </w:rPr>
        <w:t>Руководитель проекта и члены инициативной группы приняли участие в</w:t>
      </w:r>
      <w:r w:rsidR="00DC39DE">
        <w:rPr>
          <w:rFonts w:cs="Arial"/>
          <w:i/>
        </w:rPr>
        <w:t xml:space="preserve"> приемке выполненных работ</w:t>
      </w:r>
      <w:r w:rsidR="00CF1AEA">
        <w:rPr>
          <w:rFonts w:cs="Arial"/>
          <w:i/>
        </w:rPr>
        <w:t>.</w:t>
      </w:r>
    </w:p>
    <w:p w:rsidR="00D137EB" w:rsidRDefault="00D137EB" w:rsidP="00417A6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jc w:val="both"/>
        <w:rPr>
          <w:rFonts w:cs="Arial"/>
        </w:rPr>
      </w:pPr>
      <w:r>
        <w:rPr>
          <w:rFonts w:cs="Arial"/>
        </w:rPr>
        <w:t>Фото материалы, скриншоты сайтов, ссылки на социальные сети и телепередачи</w:t>
      </w:r>
    </w:p>
    <w:p w:rsidR="00417A6D" w:rsidRPr="00417A6D" w:rsidRDefault="00417A6D" w:rsidP="00417A6D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left="1068" w:right="-31"/>
        <w:jc w:val="both"/>
        <w:rPr>
          <w:rFonts w:cs="Arial"/>
        </w:rPr>
      </w:pPr>
    </w:p>
    <w:p w:rsidR="00A27C89" w:rsidRPr="00676A4F" w:rsidRDefault="00950D9D" w:rsidP="00950D9D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right="-31"/>
        <w:contextualSpacing/>
        <w:jc w:val="both"/>
      </w:pPr>
      <w:r>
        <w:tab/>
      </w:r>
      <w:hyperlink r:id="rId6" w:tgtFrame="_blank" w:history="1">
        <w:r w:rsidRPr="00676A4F">
          <w:rPr>
            <w:rStyle w:val="a4"/>
            <w:shd w:val="clear" w:color="auto" w:fill="FFFFFF"/>
          </w:rPr>
          <w:t>https://vk.com/wall-172622683_9716</w:t>
        </w:r>
      </w:hyperlink>
    </w:p>
    <w:p w:rsidR="00950D9D" w:rsidRPr="00676A4F" w:rsidRDefault="00950D9D" w:rsidP="00950D9D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right="-31"/>
        <w:contextualSpacing/>
        <w:jc w:val="both"/>
      </w:pPr>
      <w:r w:rsidRPr="00676A4F">
        <w:tab/>
      </w:r>
      <w:hyperlink r:id="rId7" w:history="1">
        <w:r w:rsidRPr="00676A4F">
          <w:rPr>
            <w:rStyle w:val="a4"/>
            <w:shd w:val="clear" w:color="auto" w:fill="FFFFFF"/>
          </w:rPr>
          <w:t>http://admkonda.ru/rezul-taty-o</w:t>
        </w:r>
        <w:proofErr w:type="spellStart"/>
        <w:r w:rsidRPr="00676A4F">
          <w:rPr>
            <w:rStyle w:val="a4"/>
            <w:shd w:val="clear" w:color="auto" w:fill="FFFFFF"/>
            <w:lang w:val="en-US"/>
          </w:rPr>
          <w:t>prosov</w:t>
        </w:r>
        <w:proofErr w:type="spellEnd"/>
        <w:r w:rsidRPr="00676A4F">
          <w:rPr>
            <w:rStyle w:val="a4"/>
            <w:shd w:val="clear" w:color="auto" w:fill="FFFFFF"/>
          </w:rPr>
          <w:t>.</w:t>
        </w:r>
        <w:r w:rsidRPr="00676A4F">
          <w:rPr>
            <w:rStyle w:val="a4"/>
            <w:shd w:val="clear" w:color="auto" w:fill="FFFFFF"/>
            <w:lang w:val="en-US"/>
          </w:rPr>
          <w:t>html</w:t>
        </w:r>
      </w:hyperlink>
    </w:p>
    <w:p w:rsidR="00950D9D" w:rsidRPr="00676A4F" w:rsidRDefault="00676A4F" w:rsidP="00950D9D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right="-31"/>
        <w:contextualSpacing/>
        <w:jc w:val="both"/>
      </w:pPr>
      <w:r w:rsidRPr="00676A4F">
        <w:t xml:space="preserve">                </w:t>
      </w:r>
      <w:r>
        <w:t xml:space="preserve"> </w:t>
      </w:r>
      <w:hyperlink r:id="rId8" w:tgtFrame="_blank" w:history="1">
        <w:r w:rsidRPr="00676A4F">
          <w:rPr>
            <w:rStyle w:val="a4"/>
          </w:rPr>
          <w:t>https://vk.com/wall-172622683_9480</w:t>
        </w:r>
      </w:hyperlink>
    </w:p>
    <w:sectPr w:rsidR="00950D9D" w:rsidRPr="00676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9B"/>
    <w:rsid w:val="0002361B"/>
    <w:rsid w:val="00070C15"/>
    <w:rsid w:val="00096A06"/>
    <w:rsid w:val="000B256A"/>
    <w:rsid w:val="000C6AD1"/>
    <w:rsid w:val="000E3C3D"/>
    <w:rsid w:val="001A04A3"/>
    <w:rsid w:val="001A2BE8"/>
    <w:rsid w:val="002326D1"/>
    <w:rsid w:val="00257EA7"/>
    <w:rsid w:val="00353ACE"/>
    <w:rsid w:val="00393084"/>
    <w:rsid w:val="00394775"/>
    <w:rsid w:val="00417A6D"/>
    <w:rsid w:val="0048355F"/>
    <w:rsid w:val="004F3F18"/>
    <w:rsid w:val="004F46D5"/>
    <w:rsid w:val="00630897"/>
    <w:rsid w:val="0063499B"/>
    <w:rsid w:val="0065260F"/>
    <w:rsid w:val="00676A4F"/>
    <w:rsid w:val="00742828"/>
    <w:rsid w:val="008156EF"/>
    <w:rsid w:val="00880A76"/>
    <w:rsid w:val="009108A0"/>
    <w:rsid w:val="00950D9D"/>
    <w:rsid w:val="00950F29"/>
    <w:rsid w:val="00A27C89"/>
    <w:rsid w:val="00A36984"/>
    <w:rsid w:val="00BB2C50"/>
    <w:rsid w:val="00CC6506"/>
    <w:rsid w:val="00CF1AEA"/>
    <w:rsid w:val="00D137EB"/>
    <w:rsid w:val="00DB671C"/>
    <w:rsid w:val="00DC056E"/>
    <w:rsid w:val="00DC152E"/>
    <w:rsid w:val="00DC2624"/>
    <w:rsid w:val="00DC39DE"/>
    <w:rsid w:val="00E10D28"/>
    <w:rsid w:val="00F466D4"/>
    <w:rsid w:val="00F70B63"/>
    <w:rsid w:val="00F7749E"/>
    <w:rsid w:val="00FF0ED1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4D6F8-4E3B-4307-82AE-9FA63234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4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65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72622683_9480" TargetMode="External"/><Relationship Id="rId3" Type="http://schemas.openxmlformats.org/officeDocument/2006/relationships/styles" Target="styles.xml"/><Relationship Id="rId7" Type="http://schemas.openxmlformats.org/officeDocument/2006/relationships/hyperlink" Target="http://admkonda.ru/rezul-taty-oprosov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172622683_971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8FE73-21EB-4DC8-A277-850CC50F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 Дарья Евгеньевна</dc:creator>
  <cp:keywords/>
  <dc:description/>
  <cp:lastModifiedBy>Копысов Николай Петрович</cp:lastModifiedBy>
  <cp:revision>51</cp:revision>
  <dcterms:created xsi:type="dcterms:W3CDTF">2022-11-29T04:28:00Z</dcterms:created>
  <dcterms:modified xsi:type="dcterms:W3CDTF">2023-05-29T12:08:00Z</dcterms:modified>
</cp:coreProperties>
</file>