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</w:t>
      </w:r>
      <w:r>
        <w:rPr>
          <w:b/>
          <w:sz w:val="28"/>
          <w:szCs w:val="28"/>
        </w:rPr>
        <w:t xml:space="preserve">иципальное образование сельское поселение Болчары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Кондинский район Ханты – Мансийский автономный округ – Югра</w:t>
      </w:r>
    </w:p>
    <w:p>
      <w:pPr>
        <w:pStyle w:val="Normal"/>
        <w:ind w:firstLine="0"/>
        <w:jc w:val="center"/>
      </w:pPr>
    </w:p>
    <w:p>
      <w:pPr>
        <w:pStyle w:val="Normal"/>
        <w:ind w:firstLine="0"/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АДМИНИСТРАЦИЯ</w:t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сельскоГО поселениЯ Болчары</w:t>
      </w:r>
    </w:p>
    <w:p>
      <w:pPr>
        <w:pStyle w:val="Normal"/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  <w:r>
        <w:rPr>
          <w:b/>
          <w:caps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  <w:tab/>
        <w:t xml:space="preserve">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</w:t>
        <w:tab/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с. Болчары</w:t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4536" w:firstLine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проведения проверки готовности к отопительному периоду потребителей тепловой энергии сельского поселения Болчары</w:t>
      </w:r>
      <w:r>
        <w:rPr>
          <w:color w:val="1e1d1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190 – ФЗ «О теплоснабжении», Правилами оценки готовности к отопительному периоду, утвержденными приказом Министерства энергетики Российской Федерации                          от 12 марта 2013 года № 103 </w:t>
      </w:r>
      <w:r>
        <w:rPr>
          <w:sz w:val="28"/>
          <w:szCs w:val="28"/>
        </w:rPr>
        <w:t xml:space="preserve">«Об утверждении Правил оценки готовности к отопительному периоду»</w:t>
      </w:r>
      <w:r>
        <w:rPr>
          <w:sz w:val="28"/>
          <w:szCs w:val="28"/>
        </w:rPr>
        <w:t xml:space="preserve">, для проведения контрольных мероприятий по оценке готовности к отопительному периоду потребителей тепловой энергии: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проведения проверки готовности к отопительному периоду потребителей тепловой энергии сельского поселения Болчары (приложение).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разместить на официальном сайте органов местного самоуправления муниципального образования Кондинский район.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постановления оставляю за собой.</w:t>
      </w:r>
    </w:p>
    <w:p>
      <w:pPr>
        <w:pStyle w:val="Normal"/>
        <w:tabs>
          <w:tab w:val="left" w:pos="993" w:leader="none"/>
        </w:tabs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93" w:leader="none"/>
        </w:tabs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93" w:leader="none"/>
        </w:tabs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left" w:pos="993" w:leader="none"/>
        </w:tabs>
        <w:ind w:right="-1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С. Ю. Мокроусов </w:t>
      </w:r>
    </w:p>
    <w:p>
      <w:pPr>
        <w:pStyle w:val="Normal"/>
        <w:tabs>
          <w:tab w:val="left" w:pos="0" w:leader="none"/>
          <w:tab w:val="left" w:pos="709" w:leader="none"/>
          <w:tab w:val="left" w:pos="851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ind w:left="538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</w:p>
    <w:p>
      <w:pPr>
        <w:pStyle w:val="Normal"/>
        <w:ind w:left="538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сельского поселения Болчары </w:t>
      </w:r>
    </w:p>
    <w:p>
      <w:pPr>
        <w:pStyle w:val="Normal"/>
        <w:ind w:left="538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68</w:t>
      </w:r>
      <w:r>
        <w:rPr>
          <w:sz w:val="28"/>
          <w:szCs w:val="28"/>
        </w:rPr>
      </w:r>
    </w:p>
    <w:p>
      <w:pPr>
        <w:pStyle w:val="Normal"/>
        <w:ind w:left="538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</w:t>
      </w:r>
    </w:p>
    <w:p>
      <w:pPr>
        <w:pStyle w:val="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проверки готовности к отопительному периоду</w:t>
      </w:r>
    </w:p>
    <w:p>
      <w:pPr>
        <w:pStyle w:val="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потребителей тепловой энергии сельского поселения Болчары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79"/>
        <w:numPr>
          <w:numId w:val="7"/>
          <w:ilvl w:val="0"/>
        </w:numPr>
        <w:tabs>
          <w:tab w:val="left" w:pos="284" w:leader="none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положения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 потребителям тепловой энергии, объекты которых подлежат проверке, относятся Учреждения, подведомственные администрации сельского поселения Болчары и объекты муниципального жилищного фонда муниципального образования сельское поселение Болчары (далее – потребители тепловой энергии).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Порядок проведения проверки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</w:pPr>
      <w:r>
        <w:rPr>
          <w:sz w:val="28"/>
          <w:szCs w:val="28"/>
        </w:rPr>
        <w:t xml:space="preserve">2.1. Проверка потребителей тепловой энергии к отопительному периоду осуществляется Комиссией по оценке готовности потребителей тепловой энергии к отопительному периоду (далее – Комиссия), состав которой утверждается распоряжением администрации сельского поселения Болчары. Для работы в составе Комиссии привлекаются, по согласованию, представители теплоснабжающей организации</w:t>
      </w:r>
      <w:r>
        <w:t xml:space="preserve"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При проверке Комиссией проверяется выполнение требований, установленных Приложением 3 Программы.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При проверке готовности к отопительному периоду Комиссия строит свою работу в соответствии с нормами технической эксплуатации жилищного фонда, утвержденными постановлением Госстроя Российской Федерации                                от 27 сентября 2003 года № 170, Федеральным законом от 27 июля 2010 года                    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 марта 2013 года № 103 (далее – Правила) и другими нормативными актами.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Проверка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обязательных требований,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 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2.2. В целях проведения проверки Комиссия рассматривает документы, подтверждающие выполнение требований по готовности, а при необходимости – проводит осмотр объектов проверки.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– акт), который составляется не позднее одного дня с даты завершения проверки согласно Приложению 1 к настоящей Программе.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 акте содержатся следующие выводы Комиссии по итогам проверки: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– объект проверки готов к отопительному периоду;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–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– объект проверки не готов к отопительному периоду.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Паспорт готовности к отопительному периоду (далее – паспорт) составляется по форме, приведенной в Приложении 2 к настоящей Программе, и выдается уполномоченным органом, образовавшим Комиссию,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 случае устранения указанных в Перечне замечаний к выполнению (невыполнению) требований по готовности Комиссией проводится повторная проверка, по результатам которой составляется новый акт.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Паспорта готовности должны быть получены не позднее 15 сентября текущего года.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Организация, не получившая по объектам проверки паспорт готовности до установленной даты, обязана продолжить подготовку к отопительному периоду и устранить указанные в Перечне к акту замечания.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2.3. Потребители тепловой энергии представляют в Комиссию Акты готовности, подписанные теплоснабжающей организацией, а также информацию и подтверждающие документы по выполнению требований по готовности, указанные в Приложении 3 Программы;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– комиссия рассматривает документы, подтверждающие выполнение требований по готовности, в соответствии с пунктом 2.2 Программы</w:t>
      </w:r>
      <w:r>
        <w:rPr>
          <w:sz w:val="28"/>
          <w:szCs w:val="28"/>
        </w:rPr>
        <w:t xml:space="preserve"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ind w:left="76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</w:t>
      </w:r>
    </w:p>
    <w:p>
      <w:pPr>
        <w:pStyle w:val="User"/>
        <w:ind w:left="76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Программе </w:t>
      </w:r>
    </w:p>
    <w:p>
      <w:pPr>
        <w:pStyle w:val="Normal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 xml:space="preserve">АКТ</w:t>
      </w: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 xml:space="preserve">проверки готовности к отопительно</w:t>
      </w:r>
      <w:r>
        <w:rPr>
          <w:b/>
          <w:bCs/>
          <w:sz w:val="27"/>
          <w:szCs w:val="27"/>
        </w:rPr>
        <w:t xml:space="preserve">му</w:t>
      </w:r>
      <w:r>
        <w:rPr>
          <w:b/>
          <w:bCs/>
          <w:sz w:val="27"/>
          <w:szCs w:val="27"/>
        </w:rPr>
        <w:t xml:space="preserve"> периоду _______/_______ гг.</w:t>
      </w:r>
      <w:r>
        <w:rPr>
          <w:b/>
          <w:sz w:val="27"/>
          <w:szCs w:val="27"/>
        </w:rPr>
      </w:r>
    </w:p>
    <w:p>
      <w:pPr>
        <w:pStyle w:val="Normal"/>
        <w:ind w:firstLine="720"/>
        <w:rPr>
          <w:szCs w:val="20"/>
        </w:rPr>
      </w:pPr>
      <w:r>
        <w:rPr>
          <w:szCs w:val="20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                                                  «_____»_______________ 20__</w:t>
      </w:r>
    </w:p>
    <w:p>
      <w:pPr>
        <w:pStyle w:val="Normal"/>
        <w:ind w:firstLine="0"/>
        <w:rPr>
          <w:sz w:val="20"/>
          <w:szCs w:val="20"/>
        </w:rPr>
      </w:pPr>
      <w:r>
        <w:rPr>
          <w:sz w:val="20"/>
        </w:rPr>
        <w:t xml:space="preserve">              </w:t>
      </w:r>
      <w:r>
        <w:rPr>
          <w:sz w:val="20"/>
        </w:rPr>
        <w:t xml:space="preserve">  (место составление акта)                                                                            (дата составления акта)</w:t>
      </w:r>
      <w:r>
        <w:rPr>
          <w:sz w:val="20"/>
          <w:szCs w:val="20"/>
        </w:rPr>
      </w:r>
    </w:p>
    <w:p>
      <w:pPr>
        <w:pStyle w:val="Normal"/>
        <w:ind w:firstLine="720"/>
      </w:pPr>
    </w:p>
    <w:p>
      <w:pPr>
        <w:pStyle w:val="Normal"/>
        <w:ind w:firstLine="720"/>
      </w:pPr>
    </w:p>
    <w:p>
      <w:pPr>
        <w:pStyle w:val="Normal"/>
        <w:rPr>
          <w:sz w:val="22"/>
          <w:szCs w:val="22"/>
        </w:rPr>
      </w:pPr>
      <w:r>
        <w:rPr>
          <w:sz w:val="27"/>
          <w:szCs w:val="27"/>
        </w:rPr>
        <w:t xml:space="preserve">Комиссия, образованная</w:t>
      </w:r>
      <w:r>
        <w:t xml:space="preserve"> </w:t>
      </w:r>
      <w:r>
        <w:rPr>
          <w:sz w:val="22"/>
          <w:szCs w:val="22"/>
        </w:rPr>
        <w:t xml:space="preserve">_____________________________</w:t>
      </w:r>
      <w:r>
        <w:rPr>
          <w:sz w:val="22"/>
          <w:szCs w:val="22"/>
        </w:rPr>
        <w:t xml:space="preserve">_________________________</w:t>
      </w:r>
      <w:r>
        <w:rPr>
          <w:sz w:val="22"/>
          <w:szCs w:val="22"/>
        </w:rPr>
        <w:t xml:space="preserve">_,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(форма документа и его реквизиты, которым образована комиссия)</w:t>
      </w:r>
    </w:p>
    <w:p>
      <w:pPr>
        <w:pStyle w:val="Normal"/>
        <w:ind w:firstLine="0"/>
        <w:rPr>
          <w:sz w:val="22"/>
          <w:szCs w:val="22"/>
        </w:rPr>
      </w:pPr>
      <w:r>
        <w:rPr>
          <w:sz w:val="27"/>
          <w:szCs w:val="27"/>
        </w:rPr>
        <w:t xml:space="preserve">в соответствии   с   программой   проведения    проверки   готовности   к отопительному периоду от   «____»________________ 20__ г.,   утвержденной</w:t>
      </w:r>
      <w:r>
        <w:t xml:space="preserve"> </w:t>
      </w:r>
      <w:r>
        <w:rPr>
          <w:sz w:val="22"/>
          <w:szCs w:val="22"/>
        </w:rPr>
        <w:t xml:space="preserve">_______________________________</w:t>
      </w:r>
      <w:r>
        <w:rPr>
          <w:sz w:val="22"/>
          <w:szCs w:val="22"/>
        </w:rPr>
        <w:t xml:space="preserve">___________________________</w:t>
      </w:r>
      <w:r>
        <w:rPr>
          <w:sz w:val="22"/>
          <w:szCs w:val="22"/>
        </w:rPr>
        <w:t xml:space="preserve">________________________</w:t>
      </w:r>
      <w:r>
        <w:rPr>
          <w:sz w:val="22"/>
          <w:szCs w:val="22"/>
        </w:rPr>
        <w:t xml:space="preserve">_,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</w:rPr>
        <w:t xml:space="preserve">(ФИО руководителя (его заместителя)</w:t>
      </w:r>
      <w:r>
        <w:rPr>
          <w:sz w:val="20"/>
        </w:rPr>
        <w:t xml:space="preserve"> </w:t>
      </w:r>
      <w:r>
        <w:rPr>
          <w:sz w:val="20"/>
        </w:rPr>
        <w:t xml:space="preserve">органа, проводящего проверку</w:t>
      </w:r>
      <w:r>
        <w:rPr>
          <w:sz w:val="20"/>
          <w:szCs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 xml:space="preserve">готовности к отопительному периоду)</w:t>
      </w:r>
    </w:p>
    <w:p>
      <w:pPr>
        <w:pStyle w:val="Normal"/>
        <w:ind w:firstLine="0"/>
        <w:rPr>
          <w:sz w:val="22"/>
          <w:szCs w:val="22"/>
        </w:rPr>
      </w:pPr>
      <w:r>
        <w:rPr>
          <w:sz w:val="27"/>
          <w:szCs w:val="27"/>
        </w:rPr>
        <w:t xml:space="preserve">с «___»____________20__ г. по «___»_____________ 20__ г. в соответствии с приказом Министерства энергетики Российской Федерации от 12 марта 2013 года № 103 «Об утверждении Правил оценки готовности к отопительному периоду» провела проверку готовности к отопительному периоду </w:t>
      </w:r>
      <w:r>
        <w:rPr>
          <w:sz w:val="22"/>
          <w:szCs w:val="22"/>
        </w:rPr>
        <w:t xml:space="preserve">___________________________________________________________________________________</w:t>
      </w:r>
    </w:p>
    <w:p>
      <w:pPr>
        <w:pStyle w:val="Normal"/>
        <w:ind w:firstLine="0"/>
        <w:jc w:val="center"/>
        <w:rPr>
          <w:sz w:val="20"/>
          <w:szCs w:val="20"/>
        </w:rPr>
      </w:pPr>
      <w:r>
        <w:rPr>
          <w:sz w:val="20"/>
        </w:rPr>
        <w:t xml:space="preserve">(полное   наименование   муниципального   образования,  теплоснабжающей организации, потребителя тепловой   энергии   в отношении которого проводилась  проверка   готовности   к   отопительному периоду)</w:t>
      </w:r>
      <w:r>
        <w:rPr>
          <w:sz w:val="20"/>
          <w:szCs w:val="20"/>
        </w:rPr>
      </w:r>
    </w:p>
    <w:p>
      <w:pPr>
        <w:pStyle w:val="Normal"/>
        <w:ind w:firstLine="720"/>
      </w:pP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Проверка готовности к отопительному периоду   проводилась   в   отношении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следующих объектов: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1.________________________;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2.________________________;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3.________________________;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В ходе проведения проверки готовности к отопительному  периоду   комиссия установила:______________________________________________________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</w:rPr>
        <w:t xml:space="preserve">                                                      (готовность/неготовность к работе в отопительном периоде)</w:t>
      </w:r>
      <w:r>
        <w:rPr>
          <w:sz w:val="20"/>
          <w:szCs w:val="20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Вывод комиссии по итогам проведения проверки готовности  к  отопительному периоду:____________________________________________________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Приложение к акту проверки готовности к отопительному периоду __/__ гг.</w:t>
      </w:r>
      <w:r>
        <w:fldChar w:fldCharType="begin"/>
      </w:r>
      <w:r>
        <w:instrText xml:space="preserve">HYPERLINK "../../../../../AppData/Local/Temp/Rar$DIa0.329/115 программа ОЗП.docx" \l "sub_1991"</w:instrText>
      </w:r>
      <w:r>
        <w:fldChar w:fldCharType="separate"/>
      </w:r>
      <w:r>
        <w:rPr>
          <w:rStyle w:val="Hyperlink"/>
          <w:color w:val="106bbe"/>
          <w:sz w:val="27"/>
          <w:szCs w:val="27"/>
        </w:rPr>
        <w:t xml:space="preserve">*</w:t>
      </w:r>
      <w:r>
        <w:fldChar w:fldCharType="end"/>
      </w: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2"/>
          <w:szCs w:val="22"/>
        </w:rPr>
      </w:pPr>
      <w:r>
        <w:rPr>
          <w:sz w:val="27"/>
          <w:szCs w:val="27"/>
        </w:rPr>
        <w:t xml:space="preserve">Председатель комиссии:</w:t>
      </w:r>
      <w:r>
        <w:rPr>
          <w:sz w:val="22"/>
          <w:szCs w:val="22"/>
        </w:rPr>
        <w:t xml:space="preserve">   ________________________</w:t>
      </w:r>
      <w:r>
        <w:rPr>
          <w:sz w:val="22"/>
          <w:szCs w:val="22"/>
        </w:rPr>
        <w:t xml:space="preserve">______________________________</w:t>
      </w:r>
      <w:r>
        <w:rPr>
          <w:sz w:val="22"/>
          <w:szCs w:val="22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</w:rPr>
        <w:t xml:space="preserve">     </w:t>
      </w:r>
      <w:r>
        <w:rPr>
          <w:sz w:val="20"/>
        </w:rPr>
        <w:t xml:space="preserve">                                                           </w:t>
      </w:r>
      <w:r>
        <w:rPr>
          <w:sz w:val="20"/>
        </w:rPr>
        <w:t xml:space="preserve">      (подпись, расшифровка подписи)</w:t>
      </w:r>
      <w:r>
        <w:rPr>
          <w:sz w:val="20"/>
          <w:szCs w:val="20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2"/>
          <w:szCs w:val="22"/>
        </w:rPr>
      </w:pPr>
      <w:r>
        <w:rPr>
          <w:sz w:val="27"/>
          <w:szCs w:val="27"/>
        </w:rPr>
        <w:t xml:space="preserve">Заместитель председателя комиссии:</w:t>
      </w:r>
      <w:r>
        <w:rPr>
          <w:sz w:val="22"/>
          <w:szCs w:val="22"/>
        </w:rPr>
        <w:t xml:space="preserve">    ________________________</w:t>
      </w:r>
      <w:r>
        <w:rPr>
          <w:sz w:val="22"/>
          <w:szCs w:val="22"/>
        </w:rPr>
        <w:t xml:space="preserve">_________________</w:t>
      </w: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</w:t>
      </w:r>
      <w:r>
        <w:rPr>
          <w:sz w:val="20"/>
        </w:rPr>
        <w:t xml:space="preserve">                               </w:t>
      </w:r>
      <w:r>
        <w:rPr>
          <w:sz w:val="20"/>
        </w:rPr>
        <w:t xml:space="preserve">               (подпись, расшифровка подписи)</w:t>
      </w:r>
      <w:r>
        <w:rPr>
          <w:sz w:val="20"/>
          <w:szCs w:val="20"/>
        </w:rPr>
      </w:r>
    </w:p>
    <w:p>
      <w:pPr>
        <w:pStyle w:val="Normal"/>
        <w:rPr>
          <w:sz w:val="22"/>
          <w:szCs w:val="22"/>
        </w:rPr>
      </w:pPr>
      <w:r>
        <w:rPr>
          <w:sz w:val="27"/>
          <w:szCs w:val="27"/>
        </w:rPr>
        <w:t xml:space="preserve">Члены комиссии:</w:t>
      </w:r>
      <w:r>
        <w:rPr>
          <w:sz w:val="22"/>
          <w:szCs w:val="22"/>
        </w:rPr>
        <w:t xml:space="preserve">          ________________________________________________________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</w:rPr>
        <w:t xml:space="preserve">        (подпись, расшифровка подписи)</w:t>
      </w:r>
      <w:r>
        <w:rPr>
          <w:sz w:val="20"/>
          <w:szCs w:val="20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С актом проверки готовности ознакомлен, один экземпляр акта получил: «___»____________ 20__ г. 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_______________________________________________________________________</w:t>
      </w:r>
      <w:r>
        <w:rPr>
          <w:sz w:val="27"/>
          <w:szCs w:val="27"/>
        </w:rPr>
        <w:t xml:space="preserve">_</w:t>
      </w:r>
      <w:r>
        <w:rPr>
          <w:sz w:val="27"/>
          <w:szCs w:val="27"/>
        </w:rPr>
        <w:t xml:space="preserve">_</w:t>
      </w:r>
    </w:p>
    <w:p>
      <w:pPr>
        <w:pStyle w:val="Normal"/>
        <w:ind w:firstLine="0"/>
        <w:jc w:val="center"/>
        <w:rPr>
          <w:sz w:val="20"/>
          <w:szCs w:val="20"/>
        </w:rPr>
      </w:pPr>
      <w:r>
        <w:rPr>
          <w:sz w:val="20"/>
        </w:rPr>
        <w:t xml:space="preserve">(подпись, расшифровка подписи руководителя(его уполномоченного  представителя) муниципального образования, теплоснабжающей организации, потребителя тепловой энергии в отношении которого проводилась проверка готовности к отопительному периоду)</w:t>
      </w:r>
      <w:r>
        <w:rPr>
          <w:sz w:val="20"/>
          <w:szCs w:val="20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tabs>
          <w:tab w:val="left" w:pos="1418" w:leader="none"/>
        </w:tabs>
        <w:ind w:left="76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</w:t>
      </w:r>
    </w:p>
    <w:p>
      <w:pPr>
        <w:pStyle w:val="User"/>
        <w:ind w:left="76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 Программе </w:t>
      </w:r>
    </w:p>
    <w:p>
      <w:pPr>
        <w:pStyle w:val="Normal"/>
        <w:tabs>
          <w:tab w:val="left" w:pos="175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755" w:leader="none"/>
        </w:tabs>
        <w:rPr>
          <w:szCs w:val="20"/>
        </w:rPr>
      </w:pPr>
      <w:r>
        <w:rPr>
          <w:szCs w:val="20"/>
        </w:rPr>
      </w:r>
    </w:p>
    <w:tbl>
      <w:tblPr>
        <w:tblW w:w="9825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1401"/>
        <w:gridCol w:w="8424"/>
      </w:tblGrid>
      <w:tr>
        <w:trPr>
          <w:trHeight w:val="993"/>
        </w:trPr>
        <w:tc>
          <w:tcPr>
            <w:tcW w:w="9825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ПАСПОРТ</w:t>
            </w:r>
          </w:p>
        </w:tc>
      </w:tr>
      <w:tr>
        <w:trPr>
          <w:trHeight w:val="362"/>
        </w:trPr>
        <w:tc>
          <w:tcPr>
            <w:tcW w:w="9825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готовности к отопительному периоду ____ / ____ годов</w:t>
            </w:r>
          </w:p>
        </w:tc>
      </w:tr>
      <w:tr>
        <w:trPr>
          <w:trHeight w:val="362"/>
        </w:trPr>
        <w:tc>
          <w:tcPr>
            <w:tcW w:w="1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842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62"/>
        </w:trPr>
        <w:tc>
          <w:tcPr>
            <w:tcW w:w="9825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Выдан</w:t>
            </w:r>
          </w:p>
        </w:tc>
      </w:tr>
      <w:tr>
        <w:trPr>
          <w:trHeight w:val="929"/>
        </w:trPr>
        <w:tc>
          <w:tcPr>
            <w:tcW w:w="9825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___________________________</w:t>
            </w:r>
            <w:r>
              <w:rPr>
                <w:color w:val="000000"/>
                <w:sz w:val="27"/>
                <w:szCs w:val="27"/>
              </w:rPr>
              <w:t xml:space="preserve">____________________________________________</w:t>
            </w:r>
            <w:r>
              <w:rPr>
                <w:color w:val="000000"/>
                <w:sz w:val="27"/>
                <w:szCs w:val="27"/>
              </w:rPr>
              <w:t xml:space="preserve">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(полное наименование организации)</w:t>
            </w:r>
          </w:p>
        </w:tc>
      </w:tr>
      <w:tr>
        <w:trPr>
          <w:trHeight w:val="362"/>
        </w:trPr>
        <w:tc>
          <w:tcPr>
            <w:tcW w:w="9825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отношении следующих объектов, по которым проводилась проверка</w:t>
            </w:r>
          </w:p>
        </w:tc>
      </w:tr>
      <w:tr>
        <w:trPr>
          <w:trHeight w:val="362"/>
        </w:trPr>
        <w:tc>
          <w:tcPr>
            <w:tcW w:w="9825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готовности к отопительному периоду:</w:t>
            </w:r>
          </w:p>
        </w:tc>
      </w:tr>
      <w:tr>
        <w:trPr>
          <w:trHeight w:val="362"/>
        </w:trPr>
        <w:tc>
          <w:tcPr>
            <w:tcW w:w="1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842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483"/>
        </w:trPr>
        <w:tc>
          <w:tcPr>
            <w:tcW w:w="1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1.</w:t>
            </w:r>
          </w:p>
        </w:tc>
        <w:tc>
          <w:tcPr>
            <w:tcW w:w="842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firstLine="159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_________________________________</w:t>
            </w:r>
          </w:p>
        </w:tc>
      </w:tr>
      <w:tr>
        <w:trPr>
          <w:trHeight w:val="561"/>
        </w:trPr>
        <w:tc>
          <w:tcPr>
            <w:tcW w:w="1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0" w:leader="none"/>
              </w:tabs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2.</w:t>
            </w:r>
          </w:p>
        </w:tc>
        <w:tc>
          <w:tcPr>
            <w:tcW w:w="842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70" w:leader="none"/>
              </w:tabs>
              <w:ind w:firstLine="159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_________________________________</w:t>
              <w:tab/>
            </w:r>
          </w:p>
        </w:tc>
      </w:tr>
      <w:tr>
        <w:trPr>
          <w:trHeight w:val="425"/>
        </w:trPr>
        <w:tc>
          <w:tcPr>
            <w:tcW w:w="1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3.</w:t>
            </w:r>
          </w:p>
        </w:tc>
        <w:tc>
          <w:tcPr>
            <w:tcW w:w="842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firstLine="159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_________________________________</w:t>
            </w:r>
          </w:p>
        </w:tc>
      </w:tr>
      <w:tr>
        <w:trPr>
          <w:trHeight w:val="362"/>
        </w:trPr>
        <w:tc>
          <w:tcPr>
            <w:tcW w:w="1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842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62"/>
        </w:trPr>
        <w:tc>
          <w:tcPr>
            <w:tcW w:w="9825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Основание выдачи паспорта готовности к отопительному периоду:</w:t>
            </w:r>
          </w:p>
        </w:tc>
      </w:tr>
      <w:tr>
        <w:trPr>
          <w:trHeight w:val="362"/>
        </w:trPr>
        <w:tc>
          <w:tcPr>
            <w:tcW w:w="140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842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903"/>
        </w:trPr>
        <w:tc>
          <w:tcPr>
            <w:tcW w:w="9825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before="100" w:beforeAutospacing="1" w:after="100" w:afterAutospacing="1"/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Акт проверки готовности к отопительному периоду от ______________ № _____</w:t>
            </w:r>
          </w:p>
          <w:p>
            <w:pPr>
              <w:pStyle w:val="Normal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Normal"/>
              <w:tabs>
                <w:tab w:val="left" w:pos="1470" w:leader="none"/>
              </w:tabs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ab/>
            </w:r>
          </w:p>
        </w:tc>
      </w:tr>
      <w:tr>
        <w:trPr>
          <w:trHeight w:val="921"/>
        </w:trPr>
        <w:tc>
          <w:tcPr>
            <w:tcW w:w="9825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bottom"/>
          </w:tcPr>
          <w:p>
            <w:pPr>
              <w:pStyle w:val="Normal"/>
              <w:ind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Глава сельского поселения Болчары ____________________________</w:t>
            </w:r>
          </w:p>
        </w:tc>
      </w:tr>
    </w:tbl>
    <w:p>
      <w:pPr>
        <w:pStyle w:val="Normal"/>
        <w:tabs>
          <w:tab w:val="left" w:pos="1755" w:leader="none"/>
        </w:tabs>
        <w:rPr>
          <w:szCs w:val="20"/>
        </w:rPr>
      </w:pPr>
      <w:r>
        <w:rPr>
          <w:szCs w:val="20"/>
        </w:rPr>
      </w:r>
    </w:p>
    <w:p>
      <w:pPr>
        <w:pStyle w:val="Normal"/>
        <w:tabs>
          <w:tab w:val="left" w:pos="1755" w:leader="none"/>
        </w:tabs>
      </w:pPr>
    </w:p>
    <w:p>
      <w:pPr>
        <w:pStyle w:val="Normal"/>
        <w:tabs>
          <w:tab w:val="left" w:pos="1755" w:leader="none"/>
        </w:tabs>
      </w:pPr>
    </w:p>
    <w:p>
      <w:pPr>
        <w:pStyle w:val="Normal"/>
        <w:tabs>
          <w:tab w:val="left" w:pos="1755" w:leader="none"/>
        </w:tabs>
      </w:pPr>
    </w:p>
    <w:p>
      <w:pPr>
        <w:pStyle w:val="Normal"/>
        <w:tabs>
          <w:tab w:val="left" w:pos="1755" w:leader="none"/>
        </w:tabs>
      </w:pPr>
    </w:p>
    <w:p>
      <w:pPr>
        <w:pStyle w:val="Normal"/>
        <w:tabs>
          <w:tab w:val="left" w:pos="1755" w:leader="none"/>
        </w:tabs>
      </w:pPr>
    </w:p>
    <w:p>
      <w:pPr>
        <w:pStyle w:val="Normal"/>
        <w:tabs>
          <w:tab w:val="left" w:pos="1755" w:leader="none"/>
        </w:tabs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User"/>
        <w:ind w:left="7778" w:firstLine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User"/>
        <w:ind w:left="7778" w:firstLine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</w:t>
      </w:r>
    </w:p>
    <w:p>
      <w:pPr>
        <w:pStyle w:val="User"/>
        <w:ind w:left="7764" w:firstLine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 Программе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Требования</w:t>
      </w:r>
    </w:p>
    <w:p>
      <w:pPr>
        <w:pStyle w:val="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готовности к отопительному периоду</w:t>
      </w:r>
    </w:p>
    <w:p>
      <w:pPr>
        <w:pStyle w:val="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потребителей тепловой энергии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 целях оценки готовности потребителей тепловой энергии к отопительному периоду Комиссией должны быть проверены: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2) проведение промывки оборудования и коммуникаций теплопотребляющих установок;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3) разработка эксплуатационных режимов, а также мероприятий по их внедрению;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4) выполнение плана ремонтных работ и качество их выполнения;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5) состояние тепловых сетей, принадлежащих потребителю тепловой энергии;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7) состояние трубопроводов, арматуры и тепловой изоляции в пределах тепловых пунктов;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8) наличие и работоспособность приборов учета, работоспособность автоматических регуляторов при их наличии;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9) работоспособность защиты систем теплопотребления;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11) отсутствие прямых соединений оборудования тепловых пунктов с водопроводом и канализацией;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12) отсутствие задолженности за поставленные тепловую энергию (мощность), теплоноситель;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13)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14) надежность теплоснабжения потребителей тепловой энергии с учетом климатических условий в соответствии с критериями, приведенными в Приложении  5 к настоящей Программе.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пункте 14 Приложения  4 к настоящей Программе.</w:t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left="7778" w:firstLine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</w:t>
      </w:r>
    </w:p>
    <w:p>
      <w:pPr>
        <w:pStyle w:val="User"/>
        <w:ind w:left="7764" w:firstLine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 Программе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Критерии</w:t>
      </w:r>
    </w:p>
    <w:p>
      <w:pPr>
        <w:pStyle w:val="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надежности теплоснабжения потребителей тепловой энергии</w:t>
      </w:r>
    </w:p>
    <w:p>
      <w:pPr>
        <w:pStyle w:val="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учетом климатических условий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 Потребители тепловой энергии по надежности теплоснабжения делятся на три категории: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первая категория –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вторая категория – потребители, в отношении которых допускается снижение температуры в отапливаемых помещениях на период ликвидации аварии, но не более 54 ч.: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– жилых и общественных зданий до 12 °C;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– промышленных зданий до 8 °C;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третья категория – остальные потребители.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При аварийных ситуациях на источнике тепловой энергии или в тепловых сетях в течение всего ремонтно – восстановительного периода должны обеспечиваться (если иные режимы не предусмотрены договором теплоснабжения):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– подача тепловой энергии (теплоносителя) в полном объеме потребителям первой категории;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– подача тепловой энергии (теплоносителя) на отопление и вентиляцию жилищно – коммунальным и промышленным потребителям второй и третьей категорий в размерах не менее 87%.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536" w:leader="none"/>
        </w:tabs>
        <w:ind w:right="39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Us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sectPr>
      <w:headerReference w:type="even" r:id="rId7"/>
      <w:type w:val="nextPage"/>
      <w:pgSz w:w="11906" w:h="16838"/>
      <w:pgMar w:top="1135" w:right="849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NewRomanPSMT">
    <w:panose1 w:val="02020603050405020304"/>
  </w:font>
  <w:font w:name="Courier">
    <w:panose1 w:val="020703090202050204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Calibri Light">
    <w:panose1 w:val="020F03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4"/>
      <w:suff w:val="tab"/>
      <w:lvlText w:val=""/>
      <w:lvlJc w:val="left"/>
      <w:pPr>
        <w:pStyle w:val="Normal"/>
        <w:tabs>
          <w:tab w:val="num" w:pos="1209" w:leader="none"/>
        </w:tabs>
        <w:ind w:left="1209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976" w:hanging="112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4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63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44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69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90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775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8968" w:hanging="216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4">
    <w:multiLevelType w:val="hybridMultilevel"/>
    <w:lvl w:ilvl="0">
      <w:start w:val="0"/>
      <w:numFmt w:val="bullet"/>
      <w:pStyle w:val="UserStyle_376"/>
      <w:suff w:val="tab"/>
      <w:lvlText w:val=""/>
      <w:lvlJc w:val="left"/>
      <w:pPr>
        <w:pStyle w:val="Normal"/>
        <w:tabs>
          <w:tab w:val="num" w:pos="624" w:leader="none"/>
        </w:tabs>
        <w:ind w:left="624" w:hanging="511"/>
      </w:pPr>
      <w:rPr>
        <w:rFonts w:ascii="Symbol" w:hAnsi="Symbol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6">
    <w:multiLevelType w:val="hybridMultilevel"/>
    <w:lvl w:ilvl="0">
      <w:start w:val="1"/>
      <w:numFmt w:val="decimal"/>
      <w:pStyle w:val="UserStyle_351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suff w:val="tab"/>
      <w:lvlText w:val="%1.%2"/>
      <w:lvlJc w:val="left"/>
      <w:pPr>
        <w:pStyle w:val="Normal"/>
        <w:ind w:left="306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577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11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31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587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21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0920" w:hanging="180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ind w:firstLine="851"/>
      <w:jc w:val="both"/>
    </w:pPr>
    <w:rPr>
      <w:sz w:val="24"/>
      <w:szCs w:val="24"/>
      <w:lang w:val="ru-RU" w:eastAsia="en-US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Normal"/>
    <w:next w:val="Normal"/>
    <w:link w:val="UserStyle_0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Heading2">
    <w:name w:val="Заголовок 2,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Normal"/>
    <w:next w:val="Normal"/>
    <w:link w:val="UserStyle_1"/>
    <w:qFormat/>
    <w:pPr>
      <w:widowControl w:val="off"/>
      <w:spacing w:before="108" w:after="108" w:line="240" w:lineRule="auto"/>
      <w:jc w:val="center"/>
      <w:outlineLvl w:val="1"/>
    </w:pPr>
    <w:rPr>
      <w:rFonts w:ascii="Arial" w:hAnsi="Arial" w:eastAsia="Times New Roman"/>
      <w:b/>
      <w:bCs/>
      <w:color w:val="000080"/>
      <w:sz w:val="20"/>
      <w:szCs w:val="20"/>
      <w:lang w:val="en-US" w:eastAsia="en-US"/>
    </w:rPr>
  </w:style>
  <w:style w:type="paragraph" w:styleId="Heading3">
    <w:name w:val="Заголовок 3,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,нижний индекс,Заголовок 58"/>
    <w:basedOn w:val="Normal"/>
    <w:next w:val="Normal"/>
    <w:link w:val="UserStyle_2"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Заголовок 4,!Параграфы/Статьи документа"/>
    <w:basedOn w:val="Normal"/>
    <w:next w:val="Heading4"/>
    <w:link w:val="UserStyle_3"/>
    <w:qFormat/>
    <w:pPr>
      <w:ind w:firstLine="567"/>
      <w:outlineLvl w:val="3"/>
    </w:pPr>
    <w:rPr>
      <w:rFonts w:ascii="Arial" w:hAnsi="Arial" w:eastAsia="Times New Roman"/>
      <w:b/>
      <w:bCs/>
      <w:sz w:val="26"/>
      <w:szCs w:val="28"/>
      <w:lang w:eastAsia="ru-RU"/>
    </w:rPr>
  </w:style>
  <w:style w:type="paragraph" w:styleId="Heading5">
    <w:name w:val="Заголовок 5,Block Label,Underline,Block Label1,Block Label2,Block Label3,Block Label11,Block Label21,Block Label4,Block Label12,Block Label22,Block Label5,Block Label13,Block Label23,Block Label6,Block Label7,Block Label8,Block Label9,Block Label10"/>
    <w:basedOn w:val="Normal"/>
    <w:next w:val="Normal"/>
    <w:link w:val="UserStyle_4"/>
    <w:unhideWhenUsed/>
    <w:qFormat/>
    <w:pPr>
      <w:keepNext/>
      <w:keepLines/>
      <w:spacing w:before="200"/>
      <w:ind w:firstLine="0"/>
      <w:outlineLvl w:val="4"/>
    </w:pPr>
    <w:rPr>
      <w:rFonts w:ascii="Calibri Light" w:hAnsi="Calibri Light" w:eastAsia="Times New Roman"/>
      <w:color w:val="1f4d78"/>
      <w:szCs w:val="22"/>
      <w:lang w:val="en-US" w:bidi="en-US"/>
    </w:rPr>
  </w:style>
  <w:style w:type="paragraph" w:styleId="Heading6">
    <w:name w:val="Заголовок 6"/>
    <w:basedOn w:val="Normal"/>
    <w:next w:val="Normal"/>
    <w:link w:val="UserStyle_5"/>
    <w:unhideWhenUsed/>
    <w:qFormat/>
    <w:pPr>
      <w:keepNext/>
      <w:keepLines/>
      <w:spacing w:before="200"/>
      <w:ind w:firstLine="0"/>
      <w:outlineLvl w:val="5"/>
    </w:pPr>
    <w:rPr>
      <w:rFonts w:ascii="Calibri Light" w:hAnsi="Calibri Light" w:eastAsia="Times New Roman"/>
      <w:i/>
      <w:iCs/>
      <w:color w:val="1f4d78"/>
      <w:szCs w:val="22"/>
      <w:lang w:val="en-US" w:bidi="en-US"/>
    </w:rPr>
  </w:style>
  <w:style w:type="paragraph" w:styleId="Heading7">
    <w:name w:val="Заголовок 7"/>
    <w:basedOn w:val="Normal"/>
    <w:next w:val="Normal"/>
    <w:link w:val="UserStyle_6"/>
    <w:unhideWhenUsed/>
    <w:qFormat/>
    <w:pPr>
      <w:keepNext/>
      <w:keepLines/>
      <w:spacing w:before="200"/>
      <w:ind w:firstLine="0"/>
      <w:outlineLvl w:val="6"/>
    </w:pPr>
    <w:rPr>
      <w:rFonts w:ascii="Calibri Light" w:hAnsi="Calibri Light" w:eastAsia="Times New Roman"/>
      <w:i/>
      <w:iCs/>
      <w:color w:val="404040"/>
      <w:szCs w:val="22"/>
      <w:lang w:val="en-US" w:bidi="en-US"/>
    </w:rPr>
  </w:style>
  <w:style w:type="paragraph" w:styleId="Heading8">
    <w:name w:val="Заголовок 8"/>
    <w:basedOn w:val="Normal"/>
    <w:next w:val="Normal"/>
    <w:link w:val="UserStyle_7"/>
    <w:unhideWhenUsed/>
    <w:qFormat/>
    <w:pPr>
      <w:keepNext/>
      <w:keepLines/>
      <w:spacing w:before="200"/>
      <w:ind w:firstLine="0"/>
      <w:outlineLvl w:val="7"/>
    </w:pPr>
    <w:rPr>
      <w:rFonts w:ascii="Calibri Light" w:hAnsi="Calibri Light" w:eastAsia="Times New Roman"/>
      <w:color w:val="5b9bd5"/>
      <w:sz w:val="20"/>
      <w:szCs w:val="20"/>
      <w:lang w:val="en-US" w:bidi="en-US"/>
    </w:rPr>
  </w:style>
  <w:style w:type="paragraph" w:styleId="Heading9">
    <w:name w:val="Заголовок 9"/>
    <w:basedOn w:val="Normal"/>
    <w:next w:val="Normal"/>
    <w:link w:val="UserStyle_8"/>
    <w:unhideWhenUsed/>
    <w:qFormat/>
    <w:pPr>
      <w:keepNext/>
      <w:keepLines/>
      <w:spacing w:before="200"/>
      <w:ind w:firstLine="0"/>
      <w:outlineLvl w:val="8"/>
    </w:pPr>
    <w:rPr>
      <w:rFonts w:ascii="Calibri Light" w:hAnsi="Calibri Light" w:eastAsia="Times New Roman"/>
      <w:i/>
      <w:iCs/>
      <w:color w:val="404040"/>
      <w:sz w:val="20"/>
      <w:szCs w:val="20"/>
      <w:lang w:val="en-US" w:bidi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semiHidden/>
    <w:unhideWhenUsed/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next w:val="UserStyle_0"/>
    <w:link w:val="Heading1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UserStyle_1">
    <w:name w:val="Заголовок 2 Знак,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next w:val="UserStyle_1"/>
    <w:link w:val="Heading2"/>
    <w:rPr>
      <w:rFonts w:ascii="Arial" w:hAnsi="Arial" w:eastAsia="Times New Roman" w:cs="Arial"/>
      <w:b/>
      <w:bCs/>
      <w:color w:val="000080"/>
    </w:rPr>
  </w:style>
  <w:style w:type="character" w:styleId="UserStyle_2">
    <w:name w:val="Заголовок 3 Знак,!Главы документа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basedOn w:val="NormalCharacter"/>
    <w:next w:val="UserStyle_2"/>
    <w:link w:val="Heading3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UserStyle_3">
    <w:name w:val="Заголовок 4 Знак,!Параграфы/Статьи документа Знак,!Параграфы/Статьи документа Знак1,Заголовок 4 Знак1"/>
    <w:basedOn w:val="NormalCharacter"/>
    <w:next w:val="UserStyle_3"/>
    <w:link w:val="Heading4"/>
    <w:rPr>
      <w:rFonts w:ascii="Arial" w:hAnsi="Arial" w:eastAsia="Times New Roman"/>
      <w:b/>
      <w:bCs/>
      <w:sz w:val="26"/>
      <w:szCs w:val="28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9">
    <w:name w:val="ConsPlusNormal"/>
    <w:next w:val="UserStyle_9"/>
    <w:link w:val="UserStyle_10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11">
    <w:name w:val="ConsPlusNonformat"/>
    <w:next w:val="UserStyle_11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UserStyle_12">
    <w:name w:val="Основной текст (7)_"/>
    <w:next w:val="UserStyle_12"/>
    <w:link w:val="UserStyle_13"/>
    <w:locked/>
    <w:rPr>
      <w:sz w:val="23"/>
      <w:szCs w:val="23"/>
      <w:shd w:val="clear" w:color="auto" w:fill="ffffff"/>
    </w:rPr>
  </w:style>
  <w:style w:type="paragraph" w:styleId="UserStyle_13">
    <w:name w:val="Основной текст (7)"/>
    <w:basedOn w:val="Normal"/>
    <w:next w:val="UserStyle_13"/>
    <w:link w:val="UserStyle_12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  <w:lang w:val="en-US" w:eastAsia="en-US"/>
    </w:rPr>
  </w:style>
  <w:style w:type="character" w:styleId="UserStyle_14">
    <w:name w:val="Гипертекстовая ссылка"/>
    <w:next w:val="UserStyle_14"/>
    <w:link w:val="Normal"/>
    <w:uiPriority w:val="99"/>
    <w:rPr>
      <w:rFonts w:cs="Times New Roman"/>
      <w:b/>
      <w:color w:val="008000"/>
    </w:rPr>
  </w:style>
  <w:style w:type="paragraph" w:styleId="Header">
    <w:name w:val="Верхний колонтитул,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Normal"/>
    <w:next w:val="Header"/>
    <w:link w:val="UserStyle_15"/>
    <w:uiPriority w:val="99"/>
    <w:qFormat/>
    <w:pPr>
      <w:tabs>
        <w:tab w:val="center" w:pos="4677" w:leader="none"/>
        <w:tab w:val="right" w:pos="9355" w:leader="none"/>
      </w:tabs>
      <w:spacing w:after="0" w:line="240" w:lineRule="auto"/>
    </w:pPr>
    <w:rPr>
      <w:rFonts w:eastAsia="Times New Roman"/>
      <w:sz w:val="20"/>
      <w:szCs w:val="20"/>
      <w:lang w:val="en-US" w:eastAsia="en-US"/>
    </w:rPr>
  </w:style>
  <w:style w:type="character" w:styleId="UserStyle_15">
    <w:name w:val="Верхний колонтитул Знак,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next w:val="UserStyle_15"/>
    <w:link w:val="Header"/>
    <w:uiPriority w:val="99"/>
    <w:rPr>
      <w:rFonts w:eastAsia="Times New Roman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Footer">
    <w:name w:val="Нижний колонтитул, Знак2,Знак2, Знак3"/>
    <w:basedOn w:val="Normal"/>
    <w:next w:val="Footer"/>
    <w:link w:val="UserStyle_16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en-US"/>
    </w:rPr>
  </w:style>
  <w:style w:type="character" w:styleId="UserStyle_16">
    <w:name w:val="Нижний колонтитул Знак, Знак2 Знак,Знак2 Знак, Знак3 Знак"/>
    <w:next w:val="UserStyle_16"/>
    <w:link w:val="Footer"/>
    <w:uiPriority w:val="99"/>
    <w:rPr>
      <w:rFonts w:ascii="Calibri" w:hAnsi="Calibri"/>
      <w:sz w:val="22"/>
      <w:szCs w:val="22"/>
      <w:lang w:eastAsia="en-US"/>
    </w:rPr>
  </w:style>
  <w:style w:type="paragraph" w:styleId="UserStyle_17">
    <w:name w:val="ConsPlusCell"/>
    <w:next w:val="UserStyle_17"/>
    <w:link w:val="Normal"/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">
    <w:name w:val="Без интервала"/>
    <w:next w:val="User"/>
    <w:link w:val="UserStyle_18"/>
    <w:uiPriority w:val="1"/>
    <w:qFormat/>
    <w:rPr>
      <w:rFonts w:ascii="Calibri" w:hAnsi="Calibri"/>
      <w:sz w:val="22"/>
      <w:szCs w:val="22"/>
      <w:lang w:val="ru-RU" w:eastAsia="en-US" w:bidi="ar-SA"/>
    </w:rPr>
  </w:style>
  <w:style w:type="character" w:styleId="UserStyle_18">
    <w:name w:val="Без интервала Знак"/>
    <w:basedOn w:val="NormalCharacter"/>
    <w:next w:val="UserStyle_18"/>
    <w:link w:val="User"/>
    <w:uiPriority w:val="1"/>
    <w:rPr>
      <w:rFonts w:ascii="Calibri" w:hAnsi="Calibri"/>
      <w:sz w:val="22"/>
      <w:szCs w:val="22"/>
      <w:lang w:val="ru-RU" w:eastAsia="en-US" w:bidi="ar-SA"/>
    </w:rPr>
  </w:style>
  <w:style w:type="character" w:styleId="UserStyle_19">
    <w:name w:val="apple-converted-space"/>
    <w:basedOn w:val="NormalCharacter"/>
    <w:next w:val="UserStyle_19"/>
    <w:link w:val="Normal"/>
  </w:style>
  <w:style w:type="character" w:styleId="Emphasis">
    <w:name w:val="Выделение"/>
    <w:next w:val="Emphasis"/>
    <w:link w:val="Normal"/>
    <w:uiPriority w:val="20"/>
    <w:qFormat/>
    <w:rPr>
      <w:rFonts w:ascii="Times New Roman" w:hAnsi="Times New Roman" w:cs="Times New Roman"/>
      <w:i/>
      <w:iCs/>
    </w:rPr>
  </w:style>
  <w:style w:type="character" w:styleId="Strong">
    <w:name w:val="Строгий"/>
    <w:next w:val="Strong"/>
    <w:link w:val="Normal"/>
    <w:uiPriority w:val="22"/>
    <w:qFormat/>
    <w:rPr>
      <w:rFonts w:ascii="Times New Roman" w:hAnsi="Times New Roman" w:cs="Times New Roman"/>
      <w:b/>
      <w:bCs/>
    </w:rPr>
  </w:style>
  <w:style w:type="paragraph" w:styleId="HtmlNormal">
    <w:name w:val="Обычный (веб)"/>
    <w:basedOn w:val="Normal"/>
    <w:next w:val="HtmlNormal"/>
    <w:link w:val="Normal"/>
    <w:unhideWhenUsed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20">
    <w:name w:val="ConsPlusTitle"/>
    <w:next w:val="UserStyle_20"/>
    <w:link w:val="Normal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UserStyle_21">
    <w:name w:val=".FORMATTEXT"/>
    <w:next w:val="UserStyle_21"/>
    <w:link w:val="Normal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UserStyle_22">
    <w:name w:val="FR1"/>
    <w:next w:val="UserStyle_22"/>
    <w:link w:val="Normal"/>
    <w:pPr>
      <w:widowControl w:val="off"/>
      <w:spacing w:before="320"/>
      <w:jc w:val="right"/>
    </w:pPr>
    <w:rPr>
      <w:rFonts w:eastAsia="Times New Roman"/>
      <w:sz w:val="32"/>
      <w:lang w:val="ru-RU" w:eastAsia="ru-RU" w:bidi="ar-SA"/>
    </w:rPr>
  </w:style>
  <w:style w:type="paragraph" w:styleId="Title">
    <w:name w:val="Название"/>
    <w:basedOn w:val="Normal"/>
    <w:next w:val="Title"/>
    <w:link w:val="UserStyle_23"/>
    <w:qFormat/>
    <w:pPr>
      <w:ind w:firstLine="0"/>
      <w:jc w:val="center"/>
    </w:pPr>
    <w:rPr>
      <w:rFonts w:eastAsia="Times New Roman"/>
      <w:b/>
      <w:bCs/>
      <w:lang w:eastAsia="ru-RU"/>
    </w:rPr>
  </w:style>
  <w:style w:type="character" w:styleId="UserStyle_23">
    <w:name w:val="Название Знак"/>
    <w:basedOn w:val="NormalCharacter"/>
    <w:next w:val="UserStyle_23"/>
    <w:link w:val="Title"/>
    <w:rPr>
      <w:rFonts w:eastAsia="Times New Roman"/>
      <w:b/>
      <w:bCs/>
      <w:sz w:val="24"/>
      <w:szCs w:val="24"/>
    </w:rPr>
  </w:style>
  <w:style w:type="paragraph" w:styleId="BodyText3">
    <w:name w:val="Основной текст 3"/>
    <w:basedOn w:val="Normal"/>
    <w:next w:val="BodyText3"/>
    <w:link w:val="UserStyle_24"/>
    <w:uiPriority w:val="99"/>
    <w:pPr>
      <w:ind w:firstLine="0"/>
      <w:jc w:val="right"/>
    </w:pPr>
    <w:rPr>
      <w:rFonts w:eastAsia="Times New Roman"/>
      <w:lang w:eastAsia="ru-RU"/>
    </w:rPr>
  </w:style>
  <w:style w:type="character" w:styleId="UserStyle_24">
    <w:name w:val="Основной текст 3 Знак"/>
    <w:basedOn w:val="NormalCharacter"/>
    <w:next w:val="UserStyle_24"/>
    <w:link w:val="BodyText3"/>
    <w:uiPriority w:val="99"/>
    <w:rPr>
      <w:rFonts w:eastAsia="Times New Roman"/>
      <w:sz w:val="24"/>
      <w:szCs w:val="24"/>
    </w:rPr>
  </w:style>
  <w:style w:type="paragraph" w:styleId="179">
    <w:name w:val="Абзац списка,List Paragraph,Абзац с отступом,Абзац списка1,Маркированный,Абзац списка11,Bullet_IRAO,Мой Список,Проекты,111111"/>
    <w:basedOn w:val="Normal"/>
    <w:next w:val="179"/>
    <w:link w:val="UserStyle_25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hAnsi="Calibri" w:eastAsia="Times New Roman"/>
      <w:sz w:val="22"/>
      <w:szCs w:val="22"/>
      <w:lang w:val="en-US" w:eastAsia="en-US"/>
    </w:rPr>
  </w:style>
  <w:style w:type="paragraph" w:styleId="UserStyle_26">
    <w:name w:val="ConsNonformat"/>
    <w:next w:val="UserStyle_26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BodyText">
    <w:name w:val="Основной текст,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Normal"/>
    <w:next w:val="BodyText"/>
    <w:link w:val="UserStyle_27"/>
    <w:uiPriority w:val="99"/>
    <w:unhideWhenUsed/>
    <w:pPr>
      <w:spacing w:after="120"/>
    </w:pPr>
  </w:style>
  <w:style w:type="character" w:styleId="UserStyle_27">
    <w:name w:val="Основной текст Знак"/>
    <w:basedOn w:val="NormalCharacter"/>
    <w:next w:val="UserStyle_27"/>
    <w:link w:val="BodyText"/>
    <w:uiPriority w:val="99"/>
    <w:rPr>
      <w:sz w:val="24"/>
      <w:szCs w:val="24"/>
      <w:lang w:eastAsia="en-US"/>
    </w:rPr>
  </w:style>
  <w:style w:type="paragraph" w:styleId="Caption">
    <w:name w:val="Название объекта"/>
    <w:basedOn w:val="Normal"/>
    <w:next w:val="Normal"/>
    <w:link w:val="Normal"/>
    <w:qFormat/>
    <w:pPr>
      <w:ind w:firstLine="567"/>
    </w:pPr>
    <w:rPr>
      <w:rFonts w:ascii="Arial" w:hAnsi="Arial" w:eastAsia="Times New Roman"/>
      <w:sz w:val="28"/>
      <w:lang w:eastAsia="ru-RU"/>
    </w:rPr>
  </w:style>
  <w:style w:type="paragraph" w:styleId="UserStyle_28">
    <w:name w:val="- СТРАНИЦА -"/>
    <w:next w:val="UserStyle_28"/>
    <w:link w:val="Normal"/>
    <w:rPr>
      <w:rFonts w:eastAsia="Times New Roman"/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29"/>
    <w:pPr>
      <w:shd w:val="clear" w:color="auto" w:fill="ffffff"/>
      <w:ind w:left="360" w:hanging="360"/>
    </w:pPr>
    <w:rPr>
      <w:rFonts w:eastAsia="Times New Roman"/>
      <w:color w:val="000000"/>
      <w:sz w:val="28"/>
      <w:szCs w:val="28"/>
      <w:lang w:val="en-US" w:eastAsia="en-US"/>
    </w:rPr>
  </w:style>
  <w:style w:type="character" w:styleId="UserStyle_29">
    <w:name w:val="Основной текст с отступом Знак"/>
    <w:basedOn w:val="NormalCharacter"/>
    <w:next w:val="UserStyle_29"/>
    <w:link w:val="BodyTextIndent"/>
    <w:rPr>
      <w:rFonts w:eastAsia="Times New Roman"/>
      <w:color w:val="000000"/>
      <w:sz w:val="28"/>
      <w:szCs w:val="28"/>
      <w:shd w:val="clear" w:color="auto" w:fill="ffffff"/>
      <w:lang w:val="en-US" w:eastAsia="en-US"/>
    </w:rPr>
  </w:style>
  <w:style w:type="paragraph" w:styleId="UserStyle_30">
    <w:name w:val="Автозамена"/>
    <w:next w:val="UserStyle_30"/>
    <w:link w:val="Normal"/>
    <w:rPr>
      <w:rFonts w:eastAsia="Times New Roman"/>
      <w:sz w:val="24"/>
      <w:szCs w:val="24"/>
      <w:lang w:val="ru-RU" w:eastAsia="ru-RU" w:bidi="ar-SA"/>
    </w:rPr>
  </w:style>
  <w:style w:type="paragraph" w:styleId="UserStyle_31">
    <w:name w:val=" Знак"/>
    <w:basedOn w:val="Normal"/>
    <w:next w:val="UserStyle_31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character" w:styleId="UserStyle_32">
    <w:name w:val="Цветовое выделение"/>
    <w:next w:val="UserStyle_32"/>
    <w:link w:val="Normal"/>
    <w:uiPriority w:val="99"/>
    <w:rPr>
      <w:b/>
      <w:bCs/>
      <w:color w:val="000080"/>
    </w:rPr>
  </w:style>
  <w:style w:type="paragraph" w:styleId="UserStyle_33">
    <w:name w:val="Нормальный (таблица)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34">
    <w:name w:val="Прижатый влево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35">
    <w:name w:val="ConsNormal"/>
    <w:next w:val="UserStyle_35"/>
    <w:link w:val="Normal"/>
    <w:pPr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PlainText">
    <w:name w:val="Текст,Основной,текст,Текст таблицы"/>
    <w:basedOn w:val="Normal"/>
    <w:next w:val="PlainText"/>
    <w:link w:val="UserStyle_36"/>
    <w:uiPriority w:val="99"/>
    <w:qFormat/>
    <w:pPr>
      <w:ind w:firstLine="567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36">
    <w:name w:val="Текст Знак,Основной Знак,текст Знак,Текст таблицы Знак"/>
    <w:basedOn w:val="NormalCharacter"/>
    <w:next w:val="UserStyle_36"/>
    <w:link w:val="PlainText"/>
    <w:uiPriority w:val="99"/>
    <w:rPr>
      <w:rFonts w:ascii="Courier New" w:hAnsi="Courier New" w:eastAsia="Times New Roman" w:cs="Courier New"/>
    </w:rPr>
  </w:style>
  <w:style w:type="paragraph" w:styleId="BodyText2">
    <w:name w:val="Основной текст 2,Заголовок таблицы"/>
    <w:basedOn w:val="Normal"/>
    <w:next w:val="BodyText2"/>
    <w:link w:val="UserStyle_37"/>
    <w:pPr>
      <w:spacing w:after="120" w:line="480" w:lineRule="auto"/>
      <w:ind w:firstLine="567"/>
    </w:pPr>
    <w:rPr>
      <w:rFonts w:ascii="Arial" w:hAnsi="Arial" w:eastAsia="Times New Roman"/>
      <w:lang w:eastAsia="ru-RU"/>
    </w:rPr>
  </w:style>
  <w:style w:type="character" w:styleId="UserStyle_37">
    <w:name w:val="Основной текст 2 Знак,Заголовок таблицы Знак"/>
    <w:basedOn w:val="NormalCharacter"/>
    <w:next w:val="UserStyle_37"/>
    <w:link w:val="BodyText2"/>
    <w:rPr>
      <w:rFonts w:ascii="Arial" w:hAnsi="Arial" w:eastAsia="Times New Roman"/>
      <w:sz w:val="24"/>
      <w:szCs w:val="24"/>
    </w:rPr>
  </w:style>
  <w:style w:type="paragraph" w:styleId="UserStyle_38">
    <w:name w:val="Заголовок статьи"/>
    <w:basedOn w:val="Normal"/>
    <w:next w:val="Normal"/>
    <w:link w:val="Normal"/>
    <w:uiPriority w:val="99"/>
    <w:pPr>
      <w:ind w:left="1612" w:hanging="892"/>
    </w:pPr>
    <w:rPr>
      <w:rFonts w:ascii="Arial" w:hAnsi="Arial" w:eastAsia="Times New Roman" w:cs="Arial"/>
      <w:lang w:eastAsia="ru-RU"/>
    </w:rPr>
  </w:style>
  <w:style w:type="paragraph" w:styleId="UserStyle_39">
    <w:name w:val="Знак"/>
    <w:basedOn w:val="Normal"/>
    <w:next w:val="UserStyle_39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paragraph" w:styleId="Acetate">
    <w:name w:val="Текст выноски"/>
    <w:basedOn w:val="Normal"/>
    <w:next w:val="Acetate"/>
    <w:link w:val="UserStyle_40"/>
    <w:uiPriority w:val="99"/>
    <w:unhideWhenUsed/>
    <w:pPr>
      <w:ind w:firstLine="567"/>
    </w:pPr>
    <w:rPr>
      <w:rFonts w:ascii="Tahoma" w:hAnsi="Tahoma" w:eastAsia="Times New Roman"/>
      <w:sz w:val="16"/>
      <w:szCs w:val="16"/>
      <w:lang w:eastAsia="ru-RU"/>
    </w:rPr>
  </w:style>
  <w:style w:type="character" w:styleId="UserStyle_40">
    <w:name w:val="Текст выноски Знак"/>
    <w:basedOn w:val="NormalCharacter"/>
    <w:next w:val="UserStyle_40"/>
    <w:link w:val="Acetate"/>
    <w:uiPriority w:val="99"/>
    <w:rPr>
      <w:rFonts w:ascii="Tahoma" w:hAnsi="Tahoma" w:eastAsia="Times New Roman"/>
      <w:sz w:val="16"/>
      <w:szCs w:val="16"/>
    </w:rPr>
  </w:style>
  <w:style w:type="paragraph" w:styleId="BodyTextIndent3">
    <w:name w:val="Основной текст с отступом 3"/>
    <w:basedOn w:val="Normal"/>
    <w:next w:val="BodyTextIndent3"/>
    <w:link w:val="UserStyle_41"/>
    <w:uiPriority w:val="99"/>
    <w:unhideWhenUsed/>
    <w:pPr>
      <w:spacing w:after="120"/>
      <w:ind w:left="283" w:firstLine="567"/>
    </w:pPr>
    <w:rPr>
      <w:rFonts w:ascii="Arial" w:hAnsi="Arial" w:eastAsia="Times New Roman"/>
      <w:sz w:val="16"/>
      <w:szCs w:val="16"/>
      <w:lang w:eastAsia="ru-RU"/>
    </w:rPr>
  </w:style>
  <w:style w:type="character" w:styleId="UserStyle_41">
    <w:name w:val="Основной текст с отступом 3 Знак"/>
    <w:basedOn w:val="NormalCharacter"/>
    <w:next w:val="UserStyle_41"/>
    <w:link w:val="BodyTextIndent3"/>
    <w:uiPriority w:val="99"/>
    <w:rPr>
      <w:rFonts w:ascii="Arial" w:hAnsi="Arial" w:eastAsia="Times New Roman"/>
      <w:sz w:val="16"/>
      <w:szCs w:val="16"/>
    </w:rPr>
  </w:style>
  <w:style w:type="paragraph" w:styleId="UserStyle_42">
    <w:name w:val="ConsPlusDocList"/>
    <w:next w:val="UserStyle_42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UserStyle_43">
    <w:name w:val="Heading"/>
    <w:next w:val="UserStyle_43"/>
    <w:link w:val="Normal"/>
    <w:uiPriority w:val="99"/>
    <w:pPr>
      <w:widowControl w:val="off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44"/>
    <w:pPr>
      <w:ind w:firstLine="567"/>
    </w:pPr>
    <w:rPr>
      <w:rFonts w:ascii="Courier" w:hAnsi="Courier" w:eastAsia="Times New Roman"/>
      <w:sz w:val="22"/>
      <w:szCs w:val="20"/>
      <w:lang w:eastAsia="ru-RU"/>
    </w:rPr>
  </w:style>
  <w:style w:type="character" w:styleId="UserStyle_44">
    <w:name w:val="Текст примечания Знак,!Равноширинный текст документа Знак,!Равноширинный текст документа Знак1,Текст примечания Знак1"/>
    <w:basedOn w:val="NormalCharacter"/>
    <w:next w:val="UserStyle_44"/>
    <w:link w:val="AnnotationText"/>
    <w:rPr>
      <w:rFonts w:ascii="Courier" w:hAnsi="Courier" w:eastAsia="Times New Roman"/>
      <w:sz w:val="22"/>
    </w:rPr>
  </w:style>
  <w:style w:type="paragraph" w:styleId="UserStyle_45">
    <w:name w:val="Title!Название НПА"/>
    <w:basedOn w:val="Normal"/>
    <w:next w:val="UserStyle_45"/>
    <w:link w:val="Normal"/>
    <w:pPr>
      <w:spacing w:before="240" w:after="60"/>
      <w:ind w:firstLine="567"/>
      <w:jc w:val="center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UserStyle_46">
    <w:name w:val="Application!Приложение"/>
    <w:next w:val="UserStyle_46"/>
    <w:link w:val="Normal"/>
    <w:pPr>
      <w:spacing w:before="120" w:after="120"/>
      <w:jc w:val="right"/>
    </w:pPr>
    <w:rPr>
      <w:rFonts w:ascii="Arial" w:hAnsi="Arial" w:eastAsia="Times New Roman" w:cs="Arial"/>
      <w:b/>
      <w:bCs/>
      <w:sz w:val="32"/>
      <w:szCs w:val="32"/>
      <w:lang w:val="ru-RU" w:eastAsia="ru-RU" w:bidi="ar-SA"/>
    </w:rPr>
  </w:style>
  <w:style w:type="paragraph" w:styleId="UserStyle_47">
    <w:name w:val="Table!Таблица"/>
    <w:next w:val="UserStyle_47"/>
    <w:link w:val="Normal"/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paragraph" w:styleId="UserStyle_48">
    <w:name w:val="Table!"/>
    <w:next w:val="UserStyle_47"/>
    <w:link w:val="Normal"/>
    <w:pPr>
      <w:jc w:val="center"/>
    </w:pPr>
    <w:rPr>
      <w:rFonts w:ascii="Arial" w:hAnsi="Arial" w:eastAsia="Times New Roman" w:cs="Arial"/>
      <w:b/>
      <w:bCs/>
      <w:sz w:val="24"/>
      <w:szCs w:val="32"/>
      <w:lang w:val="ru-RU" w:eastAsia="ru-RU" w:bidi="ar-SA"/>
    </w:rPr>
  </w:style>
  <w:style w:type="paragraph" w:styleId="UserStyle_49">
    <w:name w:val="NumberAndDate,!Дата и Номер"/>
    <w:next w:val="UserStyle_49"/>
    <w:link w:val="Normal"/>
    <w:qFormat/>
    <w:pPr>
      <w:jc w:val="center"/>
    </w:pPr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4">
    <w:name w:val="Заголовок 5 Знак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NormalCharacter"/>
    <w:next w:val="UserStyle_4"/>
    <w:link w:val="Heading5"/>
    <w:rPr>
      <w:rFonts w:ascii="Calibri Light" w:hAnsi="Calibri Light" w:eastAsia="Times New Roman"/>
      <w:color w:val="1f4d78"/>
      <w:sz w:val="24"/>
      <w:szCs w:val="22"/>
      <w:lang w:val="en-US" w:eastAsia="en-US" w:bidi="en-US"/>
    </w:rPr>
  </w:style>
  <w:style w:type="character" w:styleId="UserStyle_5">
    <w:name w:val="Заголовок 6 Знак"/>
    <w:basedOn w:val="NormalCharacter"/>
    <w:next w:val="UserStyle_5"/>
    <w:link w:val="Heading6"/>
    <w:rPr>
      <w:rFonts w:ascii="Calibri Light" w:hAnsi="Calibri Light" w:eastAsia="Times New Roman"/>
      <w:i/>
      <w:iCs/>
      <w:color w:val="1f4d78"/>
      <w:sz w:val="24"/>
      <w:szCs w:val="22"/>
      <w:lang w:val="en-US" w:eastAsia="en-US" w:bidi="en-US"/>
    </w:rPr>
  </w:style>
  <w:style w:type="character" w:styleId="UserStyle_6">
    <w:name w:val="Заголовок 7 Знак"/>
    <w:basedOn w:val="NormalCharacter"/>
    <w:next w:val="UserStyle_6"/>
    <w:link w:val="Heading7"/>
    <w:rPr>
      <w:rFonts w:ascii="Calibri Light" w:hAnsi="Calibri Light" w:eastAsia="Times New Roman"/>
      <w:i/>
      <w:iCs/>
      <w:color w:val="404040"/>
      <w:sz w:val="24"/>
      <w:szCs w:val="22"/>
      <w:lang w:val="en-US" w:eastAsia="en-US" w:bidi="en-US"/>
    </w:rPr>
  </w:style>
  <w:style w:type="character" w:styleId="UserStyle_7">
    <w:name w:val="Заголовок 8 Знак"/>
    <w:basedOn w:val="NormalCharacter"/>
    <w:next w:val="UserStyle_7"/>
    <w:link w:val="Heading8"/>
    <w:rPr>
      <w:rFonts w:ascii="Calibri Light" w:hAnsi="Calibri Light" w:eastAsia="Times New Roman"/>
      <w:color w:val="5b9bd5"/>
      <w:lang w:val="en-US" w:eastAsia="en-US" w:bidi="en-US"/>
    </w:rPr>
  </w:style>
  <w:style w:type="character" w:styleId="UserStyle_8">
    <w:name w:val="Заголовок 9 Знак"/>
    <w:basedOn w:val="NormalCharacter"/>
    <w:next w:val="UserStyle_8"/>
    <w:link w:val="Heading9"/>
    <w:rPr>
      <w:rFonts w:ascii="Calibri Light" w:hAnsi="Calibri Light" w:eastAsia="Times New Roman"/>
      <w:i/>
      <w:iCs/>
      <w:color w:val="404040"/>
      <w:lang w:val="en-US" w:eastAsia="en-US" w:bidi="en-US"/>
    </w:rPr>
  </w:style>
  <w:style w:type="character" w:styleId="UserStyle_50">
    <w:name w:val="extended-text__short"/>
    <w:next w:val="UserStyle_50"/>
    <w:link w:val="Normal"/>
  </w:style>
  <w:style w:type="paragraph" w:styleId="UserStyle_51">
    <w:name w:val="Знак Знак1 Знак Знак Знак Знак Знак Знак Знак"/>
    <w:basedOn w:val="Normal"/>
    <w:next w:val="UserStyle_51"/>
    <w:link w:val="Normal"/>
    <w:pPr>
      <w:spacing w:after="160" w:line="240" w:lineRule="exact"/>
      <w:ind w:firstLine="0"/>
      <w:jc w:val="left"/>
    </w:pPr>
    <w:rPr>
      <w:rFonts w:ascii="Verdana" w:hAnsi="Verdana" w:eastAsia="Times New Roman"/>
      <w:sz w:val="20"/>
      <w:szCs w:val="20"/>
      <w:lang w:val="en-US"/>
    </w:rPr>
  </w:style>
  <w:style w:type="paragraph" w:styleId="NavPane">
    <w:name w:val="Схема документа"/>
    <w:basedOn w:val="Normal"/>
    <w:next w:val="NavPane"/>
    <w:link w:val="UserStyle_52"/>
    <w:pPr>
      <w:shd w:val="clear" w:color="auto" w:fill="000080"/>
      <w:ind w:firstLine="0"/>
      <w:jc w:val="left"/>
    </w:pPr>
    <w:rPr>
      <w:rFonts w:ascii="Tahoma" w:hAnsi="Tahoma" w:eastAsia="Times New Roman" w:cs="Tahoma"/>
      <w:sz w:val="20"/>
      <w:szCs w:val="20"/>
      <w:lang w:eastAsia="ru-RU"/>
    </w:rPr>
  </w:style>
  <w:style w:type="character" w:styleId="UserStyle_52">
    <w:name w:val="Схема документа Знак"/>
    <w:basedOn w:val="NormalCharacter"/>
    <w:next w:val="UserStyle_52"/>
    <w:link w:val="NavPane"/>
    <w:rPr>
      <w:rFonts w:ascii="Tahoma" w:hAnsi="Tahoma" w:eastAsia="Times New Roman" w:cs="Tahoma"/>
      <w:shd w:val="clear" w:color="auto" w:fill="000080"/>
    </w:rPr>
  </w:style>
  <w:style w:type="paragraph" w:styleId="UserStyle_53">
    <w:name w:val="Style4"/>
    <w:basedOn w:val="Normal"/>
    <w:next w:val="UserStyle_53"/>
    <w:link w:val="Normal"/>
    <w:pPr>
      <w:widowControl w:val="off"/>
      <w:spacing w:line="319" w:lineRule="exact"/>
      <w:ind w:firstLine="542"/>
    </w:pPr>
    <w:rPr>
      <w:rFonts w:eastAsia="Times New Roman"/>
      <w:lang w:eastAsia="ru-RU"/>
    </w:rPr>
  </w:style>
  <w:style w:type="character" w:styleId="UserStyle_54">
    <w:name w:val="Font Style12"/>
    <w:next w:val="UserStyle_54"/>
    <w:link w:val="Normal"/>
    <w:rPr>
      <w:rFonts w:ascii="Times New Roman" w:hAnsi="Times New Roman" w:cs="Times New Roman"/>
      <w:sz w:val="26"/>
      <w:szCs w:val="26"/>
    </w:rPr>
  </w:style>
  <w:style w:type="character" w:styleId="UserStyle_55">
    <w:name w:val="Font Style16"/>
    <w:next w:val="UserStyle_55"/>
    <w:link w:val="Normal"/>
    <w:rPr>
      <w:rFonts w:ascii="Times New Roman" w:hAnsi="Times New Roman" w:cs="Times New Roman"/>
      <w:sz w:val="22"/>
      <w:szCs w:val="22"/>
    </w:rPr>
  </w:style>
  <w:style w:type="paragraph" w:styleId="UserStyle_56">
    <w:name w:val="Char Char"/>
    <w:basedOn w:val="Normal"/>
    <w:next w:val="UserStyle_56"/>
    <w:link w:val="Normal"/>
    <w:pPr>
      <w:spacing w:after="160" w:line="240" w:lineRule="exact"/>
      <w:ind w:firstLine="0"/>
      <w:jc w:val="left"/>
    </w:pPr>
    <w:rPr>
      <w:rFonts w:ascii="Verdana" w:hAnsi="Verdana" w:eastAsia="Times New Roman"/>
      <w:sz w:val="20"/>
      <w:szCs w:val="20"/>
      <w:lang w:val="en-US"/>
    </w:rPr>
  </w:style>
  <w:style w:type="character" w:styleId="UserStyle_57">
    <w:name w:val="Текст выноски Знак1"/>
    <w:next w:val="UserStyle_57"/>
    <w:link w:val="Normal"/>
    <w:uiPriority w:val="99"/>
    <w:rPr>
      <w:rFonts w:ascii="Tahoma" w:hAnsi="Tahoma" w:cs="Tahoma"/>
      <w:sz w:val="16"/>
      <w:szCs w:val="16"/>
    </w:rPr>
  </w:style>
  <w:style w:type="paragraph" w:styleId="UserStyle_58">
    <w:name w:val="Знак Знак3 Знак"/>
    <w:basedOn w:val="Normal"/>
    <w:next w:val="UserStyle_58"/>
    <w:link w:val="Normal"/>
    <w:pPr>
      <w:ind w:firstLine="0"/>
      <w:jc w:val="left"/>
    </w:pPr>
    <w:rPr>
      <w:rFonts w:eastAsia="Times New Roman"/>
      <w:lang w:val="pl-PL" w:eastAsia="pl-PL"/>
    </w:rPr>
  </w:style>
  <w:style w:type="character" w:styleId="UserStyle_59">
    <w:name w:val="Знак Знак4"/>
    <w:next w:val="UserStyle_59"/>
    <w:link w:val="Normal"/>
    <w:locked/>
    <w:rPr>
      <w:sz w:val="32"/>
      <w:lang w:val="ru-RU" w:eastAsia="ru-RU" w:bidi="ar-SA"/>
    </w:rPr>
  </w:style>
  <w:style w:type="character" w:styleId="UserStyle_60">
    <w:name w:val="Знак Знак3"/>
    <w:next w:val="UserStyle_60"/>
    <w:link w:val="Normal"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UserStyle_61">
    <w:name w:val="Знак Знак2"/>
    <w:next w:val="UserStyle_61"/>
    <w:link w:val="Normal"/>
    <w:locked/>
    <w:rPr>
      <w:sz w:val="24"/>
      <w:szCs w:val="24"/>
      <w:lang w:val="ru-RU" w:eastAsia="ru-RU" w:bidi="ar-SA"/>
    </w:rPr>
  </w:style>
  <w:style w:type="paragraph" w:styleId="UserStyle_62">
    <w:name w:val="formattext"/>
    <w:basedOn w:val="Normal"/>
    <w:next w:val="UserStyle_62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3">
    <w:name w:val="Default"/>
    <w:next w:val="UserStyle_63"/>
    <w:link w:val="Normal"/>
    <w:rPr>
      <w:color w:val="000000"/>
      <w:sz w:val="24"/>
      <w:szCs w:val="24"/>
      <w:lang w:val="ru-RU" w:eastAsia="en-US" w:bidi="ar-SA"/>
    </w:rPr>
  </w:style>
  <w:style w:type="character" w:styleId="UserStyle_64">
    <w:name w:val="extended-text__full"/>
    <w:next w:val="UserStyle_64"/>
    <w:link w:val="Normal"/>
  </w:style>
  <w:style w:type="paragraph" w:styleId="UserStyle_65">
    <w:name w:val="s_37"/>
    <w:basedOn w:val="Normal"/>
    <w:next w:val="UserStyle_65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6">
    <w:name w:val="indent_1"/>
    <w:basedOn w:val="Normal"/>
    <w:next w:val="UserStyle_66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7">
    <w:name w:val="s_3"/>
    <w:basedOn w:val="Normal"/>
    <w:next w:val="UserStyle_67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8">
    <w:name w:val="s_1"/>
    <w:basedOn w:val="Normal"/>
    <w:next w:val="UserStyle_68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25">
    <w:name w:val="Абзац списка Знак,List Paragraph Знак,Абзац с отступом Знак,Абзац списка1 Знак,Маркированный Знак,Абзац списка11 Знак,Bullet_IRAO Знак,Мой Список Знак,Проекты Знак,111111 Знак"/>
    <w:next w:val="UserStyle_25"/>
    <w:link w:val="179"/>
    <w:uiPriority w:val="34"/>
    <w:locked/>
    <w:rPr>
      <w:rFonts w:ascii="Calibri" w:hAnsi="Calibri" w:eastAsia="Times New Roman"/>
      <w:sz w:val="22"/>
      <w:szCs w:val="22"/>
    </w:rPr>
  </w:style>
  <w:style w:type="numbering" w:styleId="UserStyle_69">
    <w:name w:val="Нет списка1"/>
    <w:next w:val="NormalList"/>
    <w:link w:val="Normal"/>
    <w:uiPriority w:val="99"/>
    <w:semiHidden/>
    <w:unhideWhenUsed/>
  </w:style>
  <w:style w:type="character" w:styleId="UserStyle_70">
    <w:name w:val="Стиль Times New Roman 12 пт зачеркнутый"/>
    <w:next w:val="UserStyle_70"/>
    <w:link w:val="Normal"/>
    <w:rPr>
      <w:rFonts w:ascii="Times New Roman" w:hAnsi="Times New Roman" w:cs="Times New Roman"/>
      <w:sz w:val="24"/>
      <w:szCs w:val="24"/>
    </w:rPr>
  </w:style>
  <w:style w:type="paragraph" w:styleId="UserStyle_71">
    <w:name w:val="xl63"/>
    <w:basedOn w:val="Normal"/>
    <w:next w:val="UserStyle_71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styleId="UserStyle_72">
    <w:name w:val="xl64"/>
    <w:basedOn w:val="Normal"/>
    <w:next w:val="UserStyle_72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styleId="UserStyle_73">
    <w:name w:val="xl65"/>
    <w:basedOn w:val="Normal"/>
    <w:next w:val="UserStyle_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4">
    <w:name w:val="xl66"/>
    <w:basedOn w:val="Normal"/>
    <w:next w:val="UserStyle_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5">
    <w:name w:val="xl67"/>
    <w:basedOn w:val="Normal"/>
    <w:next w:val="UserStyle_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6">
    <w:name w:val="xl68"/>
    <w:basedOn w:val="Normal"/>
    <w:next w:val="UserStyle_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77">
    <w:name w:val="xl69"/>
    <w:basedOn w:val="Normal"/>
    <w:next w:val="UserStyle_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8">
    <w:name w:val="xl70"/>
    <w:basedOn w:val="Normal"/>
    <w:next w:val="UserStyle_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79">
    <w:name w:val="xl71"/>
    <w:basedOn w:val="Normal"/>
    <w:next w:val="UserStyle_7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0">
    <w:name w:val="xl72"/>
    <w:basedOn w:val="Normal"/>
    <w:next w:val="UserStyle_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1">
    <w:name w:val="xl73"/>
    <w:basedOn w:val="Normal"/>
    <w:next w:val="UserStyle_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2">
    <w:name w:val="xl74"/>
    <w:basedOn w:val="Normal"/>
    <w:next w:val="UserStyle_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3">
    <w:name w:val="xl75"/>
    <w:basedOn w:val="Normal"/>
    <w:next w:val="UserStyle_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4">
    <w:name w:val="xl76"/>
    <w:basedOn w:val="Normal"/>
    <w:next w:val="UserStyle_8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5">
    <w:name w:val="xl77"/>
    <w:basedOn w:val="Normal"/>
    <w:next w:val="UserStyle_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86">
    <w:name w:val="xl78"/>
    <w:basedOn w:val="Normal"/>
    <w:next w:val="UserStyle_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7">
    <w:name w:val="xl79"/>
    <w:basedOn w:val="Normal"/>
    <w:next w:val="UserStyle_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88">
    <w:name w:val="xl80"/>
    <w:basedOn w:val="Normal"/>
    <w:next w:val="UserStyle_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89">
    <w:name w:val="xl81"/>
    <w:basedOn w:val="Normal"/>
    <w:next w:val="UserStyle_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0">
    <w:name w:val="xl82"/>
    <w:basedOn w:val="Normal"/>
    <w:next w:val="UserStyle_9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1">
    <w:name w:val="xl83"/>
    <w:basedOn w:val="Normal"/>
    <w:next w:val="UserStyle_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92">
    <w:name w:val="xl84"/>
    <w:basedOn w:val="Normal"/>
    <w:next w:val="UserStyle_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3">
    <w:name w:val="xl85"/>
    <w:basedOn w:val="Normal"/>
    <w:next w:val="UserStyle_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94">
    <w:name w:val="xl86"/>
    <w:basedOn w:val="Normal"/>
    <w:next w:val="UserStyle_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5">
    <w:name w:val="xl87"/>
    <w:basedOn w:val="Normal"/>
    <w:next w:val="UserStyle_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6">
    <w:name w:val="xl88"/>
    <w:basedOn w:val="Normal"/>
    <w:next w:val="UserStyle_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7">
    <w:name w:val="xl89"/>
    <w:basedOn w:val="Normal"/>
    <w:next w:val="UserStyle_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8">
    <w:name w:val="xl90"/>
    <w:basedOn w:val="Normal"/>
    <w:next w:val="UserStyle_9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9">
    <w:name w:val="xl91"/>
    <w:basedOn w:val="Normal"/>
    <w:next w:val="UserStyle_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100">
    <w:name w:val="xl92"/>
    <w:basedOn w:val="Normal"/>
    <w:next w:val="UserStyle_1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1">
    <w:name w:val="xl93"/>
    <w:basedOn w:val="Normal"/>
    <w:next w:val="UserStyle_10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2">
    <w:name w:val="xl94"/>
    <w:basedOn w:val="Normal"/>
    <w:next w:val="UserStyle_10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3">
    <w:name w:val="xl95"/>
    <w:basedOn w:val="Normal"/>
    <w:next w:val="UserStyle_10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4">
    <w:name w:val="xl96"/>
    <w:basedOn w:val="Normal"/>
    <w:next w:val="UserStyle_10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5">
    <w:name w:val="xl97"/>
    <w:basedOn w:val="Normal"/>
    <w:next w:val="UserStyle_10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6">
    <w:name w:val="xl98"/>
    <w:basedOn w:val="Normal"/>
    <w:next w:val="UserStyle_10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07">
    <w:name w:val="xl99"/>
    <w:basedOn w:val="Normal"/>
    <w:next w:val="UserStyle_1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8">
    <w:name w:val="xl100"/>
    <w:basedOn w:val="Normal"/>
    <w:next w:val="UserStyle_10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9">
    <w:name w:val="xl101"/>
    <w:basedOn w:val="Normal"/>
    <w:next w:val="UserStyle_1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0">
    <w:name w:val="xl102"/>
    <w:basedOn w:val="Normal"/>
    <w:next w:val="UserStyle_110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1">
    <w:name w:val="xl103"/>
    <w:basedOn w:val="Normal"/>
    <w:next w:val="UserStyle_11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2">
    <w:name w:val="xl104"/>
    <w:basedOn w:val="Normal"/>
    <w:next w:val="UserStyle_11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113">
    <w:name w:val="xl105"/>
    <w:basedOn w:val="Normal"/>
    <w:next w:val="UserStyle_11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4">
    <w:name w:val="xl106"/>
    <w:basedOn w:val="Normal"/>
    <w:next w:val="UserStyle_11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5">
    <w:name w:val="xl107"/>
    <w:basedOn w:val="Normal"/>
    <w:next w:val="UserStyle_11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6">
    <w:name w:val="xl108"/>
    <w:basedOn w:val="Normal"/>
    <w:next w:val="UserStyle_11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7">
    <w:name w:val="xl109"/>
    <w:basedOn w:val="Normal"/>
    <w:next w:val="UserStyle_11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18">
    <w:name w:val="xl110"/>
    <w:basedOn w:val="Normal"/>
    <w:next w:val="UserStyle_118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19">
    <w:name w:val="xl111"/>
    <w:basedOn w:val="Normal"/>
    <w:next w:val="UserStyle_11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20">
    <w:name w:val="xl112"/>
    <w:basedOn w:val="Normal"/>
    <w:next w:val="UserStyle_120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21">
    <w:name w:val="xl113"/>
    <w:basedOn w:val="Normal"/>
    <w:next w:val="UserStyle_121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22">
    <w:name w:val="xl114"/>
    <w:basedOn w:val="Normal"/>
    <w:next w:val="UserStyle_122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styleId="UserStyle_123">
    <w:name w:val="xl115"/>
    <w:basedOn w:val="Normal"/>
    <w:next w:val="UserStyle_123"/>
    <w:link w:val="Normal"/>
    <w:pPr>
      <w:pBdr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styleId="FootnoteText">
    <w:name w:val="Текст сноски,Знак3"/>
    <w:basedOn w:val="Normal"/>
    <w:next w:val="FootnoteText"/>
    <w:link w:val="UserStyle_124"/>
    <w:uiPriority w:val="9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styleId="UserStyle_124">
    <w:name w:val="Текст сноски Знак,Знак3 Знак"/>
    <w:basedOn w:val="NormalCharacter"/>
    <w:next w:val="UserStyle_124"/>
    <w:link w:val="FootnoteText"/>
    <w:uiPriority w:val="99"/>
    <w:rPr>
      <w:rFonts w:eastAsia="Times New Roman"/>
    </w:rPr>
  </w:style>
  <w:style w:type="character" w:styleId="FootnoteReference">
    <w:name w:val="Знак сноски"/>
    <w:next w:val="FootnoteReference"/>
    <w:link w:val="Normal"/>
    <w:uiPriority w:val="99"/>
    <w:rPr>
      <w:rFonts w:cs="Times New Roman"/>
      <w:vertAlign w:val="superscript"/>
    </w:rPr>
  </w:style>
  <w:style w:type="paragraph" w:styleId="UserStyle_125">
    <w:name w:val="Моноширинный"/>
    <w:basedOn w:val="Normal"/>
    <w:next w:val="Normal"/>
    <w:link w:val="Normal"/>
    <w:uiPriority w:val="99"/>
    <w:pPr>
      <w:ind w:firstLine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UserStyle_126">
    <w:name w:val="Таблицы (моноширинный)"/>
    <w:basedOn w:val="Normal"/>
    <w:next w:val="Normal"/>
    <w:link w:val="Normal"/>
    <w:pPr>
      <w:ind w:firstLine="0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10">
    <w:name w:val="ConsPlusNormal Знак"/>
    <w:next w:val="UserStyle_10"/>
    <w:link w:val="UserStyle_9"/>
    <w:locked/>
    <w:rPr>
      <w:rFonts w:ascii="Arial" w:hAnsi="Arial" w:eastAsia="Times New Roman" w:cs="Arial"/>
      <w:lang w:val="ru-RU" w:eastAsia="ru-RU" w:bidi="ar-SA"/>
    </w:rPr>
  </w:style>
  <w:style w:type="paragraph" w:styleId="HtmlPre">
    <w:name w:val="Стандартный HTML"/>
    <w:basedOn w:val="Normal"/>
    <w:next w:val="HtmlPre"/>
    <w:link w:val="UserStyle_127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firstLine="0"/>
      <w:jc w:val="left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127">
    <w:name w:val="Стандартный HTML Знак"/>
    <w:basedOn w:val="NormalCharacter"/>
    <w:next w:val="UserStyle_127"/>
    <w:link w:val="HtmlPre"/>
    <w:uiPriority w:val="99"/>
    <w:rPr>
      <w:rFonts w:ascii="Courier New" w:hAnsi="Courier New" w:eastAsia="Times New Roman" w:cs="Courier New"/>
    </w:rPr>
  </w:style>
  <w:style w:type="paragraph" w:styleId="UserStyle_128">
    <w:name w:val="ConsPlusJurTerm"/>
    <w:next w:val="UserStyle_128"/>
    <w:link w:val="Normal"/>
    <w:rPr>
      <w:rFonts w:ascii="Tahoma" w:hAnsi="Tahoma" w:cs="Tahoma"/>
      <w:sz w:val="26"/>
      <w:szCs w:val="26"/>
      <w:lang w:val="ru-RU" w:eastAsia="en-US" w:bidi="ar-SA"/>
    </w:rPr>
  </w:style>
  <w:style w:type="paragraph" w:styleId="Subtitle">
    <w:name w:val="Подзаголовок"/>
    <w:basedOn w:val="Normal"/>
    <w:next w:val="Subtitle"/>
    <w:link w:val="UserStyle_129"/>
    <w:uiPriority w:val="11"/>
    <w:qFormat/>
    <w:pPr>
      <w:ind w:firstLine="0"/>
      <w:jc w:val="center"/>
    </w:pPr>
    <w:rPr>
      <w:b/>
      <w:bCs/>
      <w:sz w:val="20"/>
      <w:szCs w:val="20"/>
      <w:lang w:eastAsia="ru-RU"/>
    </w:rPr>
  </w:style>
  <w:style w:type="character" w:styleId="UserStyle_129">
    <w:name w:val="Подзаголовок Знак"/>
    <w:basedOn w:val="NormalCharacter"/>
    <w:next w:val="UserStyle_129"/>
    <w:link w:val="Subtitle"/>
    <w:uiPriority w:val="11"/>
    <w:rPr>
      <w:b/>
      <w:bCs/>
    </w:rPr>
  </w:style>
  <w:style w:type="numbering" w:styleId="UserStyle_130">
    <w:name w:val="Нет списка11"/>
    <w:next w:val="NormalList"/>
    <w:link w:val="Normal"/>
    <w:uiPriority w:val="99"/>
    <w:semiHidden/>
    <w:unhideWhenUsed/>
  </w:style>
  <w:style w:type="paragraph" w:styleId="UserStyle_131">
    <w:name w:val="заголовок 3"/>
    <w:basedOn w:val="Normal"/>
    <w:next w:val="Normal"/>
    <w:link w:val="Normal"/>
    <w:pPr>
      <w:keepNext/>
      <w:ind w:firstLine="0"/>
      <w:jc w:val="right"/>
      <w:outlineLvl w:val="2"/>
    </w:pPr>
    <w:rPr>
      <w:rFonts w:eastAsia="Times New Roman"/>
      <w:szCs w:val="20"/>
      <w:lang w:eastAsia="ru-RU"/>
    </w:rPr>
  </w:style>
  <w:style w:type="table" w:styleId="UserStyle_132">
    <w:name w:val="Сетка таблицы1"/>
    <w:basedOn w:val="TableNormal"/>
    <w:next w:val="TableGrid"/>
    <w:link w:val="Normal"/>
    <w:pPr>
      <w:jc w:val="both"/>
    </w:pPr>
    <w:rPr>
      <w:rFonts w:ascii="Calibri" w:hAnsi="Calibri"/>
      <w:sz w:val="22"/>
      <w:szCs w:val="22"/>
      <w:lang w:eastAsia="en-US"/>
    </w:rPr>
  </w:style>
  <w:style w:type="paragraph" w:styleId="UserStyle_133">
    <w:name w:val="pt-a-000022"/>
    <w:basedOn w:val="Normal"/>
    <w:next w:val="UserStyle_133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134">
    <w:name w:val="pt-a0-000066"/>
    <w:next w:val="UserStyle_134"/>
    <w:link w:val="Normal"/>
  </w:style>
  <w:style w:type="paragraph" w:styleId="BodyTextIndent2">
    <w:name w:val="Основной текст с отступом 2,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Normal"/>
    <w:next w:val="BodyTextIndent2"/>
    <w:link w:val="UserStyle_135"/>
    <w:pPr>
      <w:spacing w:after="120" w:line="480" w:lineRule="auto"/>
      <w:ind w:left="283" w:firstLine="0"/>
      <w:jc w:val="left"/>
    </w:pPr>
    <w:rPr>
      <w:rFonts w:eastAsia="Times New Roman"/>
      <w:lang w:val="en-US" w:eastAsia="en-US"/>
    </w:rPr>
  </w:style>
  <w:style w:type="character" w:styleId="UserStyle_135">
    <w:name w:val="Основной текст с отступом 2 Знак,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NormalCharacter"/>
    <w:next w:val="UserStyle_135"/>
    <w:link w:val="BodyTextIndent2"/>
    <w:rPr>
      <w:rFonts w:eastAsia="Times New Roman"/>
      <w:sz w:val="24"/>
      <w:szCs w:val="24"/>
      <w:lang w:val="en-US" w:eastAsia="en-US"/>
    </w:rPr>
  </w:style>
  <w:style w:type="paragraph" w:styleId="UserStyle_136">
    <w:name w:val="1"/>
    <w:basedOn w:val="Normal"/>
    <w:next w:val="UserStyle_136"/>
    <w:link w:val="Normal"/>
    <w:pPr>
      <w:spacing w:after="160" w:line="240" w:lineRule="exact"/>
      <w:ind w:firstLine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ListBullet">
    <w:name w:val="Маркированный список"/>
    <w:basedOn w:val="Normal"/>
    <w:next w:val="ListBullet"/>
    <w:link w:val="Normal"/>
    <w:autoRedefine/>
    <w:pPr>
      <w:tabs>
        <w:tab w:val="num" w:pos="2149" w:leader="none"/>
      </w:tabs>
      <w:spacing w:line="360" w:lineRule="auto"/>
      <w:ind w:firstLine="709"/>
    </w:pPr>
    <w:rPr>
      <w:rFonts w:eastAsia="Times New Roman"/>
      <w:lang w:eastAsia="ru-RU"/>
    </w:rPr>
  </w:style>
  <w:style w:type="character" w:styleId="UserStyle_137">
    <w:name w:val="S_Маркированный Знак Знак"/>
    <w:next w:val="UserStyle_137"/>
    <w:link w:val="UserStyle_138"/>
    <w:locked/>
    <w:rPr>
      <w:sz w:val="24"/>
      <w:szCs w:val="24"/>
    </w:rPr>
  </w:style>
  <w:style w:type="paragraph" w:styleId="UserStyle_138">
    <w:name w:val="S_Маркированный"/>
    <w:basedOn w:val="ListBullet"/>
    <w:next w:val="UserStyle_138"/>
    <w:link w:val="UserStyle_137"/>
    <w:pPr>
      <w:tabs>
        <w:tab w:val="num" w:pos="900" w:leader="none"/>
      </w:tabs>
      <w:ind w:firstLine="720"/>
    </w:pPr>
    <w:rPr>
      <w:rFonts w:eastAsia="Calibri"/>
      <w:lang w:val="en-US" w:eastAsia="en-US"/>
    </w:rPr>
  </w:style>
  <w:style w:type="character" w:styleId="UserStyle_139">
    <w:name w:val="Основной текст с отступом 2 Знак2,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next w:val="UserStyle_139"/>
    <w:link w:val="Normal"/>
    <w:rPr>
      <w:sz w:val="24"/>
      <w:szCs w:val="24"/>
      <w:lang w:val="ru-RU" w:eastAsia="ru-RU" w:bidi="ar-SA"/>
    </w:rPr>
  </w:style>
  <w:style w:type="character" w:styleId="UserStyle_140">
    <w:name w:val="Знак Знак6"/>
    <w:next w:val="UserStyle_140"/>
    <w:link w:val="Normal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UserStyle_141">
    <w:name w:val="Текст сноски Знак1,Знак3 Знак1"/>
    <w:next w:val="UserStyle_141"/>
    <w:link w:val="Normal"/>
  </w:style>
  <w:style w:type="paragraph" w:styleId="UserStyle_142">
    <w:name w:val="ConsCell"/>
    <w:next w:val="UserStyle_142"/>
    <w:link w:val="Normal"/>
    <w:pPr>
      <w:widowControl w:val="off"/>
      <w:ind w:right="19772"/>
    </w:pPr>
    <w:rPr>
      <w:rFonts w:ascii="Arial" w:hAnsi="Arial" w:eastAsia="Times New Roman" w:cs="Arial"/>
      <w:lang w:val="ru-RU" w:eastAsia="ru-RU" w:bidi="ar-SA"/>
    </w:rPr>
  </w:style>
  <w:style w:type="paragraph" w:styleId="UserStyle_143">
    <w:name w:val="font5"/>
    <w:basedOn w:val="Normal"/>
    <w:next w:val="UserStyle_143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44">
    <w:name w:val="font6"/>
    <w:basedOn w:val="Normal"/>
    <w:next w:val="UserStyle_144"/>
    <w:link w:val="Normal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styleId="UserStyle_145">
    <w:name w:val="font7"/>
    <w:basedOn w:val="Normal"/>
    <w:next w:val="UserStyle_145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UserStyle_146">
    <w:name w:val="font8"/>
    <w:basedOn w:val="Normal"/>
    <w:next w:val="UserStyle_146"/>
    <w:link w:val="Normal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u w:val="single"/>
      <w:lang w:eastAsia="ru-RU"/>
    </w:rPr>
  </w:style>
  <w:style w:type="paragraph" w:styleId="UserStyle_147">
    <w:name w:val="font9"/>
    <w:basedOn w:val="Normal"/>
    <w:next w:val="UserStyle_147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148">
    <w:name w:val="xl116"/>
    <w:basedOn w:val="Normal"/>
    <w:next w:val="UserStyle_14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49">
    <w:name w:val="xl117"/>
    <w:basedOn w:val="Normal"/>
    <w:next w:val="UserStyle_149"/>
    <w:link w:val="Normal"/>
    <w:pPr>
      <w:pBdr>
        <w:left w:val="single" w:color="000000" w:sz="8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0">
    <w:name w:val="xl118"/>
    <w:basedOn w:val="Normal"/>
    <w:next w:val="UserStyle_150"/>
    <w:link w:val="Normal"/>
    <w:pPr>
      <w:pBdr>
        <w:left w:val="single" w:color="000000" w:sz="8" w:space="0"/>
        <w:bottom w:val="single" w:color="000000" w:sz="8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1">
    <w:name w:val="xl119"/>
    <w:basedOn w:val="Normal"/>
    <w:next w:val="UserStyle_151"/>
    <w:link w:val="Normal"/>
    <w:pPr>
      <w:pBdr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2">
    <w:name w:val="xl120"/>
    <w:basedOn w:val="Normal"/>
    <w:next w:val="UserStyle_152"/>
    <w:link w:val="Normal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3">
    <w:name w:val="xl121"/>
    <w:basedOn w:val="Normal"/>
    <w:next w:val="UserStyle_15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4">
    <w:name w:val="xl122"/>
    <w:basedOn w:val="Normal"/>
    <w:next w:val="UserStyle_15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5">
    <w:name w:val="xl123"/>
    <w:basedOn w:val="Normal"/>
    <w:next w:val="UserStyle_155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6">
    <w:name w:val="xl124"/>
    <w:basedOn w:val="Normal"/>
    <w:next w:val="UserStyle_15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7">
    <w:name w:val="xl125"/>
    <w:basedOn w:val="Normal"/>
    <w:next w:val="UserStyle_15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8">
    <w:name w:val="xl126"/>
    <w:basedOn w:val="Normal"/>
    <w:next w:val="UserStyle_158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9">
    <w:name w:val="xl127"/>
    <w:basedOn w:val="Normal"/>
    <w:next w:val="UserStyle_15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60">
    <w:name w:val="xl128"/>
    <w:basedOn w:val="Normal"/>
    <w:next w:val="UserStyle_1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1">
    <w:name w:val="xl129"/>
    <w:basedOn w:val="Normal"/>
    <w:next w:val="UserStyle_161"/>
    <w:link w:val="Normal"/>
    <w:pPr>
      <w:pBdr>
        <w:top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2">
    <w:name w:val="xl130"/>
    <w:basedOn w:val="Normal"/>
    <w:next w:val="UserStyle_16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3">
    <w:name w:val="xl131"/>
    <w:basedOn w:val="Normal"/>
    <w:next w:val="UserStyle_16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4">
    <w:name w:val="xl132"/>
    <w:basedOn w:val="Normal"/>
    <w:next w:val="UserStyle_164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5">
    <w:name w:val="xl133"/>
    <w:basedOn w:val="Normal"/>
    <w:next w:val="UserStyle_16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6">
    <w:name w:val="xl134"/>
    <w:basedOn w:val="Normal"/>
    <w:next w:val="UserStyle_16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7">
    <w:name w:val="xl135"/>
    <w:basedOn w:val="Normal"/>
    <w:next w:val="UserStyle_167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8">
    <w:name w:val="xl136"/>
    <w:basedOn w:val="Normal"/>
    <w:next w:val="UserStyle_16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9">
    <w:name w:val="xl137"/>
    <w:basedOn w:val="Normal"/>
    <w:next w:val="UserStyle_16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70">
    <w:name w:val="xl138"/>
    <w:basedOn w:val="Normal"/>
    <w:next w:val="UserStyle_170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1">
    <w:name w:val="xl139"/>
    <w:basedOn w:val="Normal"/>
    <w:next w:val="UserStyle_171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2">
    <w:name w:val="xl140"/>
    <w:basedOn w:val="Normal"/>
    <w:next w:val="UserStyle_172"/>
    <w:link w:val="Normal"/>
    <w:pPr>
      <w:pBdr>
        <w:lef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3">
    <w:name w:val="xl141"/>
    <w:basedOn w:val="Normal"/>
    <w:next w:val="UserStyle_173"/>
    <w:link w:val="Normal"/>
    <w:pPr>
      <w:pBdr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4">
    <w:name w:val="xl142"/>
    <w:basedOn w:val="Normal"/>
    <w:next w:val="UserStyle_174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5">
    <w:name w:val="xl143"/>
    <w:basedOn w:val="Normal"/>
    <w:next w:val="UserStyle_175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6">
    <w:name w:val="xl144"/>
    <w:basedOn w:val="Normal"/>
    <w:next w:val="UserStyle_176"/>
    <w:link w:val="Normal"/>
    <w:pPr>
      <w:pBdr>
        <w:top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7">
    <w:name w:val="xl145"/>
    <w:basedOn w:val="Normal"/>
    <w:next w:val="UserStyle_177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8">
    <w:name w:val="xl146"/>
    <w:basedOn w:val="Normal"/>
    <w:next w:val="UserStyle_178"/>
    <w:link w:val="Normal"/>
    <w:pPr>
      <w:pBdr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9">
    <w:name w:val="xl147"/>
    <w:basedOn w:val="Normal"/>
    <w:next w:val="UserStyle_179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0">
    <w:name w:val="xl148"/>
    <w:basedOn w:val="Normal"/>
    <w:next w:val="UserStyle_180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1">
    <w:name w:val="xl149"/>
    <w:basedOn w:val="Normal"/>
    <w:next w:val="UserStyle_181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2">
    <w:name w:val="xl150"/>
    <w:basedOn w:val="Normal"/>
    <w:next w:val="UserStyle_182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3">
    <w:name w:val="xl151"/>
    <w:basedOn w:val="Normal"/>
    <w:next w:val="UserStyle_183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4">
    <w:name w:val="xl152"/>
    <w:basedOn w:val="Normal"/>
    <w:next w:val="UserStyle_18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5">
    <w:name w:val="xl153"/>
    <w:basedOn w:val="Normal"/>
    <w:next w:val="UserStyle_185"/>
    <w:link w:val="Normal"/>
    <w:pPr>
      <w:pBdr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6">
    <w:name w:val="xl154"/>
    <w:basedOn w:val="Normal"/>
    <w:next w:val="UserStyle_18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7">
    <w:name w:val="xl155"/>
    <w:basedOn w:val="Normal"/>
    <w:next w:val="UserStyle_187"/>
    <w:link w:val="Normal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88">
    <w:name w:val="xl156"/>
    <w:basedOn w:val="Normal"/>
    <w:next w:val="UserStyle_188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9">
    <w:name w:val="xl157"/>
    <w:basedOn w:val="Normal"/>
    <w:next w:val="UserStyle_189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0">
    <w:name w:val="xl158"/>
    <w:basedOn w:val="Normal"/>
    <w:next w:val="UserStyle_190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1">
    <w:name w:val="xl159"/>
    <w:basedOn w:val="Normal"/>
    <w:next w:val="UserStyle_191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2">
    <w:name w:val="xl160"/>
    <w:basedOn w:val="Normal"/>
    <w:next w:val="UserStyle_1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3">
    <w:name w:val="xl161"/>
    <w:basedOn w:val="Normal"/>
    <w:next w:val="UserStyle_193"/>
    <w:link w:val="Normal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4">
    <w:name w:val="xl162"/>
    <w:basedOn w:val="Normal"/>
    <w:next w:val="UserStyle_19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5">
    <w:name w:val="xl163"/>
    <w:basedOn w:val="Normal"/>
    <w:next w:val="UserStyle_1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6">
    <w:name w:val="xl164"/>
    <w:basedOn w:val="Normal"/>
    <w:next w:val="UserStyle_196"/>
    <w:link w:val="Normal"/>
    <w:pPr>
      <w:pBdr>
        <w:top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7">
    <w:name w:val="xl165"/>
    <w:basedOn w:val="Normal"/>
    <w:next w:val="UserStyle_19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8">
    <w:name w:val="xl166"/>
    <w:basedOn w:val="Normal"/>
    <w:next w:val="UserStyle_19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99">
    <w:name w:val="font10"/>
    <w:basedOn w:val="Normal"/>
    <w:next w:val="UserStyle_199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200">
    <w:name w:val="font11"/>
    <w:basedOn w:val="Normal"/>
    <w:next w:val="UserStyle_200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UserStyle_201">
    <w:name w:val="font12"/>
    <w:basedOn w:val="Normal"/>
    <w:next w:val="UserStyle_201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UserStyle_202">
    <w:name w:val="font13"/>
    <w:basedOn w:val="Normal"/>
    <w:next w:val="UserStyle_202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203">
    <w:name w:val="xl167"/>
    <w:basedOn w:val="Normal"/>
    <w:next w:val="UserStyle_2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04">
    <w:name w:val="xl168"/>
    <w:basedOn w:val="Normal"/>
    <w:next w:val="UserStyle_20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5">
    <w:name w:val="xl169"/>
    <w:basedOn w:val="Normal"/>
    <w:next w:val="UserStyle_205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6">
    <w:name w:val="xl170"/>
    <w:basedOn w:val="Normal"/>
    <w:next w:val="UserStyle_20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7">
    <w:name w:val="xl171"/>
    <w:basedOn w:val="Normal"/>
    <w:next w:val="UserStyle_2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08">
    <w:name w:val="xl172"/>
    <w:basedOn w:val="Normal"/>
    <w:next w:val="UserStyle_20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09">
    <w:name w:val="xl173"/>
    <w:basedOn w:val="Normal"/>
    <w:next w:val="UserStyle_2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0">
    <w:name w:val="xl174"/>
    <w:basedOn w:val="Normal"/>
    <w:next w:val="UserStyle_21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1">
    <w:name w:val="xl175"/>
    <w:basedOn w:val="Normal"/>
    <w:next w:val="UserStyle_211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2">
    <w:name w:val="xl176"/>
    <w:basedOn w:val="Normal"/>
    <w:next w:val="UserStyle_212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3">
    <w:name w:val="xl177"/>
    <w:basedOn w:val="Normal"/>
    <w:next w:val="UserStyle_21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4">
    <w:name w:val="xl178"/>
    <w:basedOn w:val="Normal"/>
    <w:next w:val="UserStyle_214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5">
    <w:name w:val="xl179"/>
    <w:basedOn w:val="Normal"/>
    <w:next w:val="UserStyle_21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6">
    <w:name w:val="xl180"/>
    <w:basedOn w:val="Normal"/>
    <w:next w:val="UserStyle_216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7">
    <w:name w:val="xl181"/>
    <w:basedOn w:val="Normal"/>
    <w:next w:val="UserStyle_217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8">
    <w:name w:val="xl182"/>
    <w:basedOn w:val="Normal"/>
    <w:next w:val="UserStyle_218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9">
    <w:name w:val="xl183"/>
    <w:basedOn w:val="Normal"/>
    <w:next w:val="UserStyle_219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0">
    <w:name w:val="xl184"/>
    <w:basedOn w:val="Normal"/>
    <w:next w:val="UserStyle_220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1">
    <w:name w:val="xl185"/>
    <w:basedOn w:val="Normal"/>
    <w:next w:val="UserStyle_221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2">
    <w:name w:val="xl186"/>
    <w:basedOn w:val="Normal"/>
    <w:next w:val="UserStyle_222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3">
    <w:name w:val="xl187"/>
    <w:basedOn w:val="Normal"/>
    <w:next w:val="UserStyle_223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4">
    <w:name w:val="xl188"/>
    <w:basedOn w:val="Normal"/>
    <w:next w:val="UserStyle_224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5">
    <w:name w:val="xl189"/>
    <w:basedOn w:val="Normal"/>
    <w:next w:val="UserStyle_2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6">
    <w:name w:val="xl190"/>
    <w:basedOn w:val="Normal"/>
    <w:next w:val="UserStyle_226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7">
    <w:name w:val="xl191"/>
    <w:basedOn w:val="Normal"/>
    <w:next w:val="UserStyle_22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8">
    <w:name w:val="xl192"/>
    <w:basedOn w:val="Normal"/>
    <w:next w:val="UserStyle_2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29">
    <w:name w:val="xl193"/>
    <w:basedOn w:val="Normal"/>
    <w:next w:val="UserStyle_2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30">
    <w:name w:val="xl194"/>
    <w:basedOn w:val="Normal"/>
    <w:next w:val="UserStyle_230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1">
    <w:name w:val="xl195"/>
    <w:basedOn w:val="Normal"/>
    <w:next w:val="UserStyle_231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2">
    <w:name w:val="xl196"/>
    <w:basedOn w:val="Normal"/>
    <w:next w:val="UserStyle_232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3">
    <w:name w:val="xl197"/>
    <w:basedOn w:val="Normal"/>
    <w:next w:val="UserStyle_233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4">
    <w:name w:val="xl198"/>
    <w:basedOn w:val="Normal"/>
    <w:next w:val="UserStyle_234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5">
    <w:name w:val="xl199"/>
    <w:basedOn w:val="Normal"/>
    <w:next w:val="UserStyle_235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6">
    <w:name w:val="xl200"/>
    <w:basedOn w:val="Normal"/>
    <w:next w:val="UserStyle_236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7">
    <w:name w:val="xl201"/>
    <w:basedOn w:val="Normal"/>
    <w:next w:val="UserStyle_237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8">
    <w:name w:val="xl202"/>
    <w:basedOn w:val="Normal"/>
    <w:next w:val="UserStyle_238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9">
    <w:name w:val="xl203"/>
    <w:basedOn w:val="Normal"/>
    <w:next w:val="UserStyle_2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0">
    <w:name w:val="xl204"/>
    <w:basedOn w:val="Normal"/>
    <w:next w:val="UserStyle_24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1">
    <w:name w:val="xl205"/>
    <w:basedOn w:val="Normal"/>
    <w:next w:val="UserStyle_241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42">
    <w:name w:val="xl206"/>
    <w:basedOn w:val="Normal"/>
    <w:next w:val="UserStyle_242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3">
    <w:name w:val="xl207"/>
    <w:basedOn w:val="Normal"/>
    <w:next w:val="UserStyle_243"/>
    <w:link w:val="Normal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4">
    <w:name w:val="xl208"/>
    <w:basedOn w:val="Normal"/>
    <w:next w:val="UserStyle_24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5">
    <w:name w:val="xl209"/>
    <w:basedOn w:val="Normal"/>
    <w:next w:val="UserStyle_245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6">
    <w:name w:val="xl210"/>
    <w:basedOn w:val="Normal"/>
    <w:next w:val="UserStyle_24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7">
    <w:name w:val="xl211"/>
    <w:basedOn w:val="Normal"/>
    <w:next w:val="UserStyle_2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8">
    <w:name w:val="xl212"/>
    <w:basedOn w:val="Normal"/>
    <w:next w:val="UserStyle_248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9">
    <w:name w:val="xl213"/>
    <w:basedOn w:val="Normal"/>
    <w:next w:val="UserStyle_249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0">
    <w:name w:val="xl214"/>
    <w:basedOn w:val="Normal"/>
    <w:next w:val="UserStyle_250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1">
    <w:name w:val="xl215"/>
    <w:basedOn w:val="Normal"/>
    <w:next w:val="UserStyle_251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2">
    <w:name w:val="xl216"/>
    <w:basedOn w:val="Normal"/>
    <w:next w:val="UserStyle_252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3">
    <w:name w:val="xl217"/>
    <w:basedOn w:val="Normal"/>
    <w:next w:val="UserStyle_253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4">
    <w:name w:val="xl218"/>
    <w:basedOn w:val="Normal"/>
    <w:next w:val="UserStyle_25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5">
    <w:name w:val="xl219"/>
    <w:basedOn w:val="Normal"/>
    <w:next w:val="UserStyle_255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6">
    <w:name w:val="xl220"/>
    <w:basedOn w:val="Normal"/>
    <w:next w:val="UserStyle_25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7">
    <w:name w:val="xl221"/>
    <w:basedOn w:val="Normal"/>
    <w:next w:val="UserStyle_25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8">
    <w:name w:val="xl222"/>
    <w:basedOn w:val="Normal"/>
    <w:next w:val="UserStyle_258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9">
    <w:name w:val="xl223"/>
    <w:basedOn w:val="Normal"/>
    <w:next w:val="UserStyle_25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60">
    <w:name w:val="xl224"/>
    <w:basedOn w:val="Normal"/>
    <w:next w:val="UserStyle_2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61">
    <w:name w:val="xl225"/>
    <w:basedOn w:val="Normal"/>
    <w:next w:val="UserStyle_26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62">
    <w:name w:val="xl226"/>
    <w:basedOn w:val="Normal"/>
    <w:next w:val="UserStyle_2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63">
    <w:name w:val="xl227"/>
    <w:basedOn w:val="Normal"/>
    <w:next w:val="UserStyle_263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4">
    <w:name w:val="xl228"/>
    <w:basedOn w:val="Normal"/>
    <w:next w:val="UserStyle_264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5">
    <w:name w:val="xl229"/>
    <w:basedOn w:val="Normal"/>
    <w:next w:val="UserStyle_265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6">
    <w:name w:val="xl230"/>
    <w:basedOn w:val="Normal"/>
    <w:next w:val="UserStyle_266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7">
    <w:name w:val="xl231"/>
    <w:basedOn w:val="Normal"/>
    <w:next w:val="UserStyle_267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8">
    <w:name w:val="xl232"/>
    <w:basedOn w:val="Normal"/>
    <w:next w:val="UserStyle_268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9">
    <w:name w:val="xl233"/>
    <w:basedOn w:val="Normal"/>
    <w:next w:val="UserStyle_269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0">
    <w:name w:val="xl234"/>
    <w:basedOn w:val="Normal"/>
    <w:next w:val="UserStyle_270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1">
    <w:name w:val="xl235"/>
    <w:basedOn w:val="Normal"/>
    <w:next w:val="UserStyle_271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2">
    <w:name w:val="xl236"/>
    <w:basedOn w:val="Normal"/>
    <w:next w:val="UserStyle_2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3">
    <w:name w:val="xl237"/>
    <w:basedOn w:val="Normal"/>
    <w:next w:val="UserStyle_2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74">
    <w:name w:val="xl238"/>
    <w:basedOn w:val="Normal"/>
    <w:next w:val="UserStyle_2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75">
    <w:name w:val="xl239"/>
    <w:basedOn w:val="Normal"/>
    <w:next w:val="UserStyle_2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6">
    <w:name w:val="xl240"/>
    <w:basedOn w:val="Normal"/>
    <w:next w:val="UserStyle_276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7">
    <w:name w:val="xl241"/>
    <w:basedOn w:val="Normal"/>
    <w:next w:val="UserStyle_27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8">
    <w:name w:val="xl242"/>
    <w:basedOn w:val="Normal"/>
    <w:next w:val="UserStyle_2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79">
    <w:name w:val="xl243"/>
    <w:basedOn w:val="Normal"/>
    <w:next w:val="UserStyle_279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80">
    <w:name w:val="xl244"/>
    <w:basedOn w:val="Normal"/>
    <w:next w:val="UserStyle_28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81">
    <w:name w:val="xl245"/>
    <w:basedOn w:val="Normal"/>
    <w:next w:val="UserStyle_28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2">
    <w:name w:val="xl246"/>
    <w:basedOn w:val="Normal"/>
    <w:next w:val="UserStyle_282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3">
    <w:name w:val="xl247"/>
    <w:basedOn w:val="Normal"/>
    <w:next w:val="UserStyle_28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4">
    <w:name w:val="xl248"/>
    <w:basedOn w:val="Normal"/>
    <w:next w:val="UserStyle_28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5">
    <w:name w:val="xl249"/>
    <w:basedOn w:val="Normal"/>
    <w:next w:val="UserStyle_2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6">
    <w:name w:val="xl250"/>
    <w:basedOn w:val="Normal"/>
    <w:next w:val="UserStyle_2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87">
    <w:name w:val="xl251"/>
    <w:basedOn w:val="Normal"/>
    <w:next w:val="UserStyle_2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8">
    <w:name w:val="xl252"/>
    <w:basedOn w:val="Normal"/>
    <w:next w:val="UserStyle_2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89">
    <w:name w:val="xl253"/>
    <w:basedOn w:val="Normal"/>
    <w:next w:val="UserStyle_2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0">
    <w:name w:val="xl254"/>
    <w:basedOn w:val="Normal"/>
    <w:next w:val="UserStyle_290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1">
    <w:name w:val="xl255"/>
    <w:basedOn w:val="Normal"/>
    <w:next w:val="UserStyle_291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2">
    <w:name w:val="xl256"/>
    <w:basedOn w:val="Normal"/>
    <w:next w:val="UserStyle_292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3">
    <w:name w:val="xl257"/>
    <w:basedOn w:val="Normal"/>
    <w:next w:val="UserStyle_293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4">
    <w:name w:val="xl258"/>
    <w:basedOn w:val="Normal"/>
    <w:next w:val="UserStyle_294"/>
    <w:link w:val="Normal"/>
    <w:pPr>
      <w:pBdr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5">
    <w:name w:val="xl259"/>
    <w:basedOn w:val="Normal"/>
    <w:next w:val="UserStyle_295"/>
    <w:link w:val="Normal"/>
    <w:pPr>
      <w:pBdr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6">
    <w:name w:val="xl260"/>
    <w:basedOn w:val="Normal"/>
    <w:next w:val="UserStyle_296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7">
    <w:name w:val="xl261"/>
    <w:basedOn w:val="Normal"/>
    <w:next w:val="UserStyle_297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8">
    <w:name w:val="xl262"/>
    <w:basedOn w:val="Normal"/>
    <w:next w:val="UserStyle_29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99">
    <w:name w:val="xl263"/>
    <w:basedOn w:val="Normal"/>
    <w:next w:val="UserStyle_2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0">
    <w:name w:val="xl264"/>
    <w:basedOn w:val="Normal"/>
    <w:next w:val="UserStyle_300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1">
    <w:name w:val="xl265"/>
    <w:basedOn w:val="Normal"/>
    <w:next w:val="UserStyle_30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2">
    <w:name w:val="xl266"/>
    <w:basedOn w:val="Normal"/>
    <w:next w:val="UserStyle_30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3">
    <w:name w:val="xl267"/>
    <w:basedOn w:val="Normal"/>
    <w:next w:val="UserStyle_3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4">
    <w:name w:val="xl268"/>
    <w:basedOn w:val="Normal"/>
    <w:next w:val="UserStyle_30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305">
    <w:name w:val="xl269"/>
    <w:basedOn w:val="Normal"/>
    <w:next w:val="UserStyle_30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6">
    <w:name w:val="xl270"/>
    <w:basedOn w:val="Normal"/>
    <w:next w:val="UserStyle_30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7">
    <w:name w:val="xl271"/>
    <w:basedOn w:val="Normal"/>
    <w:next w:val="UserStyle_307"/>
    <w:link w:val="Normal"/>
    <w:pPr>
      <w:pBdr>
        <w:top w:val="single" w:color="000000" w:sz="4" w:space="0"/>
        <w:lef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08">
    <w:name w:val="xl272"/>
    <w:basedOn w:val="Normal"/>
    <w:next w:val="UserStyle_30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09">
    <w:name w:val="xl273"/>
    <w:basedOn w:val="Normal"/>
    <w:next w:val="UserStyle_3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10">
    <w:name w:val="xl274"/>
    <w:basedOn w:val="Normal"/>
    <w:next w:val="UserStyle_310"/>
    <w:link w:val="Normal"/>
    <w:pP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lang w:eastAsia="ru-RU"/>
    </w:rPr>
  </w:style>
  <w:style w:type="paragraph" w:styleId="UserStyle_311">
    <w:name w:val="xl275"/>
    <w:basedOn w:val="Normal"/>
    <w:next w:val="UserStyle_31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styleId="UserStyle_312">
    <w:name w:val="xl276"/>
    <w:basedOn w:val="Normal"/>
    <w:next w:val="UserStyle_31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13">
    <w:name w:val="xl277"/>
    <w:basedOn w:val="Normal"/>
    <w:next w:val="UserStyle_31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b/>
      <w:bCs/>
      <w:lang w:eastAsia="ru-RU"/>
    </w:rPr>
  </w:style>
  <w:style w:type="paragraph" w:styleId="UserStyle_314">
    <w:name w:val="xl278"/>
    <w:basedOn w:val="Normal"/>
    <w:next w:val="UserStyle_314"/>
    <w:link w:val="Normal"/>
    <w:pP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b/>
      <w:bCs/>
      <w:lang w:eastAsia="ru-RU"/>
    </w:rPr>
  </w:style>
  <w:style w:type="character" w:styleId="UserStyle_315">
    <w:name w:val="Основной текст с отступом 2 Знак1 Знак1,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next w:val="UserStyle_315"/>
    <w:link w:val="Normal"/>
    <w:rPr>
      <w:sz w:val="24"/>
      <w:szCs w:val="24"/>
    </w:rPr>
  </w:style>
  <w:style w:type="paragraph" w:styleId="UserStyle_316">
    <w:name w:val="Знак Знак Знак Знак Знак"/>
    <w:basedOn w:val="Normal"/>
    <w:next w:val="UserStyle_316"/>
    <w:link w:val="Normal"/>
    <w:uiPriority w:val="99"/>
    <w:pPr>
      <w:spacing w:after="160" w:line="240" w:lineRule="exact"/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paragraph" w:styleId="UserStyle_317">
    <w:name w:val="Комментарий"/>
    <w:basedOn w:val="Normal"/>
    <w:next w:val="Normal"/>
    <w:link w:val="Normal"/>
    <w:pPr>
      <w:widowControl w:val="off"/>
      <w:ind w:left="170" w:firstLine="567"/>
    </w:pPr>
    <w:rPr>
      <w:rFonts w:ascii="Arial" w:hAnsi="Arial" w:eastAsia="Times New Roman" w:cs="Arial"/>
      <w:i/>
      <w:iCs/>
      <w:color w:val="800080"/>
      <w:lang w:eastAsia="ru-RU"/>
    </w:rPr>
  </w:style>
  <w:style w:type="character" w:styleId="UserStyle_318">
    <w:name w:val="Верхний колонтитул Знак1,I.L.T. Знак1"/>
    <w:next w:val="UserStyle_318"/>
    <w:link w:val="Normal"/>
    <w:semiHidden/>
    <w:rPr>
      <w:sz w:val="24"/>
      <w:szCs w:val="24"/>
    </w:rPr>
  </w:style>
  <w:style w:type="character" w:styleId="UserStyle_319">
    <w:name w:val="Нижний колонтитул Знак1,Знак2 Знак1"/>
    <w:next w:val="UserStyle_319"/>
    <w:link w:val="Normal"/>
    <w:semiHidden/>
    <w:rPr>
      <w:sz w:val="24"/>
      <w:szCs w:val="24"/>
    </w:rPr>
  </w:style>
  <w:style w:type="character" w:styleId="UserStyle_320">
    <w:name w:val="Заголовок 1 Знак1,!Части документа Знак"/>
    <w:next w:val="UserStyle_320"/>
    <w:link w:val="Normal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UserStyle_321">
    <w:name w:val="Знак Знак Знак Знак"/>
    <w:basedOn w:val="Normal"/>
    <w:next w:val="UserStyle_321"/>
    <w:link w:val="Normal"/>
    <w:uiPriority w:val="99"/>
    <w:pPr>
      <w:widowControl w:val="off"/>
      <w:spacing w:after="160" w:line="240" w:lineRule="exact"/>
      <w:ind w:firstLine="567"/>
      <w:jc w:val="right"/>
    </w:pPr>
    <w:rPr>
      <w:rFonts w:ascii="Arial" w:hAnsi="Arial" w:eastAsia="Times New Roman"/>
      <w:sz w:val="20"/>
      <w:szCs w:val="20"/>
      <w:lang w:val="en-GB"/>
    </w:rPr>
  </w:style>
  <w:style w:type="paragraph" w:styleId="UserStyle_322">
    <w:name w:val="Char Char Знак Знак1 Char Char1 Знак Знак Char Char"/>
    <w:basedOn w:val="Normal"/>
    <w:next w:val="UserStyle_322"/>
    <w:link w:val="Normal"/>
    <w:uiPriority w:val="99"/>
    <w:pPr>
      <w:spacing w:before="100" w:beforeAutospacing="1" w:after="100" w:afterAutospacing="1"/>
      <w:ind w:firstLine="567"/>
    </w:pPr>
    <w:rPr>
      <w:rFonts w:ascii="Tahoma" w:hAnsi="Tahoma" w:eastAsia="Times New Roman" w:cs="Tahoma"/>
      <w:sz w:val="20"/>
      <w:szCs w:val="20"/>
      <w:lang w:val="en-US"/>
    </w:rPr>
  </w:style>
  <w:style w:type="paragraph" w:styleId="UserStyle_323">
    <w:name w:val="Без интервала1"/>
    <w:next w:val="UserStyle_323"/>
    <w:link w:val="Normal"/>
    <w:uiPriority w:val="99"/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styleId="UserStyle_324">
    <w:name w:val="apple-style-span"/>
    <w:next w:val="UserStyle_324"/>
    <w:link w:val="Normal"/>
    <w:uiPriority w:val="99"/>
  </w:style>
  <w:style w:type="character" w:styleId="UserStyle_325">
    <w:name w:val="Font Style43"/>
    <w:next w:val="UserStyle_325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326">
    <w:name w:val="Схема документа Знак1"/>
    <w:next w:val="UserStyle_326"/>
    <w:link w:val="Normal"/>
    <w:uiPriority w:val="99"/>
    <w:rPr>
      <w:rFonts w:ascii="Tahoma" w:hAnsi="Tahoma" w:cs="Tahoma"/>
      <w:sz w:val="16"/>
      <w:szCs w:val="16"/>
    </w:rPr>
  </w:style>
  <w:style w:type="paragraph" w:styleId="UserStyle_327">
    <w:name w:val="FR5"/>
    <w:next w:val="UserStyle_327"/>
    <w:link w:val="Normal"/>
    <w:pPr>
      <w:widowControl w:val="off"/>
      <w:spacing w:line="300" w:lineRule="auto"/>
      <w:ind w:firstLine="860"/>
      <w:jc w:val="both"/>
    </w:pPr>
    <w:rPr>
      <w:rFonts w:ascii="Courier New" w:hAnsi="Courier New" w:eastAsia="Times New Roman"/>
      <w:sz w:val="24"/>
      <w:lang w:val="ru-RU" w:eastAsia="ru-RU" w:bidi="ar-SA"/>
    </w:rPr>
  </w:style>
  <w:style w:type="paragraph" w:styleId="UserStyle_328">
    <w:name w:val="FR4"/>
    <w:next w:val="UserStyle_328"/>
    <w:link w:val="Normal"/>
    <w:pPr>
      <w:widowControl w:val="off"/>
      <w:spacing w:line="360" w:lineRule="auto"/>
      <w:ind w:left="80" w:hanging="80"/>
      <w:jc w:val="both"/>
    </w:pPr>
    <w:rPr>
      <w:rFonts w:eastAsia="Times New Roman"/>
      <w:sz w:val="24"/>
      <w:lang w:val="ru-RU" w:eastAsia="ru-RU" w:bidi="ar-SA"/>
    </w:rPr>
  </w:style>
  <w:style w:type="character" w:styleId="UserStyle_329">
    <w:name w:val="Основной текст Знак1,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next w:val="UserStyle_329"/>
    <w:link w:val="Normal"/>
    <w:rPr>
      <w:sz w:val="24"/>
      <w:szCs w:val="24"/>
    </w:rPr>
  </w:style>
  <w:style w:type="character" w:styleId="UserStyle_330">
    <w:name w:val="Основной текст 2 Знак1"/>
    <w:next w:val="UserStyle_330"/>
    <w:link w:val="Normal"/>
    <w:uiPriority w:val="99"/>
    <w:semiHidden/>
    <w:rPr>
      <w:sz w:val="24"/>
      <w:szCs w:val="24"/>
    </w:rPr>
  </w:style>
  <w:style w:type="character" w:styleId="UserStyle_331">
    <w:name w:val="Основной текст 3 Знак1"/>
    <w:next w:val="UserStyle_331"/>
    <w:link w:val="Normal"/>
    <w:uiPriority w:val="99"/>
    <w:semiHidden/>
    <w:rPr>
      <w:sz w:val="16"/>
      <w:szCs w:val="16"/>
    </w:rPr>
  </w:style>
  <w:style w:type="character" w:styleId="UserStyle_332">
    <w:name w:val="Основной текст с отступом 3 Знак1"/>
    <w:next w:val="UserStyle_332"/>
    <w:link w:val="Normal"/>
    <w:uiPriority w:val="99"/>
    <w:semiHidden/>
    <w:rPr>
      <w:sz w:val="16"/>
      <w:szCs w:val="16"/>
    </w:rPr>
  </w:style>
  <w:style w:type="paragraph" w:styleId="UserStyle_333">
    <w:name w:val="snews"/>
    <w:basedOn w:val="Normal"/>
    <w:next w:val="UserStyle_333"/>
    <w:link w:val="Normal"/>
    <w:pPr>
      <w:spacing w:before="100" w:beforeAutospacing="1" w:after="100" w:afterAutospacing="1" w:line="240" w:lineRule="atLeast"/>
      <w:ind w:firstLine="0"/>
      <w:jc w:val="left"/>
    </w:pPr>
    <w:rPr>
      <w:rFonts w:ascii="Verdana" w:hAnsi="Verdana" w:eastAsia="Arial Unicode MS" w:cs="Verdana"/>
      <w:color w:val="202020"/>
      <w:sz w:val="18"/>
      <w:szCs w:val="18"/>
      <w:lang w:eastAsia="ru-RU"/>
    </w:rPr>
  </w:style>
  <w:style w:type="character" w:styleId="262">
    <w:name w:val="Слабая ссылка"/>
    <w:next w:val="262"/>
    <w:link w:val="Normal"/>
    <w:uiPriority w:val="31"/>
    <w:qFormat/>
    <w:rPr>
      <w:smallCaps/>
      <w:color w:val="c0504d"/>
      <w:u w:val="single"/>
    </w:rPr>
  </w:style>
  <w:style w:type="numbering" w:styleId="UserStyle_334">
    <w:name w:val="Нет списка111"/>
    <w:next w:val="NormalList"/>
    <w:link w:val="Normal"/>
    <w:uiPriority w:val="99"/>
    <w:semiHidden/>
    <w:unhideWhenUsed/>
  </w:style>
  <w:style w:type="numbering" w:styleId="UserStyle_335">
    <w:name w:val="Нет списка2"/>
    <w:next w:val="NormalList"/>
    <w:link w:val="Normal"/>
    <w:uiPriority w:val="99"/>
    <w:semiHidden/>
    <w:unhideWhenUsed/>
  </w:style>
  <w:style w:type="paragraph" w:styleId="UserStyle_336">
    <w:name w:val="ConsPlusTitlePage"/>
    <w:next w:val="UserStyle_336"/>
    <w:link w:val="Normal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UserStyle_337">
    <w:name w:val="ConsPlusTextList"/>
    <w:next w:val="UserStyle_337"/>
    <w:link w:val="Normal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UserStyle_338">
    <w:name w:val="msonormal"/>
    <w:basedOn w:val="Normal"/>
    <w:next w:val="UserStyle_338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339">
    <w:name w:val="st"/>
    <w:next w:val="UserStyle_339"/>
    <w:link w:val="Normal"/>
  </w:style>
  <w:style w:type="paragraph" w:styleId="UserStyle_340">
    <w:name w:val="s_16"/>
    <w:basedOn w:val="Normal"/>
    <w:next w:val="UserStyle_340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341">
    <w:name w:val="Style6"/>
    <w:basedOn w:val="Normal"/>
    <w:next w:val="UserStyle_341"/>
    <w:link w:val="Normal"/>
    <w:uiPriority w:val="99"/>
    <w:pPr>
      <w:widowControl w:val="off"/>
      <w:spacing w:line="322" w:lineRule="exact"/>
      <w:ind w:firstLine="0"/>
      <w:jc w:val="center"/>
    </w:pPr>
    <w:rPr>
      <w:rFonts w:eastAsia="Times New Roman"/>
      <w:lang w:eastAsia="ru-RU"/>
    </w:rPr>
  </w:style>
  <w:style w:type="character" w:styleId="UserStyle_342">
    <w:name w:val="Font Style15"/>
    <w:next w:val="UserStyle_342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ListContinue2">
    <w:name w:val="Продолжение списка 2"/>
    <w:basedOn w:val="Normal"/>
    <w:next w:val="ListContinue2"/>
    <w:link w:val="UserStyle_343"/>
    <w:uiPriority w:val="99"/>
    <w:unhideWhenUsed/>
    <w:pPr>
      <w:spacing w:after="120"/>
      <w:ind w:left="566" w:firstLine="0"/>
      <w:contextualSpacing/>
      <w:jc w:val="left"/>
    </w:pPr>
    <w:rPr>
      <w:rFonts w:eastAsia="Times New Roman"/>
      <w:lang w:val="en-US" w:eastAsia="en-US"/>
    </w:rPr>
  </w:style>
  <w:style w:type="character" w:styleId="UserStyle_343">
    <w:name w:val="Продолжение списка 2 Знак"/>
    <w:next w:val="UserStyle_343"/>
    <w:link w:val="ListContinue2"/>
    <w:uiPriority w:val="99"/>
    <w:locked/>
    <w:rPr>
      <w:rFonts w:eastAsia="Times New Roman"/>
      <w:sz w:val="24"/>
      <w:szCs w:val="24"/>
    </w:rPr>
  </w:style>
  <w:style w:type="paragraph" w:styleId="UserStyle_344">
    <w:name w:val="Заголовок !!!!"/>
    <w:basedOn w:val="Heading1"/>
    <w:next w:val="UserStyle_344"/>
    <w:link w:val="UserStyle_345"/>
    <w:qFormat/>
    <w:pPr>
      <w:keepNext w:val="0"/>
      <w:widowControl w:val="off"/>
      <w:tabs>
        <w:tab w:val="left" w:pos="993" w:leader="none"/>
      </w:tabs>
      <w:spacing w:after="240"/>
      <w:ind w:firstLine="709"/>
      <w:contextualSpacing/>
    </w:pPr>
    <w:rPr>
      <w:rFonts w:ascii="Times New Roman" w:hAnsi="Times New Roman"/>
      <w:sz w:val="24"/>
      <w:szCs w:val="28"/>
      <w:lang w:bidi="en-US"/>
    </w:rPr>
  </w:style>
  <w:style w:type="character" w:styleId="UserStyle_345">
    <w:name w:val="Заголовок !!!! Знак"/>
    <w:next w:val="UserStyle_345"/>
    <w:link w:val="UserStyle_344"/>
    <w:rPr>
      <w:rFonts w:eastAsia="Times New Roman"/>
      <w:b/>
      <w:bCs/>
      <w:sz w:val="24"/>
      <w:szCs w:val="28"/>
      <w:lang w:eastAsia="en-US" w:bidi="en-US"/>
    </w:rPr>
  </w:style>
  <w:style w:type="paragraph" w:styleId="UserStyle_346">
    <w:name w:val="Обычный.Обычный док"/>
    <w:next w:val="UserStyle_346"/>
    <w:link w:val="UserStyle_347"/>
    <w:pPr>
      <w:ind w:firstLine="851"/>
    </w:pPr>
    <w:rPr>
      <w:rFonts w:eastAsia="Times New Roman"/>
      <w:sz w:val="24"/>
      <w:lang w:bidi="ar-SA"/>
    </w:rPr>
  </w:style>
  <w:style w:type="character" w:styleId="UserStyle_347">
    <w:name w:val="Обычный.Обычный док Знак"/>
    <w:next w:val="UserStyle_347"/>
    <w:link w:val="UserStyle_346"/>
    <w:rPr>
      <w:rFonts w:eastAsia="Times New Roman"/>
      <w:sz w:val="24"/>
      <w:lang w:bidi="ar-SA"/>
    </w:rPr>
  </w:style>
  <w:style w:type="paragraph" w:styleId="UserStyle_348">
    <w:name w:val="Обычный (отступ первой строки)"/>
    <w:basedOn w:val="Normal"/>
    <w:next w:val="UserStyle_348"/>
    <w:link w:val="Normal"/>
    <w:qFormat/>
    <w:pPr>
      <w:ind w:firstLine="708"/>
    </w:pPr>
    <w:rPr>
      <w:rFonts w:eastAsia="Times New Roman"/>
      <w:lang w:eastAsia="ru-RU"/>
    </w:rPr>
  </w:style>
  <w:style w:type="paragraph" w:styleId="UserStyle_349">
    <w:name w:val="Заг 2"/>
    <w:basedOn w:val="Normal"/>
    <w:next w:val="Normal"/>
    <w:link w:val="Normal"/>
    <w:qFormat/>
    <w:pPr>
      <w:tabs>
        <w:tab w:val="left" w:pos="1276" w:leader="none"/>
      </w:tabs>
      <w:spacing w:before="240" w:after="120"/>
      <w:ind w:left="718" w:right="170" w:hanging="576"/>
      <w:jc w:val="left"/>
      <w:outlineLvl w:val="1"/>
    </w:pPr>
    <w:rPr>
      <w:b/>
    </w:rPr>
  </w:style>
  <w:style w:type="paragraph" w:styleId="UserStyle_350">
    <w:name w:val="Заг 3"/>
    <w:basedOn w:val="Normal"/>
    <w:next w:val="Normal"/>
    <w:link w:val="Normal"/>
    <w:qFormat/>
    <w:pPr>
      <w:tabs>
        <w:tab w:val="left" w:pos="1276" w:leader="none"/>
      </w:tabs>
      <w:spacing w:before="120" w:after="120"/>
      <w:ind w:left="720" w:right="170" w:hanging="720"/>
      <w:jc w:val="left"/>
    </w:pPr>
  </w:style>
  <w:style w:type="paragraph" w:styleId="UserStyle_351">
    <w:name w:val="Заголовок раздела ППТ"/>
    <w:basedOn w:val="Normal"/>
    <w:next w:val="Normal"/>
    <w:link w:val="UserStyle_352"/>
    <w:qFormat/>
    <w:pPr>
      <w:numPr>
        <w:numId w:val="1"/>
        <w:ilvl w:val="0"/>
      </w:numPr>
      <w:jc w:val="left"/>
      <w:outlineLvl w:val="1"/>
    </w:pPr>
    <w:rPr>
      <w:rFonts w:eastAsia="Times New Roman"/>
      <w:b/>
      <w:lang w:val="en-US" w:eastAsia="en-US"/>
    </w:rPr>
  </w:style>
  <w:style w:type="character" w:styleId="UserStyle_352">
    <w:name w:val="Заголовок раздела ППТ Знак"/>
    <w:next w:val="UserStyle_352"/>
    <w:link w:val="UserStyle_351"/>
    <w:rPr>
      <w:rFonts w:eastAsia="Times New Roman"/>
      <w:b/>
      <w:sz w:val="24"/>
      <w:szCs w:val="24"/>
      <w:lang w:val="en-US" w:eastAsia="en-US"/>
    </w:rPr>
  </w:style>
  <w:style w:type="paragraph" w:styleId="180">
    <w:name w:val="Цитата 2"/>
    <w:basedOn w:val="Normal"/>
    <w:next w:val="Normal"/>
    <w:link w:val="UserStyle_353"/>
    <w:uiPriority w:val="29"/>
    <w:qFormat/>
    <w:pPr>
      <w:ind w:firstLine="709"/>
    </w:pPr>
    <w:rPr>
      <w:rFonts w:eastAsia="Times New Roman"/>
      <w:i/>
      <w:iCs/>
      <w:color w:val="000000"/>
      <w:szCs w:val="22"/>
      <w:lang w:val="en-US" w:bidi="en-US"/>
    </w:rPr>
  </w:style>
  <w:style w:type="character" w:styleId="UserStyle_353">
    <w:name w:val="Цитата 2 Знак"/>
    <w:basedOn w:val="NormalCharacter"/>
    <w:next w:val="UserStyle_353"/>
    <w:link w:val="180"/>
    <w:uiPriority w:val="29"/>
    <w:rPr>
      <w:rFonts w:eastAsia="Times New Roman"/>
      <w:i/>
      <w:iCs/>
      <w:color w:val="000000"/>
      <w:sz w:val="24"/>
      <w:szCs w:val="22"/>
      <w:lang w:val="en-US" w:eastAsia="en-US" w:bidi="en-US"/>
    </w:rPr>
  </w:style>
  <w:style w:type="paragraph" w:styleId="181">
    <w:name w:val="Выделенная цитата"/>
    <w:basedOn w:val="Normal"/>
    <w:next w:val="Normal"/>
    <w:link w:val="UserStyle_354"/>
    <w:uiPriority w:val="30"/>
    <w:qFormat/>
    <w:pPr>
      <w:pBdr>
        <w:bottom w:val="single" w:color="5B9BD5" w:sz="4" w:space="4"/>
      </w:pBdr>
      <w:spacing w:before="200" w:after="280"/>
      <w:ind w:left="936" w:right="936" w:firstLine="709"/>
    </w:pPr>
    <w:rPr>
      <w:rFonts w:eastAsia="Times New Roman"/>
      <w:b/>
      <w:bCs/>
      <w:i/>
      <w:iCs/>
      <w:color w:val="5b9bd5"/>
      <w:szCs w:val="22"/>
      <w:lang w:val="en-US" w:bidi="en-US"/>
    </w:rPr>
  </w:style>
  <w:style w:type="character" w:styleId="UserStyle_354">
    <w:name w:val="Выделенная цитата Знак"/>
    <w:basedOn w:val="NormalCharacter"/>
    <w:next w:val="UserStyle_354"/>
    <w:link w:val="181"/>
    <w:uiPriority w:val="30"/>
    <w:rPr>
      <w:rFonts w:eastAsia="Times New Roman"/>
      <w:b/>
      <w:bCs/>
      <w:i/>
      <w:iCs/>
      <w:color w:val="5b9bd5"/>
      <w:sz w:val="24"/>
      <w:szCs w:val="22"/>
      <w:lang w:val="en-US" w:eastAsia="en-US" w:bidi="en-US"/>
    </w:rPr>
  </w:style>
  <w:style w:type="character" w:styleId="260">
    <w:name w:val="Слабое выделение"/>
    <w:next w:val="260"/>
    <w:link w:val="Normal"/>
    <w:uiPriority w:val="19"/>
    <w:qFormat/>
    <w:rPr>
      <w:i/>
      <w:iCs/>
      <w:color w:val="808080"/>
    </w:rPr>
  </w:style>
  <w:style w:type="character" w:styleId="261">
    <w:name w:val="Сильное выделение"/>
    <w:next w:val="261"/>
    <w:link w:val="Normal"/>
    <w:uiPriority w:val="21"/>
    <w:qFormat/>
    <w:rPr>
      <w:b/>
      <w:bCs/>
      <w:i/>
      <w:iCs/>
      <w:color w:val="5b9bd5"/>
    </w:rPr>
  </w:style>
  <w:style w:type="character" w:styleId="263">
    <w:name w:val="Сильная ссылка"/>
    <w:next w:val="263"/>
    <w:link w:val="Normal"/>
    <w:uiPriority w:val="32"/>
    <w:qFormat/>
    <w:rPr>
      <w:b/>
      <w:bCs/>
      <w:smallCaps/>
      <w:color w:val="ed7d31"/>
      <w:spacing w:val="5"/>
      <w:u w:val="single"/>
    </w:rPr>
  </w:style>
  <w:style w:type="character" w:styleId="264">
    <w:name w:val="Название книги"/>
    <w:next w:val="264"/>
    <w:link w:val="Normal"/>
    <w:uiPriority w:val="33"/>
    <w:qFormat/>
    <w:rPr>
      <w:b/>
      <w:bCs/>
      <w:smallCaps/>
      <w:spacing w:val="5"/>
    </w:rPr>
  </w:style>
  <w:style w:type="paragraph" w:styleId="266">
    <w:name w:val="Заголовок оглавления"/>
    <w:basedOn w:val="Heading1"/>
    <w:next w:val="Normal"/>
    <w:link w:val="Normal"/>
    <w:uiPriority w:val="39"/>
    <w:unhideWhenUsed/>
    <w:qFormat/>
    <w:pPr>
      <w:keepLines/>
      <w:tabs>
        <w:tab w:val="left" w:pos="993" w:leader="none"/>
      </w:tabs>
      <w:spacing w:after="240"/>
      <w:ind w:firstLine="0"/>
      <w:outlineLvl w:val="9"/>
    </w:pPr>
    <w:rPr>
      <w:rFonts w:ascii="Times New Roman" w:hAnsi="Times New Roman"/>
      <w:sz w:val="24"/>
      <w:szCs w:val="28"/>
      <w:lang w:val="ru-RU" w:bidi="en-US"/>
    </w:rPr>
  </w:style>
  <w:style w:type="paragraph" w:styleId="UserStyle_355">
    <w:name w:val="Заголовок_3"/>
    <w:basedOn w:val="Normal"/>
    <w:next w:val="Normal"/>
    <w:link w:val="UserStyle_356"/>
    <w:pPr>
      <w:keepNext/>
      <w:keepLines/>
      <w:spacing w:before="240" w:after="240"/>
      <w:ind w:firstLine="709"/>
    </w:pPr>
    <w:rPr>
      <w:rFonts w:eastAsia="Times New Roman"/>
      <w:b/>
      <w:bCs/>
      <w:szCs w:val="28"/>
      <w:lang w:val="en-US" w:eastAsia="en-US" w:bidi="en-US"/>
    </w:rPr>
  </w:style>
  <w:style w:type="character" w:styleId="UserStyle_356">
    <w:name w:val="Заголовок_3 Знак"/>
    <w:next w:val="UserStyle_356"/>
    <w:link w:val="UserStyle_355"/>
    <w:rPr>
      <w:rFonts w:eastAsia="Times New Roman"/>
      <w:b/>
      <w:bCs/>
      <w:sz w:val="24"/>
      <w:szCs w:val="28"/>
      <w:lang w:bidi="en-US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pPr>
      <w:tabs>
        <w:tab w:val="left" w:pos="284" w:leader="none"/>
        <w:tab w:val="right" w:pos="9781" w:leader="dot"/>
      </w:tabs>
      <w:spacing w:after="60"/>
      <w:ind w:right="293" w:firstLine="0"/>
    </w:pPr>
    <w:rPr>
      <w:rFonts w:eastAsia="Times New Roman"/>
      <w:szCs w:val="22"/>
      <w:lang w:val="en-US" w:bidi="en-US"/>
    </w:rPr>
  </w:style>
  <w:style w:type="paragraph" w:styleId="TOC2">
    <w:name w:val="Оглавление 2"/>
    <w:basedOn w:val="Normal"/>
    <w:next w:val="Normal"/>
    <w:link w:val="Normal"/>
    <w:autoRedefine/>
    <w:uiPriority w:val="39"/>
    <w:unhideWhenUsed/>
    <w:pPr>
      <w:tabs>
        <w:tab w:val="left" w:pos="851" w:leader="none"/>
        <w:tab w:val="right" w:pos="9781" w:leader="dot"/>
      </w:tabs>
      <w:spacing w:after="60"/>
      <w:ind w:right="295" w:firstLine="397"/>
    </w:pPr>
    <w:rPr>
      <w:rFonts w:eastAsia="Times New Roman"/>
      <w:szCs w:val="22"/>
      <w:lang w:val="en-US" w:bidi="en-US"/>
    </w:rPr>
  </w:style>
  <w:style w:type="paragraph" w:styleId="UserStyle_357">
    <w:name w:val="Обычный (без отступа)"/>
    <w:basedOn w:val="Normal"/>
    <w:next w:val="UserStyle_357"/>
    <w:link w:val="UserStyle_358"/>
    <w:qFormat/>
    <w:pPr>
      <w:ind w:firstLine="0"/>
    </w:pPr>
    <w:rPr>
      <w:rFonts w:eastAsia="Times New Roman"/>
      <w:szCs w:val="22"/>
      <w:lang w:val="en-US" w:bidi="en-US"/>
    </w:rPr>
  </w:style>
  <w:style w:type="character" w:styleId="UserStyle_358">
    <w:name w:val="Обычный (без отступа) Знак"/>
    <w:next w:val="UserStyle_358"/>
    <w:link w:val="UserStyle_357"/>
    <w:rPr>
      <w:rFonts w:eastAsia="Times New Roman"/>
      <w:sz w:val="24"/>
      <w:szCs w:val="22"/>
      <w:lang w:eastAsia="en-US" w:bidi="en-US"/>
    </w:rPr>
  </w:style>
  <w:style w:type="paragraph" w:styleId="TOC3">
    <w:name w:val="Оглавление 3"/>
    <w:basedOn w:val="Normal"/>
    <w:next w:val="Normal"/>
    <w:link w:val="Normal"/>
    <w:autoRedefine/>
    <w:uiPriority w:val="39"/>
    <w:unhideWhenUsed/>
    <w:pPr>
      <w:tabs>
        <w:tab w:val="left" w:pos="1560" w:leader="none"/>
        <w:tab w:val="right" w:pos="9781" w:leader="dot"/>
      </w:tabs>
      <w:spacing w:after="60"/>
      <w:ind w:left="964" w:firstLine="0"/>
    </w:pPr>
    <w:rPr>
      <w:rFonts w:eastAsia="Times New Roman"/>
      <w:szCs w:val="22"/>
      <w:lang w:val="en-US" w:bidi="en-US"/>
    </w:rPr>
  </w:style>
  <w:style w:type="paragraph" w:styleId="ListBullet4">
    <w:name w:val="Маркированный список 4"/>
    <w:basedOn w:val="Normal"/>
    <w:next w:val="ListBullet4"/>
    <w:link w:val="Normal"/>
    <w:autoRedefine/>
    <w:pPr>
      <w:numPr>
        <w:numId w:val="2"/>
        <w:ilvl w:val="0"/>
      </w:numPr>
      <w:jc w:val="left"/>
    </w:pPr>
    <w:rPr>
      <w:rFonts w:ascii="Arial" w:hAnsi="Arial" w:eastAsia="Times New Roman" w:cs="Arial"/>
      <w:szCs w:val="20"/>
      <w:lang w:eastAsia="ru-RU"/>
    </w:rPr>
  </w:style>
  <w:style w:type="paragraph" w:styleId="UserStyle_359">
    <w:name w:val="заголовок 4"/>
    <w:basedOn w:val="Normal"/>
    <w:next w:val="Normal"/>
    <w:link w:val="Normal"/>
    <w:pPr>
      <w:keepNext/>
      <w:ind w:firstLine="0"/>
      <w:jc w:val="center"/>
    </w:pPr>
    <w:rPr>
      <w:rFonts w:eastAsia="Times New Roman"/>
      <w:szCs w:val="20"/>
      <w:lang w:eastAsia="ru-RU"/>
    </w:rPr>
  </w:style>
  <w:style w:type="paragraph" w:styleId="BlockQuote">
    <w:name w:val="Цитата"/>
    <w:basedOn w:val="Normal"/>
    <w:next w:val="BlockQuote"/>
    <w:link w:val="Normal"/>
    <w:pPr>
      <w:ind w:left="284" w:right="284" w:firstLine="709"/>
    </w:pPr>
    <w:rPr>
      <w:rFonts w:eastAsia="Times New Roman"/>
      <w:szCs w:val="20"/>
      <w:lang w:eastAsia="ru-RU"/>
    </w:rPr>
  </w:style>
  <w:style w:type="paragraph" w:styleId="UserStyle_360">
    <w:name w:val="ЗАГОЛОВОК №3"/>
    <w:next w:val="UserStyle_360"/>
    <w:link w:val="Normal"/>
    <w:pPr>
      <w:keepLines/>
      <w:spacing w:line="360" w:lineRule="auto"/>
    </w:pPr>
    <w:rPr>
      <w:rFonts w:ascii="Arial" w:hAnsi="Arial" w:eastAsia="Times New Roman"/>
      <w:snapToGrid w:val="0"/>
      <w:sz w:val="24"/>
      <w:lang w:val="ru-RU" w:eastAsia="ru-RU" w:bidi="ar-SA"/>
    </w:rPr>
  </w:style>
  <w:style w:type="paragraph" w:styleId="UserStyle_361">
    <w:name w:val="Текст1"/>
    <w:basedOn w:val="Normal"/>
    <w:next w:val="UserStyle_361"/>
    <w:link w:val="Normal"/>
    <w:pPr>
      <w:widowControl w:val="off"/>
      <w:ind w:firstLine="0"/>
      <w:jc w:val="left"/>
    </w:pPr>
    <w:rPr>
      <w:rFonts w:ascii="Courier New" w:hAnsi="Courier New" w:eastAsia="Times New Roman"/>
      <w:sz w:val="20"/>
      <w:szCs w:val="20"/>
      <w:lang w:eastAsia="ru-RU"/>
    </w:rPr>
  </w:style>
  <w:style w:type="paragraph" w:styleId="UserStyle_362">
    <w:name w:val="Основной текст 31"/>
    <w:basedOn w:val="Normal"/>
    <w:next w:val="UserStyle_362"/>
    <w:link w:val="UserStyle_363"/>
    <w:uiPriority w:val="99"/>
    <w:pPr>
      <w:ind w:firstLine="0"/>
    </w:pPr>
    <w:rPr>
      <w:rFonts w:eastAsia="Times New Roman"/>
      <w:szCs w:val="20"/>
      <w:lang w:val="en-US" w:eastAsia="en-US"/>
    </w:rPr>
  </w:style>
  <w:style w:type="character" w:styleId="UserStyle_363">
    <w:name w:val="Основной текст 31 Знак"/>
    <w:next w:val="UserStyle_363"/>
    <w:link w:val="UserStyle_362"/>
    <w:uiPriority w:val="99"/>
    <w:rPr>
      <w:rFonts w:eastAsia="Times New Roman"/>
      <w:sz w:val="24"/>
      <w:lang w:val="en-US" w:eastAsia="en-US"/>
    </w:rPr>
  </w:style>
  <w:style w:type="paragraph" w:styleId="UserStyle_364">
    <w:name w:val="Стиль"/>
    <w:next w:val="UserStyle_364"/>
    <w:link w:val="Normal"/>
    <w:uiPriority w:val="99"/>
    <w:pPr>
      <w:widowControl w:val="off"/>
    </w:pPr>
    <w:rPr>
      <w:rFonts w:eastAsia="Times New Roman"/>
      <w:sz w:val="24"/>
      <w:szCs w:val="24"/>
      <w:lang w:val="ru-RU" w:eastAsia="ru-RU" w:bidi="ar-SA"/>
    </w:rPr>
  </w:style>
  <w:style w:type="paragraph" w:styleId="UserStyle_365">
    <w:name w:val="ïåðå÷åíü"/>
    <w:basedOn w:val="Normal"/>
    <w:next w:val="UserStyle_365"/>
    <w:link w:val="Normal"/>
    <w:uiPriority w:val="99"/>
    <w:pPr>
      <w:spacing w:after="120"/>
      <w:ind w:left="907" w:hanging="170"/>
    </w:pPr>
    <w:rPr>
      <w:rFonts w:eastAsia="Times New Roman"/>
      <w:lang w:eastAsia="ru-RU"/>
    </w:rPr>
  </w:style>
  <w:style w:type="paragraph" w:styleId="UserStyle_366">
    <w:name w:val="Обычный1"/>
    <w:next w:val="UserStyle_366"/>
    <w:link w:val="Normal"/>
    <w:rPr>
      <w:rFonts w:eastAsia="Times New Roman"/>
      <w:snapToGrid w:val="0"/>
      <w:sz w:val="28"/>
      <w:lang w:val="ru-RU" w:eastAsia="ru-RU" w:bidi="ar-SA"/>
    </w:rPr>
  </w:style>
  <w:style w:type="paragraph" w:styleId="UserStyle_367">
    <w:name w:val="Название2"/>
    <w:basedOn w:val="Normal"/>
    <w:next w:val="UserStyle_367"/>
    <w:link w:val="Normal"/>
    <w:pPr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styleId="UserStyle_368">
    <w:name w:val="Обычный2"/>
    <w:next w:val="UserStyle_368"/>
    <w:link w:val="Normal"/>
    <w:rPr>
      <w:rFonts w:eastAsia="Times New Roman"/>
      <w:snapToGrid w:val="0"/>
      <w:sz w:val="28"/>
      <w:lang w:val="ru-RU" w:eastAsia="ru-RU" w:bidi="ar-SA"/>
    </w:rPr>
  </w:style>
  <w:style w:type="paragraph" w:styleId="UserStyle_369">
    <w:name w:val="Название11"/>
    <w:basedOn w:val="Normal"/>
    <w:next w:val="UserStyle_369"/>
    <w:link w:val="Normal"/>
    <w:pPr>
      <w:ind w:firstLine="0"/>
      <w:jc w:val="center"/>
    </w:pPr>
    <w:rPr>
      <w:szCs w:val="20"/>
      <w:lang w:eastAsia="ru-RU"/>
    </w:rPr>
  </w:style>
  <w:style w:type="paragraph" w:styleId="UserStyle_370">
    <w:name w:val="Таблица Заголовок"/>
    <w:basedOn w:val="Normal"/>
    <w:next w:val="UserStyle_370"/>
    <w:link w:val="Normal"/>
    <w:qFormat/>
    <w:pPr>
      <w:keepLines/>
      <w:ind w:firstLine="0"/>
      <w:contextualSpacing/>
      <w:jc w:val="center"/>
    </w:pPr>
    <w:rPr>
      <w:rFonts w:eastAsia="Times New Roman"/>
      <w:szCs w:val="20"/>
      <w:lang w:eastAsia="ru-RU"/>
    </w:rPr>
  </w:style>
  <w:style w:type="paragraph" w:styleId="UserStyle_371">
    <w:name w:val="Таблица Данные"/>
    <w:basedOn w:val="UserStyle_370"/>
    <w:next w:val="UserStyle_371"/>
    <w:link w:val="Normal"/>
    <w:qFormat/>
  </w:style>
  <w:style w:type="paragraph" w:styleId="UserStyle_372">
    <w:name w:val="Название1"/>
    <w:basedOn w:val="Normal"/>
    <w:next w:val="UserStyle_372"/>
    <w:link w:val="Normal"/>
    <w:pPr>
      <w:ind w:firstLine="0"/>
      <w:jc w:val="center"/>
    </w:pPr>
    <w:rPr>
      <w:rFonts w:eastAsia="Times New Roman"/>
      <w:szCs w:val="20"/>
      <w:lang w:eastAsia="ru-RU"/>
    </w:rPr>
  </w:style>
  <w:style w:type="paragraph" w:styleId="UserStyle_373">
    <w:name w:val="ОбычныйПосередине"/>
    <w:basedOn w:val="Normal"/>
    <w:next w:val="UserStyle_373"/>
    <w:link w:val="Normal"/>
    <w:qFormat/>
    <w:pPr>
      <w:ind w:firstLine="0"/>
      <w:jc w:val="center"/>
    </w:pPr>
    <w:rPr>
      <w:rFonts w:eastAsia="Times New Roman"/>
      <w:lang w:val="en-US" w:bidi="en-US"/>
    </w:rPr>
  </w:style>
  <w:style w:type="paragraph" w:styleId="UserStyle_374">
    <w:name w:val="ОбычныйБезОступа"/>
    <w:basedOn w:val="UserStyle_373"/>
    <w:next w:val="UserStyle_374"/>
    <w:link w:val="Normal"/>
    <w:qFormat/>
    <w:pPr>
      <w:jc w:val="left"/>
    </w:pPr>
  </w:style>
  <w:style w:type="paragraph" w:styleId="UserStyle_375">
    <w:name w:val="Название3"/>
    <w:basedOn w:val="Normal"/>
    <w:next w:val="UserStyle_375"/>
    <w:link w:val="Normal"/>
    <w:pPr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styleId="UserStyle_376">
    <w:name w:val="Основной текст1"/>
    <w:next w:val="UserStyle_376"/>
    <w:link w:val="Normal"/>
    <w:pPr>
      <w:numPr>
        <w:numId w:val="3"/>
        <w:ilvl w:val="0"/>
      </w:numPr>
      <w:tabs>
        <w:tab w:val="clear" w:pos="624"/>
        <w:tab w:val="num" w:pos="390" w:leader="none"/>
      </w:tabs>
      <w:spacing w:line="276" w:lineRule="auto"/>
      <w:ind w:left="390" w:hanging="390"/>
    </w:pPr>
    <w:rPr>
      <w:rFonts w:ascii="Calibri" w:hAnsi="Calibri" w:eastAsia="Times New Roman"/>
      <w:sz w:val="22"/>
      <w:lang w:val="ru-RU" w:eastAsia="ru-RU" w:bidi="ar-SA"/>
    </w:rPr>
  </w:style>
  <w:style w:type="paragraph" w:styleId="UserStyle_377">
    <w:name w:val="УГТП-Номер тома"/>
    <w:basedOn w:val="Normal"/>
    <w:next w:val="UserStyle_377"/>
    <w:link w:val="Normal"/>
    <w:autoRedefine/>
    <w:pPr>
      <w:tabs>
        <w:tab w:val="right" w:pos="9845" w:leader="none"/>
      </w:tabs>
      <w:ind w:right="200" w:firstLine="0"/>
      <w:jc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character" w:styleId="UserStyle_378">
    <w:name w:val="fontstyle01"/>
    <w:next w:val="UserStyle_378"/>
    <w:link w:val="Normal"/>
    <w:rPr>
      <w:rFonts w:ascii="TimesNewRomanPSMT" w:hAnsi="TimesNewRomanPSMT"/>
      <w:color w:val="000000"/>
      <w:sz w:val="20"/>
      <w:szCs w:val="20"/>
    </w:rPr>
  </w:style>
  <w:style w:type="paragraph" w:styleId="UserStyle_379">
    <w:name w:val="Отступ"/>
    <w:basedOn w:val="Normal"/>
    <w:next w:val="UserStyle_379"/>
    <w:link w:val="UserStyle_380"/>
    <w:qFormat/>
    <w:pPr>
      <w:ind w:firstLine="709"/>
    </w:pPr>
    <w:rPr>
      <w:lang w:val="en-US"/>
    </w:rPr>
  </w:style>
  <w:style w:type="character" w:styleId="UserStyle_380">
    <w:name w:val="Отступ Знак"/>
    <w:next w:val="UserStyle_380"/>
    <w:link w:val="UserStyle_379"/>
    <w:locked/>
    <w:rPr>
      <w:rFonts w:cs="Calibri"/>
      <w:sz w:val="24"/>
      <w:szCs w:val="24"/>
      <w:lang w:eastAsia="en-US"/>
    </w:rPr>
  </w:style>
  <w:style w:type="table" w:styleId="UserStyle_381">
    <w:name w:val="Сетка таблицы2"/>
    <w:basedOn w:val="TableNormal"/>
    <w:next w:val="TableGrid"/>
    <w:link w:val="Normal"/>
    <w:locked/>
    <w:rPr>
      <w:rFonts w:eastAsia="Times New Roman"/>
      <w:lang w:val="en-US" w:bidi="en-US"/>
    </w:rPr>
  </w:style>
  <w:style w:type="paragraph" w:styleId="UserStyle_382">
    <w:name w:val="Название объекта1"/>
    <w:basedOn w:val="Normal"/>
    <w:next w:val="Normal"/>
    <w:link w:val="Normal"/>
    <w:uiPriority w:val="35"/>
    <w:semiHidden/>
    <w:unhideWhenUsed/>
    <w:qFormat/>
    <w:locked/>
    <w:pPr>
      <w:ind w:firstLine="709"/>
    </w:pPr>
    <w:rPr>
      <w:rFonts w:eastAsia="Times New Roman"/>
      <w:b/>
      <w:bCs/>
      <w:color w:val="4f81bd"/>
      <w:sz w:val="18"/>
      <w:szCs w:val="18"/>
      <w:lang w:val="en-US" w:bidi="en-US"/>
    </w:rPr>
  </w:style>
  <w:style w:type="character" w:styleId="Max">
    <w:name w:val="Замещающий текст"/>
    <w:next w:val="Max"/>
    <w:link w:val="Normal"/>
    <w:uiPriority w:val="99"/>
    <w:semiHidden/>
    <w:rPr>
      <w:color w:val="808080"/>
    </w:rPr>
  </w:style>
  <w:style w:type="character" w:styleId="UserStyle_383">
    <w:name w:val="Основной текст (2)_"/>
    <w:next w:val="UserStyle_383"/>
    <w:link w:val="UserStyle_384"/>
    <w:rPr>
      <w:shd w:val="clear" w:color="auto" w:fill="ffffff"/>
    </w:rPr>
  </w:style>
  <w:style w:type="paragraph" w:styleId="UserStyle_384">
    <w:name w:val="Основной текст (2)"/>
    <w:basedOn w:val="Normal"/>
    <w:next w:val="UserStyle_384"/>
    <w:link w:val="UserStyle_383"/>
    <w:pPr>
      <w:widowControl w:val="off"/>
      <w:shd w:val="clear" w:color="auto" w:fill="ffffff"/>
      <w:spacing w:before="480" w:after="600" w:line="0" w:lineRule="atLeast"/>
      <w:ind w:hanging="1360"/>
    </w:pPr>
    <w:rPr>
      <w:sz w:val="20"/>
      <w:szCs w:val="20"/>
      <w:lang w:val="en-US" w:eastAsia="en-US"/>
    </w:rPr>
  </w:style>
  <w:style w:type="table" w:styleId="TableWeb1">
    <w:name w:val="Веб-таблица 1"/>
    <w:basedOn w:val="TableNormal"/>
    <w:next w:val="TableWeb1"/>
    <w:link w:val="Normal"/>
    <w:rPr>
      <w:rFonts w:eastAsia="Times New Roman"/>
    </w:rPr>
  </w:style>
  <w:style w:type="character" w:styleId="UserStyle_385">
    <w:name w:val="Font Style22"/>
    <w:next w:val="UserStyle_385"/>
    <w:link w:val="Normal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11071</Characters>
  <CharactersWithSpaces>12988</CharactersWithSpaces>
  <Company>Microsoft</Company>
  <DocSecurity>0</DocSecurity>
  <HyperlinksChanged>false</HyperlinksChanged>
  <Lines>92</Lines>
  <Pages>9</Pages>
  <Paragraphs>25</Paragraphs>
  <ScaleCrop>false</ScaleCrop>
  <SharedDoc>false</SharedDoc>
  <Template>Normal.dotm</Template>
  <Words>1942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Bolchari</cp:lastModifiedBy>
  <cp:revision>2</cp:revision>
  <dcterms:created xsi:type="dcterms:W3CDTF">2023-06-09T09:20:00Z</dcterms:created>
  <dcterms:modified xsi:type="dcterms:W3CDTF">2023-06-09T09:20:00Z</dcterms:modified>
  <cp:version>786432</cp:version>
</cp:coreProperties>
</file>