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9C2AEF">
        <w:rPr>
          <w:b/>
          <w:color w:val="000000" w:themeColor="text1"/>
          <w:szCs w:val="24"/>
        </w:rPr>
        <w:t xml:space="preserve">АДМИНИСТРАЦИЯ </w:t>
      </w:r>
    </w:p>
    <w:p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9C2AEF">
        <w:rPr>
          <w:b/>
          <w:color w:val="000000" w:themeColor="text1"/>
          <w:szCs w:val="24"/>
        </w:rPr>
        <w:t>СЕЛЬСКОГО ПОСЕЛЕНИЯ ЛЕУШИ</w:t>
      </w:r>
    </w:p>
    <w:p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color w:val="000000" w:themeColor="text1"/>
          <w:szCs w:val="24"/>
        </w:rPr>
      </w:pPr>
      <w:r w:rsidRPr="009C2AEF">
        <w:rPr>
          <w:color w:val="000000" w:themeColor="text1"/>
          <w:szCs w:val="24"/>
        </w:rPr>
        <w:t>Кондинского района</w:t>
      </w:r>
    </w:p>
    <w:p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color w:val="000000" w:themeColor="text1"/>
          <w:szCs w:val="24"/>
        </w:rPr>
      </w:pPr>
      <w:r w:rsidRPr="009C2AEF">
        <w:rPr>
          <w:color w:val="000000" w:themeColor="text1"/>
          <w:szCs w:val="24"/>
        </w:rPr>
        <w:t>Ханты-Мансийского автономного округа – Югры</w:t>
      </w:r>
    </w:p>
    <w:p w:rsidR="0090087C" w:rsidRPr="009C2AEF" w:rsidRDefault="0090087C" w:rsidP="009C2AEF">
      <w:pPr>
        <w:rPr>
          <w:color w:val="000000" w:themeColor="text1"/>
        </w:rPr>
      </w:pPr>
    </w:p>
    <w:p w:rsidR="0090087C" w:rsidRPr="009C2AEF" w:rsidRDefault="0090087C" w:rsidP="009C2AEF">
      <w:pPr>
        <w:pStyle w:val="3"/>
        <w:rPr>
          <w:rFonts w:ascii="Times New Roman" w:hAnsi="Times New Roman"/>
          <w:b/>
          <w:bCs/>
          <w:color w:val="000000" w:themeColor="text1"/>
          <w:sz w:val="24"/>
        </w:rPr>
      </w:pPr>
      <w:r w:rsidRPr="009C2AEF">
        <w:rPr>
          <w:rFonts w:ascii="Times New Roman" w:hAnsi="Times New Roman"/>
          <w:b/>
          <w:bCs/>
          <w:color w:val="000000" w:themeColor="text1"/>
          <w:sz w:val="24"/>
        </w:rPr>
        <w:t>ПОСТАНОВЛЕНИЕ</w:t>
      </w:r>
    </w:p>
    <w:p w:rsidR="0090087C" w:rsidRPr="009C2AEF" w:rsidRDefault="0090087C" w:rsidP="009C2AEF">
      <w:pPr>
        <w:suppressAutoHyphens/>
        <w:jc w:val="center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9C2AEF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C2AEF" w:rsidRDefault="0090087C" w:rsidP="0013433B">
            <w:pPr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 xml:space="preserve">от </w:t>
            </w:r>
            <w:r w:rsidR="0013433B">
              <w:rPr>
                <w:color w:val="000000" w:themeColor="text1"/>
              </w:rPr>
              <w:t>02 окт</w:t>
            </w:r>
            <w:r w:rsidR="00806A73" w:rsidRPr="009C2AEF">
              <w:rPr>
                <w:color w:val="000000" w:themeColor="text1"/>
              </w:rPr>
              <w:t>ября</w:t>
            </w:r>
            <w:r w:rsidR="00E10F39" w:rsidRPr="009C2AEF">
              <w:rPr>
                <w:color w:val="000000" w:themeColor="text1"/>
              </w:rPr>
              <w:t xml:space="preserve"> </w:t>
            </w:r>
            <w:r w:rsidR="00F1308E" w:rsidRPr="009C2AEF">
              <w:rPr>
                <w:color w:val="000000" w:themeColor="text1"/>
              </w:rPr>
              <w:t>2023</w:t>
            </w:r>
            <w:r w:rsidR="00D078B6" w:rsidRPr="009C2AEF">
              <w:rPr>
                <w:color w:val="000000" w:themeColor="text1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C2AEF" w:rsidRDefault="0090087C" w:rsidP="009C2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C2AEF" w:rsidRDefault="0090087C" w:rsidP="009C2A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C2AEF" w:rsidRDefault="0090087C" w:rsidP="0013433B">
            <w:pPr>
              <w:ind w:right="-108"/>
              <w:jc w:val="right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№</w:t>
            </w:r>
            <w:r w:rsidR="00C021C9" w:rsidRPr="009C2AEF">
              <w:rPr>
                <w:color w:val="000000" w:themeColor="text1"/>
              </w:rPr>
              <w:t xml:space="preserve"> </w:t>
            </w:r>
            <w:r w:rsidR="0013433B">
              <w:rPr>
                <w:color w:val="000000" w:themeColor="text1"/>
              </w:rPr>
              <w:t>120</w:t>
            </w:r>
          </w:p>
        </w:tc>
      </w:tr>
      <w:tr w:rsidR="00551FF3" w:rsidRPr="009C2AEF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C2AEF" w:rsidRDefault="00551FF3" w:rsidP="009C2AEF">
            <w:pPr>
              <w:rPr>
                <w:color w:val="000000" w:themeColor="text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C2AEF" w:rsidRDefault="00551FF3" w:rsidP="009C2AEF">
            <w:pPr>
              <w:jc w:val="center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C2AEF" w:rsidRDefault="00551FF3" w:rsidP="009C2A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C2AEF" w:rsidRDefault="00551FF3" w:rsidP="009C2AEF">
            <w:pPr>
              <w:ind w:right="317"/>
              <w:jc w:val="right"/>
              <w:rPr>
                <w:color w:val="000000" w:themeColor="text1"/>
              </w:rPr>
            </w:pPr>
          </w:p>
        </w:tc>
      </w:tr>
    </w:tbl>
    <w:p w:rsidR="00717CB3" w:rsidRPr="009C2AEF" w:rsidRDefault="00717CB3" w:rsidP="009C2AEF">
      <w:pPr>
        <w:pStyle w:val="1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9C2AEF" w:rsidTr="00564EBA">
        <w:tc>
          <w:tcPr>
            <w:tcW w:w="6487" w:type="dxa"/>
          </w:tcPr>
          <w:p w:rsidR="009C2AEF" w:rsidRDefault="00551FF3" w:rsidP="009C2AE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r w:rsidR="001337EF"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10F39" w:rsidRPr="009C2AEF" w:rsidRDefault="001337EF" w:rsidP="009C2AE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сельского поселения Леуши</w:t>
            </w:r>
          </w:p>
          <w:p w:rsidR="009C2AEF" w:rsidRDefault="00400946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>от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октября 2014</w:t>
            </w: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года №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«О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б утверждении </w:t>
            </w:r>
          </w:p>
          <w:p w:rsidR="009C2AEF" w:rsidRDefault="00806A73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порядка расчета арендной платы за пользование имуществом, находящимся в собственности муниципального образования сельское </w:t>
            </w:r>
          </w:p>
          <w:p w:rsidR="003839DD" w:rsidRPr="009C2AEF" w:rsidRDefault="00806A73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>поселение Леуши</w:t>
            </w:r>
            <w:r w:rsidR="00400946" w:rsidRPr="009C2AEF">
              <w:rPr>
                <w:rFonts w:ascii="Times New Roman" w:hAnsi="Times New Roman"/>
                <w:bCs/>
                <w:color w:val="000000" w:themeColor="text1"/>
                <w:kern w:val="28"/>
                <w:sz w:val="24"/>
              </w:rPr>
              <w:t>»</w:t>
            </w:r>
            <w:r w:rsidR="00400946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38752C" w:rsidRPr="009C2AEF" w:rsidRDefault="0038752C" w:rsidP="009C2AEF">
            <w:pPr>
              <w:tabs>
                <w:tab w:val="left" w:pos="4536"/>
              </w:tabs>
              <w:ind w:right="1309"/>
              <w:contextualSpacing/>
              <w:outlineLvl w:val="0"/>
              <w:rPr>
                <w:color w:val="000000" w:themeColor="text1"/>
              </w:rPr>
            </w:pPr>
          </w:p>
        </w:tc>
      </w:tr>
    </w:tbl>
    <w:p w:rsidR="00E93B6F" w:rsidRPr="009C2AEF" w:rsidRDefault="0000457B" w:rsidP="009C2AEF">
      <w:pPr>
        <w:ind w:right="1"/>
        <w:jc w:val="both"/>
      </w:pPr>
      <w:r w:rsidRPr="009C2AEF">
        <w:rPr>
          <w:color w:val="000000" w:themeColor="text1"/>
        </w:rPr>
        <w:t xml:space="preserve"> </w:t>
      </w:r>
      <w:r w:rsidR="00C021C9" w:rsidRPr="009C2AEF">
        <w:rPr>
          <w:color w:val="000000" w:themeColor="text1"/>
        </w:rPr>
        <w:tab/>
        <w:t xml:space="preserve">На </w:t>
      </w:r>
      <w:r w:rsidRPr="009C2AEF">
        <w:rPr>
          <w:snapToGrid w:val="0"/>
          <w:color w:val="000000" w:themeColor="text1"/>
        </w:rPr>
        <w:t xml:space="preserve">основании </w:t>
      </w:r>
      <w:r w:rsidR="00C021C9" w:rsidRPr="009C2AEF">
        <w:rPr>
          <w:snapToGrid w:val="0"/>
          <w:color w:val="000000" w:themeColor="text1"/>
        </w:rPr>
        <w:t>э</w:t>
      </w:r>
      <w:r w:rsidR="00806A73" w:rsidRPr="009C2AEF">
        <w:rPr>
          <w:snapToGrid w:val="0"/>
          <w:color w:val="000000" w:themeColor="text1"/>
        </w:rPr>
        <w:t xml:space="preserve">кспертного </w:t>
      </w:r>
      <w:proofErr w:type="gramStart"/>
      <w:r w:rsidR="00806A73" w:rsidRPr="009C2AEF">
        <w:rPr>
          <w:snapToGrid w:val="0"/>
          <w:color w:val="000000" w:themeColor="text1"/>
        </w:rPr>
        <w:t xml:space="preserve">заключения </w:t>
      </w:r>
      <w:r w:rsidR="00C021C9" w:rsidRPr="009C2AEF">
        <w:rPr>
          <w:snapToGrid w:val="0"/>
          <w:color w:val="000000" w:themeColor="text1"/>
        </w:rPr>
        <w:t>Управления государственной регистрации нормативных правовых актов Аппарата</w:t>
      </w:r>
      <w:proofErr w:type="gramEnd"/>
      <w:r w:rsidR="00C021C9" w:rsidRPr="009C2AEF">
        <w:rPr>
          <w:snapToGrid w:val="0"/>
          <w:color w:val="000000" w:themeColor="text1"/>
        </w:rPr>
        <w:t xml:space="preserve"> Губернатора, Правительства Ханты-Мансийского автономного округа – Югры от 15 сентября 2023 года № 01.03-М-569</w:t>
      </w:r>
      <w:r w:rsidRPr="009C2AEF">
        <w:t>,</w:t>
      </w:r>
      <w:r w:rsidRPr="009C2AEF">
        <w:rPr>
          <w:snapToGrid w:val="0"/>
          <w:color w:val="000000" w:themeColor="text1"/>
        </w:rPr>
        <w:t xml:space="preserve"> </w:t>
      </w:r>
      <w:r w:rsidR="000A6D4E" w:rsidRPr="009C2AEF">
        <w:rPr>
          <w:snapToGrid w:val="0"/>
          <w:color w:val="000000" w:themeColor="text1"/>
        </w:rPr>
        <w:t>в</w:t>
      </w:r>
      <w:r w:rsidR="009C2AEF" w:rsidRPr="009C2AEF">
        <w:rPr>
          <w:snapToGrid w:val="0"/>
          <w:color w:val="000000" w:themeColor="text1"/>
        </w:rPr>
        <w:t xml:space="preserve"> целях приведения </w:t>
      </w:r>
      <w:r w:rsidR="009C2AEF">
        <w:rPr>
          <w:snapToGrid w:val="0"/>
          <w:color w:val="000000" w:themeColor="text1"/>
        </w:rPr>
        <w:t>нормативных</w:t>
      </w:r>
      <w:r w:rsidR="009C2AEF" w:rsidRPr="009C2AEF">
        <w:rPr>
          <w:snapToGrid w:val="0"/>
          <w:color w:val="000000" w:themeColor="text1"/>
        </w:rPr>
        <w:t xml:space="preserve"> правовых актов в соответствие с действующим законодательством</w:t>
      </w:r>
      <w:r w:rsidR="009C2AEF">
        <w:rPr>
          <w:snapToGrid w:val="0"/>
          <w:color w:val="000000" w:themeColor="text1"/>
        </w:rPr>
        <w:t xml:space="preserve">, </w:t>
      </w:r>
      <w:r w:rsidR="000A6D4E" w:rsidRPr="009C2AEF">
        <w:rPr>
          <w:snapToGrid w:val="0"/>
          <w:color w:val="000000" w:themeColor="text1"/>
        </w:rPr>
        <w:t xml:space="preserve"> </w:t>
      </w:r>
      <w:r w:rsidR="00E93B6F" w:rsidRPr="009C2AEF">
        <w:rPr>
          <w:color w:val="000000" w:themeColor="text1"/>
        </w:rPr>
        <w:t xml:space="preserve">администрация </w:t>
      </w:r>
      <w:r w:rsidR="0090087C" w:rsidRPr="009C2AEF">
        <w:rPr>
          <w:color w:val="000000" w:themeColor="text1"/>
        </w:rPr>
        <w:t>сельского поселения Леуши</w:t>
      </w:r>
      <w:r w:rsidR="00E93B6F" w:rsidRPr="009C2AEF">
        <w:rPr>
          <w:color w:val="000000" w:themeColor="text1"/>
        </w:rPr>
        <w:t xml:space="preserve"> постановляет: </w:t>
      </w:r>
    </w:p>
    <w:p w:rsidR="00400946" w:rsidRPr="0013433B" w:rsidRDefault="001337EF" w:rsidP="009C2AE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54386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в </w:t>
      </w:r>
      <w:r w:rsidR="00400946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 </w:t>
      </w: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сельского поселения Леуши 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</w:t>
      </w: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806A73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06A73" w:rsidRPr="009C2AEF"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  <w:t xml:space="preserve">01 октября 2014 года № 115 «Об утверждении порядка расчета арендной платы за </w:t>
      </w:r>
      <w:r w:rsidR="00806A73" w:rsidRPr="0013433B">
        <w:rPr>
          <w:rFonts w:ascii="Times New Roman" w:hAnsi="Times New Roman" w:cs="Times New Roman"/>
          <w:b w:val="0"/>
          <w:snapToGrid w:val="0"/>
          <w:sz w:val="24"/>
          <w:szCs w:val="24"/>
        </w:rPr>
        <w:t>пользование имуществом, находящимся в собственности муниципального образования сельское поселение Леуши»</w:t>
      </w:r>
      <w:r w:rsidRPr="001343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0946" w:rsidRPr="0013433B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изменения: </w:t>
      </w:r>
    </w:p>
    <w:p w:rsidR="001337EF" w:rsidRPr="0013433B" w:rsidRDefault="00C021C9" w:rsidP="009C2A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3433B">
        <w:t xml:space="preserve">1.1. </w:t>
      </w:r>
      <w:r w:rsidR="001337EF" w:rsidRPr="0013433B">
        <w:t xml:space="preserve">Преамбулу постановления </w:t>
      </w:r>
      <w:r w:rsidRPr="0013433B">
        <w:t>изложить</w:t>
      </w:r>
      <w:r w:rsidR="001337EF" w:rsidRPr="0013433B">
        <w:t xml:space="preserve"> в следующей редакции:</w:t>
      </w:r>
      <w:r w:rsidR="00400946" w:rsidRPr="0013433B">
        <w:t xml:space="preserve"> </w:t>
      </w:r>
      <w:r w:rsidR="001337EF" w:rsidRPr="0013433B">
        <w:t xml:space="preserve">                       </w:t>
      </w:r>
    </w:p>
    <w:p w:rsidR="00454386" w:rsidRPr="0013433B" w:rsidRDefault="00C021C9" w:rsidP="009C2AEF">
      <w:pPr>
        <w:ind w:firstLine="709"/>
        <w:jc w:val="both"/>
      </w:pPr>
      <w:r w:rsidRPr="0013433B">
        <w:t>«</w:t>
      </w:r>
      <w:r w:rsidR="00400946" w:rsidRPr="0013433B">
        <w:t xml:space="preserve">В соответствии с </w:t>
      </w:r>
      <w:r w:rsidR="00806A73" w:rsidRPr="0013433B">
        <w:t xml:space="preserve">главой 34 </w:t>
      </w:r>
      <w:r w:rsidR="00FD48C4" w:rsidRPr="0013433B">
        <w:t xml:space="preserve"> </w:t>
      </w:r>
      <w:r w:rsidR="00806A73" w:rsidRPr="0013433B">
        <w:t xml:space="preserve">Гражданского кодекса Российской Федерации, на основании решения Совета депутатов сельского поселения Леуши </w:t>
      </w:r>
      <w:r w:rsidR="00FD48C4" w:rsidRPr="0013433B">
        <w:t xml:space="preserve"> от  29 января 2018 года № 7</w:t>
      </w:r>
      <w:r w:rsidRPr="0013433B">
        <w:t xml:space="preserve"> </w:t>
      </w:r>
      <w:r w:rsidR="00FD48C4" w:rsidRPr="0013433B">
        <w:t>«Об утверждении Порядка управления и распоряжения муниципальным имуществом сельского поселения Леуши», в целях повышения эффективности использования муниципального имущества, администрация сельского поселения Леуши постановляет:</w:t>
      </w:r>
      <w:r w:rsidR="001337EF" w:rsidRPr="0013433B">
        <w:t>»</w:t>
      </w:r>
      <w:r w:rsidR="00BF693E" w:rsidRPr="0013433B">
        <w:t>.</w:t>
      </w:r>
    </w:p>
    <w:p w:rsidR="00C021C9" w:rsidRPr="0013433B" w:rsidRDefault="00C021C9" w:rsidP="009C2AEF">
      <w:pPr>
        <w:ind w:firstLine="709"/>
        <w:jc w:val="both"/>
      </w:pPr>
      <w:r w:rsidRPr="0013433B">
        <w:t>1.2. В пункте 5 постановления слово «администрации» исключить.</w:t>
      </w:r>
    </w:p>
    <w:p w:rsidR="006134CB" w:rsidRPr="0013433B" w:rsidRDefault="006134CB" w:rsidP="009C2AEF">
      <w:pPr>
        <w:ind w:firstLine="709"/>
        <w:jc w:val="both"/>
      </w:pPr>
      <w:r w:rsidRPr="0013433B">
        <w:t>1.3. В пункте 4 приложения к постановлению слова «, налоги, сборы и иные обязательные платежи» исключить.</w:t>
      </w:r>
    </w:p>
    <w:p w:rsidR="006134CB" w:rsidRPr="0013433B" w:rsidRDefault="006134CB" w:rsidP="009C2AEF">
      <w:pPr>
        <w:ind w:firstLine="709"/>
        <w:jc w:val="both"/>
      </w:pPr>
      <w:r w:rsidRPr="0013433B">
        <w:t xml:space="preserve">1.4. Пункт 5.1 приложения к постановлению </w:t>
      </w:r>
      <w:r w:rsidR="000A6D4E" w:rsidRPr="0013433B">
        <w:t>изложить в следующей редакции:</w:t>
      </w:r>
    </w:p>
    <w:p w:rsidR="000A6D4E" w:rsidRPr="0013433B" w:rsidRDefault="000A6D4E" w:rsidP="009C2AEF">
      <w:pPr>
        <w:pStyle w:val="formattext"/>
        <w:spacing w:before="0" w:beforeAutospacing="0" w:after="0" w:afterAutospacing="0"/>
        <w:ind w:firstLine="709"/>
        <w:jc w:val="both"/>
      </w:pPr>
      <w:r w:rsidRPr="0013433B">
        <w:t>«5.</w:t>
      </w:r>
      <w:r w:rsidR="00384BB3" w:rsidRPr="0013433B">
        <w:t>1.</w:t>
      </w:r>
      <w:r w:rsidRPr="0013433B">
        <w:t xml:space="preserve"> При передаче в аренду имущества субъектам малого и среднего предпринимательства, осуществляющим деятельность в сфере социального предпринимательства,  размер  (начальный  (минимальный) размер) арендной платы </w:t>
      </w:r>
      <w:proofErr w:type="gramStart"/>
      <w:r w:rsidRPr="0013433B">
        <w:t>в первые</w:t>
      </w:r>
      <w:proofErr w:type="gramEnd"/>
      <w:r w:rsidRPr="0013433B">
        <w:t xml:space="preserve">  2  года аренды имущества устанавливается в сумме 1 рубль в месяц (в том числе НДС) за 1 объект имущества при условиях:</w:t>
      </w:r>
    </w:p>
    <w:p w:rsidR="000A6D4E" w:rsidRPr="009C2AEF" w:rsidRDefault="000A6D4E" w:rsidP="009C2AE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33B">
        <w:t>если субъект малого и среднего предпринимательства, осуществляет деятельность в сфере социального предпринимательства</w:t>
      </w:r>
      <w:r w:rsidRPr="009C2AEF">
        <w:t xml:space="preserve">, соответствующую одному или нескольким условиям, определенным </w:t>
      </w:r>
      <w:hyperlink r:id="rId8" w:history="1">
        <w:r w:rsidRPr="009C2AEF">
          <w:rPr>
            <w:rStyle w:val="af1"/>
            <w:color w:val="000000" w:themeColor="text1"/>
            <w:u w:val="none"/>
          </w:rPr>
          <w:t xml:space="preserve">статьей 24.1 Федерального закона от 24 июля 2007 года </w:t>
        </w:r>
        <w:r w:rsidR="009C2AEF">
          <w:rPr>
            <w:rStyle w:val="af1"/>
            <w:color w:val="000000" w:themeColor="text1"/>
            <w:u w:val="none"/>
          </w:rPr>
          <w:t xml:space="preserve">                       </w:t>
        </w:r>
        <w:r w:rsidRPr="009C2AEF">
          <w:rPr>
            <w:rStyle w:val="af1"/>
            <w:color w:val="000000" w:themeColor="text1"/>
            <w:u w:val="none"/>
          </w:rPr>
          <w:t>№ 209-ФЗ «О развитии малого и среднего предпринимательства в Российской Федерации</w:t>
        </w:r>
      </w:hyperlink>
      <w:r w:rsidRPr="009C2AEF">
        <w:rPr>
          <w:rStyle w:val="af1"/>
          <w:color w:val="000000" w:themeColor="text1"/>
          <w:u w:val="none"/>
        </w:rPr>
        <w:t>»</w:t>
      </w:r>
      <w:r w:rsidRPr="009C2AEF">
        <w:rPr>
          <w:color w:val="000000" w:themeColor="text1"/>
        </w:rPr>
        <w:t>;</w:t>
      </w:r>
    </w:p>
    <w:p w:rsidR="000A6D4E" w:rsidRPr="009C2AEF" w:rsidRDefault="000A6D4E" w:rsidP="009C2AEF">
      <w:pPr>
        <w:pStyle w:val="formattext"/>
        <w:spacing w:before="0" w:beforeAutospacing="0" w:after="0" w:afterAutospacing="0"/>
        <w:ind w:firstLine="709"/>
        <w:jc w:val="both"/>
      </w:pPr>
      <w:r w:rsidRPr="009C2AEF">
        <w:t>если субъект малого и среднего предпринимательства,</w:t>
      </w:r>
      <w:r w:rsidR="009C2AEF">
        <w:t xml:space="preserve"> </w:t>
      </w:r>
      <w:r w:rsidRPr="009C2AEF">
        <w:t>осуществляющий деятельность в сфере социального предпринимательства,</w:t>
      </w:r>
      <w:r w:rsidR="009C2AEF">
        <w:t xml:space="preserve"> </w:t>
      </w:r>
      <w:r w:rsidRPr="009C2AEF">
        <w:t>ранее не арендовал объект имущества на условиях, определенных настоящим пунктом.</w:t>
      </w:r>
    </w:p>
    <w:p w:rsidR="000A6D4E" w:rsidRPr="00384BB3" w:rsidRDefault="000A6D4E" w:rsidP="009C2AE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2AEF">
        <w:t xml:space="preserve">В третьем и последующих годах аренды имущества субъектом малого и среднего предпринимательства, осуществляющим деятельность в сфере социального </w:t>
      </w:r>
      <w:r w:rsidRPr="009C2AEF">
        <w:lastRenderedPageBreak/>
        <w:t xml:space="preserve">предпринимательства, размер арендной платы устанавливается </w:t>
      </w:r>
      <w:r w:rsidRPr="00384BB3">
        <w:t>в соответствии с пунктом 5 настоящего приложения.</w:t>
      </w:r>
      <w:r w:rsidRPr="00384BB3">
        <w:rPr>
          <w:color w:val="000000" w:themeColor="text1"/>
        </w:rPr>
        <w:t>».</w:t>
      </w:r>
    </w:p>
    <w:p w:rsidR="0090087C" w:rsidRPr="009C2AEF" w:rsidRDefault="00667AEE" w:rsidP="009C2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84BB3">
        <w:rPr>
          <w:color w:val="000000" w:themeColor="text1"/>
        </w:rPr>
        <w:t>2</w:t>
      </w:r>
      <w:r w:rsidR="0090087C" w:rsidRPr="00384BB3">
        <w:rPr>
          <w:color w:val="000000" w:themeColor="text1"/>
        </w:rPr>
        <w:t xml:space="preserve">. </w:t>
      </w:r>
      <w:r w:rsidR="00551FF3" w:rsidRPr="00384BB3">
        <w:rPr>
          <w:color w:val="000000" w:themeColor="text1"/>
        </w:rPr>
        <w:t>Организационному отделу администрации сельского поселения Леуши о</w:t>
      </w:r>
      <w:r w:rsidR="0090087C" w:rsidRPr="00384BB3">
        <w:rPr>
          <w:color w:val="000000" w:themeColor="text1"/>
        </w:rPr>
        <w:t>бнародовать настоящее постановление в соответствии с решением</w:t>
      </w:r>
      <w:r w:rsidR="0090087C" w:rsidRPr="009C2AEF">
        <w:rPr>
          <w:color w:val="000000" w:themeColor="text1"/>
        </w:rPr>
        <w:t xml:space="preserve"> Совета депутатов сельского поселения Леуши от 05 октября 2017 года</w:t>
      </w:r>
      <w:r w:rsidRPr="009C2AEF">
        <w:rPr>
          <w:color w:val="000000" w:themeColor="text1"/>
        </w:rPr>
        <w:t xml:space="preserve"> </w:t>
      </w:r>
      <w:r w:rsidR="00EC6DB3" w:rsidRPr="009C2AEF">
        <w:rPr>
          <w:color w:val="000000" w:themeColor="text1"/>
        </w:rPr>
        <w:t xml:space="preserve">№ 59 </w:t>
      </w:r>
      <w:r w:rsidR="0090087C" w:rsidRPr="009C2AEF">
        <w:rPr>
          <w:color w:val="000000" w:themeColor="text1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9C2AEF">
        <w:rPr>
          <w:color w:val="000000" w:themeColor="text1"/>
        </w:rPr>
        <w:t>ого</w:t>
      </w:r>
      <w:r w:rsidR="0090087C" w:rsidRPr="009C2AEF">
        <w:rPr>
          <w:color w:val="000000" w:themeColor="text1"/>
        </w:rPr>
        <w:t xml:space="preserve"> район</w:t>
      </w:r>
      <w:r w:rsidR="00551FF3" w:rsidRPr="009C2AEF">
        <w:rPr>
          <w:color w:val="000000" w:themeColor="text1"/>
        </w:rPr>
        <w:t>а Ханты-Мансийского автономного округа – Югры</w:t>
      </w:r>
      <w:r w:rsidR="0090087C" w:rsidRPr="009C2AEF">
        <w:rPr>
          <w:color w:val="000000" w:themeColor="text1"/>
        </w:rPr>
        <w:t>.</w:t>
      </w:r>
    </w:p>
    <w:p w:rsidR="0090087C" w:rsidRPr="009C2AEF" w:rsidRDefault="00667AEE" w:rsidP="009C2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C2AEF">
        <w:rPr>
          <w:color w:val="000000" w:themeColor="text1"/>
        </w:rPr>
        <w:t>3</w:t>
      </w:r>
      <w:r w:rsidR="0090087C" w:rsidRPr="009C2AEF">
        <w:rPr>
          <w:color w:val="000000" w:themeColor="text1"/>
        </w:rPr>
        <w:t>. Настоящее постановление вступает в силу после его обнародования.</w:t>
      </w:r>
    </w:p>
    <w:p w:rsidR="0090087C" w:rsidRPr="009C2AEF" w:rsidRDefault="0090087C" w:rsidP="009C2AEF">
      <w:pPr>
        <w:rPr>
          <w:color w:val="000000" w:themeColor="text1"/>
        </w:rPr>
      </w:pPr>
    </w:p>
    <w:p w:rsidR="0090087C" w:rsidRPr="009C2AEF" w:rsidRDefault="0090087C" w:rsidP="009C2AEF">
      <w:pPr>
        <w:rPr>
          <w:color w:val="000000" w:themeColor="text1"/>
        </w:rPr>
      </w:pPr>
    </w:p>
    <w:p w:rsidR="0090087C" w:rsidRPr="009C2AEF" w:rsidRDefault="0090087C" w:rsidP="009C2AEF">
      <w:pPr>
        <w:rPr>
          <w:color w:val="000000" w:themeColor="text1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9C2AEF" w:rsidTr="00341E54">
        <w:tc>
          <w:tcPr>
            <w:tcW w:w="4785" w:type="dxa"/>
          </w:tcPr>
          <w:p w:rsidR="0090087C" w:rsidRPr="009C2AEF" w:rsidRDefault="0090087C" w:rsidP="009C2AEF">
            <w:pPr>
              <w:jc w:val="both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9C2AEF" w:rsidRDefault="0090087C" w:rsidP="009C2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9C2AEF" w:rsidRDefault="0090087C" w:rsidP="009C2AEF">
            <w:pPr>
              <w:jc w:val="right"/>
              <w:rPr>
                <w:color w:val="000000" w:themeColor="text1"/>
              </w:rPr>
            </w:pPr>
            <w:proofErr w:type="spellStart"/>
            <w:r w:rsidRPr="009C2AEF">
              <w:rPr>
                <w:color w:val="000000" w:themeColor="text1"/>
              </w:rPr>
              <w:t>П.Н.Злыгостев</w:t>
            </w:r>
            <w:proofErr w:type="spellEnd"/>
          </w:p>
        </w:tc>
      </w:tr>
    </w:tbl>
    <w:p w:rsidR="00FE6439" w:rsidRPr="009C2AEF" w:rsidRDefault="00FE6439" w:rsidP="009C2AEF">
      <w:pPr>
        <w:rPr>
          <w:color w:val="000000" w:themeColor="text1"/>
        </w:rPr>
      </w:pPr>
    </w:p>
    <w:p w:rsidR="008A1F6F" w:rsidRPr="009C2AEF" w:rsidRDefault="008A1F6F" w:rsidP="009C2AEF">
      <w:pPr>
        <w:rPr>
          <w:color w:val="000000" w:themeColor="text1"/>
        </w:rPr>
      </w:pPr>
    </w:p>
    <w:sectPr w:rsidR="008A1F6F" w:rsidRPr="009C2AEF" w:rsidSect="00C021C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CD" w:rsidRDefault="002E6BCD">
      <w:r>
        <w:separator/>
      </w:r>
    </w:p>
  </w:endnote>
  <w:endnote w:type="continuationSeparator" w:id="0">
    <w:p w:rsidR="002E6BCD" w:rsidRDefault="002E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CD" w:rsidRDefault="002E6BCD">
      <w:r>
        <w:separator/>
      </w:r>
    </w:p>
  </w:footnote>
  <w:footnote w:type="continuationSeparator" w:id="0">
    <w:p w:rsidR="002E6BCD" w:rsidRDefault="002E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05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C8941F7"/>
    <w:multiLevelType w:val="hybridMultilevel"/>
    <w:tmpl w:val="6082FA72"/>
    <w:lvl w:ilvl="0" w:tplc="666CA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3E0867"/>
    <w:multiLevelType w:val="hybridMultilevel"/>
    <w:tmpl w:val="108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5"/>
  </w:num>
  <w:num w:numId="22">
    <w:abstractNumId w:val="19"/>
  </w:num>
  <w:num w:numId="23">
    <w:abstractNumId w:val="18"/>
  </w:num>
  <w:num w:numId="24">
    <w:abstractNumId w:val="14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57B"/>
    <w:rsid w:val="0000486A"/>
    <w:rsid w:val="00004E6E"/>
    <w:rsid w:val="00004EB5"/>
    <w:rsid w:val="00005E69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6D4E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5B4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7EF"/>
    <w:rsid w:val="00133FAE"/>
    <w:rsid w:val="0013433B"/>
    <w:rsid w:val="0013454F"/>
    <w:rsid w:val="00135AA6"/>
    <w:rsid w:val="00136254"/>
    <w:rsid w:val="00136327"/>
    <w:rsid w:val="00137534"/>
    <w:rsid w:val="00137AD8"/>
    <w:rsid w:val="00137FFB"/>
    <w:rsid w:val="00141140"/>
    <w:rsid w:val="00141238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3A69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6BCD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2D"/>
    <w:rsid w:val="002F5C18"/>
    <w:rsid w:val="002F701E"/>
    <w:rsid w:val="00302AA1"/>
    <w:rsid w:val="003042AA"/>
    <w:rsid w:val="00304C58"/>
    <w:rsid w:val="00305D87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35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BB3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5F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6DB1"/>
    <w:rsid w:val="003F7233"/>
    <w:rsid w:val="003F754A"/>
    <w:rsid w:val="00400946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19F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5B86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34CB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67AEE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64A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B7855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A73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A7531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AE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9F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0607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3E"/>
    <w:rsid w:val="00BF6992"/>
    <w:rsid w:val="00BF707B"/>
    <w:rsid w:val="00BF7171"/>
    <w:rsid w:val="00BF79C0"/>
    <w:rsid w:val="00C01217"/>
    <w:rsid w:val="00C01271"/>
    <w:rsid w:val="00C021C9"/>
    <w:rsid w:val="00C0278D"/>
    <w:rsid w:val="00C02AA1"/>
    <w:rsid w:val="00C03B7A"/>
    <w:rsid w:val="00C040BD"/>
    <w:rsid w:val="00C04D68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2B7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695F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50B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05F4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08E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B3C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8C4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b">
    <w:name w:val="Strong"/>
    <w:basedOn w:val="a0"/>
    <w:qFormat/>
    <w:rsid w:val="00787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562257098&amp;point=mark=000000000000000000000000000000000000000000000000008R60M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E9E4-841F-411D-8084-28EB27EE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2023-10-02T05:42:00Z</cp:lastPrinted>
  <dcterms:created xsi:type="dcterms:W3CDTF">2023-09-20T11:36:00Z</dcterms:created>
  <dcterms:modified xsi:type="dcterms:W3CDTF">2023-10-02T05:44:00Z</dcterms:modified>
</cp:coreProperties>
</file>