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 ДЕПУТАТОВ 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ЛЕУШИ</w:t>
      </w:r>
      <w:r>
        <w:rPr>
          <w:b/>
          <w:bCs/>
          <w:szCs w:val="28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Кондинского района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Ханты-Мансийского автономного округа – Югры 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</w:t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денежном содержании лица, замещающего муниципальную должность, и лиц, замещающих должности муниципальной службы в </w:t>
      </w:r>
      <w:r>
        <w:rPr>
          <w:b/>
          <w:bCs/>
          <w:szCs w:val="28"/>
        </w:rPr>
        <w:t xml:space="preserve">муниципальн</w:t>
      </w:r>
      <w:r>
        <w:rPr>
          <w:b/>
          <w:bCs/>
          <w:szCs w:val="28"/>
        </w:rPr>
        <w:t xml:space="preserve">ом</w:t>
      </w:r>
      <w:r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 xml:space="preserve">и</w:t>
      </w:r>
      <w:r>
        <w:rPr>
          <w:b/>
          <w:bCs/>
          <w:szCs w:val="28"/>
        </w:rPr>
        <w:t xml:space="preserve"> сельское поселение Леуши</w:t>
      </w:r>
      <w:r>
        <w:rPr>
          <w:b/>
          <w:bCs/>
          <w:szCs w:val="28"/>
        </w:rPr>
      </w:r>
    </w:p>
    <w:p>
      <w:pPr>
        <w:pStyle w:val="UserStyle_12"/>
        <w:spacing w:line="0" w:lineRule="atLeast"/>
        <w:ind w:firstLine="0"/>
        <w:jc w:val="both"/>
      </w:pP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</w:t>
      </w:r>
      <w:r>
        <w:rPr>
          <w:sz w:val="24"/>
        </w:rPr>
        <w:t xml:space="preserve"> </w:t>
      </w:r>
      <w:r>
        <w:rPr>
          <w:sz w:val="24"/>
        </w:rPr>
        <w:t xml:space="preserve">№ 25-ФЗ «О муниципальной службе в Российской Федерации», Законом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Югре», Законом Ханты-Мансийского автономного округа – Югры от 28 декабря 2007 года </w:t>
      </w:r>
      <w:r>
        <w:rPr>
          <w:sz w:val="24"/>
        </w:rPr>
        <w:t xml:space="preserve">            </w:t>
      </w:r>
      <w:r>
        <w:rPr>
          <w:sz w:val="24"/>
        </w:rPr>
        <w:t xml:space="preserve"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и на основании постановления Правительства Ханты-Мансийского автономного округа </w:t>
      </w:r>
      <w:r>
        <w:rPr>
          <w:sz w:val="24"/>
        </w:rPr>
        <w:t xml:space="preserve">–</w:t>
      </w:r>
      <w:r>
        <w:rPr>
          <w:sz w:val="24"/>
        </w:rPr>
        <w:t xml:space="preserve"> Югры</w:t>
      </w:r>
      <w:r>
        <w:rPr>
          <w:sz w:val="24"/>
        </w:rPr>
        <w:t xml:space="preserve"> </w:t>
      </w:r>
      <w:r>
        <w:rPr>
          <w:sz w:val="24"/>
        </w:rPr>
        <w:t xml:space="preserve">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r>
        <w:rPr>
          <w:sz w:val="24"/>
        </w:rPr>
        <w:t xml:space="preserve">Уставом муниципального образования сельское поселение Леуши Кондинского муниципального района Ханты-Мансийского автономного округа – Югры, </w:t>
      </w:r>
      <w:r>
        <w:rPr>
          <w:sz w:val="24"/>
        </w:rPr>
        <w:t xml:space="preserve">Совет депутатов сельского поселения Леуши</w:t>
      </w:r>
      <w:r>
        <w:rPr>
          <w:sz w:val="24"/>
        </w:rPr>
        <w:t xml:space="preserve"> </w:t>
      </w:r>
      <w:r>
        <w:rPr>
          <w:b/>
          <w:sz w:val="24"/>
        </w:rPr>
        <w:t xml:space="preserve">решил: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1. Утвердить Положение о денежном содержании лиц</w:t>
      </w:r>
      <w:r>
        <w:rPr>
          <w:sz w:val="24"/>
        </w:rPr>
        <w:t xml:space="preserve">а</w:t>
      </w:r>
      <w:r>
        <w:rPr>
          <w:sz w:val="24"/>
        </w:rPr>
        <w:t xml:space="preserve">, замещающ</w:t>
      </w:r>
      <w:r>
        <w:rPr>
          <w:sz w:val="24"/>
        </w:rPr>
        <w:t xml:space="preserve">его</w:t>
      </w:r>
      <w:r>
        <w:rPr>
          <w:sz w:val="24"/>
        </w:rPr>
        <w:t xml:space="preserve"> муниципальн</w:t>
      </w:r>
      <w:r>
        <w:rPr>
          <w:sz w:val="24"/>
        </w:rPr>
        <w:t xml:space="preserve">ую должность</w:t>
      </w:r>
      <w:r>
        <w:rPr>
          <w:sz w:val="24"/>
        </w:rPr>
        <w:t xml:space="preserve"> в муниципально</w:t>
      </w:r>
      <w:r>
        <w:rPr>
          <w:sz w:val="24"/>
        </w:rPr>
        <w:t xml:space="preserve">м</w:t>
      </w:r>
      <w:r>
        <w:rPr>
          <w:sz w:val="24"/>
        </w:rPr>
        <w:t xml:space="preserve"> образовани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сельское поселение Леуши</w:t>
      </w:r>
      <w:r>
        <w:rPr>
          <w:sz w:val="24"/>
        </w:rPr>
        <w:t xml:space="preserve"> (приложение 1).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2. Утвердить Положение о денежном содержании лиц, замещающих</w:t>
      </w:r>
      <w:r>
        <w:rPr>
          <w:sz w:val="24"/>
        </w:rPr>
        <w:t xml:space="preserve"> должности муниципальной службы</w:t>
      </w:r>
      <w:r>
        <w:rPr>
          <w:sz w:val="24"/>
        </w:rPr>
        <w:t xml:space="preserve"> в муниципально</w:t>
      </w:r>
      <w:r>
        <w:rPr>
          <w:sz w:val="24"/>
        </w:rPr>
        <w:t xml:space="preserve">м</w:t>
      </w:r>
      <w:r>
        <w:rPr>
          <w:sz w:val="24"/>
        </w:rPr>
        <w:t xml:space="preserve"> образовани</w:t>
      </w:r>
      <w:r>
        <w:rPr>
          <w:sz w:val="24"/>
        </w:rPr>
        <w:t xml:space="preserve">и</w:t>
      </w:r>
      <w:r>
        <w:rPr>
          <w:sz w:val="24"/>
        </w:rPr>
        <w:t xml:space="preserve"> </w:t>
      </w:r>
      <w:r>
        <w:rPr>
          <w:sz w:val="24"/>
        </w:rPr>
        <w:t xml:space="preserve">сельское поселение Леуши</w:t>
      </w:r>
      <w:r>
        <w:rPr>
          <w:sz w:val="24"/>
        </w:rPr>
        <w:t xml:space="preserve"> (приложение 2).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3. Признать утратившими силу решения </w:t>
      </w:r>
      <w:r>
        <w:rPr>
          <w:sz w:val="24"/>
        </w:rPr>
        <w:t xml:space="preserve">Совета депутатов сельского поселения Леуши</w:t>
      </w:r>
      <w:r>
        <w:rPr>
          <w:sz w:val="24"/>
        </w:rPr>
        <w:t xml:space="preserve">:</w:t>
      </w:r>
      <w:r>
        <w:rPr>
          <w:sz w:val="24"/>
        </w:rPr>
      </w:r>
    </w:p>
    <w:p>
      <w:pPr>
        <w:pStyle w:val="Normal"/>
        <w:spacing w:line="0" w:lineRule="atLeast"/>
        <w:ind w:firstLine="709"/>
        <w:jc w:val="both"/>
      </w:pPr>
      <w:r>
        <w:t xml:space="preserve">от 20 августа 2012 № 49</w:t>
      </w:r>
      <w:r>
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сельского поселения Леуши»;</w:t>
      </w:r>
    </w:p>
    <w:p>
      <w:pPr>
        <w:pStyle w:val="Normal"/>
        <w:spacing w:line="0" w:lineRule="atLeast"/>
        <w:ind w:firstLine="709"/>
        <w:jc w:val="both"/>
      </w:pPr>
      <w:r>
        <w:t xml:space="preserve">от 29 апреля 2014 года № 29</w:t>
      </w:r>
      <w:r>
        <w:t xml:space="preserve"> </w:t>
      </w:r>
      <w:r>
        <w:t xml:space="preserve">«</w:t>
      </w:r>
      <w:r>
        <w:t xml:space="preserve">О внесении изменений в решение № 49 от 20.08.2012 года</w:t>
      </w:r>
      <w:r>
        <w:t xml:space="preserve"> </w:t>
      </w:r>
      <w:r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сельского поселения Леуши»; 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30 декабря 2015 года № 65</w:t>
      </w:r>
      <w:r>
        <w:rPr>
          <w:sz w:val="24"/>
        </w:rPr>
        <w:t xml:space="preserve"> «О внесении изменений в решение Совета депутатов сельского поселения Леуши от 20.08.2012 № 49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сельского поселения Леуши»;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30 марта 2017 года № 21</w:t>
      </w:r>
      <w:r>
        <w:rPr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"http://admkonda.ru/documents/9147.html"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и дополнений в решение Совета депутатов сельского поселения Леуши от 20.08.2012 № 49 «Об утверждении Положения о размерах и условиях оплаты труда выборных должностных лиц, осуществляющих свои полномочия на постоянной основе, муниципальных служащих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27 апреля 2017 года № 27</w:t>
      </w:r>
      <w:r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"http://admkonda.ru/documents/9276.html"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20.08.2012 № 49 «Об утверждении Положения о размерах и условиях оплаты труда выборных должностных лиц, осуществляющих свои полномочия на постоянной основе, муниципальных служащих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Normal"/>
        <w:ind w:firstLine="709"/>
        <w:jc w:val="both"/>
      </w:pPr>
      <w:r>
        <w:t xml:space="preserve">от 28 декабря 2017 года № 83</w:t>
      </w:r>
      <w:r>
        <w:t xml:space="preserve"> </w:t>
      </w:r>
      <w:r>
        <w:fldChar w:fldCharType="begin"/>
      </w:r>
      <w:r>
        <w:instrText xml:space="preserve"> HYPERLINK "http://admkonda.ru/documents/10664.html" </w:instrText>
      </w:r>
      <w:r>
        <w:fldChar w:fldCharType="separate"/>
      </w:r>
      <w:r>
        <w:rPr>
          <w:rStyle w:val="Hyperlink"/>
          <w:color w:val="000000"/>
          <w:u w:val="none"/>
        </w:rPr>
        <w:t xml:space="preserve">«</w:t>
      </w:r>
      <w:r>
        <w:rPr>
          <w:rStyle w:val="Hyperlink"/>
          <w:color w:val="000000"/>
          <w:u w:val="none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сельского поселения Леуши»</w:t>
      </w:r>
      <w:r>
        <w:fldChar w:fldCharType="end"/>
      </w:r>
      <w:r>
        <w:t xml:space="preserve">;</w:t>
      </w:r>
    </w:p>
    <w:p>
      <w:pPr>
        <w:pStyle w:val="Normal"/>
        <w:ind w:firstLine="709"/>
        <w:jc w:val="both"/>
      </w:pPr>
      <w:r>
        <w:t xml:space="preserve">от 23 января 2018 года № 3</w:t>
      </w:r>
      <w:r>
        <w:t xml:space="preserve"> «</w:t>
      </w:r>
      <w:r>
        <w:fldChar w:fldCharType="begin"/>
      </w:r>
      <w:r>
        <w:instrText xml:space="preserve"> HYPERLINK "http://admkonda.ru/documents/10832.html" </w:instrText>
      </w:r>
      <w:r>
        <w:fldChar w:fldCharType="separate"/>
      </w:r>
      <w:r>
        <w:rPr>
          <w:rStyle w:val="Hyperlink"/>
          <w:color w:val="000000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fldChar w:fldCharType="end"/>
      </w:r>
      <w:r>
        <w:t xml:space="preserve">;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28 февраля 2018 года № 12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"http://admkonda.ru/documents/11145.html"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27 декабря 2018 года № 35</w:t>
      </w:r>
      <w:r>
        <w:rPr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"http://admkonda.ru/documents/12788.html"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29 августа 2019 года № </w:t>
      </w:r>
      <w:r>
        <w:rPr>
          <w:sz w:val="24"/>
        </w:rPr>
        <w:t xml:space="preserve">90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"http://admkonda.ru/documents/14009.html"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30 декабря 2019 года № </w:t>
      </w:r>
      <w:r>
        <w:rPr>
          <w:sz w:val="24"/>
        </w:rPr>
        <w:t xml:space="preserve">122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"http://admkonda.ru/documents/14683.html"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27 марта 2020 года № 139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"http://admkonda.ru/documents/15076.html"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28 сентября 2021 года № 229</w:t>
      </w:r>
      <w:r>
        <w:rPr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"http://admkonda.ru/documents/17862.html"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12 ноября 2021 года № 235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"http://admkonda.ru/documents/18156.html"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Normal"/>
        <w:ind w:firstLine="709"/>
        <w:jc w:val="both"/>
      </w:pPr>
      <w:r>
        <w:t xml:space="preserve">от 27 декабря 2021 года № 247</w:t>
      </w:r>
      <w:r>
        <w:t xml:space="preserve"> «О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Леуши»;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20 июня 2022 года № </w:t>
      </w:r>
      <w:r>
        <w:rPr>
          <w:sz w:val="24"/>
        </w:rPr>
        <w:t xml:space="preserve">277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"http://admkonda.ru/documents/19275.html"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 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24 ноября 2022 года № 301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"http://admkonda.ru/documents/20042.html"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;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от 26 декабря 2022 года № 313</w:t>
      </w:r>
      <w:r>
        <w:rPr>
          <w:sz w:val="24"/>
        </w:rPr>
        <w:t xml:space="preserve"> «</w:t>
      </w:r>
      <w:r>
        <w:rPr>
          <w:sz w:val="24"/>
        </w:rPr>
        <w:fldChar w:fldCharType="begin"/>
      </w:r>
      <w:r>
        <w:rPr>
          <w:sz w:val="24"/>
        </w:rPr>
        <w:instrText xml:space="preserve"> HYPERLINK "http://admkonda.ru/documents/20229.html"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rStyle w:val="Hyperlink"/>
          <w:color w:val="000000"/>
          <w:sz w:val="24"/>
          <w:u w:val="none"/>
          <w:shd w:val="clear" w:color="auto" w:fill="ffffff"/>
        </w:rPr>
        <w:t xml:space="preserve">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  <w:r>
        <w:rPr>
          <w:sz w:val="24"/>
        </w:rPr>
        <w:fldChar w:fldCharType="end"/>
      </w:r>
      <w:r>
        <w:rPr>
          <w:sz w:val="24"/>
        </w:rPr>
        <w:t xml:space="preserve">.</w:t>
      </w:r>
      <w:r>
        <w:rPr>
          <w:sz w:val="24"/>
        </w:rPr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4. Организационному отделу администрации сельского поселения Леуши обнародовать настоящее решение в </w:t>
      </w:r>
      <w:r>
        <w:rPr>
          <w:sz w:val="24"/>
        </w:rPr>
        <w:t xml:space="preserve">соответствии с решением Совета депутатов сельского поселения Леуши </w:t>
      </w:r>
      <w:r>
        <w:rPr>
          <w:sz w:val="24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>
        <w:rPr>
          <w:sz w:val="24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5. Настоящее решение вступает в</w:t>
      </w:r>
      <w:r>
        <w:rPr>
          <w:sz w:val="24"/>
        </w:rPr>
        <w:t xml:space="preserve"> силу после его обнародования и распространяется на правоотношения, возникшие с 01 января 2023 года.</w:t>
      </w:r>
    </w:p>
    <w:p>
      <w:pPr>
        <w:pStyle w:val="UserStyle_12"/>
        <w:spacing w:line="0" w:lineRule="atLeast"/>
        <w:jc w:val="both"/>
        <w:rPr>
          <w:sz w:val="24"/>
        </w:rPr>
      </w:pPr>
      <w:r>
        <w:rPr>
          <w:sz w:val="24"/>
        </w:rPr>
        <w:t xml:space="preserve">6.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П.Н. Злыгостева в соответствии с их компетенцией.</w:t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Председатель Совета депутатов</w:t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сельского поселения Леуши         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 xml:space="preserve">И.Г. Зуев</w:t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Глава сельского поселения Леуши </w:t>
      </w: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П.Н. Злыгостев</w:t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с</w:t>
      </w:r>
      <w:r>
        <w:rPr>
          <w:sz w:val="24"/>
        </w:rPr>
        <w:t xml:space="preserve">. Леуши</w:t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«30» марта</w:t>
      </w:r>
      <w:r>
        <w:rPr>
          <w:sz w:val="24"/>
        </w:rPr>
        <w:t xml:space="preserve"> 2023 года</w:t>
      </w: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 xml:space="preserve">№ 329</w:t>
      </w: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UserStyle_12"/>
        <w:spacing w:line="0" w:lineRule="atLeast"/>
        <w:ind w:firstLine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Приложение </w:t>
      </w:r>
      <w:r>
        <w:rPr>
          <w:bCs/>
        </w:rPr>
        <w:t xml:space="preserve">1</w:t>
      </w:r>
      <w:r>
        <w:rPr>
          <w:bCs/>
        </w:rPr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к решению Совета депутатов </w:t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сельского поселения Леуши</w:t>
      </w:r>
      <w:r>
        <w:rPr>
          <w:bCs/>
        </w:rPr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от 30.03.2023 </w:t>
      </w:r>
      <w:r>
        <w:rPr>
          <w:bCs/>
        </w:rPr>
        <w:t xml:space="preserve">№ </w:t>
      </w:r>
      <w:r>
        <w:rPr>
          <w:bCs/>
        </w:rPr>
        <w:t xml:space="preserve">329</w:t>
      </w:r>
      <w:r>
        <w:rPr>
          <w:bCs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HYPERLINK "\\\\FILE-SERVER\\Base\\Общая\\content\\edition\\6296f714-e2ff-4a73-b694-0a312790b462.doc" \l "Положение" \o "Об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района" \t "Logical"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 xml:space="preserve">Положение</w:t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</w:r>
    </w:p>
    <w:p>
      <w:pPr>
        <w:pStyle w:val="Normal"/>
        <w:jc w:val="center"/>
        <w:rPr>
          <w:rFonts w:eastAsia="Calibri"/>
          <w:b/>
          <w:lang w:eastAsia="en-US"/>
        </w:rPr>
      </w:pPr>
      <w:r>
        <w:rPr>
          <w:b/>
          <w:bCs/>
        </w:rPr>
        <w:t xml:space="preserve">о денежном содержании </w:t>
      </w:r>
      <w:r>
        <w:rPr>
          <w:rFonts w:eastAsia="Calibri"/>
          <w:b/>
          <w:lang w:eastAsia="en-US"/>
        </w:rPr>
        <w:t xml:space="preserve">лиц</w:t>
      </w:r>
      <w:r>
        <w:rPr>
          <w:rFonts w:eastAsia="Calibri"/>
          <w:b/>
          <w:lang w:eastAsia="en-US"/>
        </w:rPr>
        <w:t xml:space="preserve">а</w:t>
      </w:r>
      <w:r>
        <w:rPr>
          <w:rFonts w:eastAsia="Calibri"/>
          <w:b/>
          <w:lang w:eastAsia="en-US"/>
        </w:rPr>
        <w:t xml:space="preserve">, замещающ</w:t>
      </w:r>
      <w:r>
        <w:rPr>
          <w:rFonts w:eastAsia="Calibri"/>
          <w:b/>
          <w:lang w:eastAsia="en-US"/>
        </w:rPr>
        <w:t xml:space="preserve">его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 xml:space="preserve">муниципальн</w:t>
      </w:r>
      <w:r>
        <w:rPr>
          <w:b/>
        </w:rPr>
        <w:t xml:space="preserve">ую</w:t>
      </w:r>
      <w:r>
        <w:rPr>
          <w:b/>
        </w:rPr>
        <w:t xml:space="preserve"> должност</w:t>
      </w:r>
      <w:r>
        <w:rPr>
          <w:b/>
        </w:rPr>
        <w:t xml:space="preserve">ь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</w:r>
    </w:p>
    <w:p>
      <w:pPr>
        <w:pStyle w:val="Normal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 xml:space="preserve">муниципально</w:t>
      </w:r>
      <w:r>
        <w:rPr>
          <w:rFonts w:eastAsia="Calibri"/>
          <w:b/>
          <w:lang w:eastAsia="en-US"/>
        </w:rPr>
        <w:t xml:space="preserve">м</w:t>
      </w:r>
      <w:r>
        <w:rPr>
          <w:rFonts w:eastAsia="Calibri"/>
          <w:b/>
          <w:lang w:eastAsia="en-US"/>
        </w:rPr>
        <w:t xml:space="preserve"> образовани</w:t>
      </w:r>
      <w:r>
        <w:rPr>
          <w:rFonts w:eastAsia="Calibri"/>
          <w:b/>
          <w:lang w:eastAsia="en-US"/>
        </w:rPr>
        <w:t xml:space="preserve">и</w:t>
      </w:r>
      <w:r>
        <w:rPr>
          <w:rFonts w:eastAsia="Calibri"/>
          <w:b/>
          <w:lang w:eastAsia="en-US"/>
        </w:rPr>
        <w:t xml:space="preserve"> сельское поселение Леуши</w:t>
      </w: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1. Общие положения</w:t>
      </w:r>
    </w:p>
    <w:p>
      <w:pPr>
        <w:pStyle w:val="Normal"/>
        <w:widowControl w:val="off"/>
        <w:ind w:firstLine="540"/>
        <w:jc w:val="both"/>
      </w:pPr>
    </w:p>
    <w:p>
      <w:pPr>
        <w:pStyle w:val="Normal"/>
        <w:ind w:firstLine="709"/>
        <w:jc w:val="both"/>
      </w:pPr>
      <w:r>
        <w:t xml:space="preserve">1.1. Положение </w:t>
      </w:r>
      <w:r>
        <w:rPr>
          <w:bCs/>
        </w:rPr>
        <w:t xml:space="preserve">о денежном содержании </w:t>
      </w:r>
      <w:r>
        <w:rPr>
          <w:rFonts w:eastAsia="Calibri"/>
          <w:lang w:eastAsia="en-US"/>
        </w:rPr>
        <w:t xml:space="preserve">лиц</w:t>
      </w:r>
      <w:r>
        <w:rPr>
          <w:rFonts w:eastAsia="Calibri"/>
          <w:lang w:eastAsia="en-US"/>
        </w:rPr>
        <w:t xml:space="preserve">а</w:t>
      </w:r>
      <w:r>
        <w:rPr>
          <w:rFonts w:eastAsia="Calibri"/>
          <w:lang w:eastAsia="en-US"/>
        </w:rPr>
        <w:t xml:space="preserve">, замещающ</w:t>
      </w:r>
      <w:r>
        <w:rPr>
          <w:rFonts w:eastAsia="Calibri"/>
          <w:lang w:eastAsia="en-US"/>
        </w:rPr>
        <w:t xml:space="preserve">его</w:t>
      </w:r>
      <w:r>
        <w:rPr>
          <w:rFonts w:eastAsia="Calibri"/>
          <w:lang w:eastAsia="en-US"/>
        </w:rPr>
        <w:t xml:space="preserve"> </w:t>
      </w:r>
      <w:r>
        <w:t xml:space="preserve">муниципальн</w:t>
      </w:r>
      <w:r>
        <w:t xml:space="preserve">ую должность</w:t>
      </w:r>
      <w:r>
        <w:rPr>
          <w:rFonts w:eastAsia="Calibri"/>
          <w:lang w:eastAsia="en-US"/>
        </w:rPr>
        <w:t xml:space="preserve"> в </w:t>
      </w:r>
      <w:r>
        <w:rPr>
          <w:bCs/>
        </w:rPr>
        <w:t xml:space="preserve">муниципально</w:t>
      </w:r>
      <w:r>
        <w:rPr>
          <w:bCs/>
        </w:rPr>
        <w:t xml:space="preserve">м</w:t>
      </w:r>
      <w:r>
        <w:rPr>
          <w:bCs/>
        </w:rPr>
        <w:t xml:space="preserve"> образовани</w:t>
      </w:r>
      <w:r>
        <w:rPr>
          <w:bCs/>
        </w:rPr>
        <w:t xml:space="preserve">и</w:t>
      </w:r>
      <w:r>
        <w:rPr>
          <w:bCs/>
        </w:rPr>
        <w:t xml:space="preserve"> </w:t>
      </w:r>
      <w:r>
        <w:rPr>
          <w:bCs/>
        </w:rPr>
        <w:t xml:space="preserve">сельское поселение Леуши</w:t>
      </w:r>
      <w:r>
        <w:rPr>
          <w:bCs/>
        </w:rPr>
        <w:t xml:space="preserve"> </w:t>
      </w:r>
      <w:r>
        <w:t xml:space="preserve">(далее </w:t>
      </w:r>
      <w:r>
        <w:t xml:space="preserve">–</w:t>
      </w:r>
      <w:r>
        <w:t xml:space="preserve"> Положение), устанавливает размеры, порядок и условия выплаты денежного содержания лиц</w:t>
      </w:r>
      <w:r>
        <w:t xml:space="preserve">у</w:t>
      </w:r>
      <w:r>
        <w:t xml:space="preserve">, </w:t>
      </w:r>
      <w:r>
        <w:rPr>
          <w:rFonts w:eastAsia="Calibri"/>
          <w:lang w:eastAsia="en-US"/>
        </w:rPr>
        <w:t xml:space="preserve">замещающ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м</w:t>
      </w:r>
      <w:r>
        <w:rPr>
          <w:rFonts w:eastAsia="Calibri"/>
          <w:lang w:eastAsia="en-US"/>
        </w:rPr>
        <w:t xml:space="preserve">у</w:t>
      </w:r>
      <w:r>
        <w:rPr>
          <w:rFonts w:eastAsia="Calibri"/>
          <w:lang w:eastAsia="en-US"/>
        </w:rPr>
        <w:t xml:space="preserve"> </w:t>
      </w:r>
      <w:r>
        <w:t xml:space="preserve">муниципальн</w:t>
      </w:r>
      <w:r>
        <w:t xml:space="preserve">ую</w:t>
      </w:r>
      <w:r>
        <w:t xml:space="preserve"> должност</w:t>
      </w:r>
      <w:r>
        <w:t xml:space="preserve">ь</w:t>
      </w:r>
      <w:r>
        <w:rPr>
          <w:rFonts w:eastAsia="Calibri"/>
          <w:lang w:eastAsia="en-US"/>
        </w:rPr>
        <w:t xml:space="preserve"> в </w:t>
      </w:r>
      <w:r>
        <w:rPr>
          <w:bCs/>
        </w:rPr>
        <w:t xml:space="preserve">муниципально</w:t>
      </w:r>
      <w:r>
        <w:rPr>
          <w:bCs/>
        </w:rPr>
        <w:t xml:space="preserve">м</w:t>
      </w:r>
      <w:r>
        <w:rPr>
          <w:bCs/>
        </w:rPr>
        <w:t xml:space="preserve"> образовани</w:t>
      </w:r>
      <w:r>
        <w:rPr>
          <w:bCs/>
        </w:rPr>
        <w:t xml:space="preserve">и</w:t>
      </w:r>
      <w:r>
        <w:rPr>
          <w:bCs/>
        </w:rPr>
        <w:t xml:space="preserve"> </w:t>
      </w:r>
      <w:r>
        <w:rPr>
          <w:bCs/>
        </w:rPr>
        <w:t xml:space="preserve">сельское поселение Леуши</w:t>
      </w:r>
      <w:r>
        <w:t xml:space="preserve">.</w:t>
      </w:r>
    </w:p>
    <w:p>
      <w:pPr>
        <w:pStyle w:val="Normal"/>
        <w:ind w:right="1" w:firstLine="709"/>
        <w:jc w:val="both"/>
        <w:rPr>
          <w:rFonts w:eastAsia="Calibri"/>
          <w:lang w:eastAsia="en-US"/>
        </w:rPr>
      </w:pPr>
      <w:r>
        <w:t xml:space="preserve">1.2.</w:t>
      </w:r>
      <w:r>
        <w:rPr>
          <w:rFonts w:eastAsia="Calibri"/>
          <w:lang w:eastAsia="en-US"/>
        </w:rPr>
        <w:t xml:space="preserve"> В целях настоящего Положения лиц</w:t>
      </w:r>
      <w:r>
        <w:rPr>
          <w:rFonts w:eastAsia="Calibri"/>
          <w:lang w:eastAsia="en-US"/>
        </w:rPr>
        <w:t xml:space="preserve">о</w:t>
      </w:r>
      <w:r>
        <w:rPr>
          <w:rFonts w:eastAsia="Calibri"/>
          <w:lang w:eastAsia="en-US"/>
        </w:rPr>
        <w:t xml:space="preserve">м, замещающим муниципальн</w:t>
      </w:r>
      <w:r>
        <w:rPr>
          <w:rFonts w:eastAsia="Calibri"/>
          <w:lang w:eastAsia="en-US"/>
        </w:rPr>
        <w:t xml:space="preserve">ую</w:t>
      </w:r>
      <w:r>
        <w:rPr>
          <w:rFonts w:eastAsia="Calibri"/>
          <w:lang w:eastAsia="en-US"/>
        </w:rPr>
        <w:t xml:space="preserve"> должност</w:t>
      </w:r>
      <w:r>
        <w:rPr>
          <w:rFonts w:eastAsia="Calibri"/>
          <w:lang w:eastAsia="en-US"/>
        </w:rPr>
        <w:t xml:space="preserve">ь</w:t>
      </w:r>
      <w:r>
        <w:rPr>
          <w:rFonts w:eastAsia="Calibri"/>
          <w:lang w:eastAsia="en-US"/>
        </w:rPr>
        <w:t xml:space="preserve">, явля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тся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глава муниципального образования </w:t>
      </w:r>
      <w:r>
        <w:rPr>
          <w:rFonts w:eastAsia="Calibri"/>
          <w:lang w:eastAsia="en-US"/>
        </w:rPr>
        <w:t xml:space="preserve">сельское поселение Леуши</w:t>
      </w:r>
      <w:r>
        <w:rPr>
          <w:rFonts w:eastAsia="Calibri"/>
          <w:lang w:eastAsia="en-US"/>
        </w:rPr>
        <w:t xml:space="preserve"> (далее – глава </w:t>
      </w:r>
      <w:r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поселения</w:t>
      </w:r>
      <w:r>
        <w:rPr>
          <w:rFonts w:eastAsia="Calibri"/>
          <w:lang w:eastAsia="en-US"/>
        </w:rPr>
        <w:t xml:space="preserve"> Леуши</w:t>
      </w:r>
      <w:r>
        <w:rPr>
          <w:rFonts w:eastAsia="Calibri"/>
          <w:lang w:eastAsia="en-US"/>
        </w:rPr>
        <w:t xml:space="preserve">).</w:t>
      </w:r>
      <w:r>
        <w:rPr>
          <w:rFonts w:eastAsia="Calibri"/>
          <w:lang w:eastAsia="en-US"/>
        </w:rPr>
      </w:r>
    </w:p>
    <w:p>
      <w:pPr>
        <w:pStyle w:val="Normal"/>
        <w:widowControl w:val="off"/>
        <w:ind w:firstLine="709"/>
        <w:jc w:val="both"/>
      </w:pPr>
      <w:r>
        <w:rPr>
          <w:rFonts w:cs="Calibri"/>
          <w:sz w:val="22"/>
          <w:szCs w:val="20"/>
        </w:rPr>
        <w:t xml:space="preserve">1.3. </w:t>
      </w:r>
      <w:r>
        <w:rPr>
          <w:rFonts w:cs="Calibri"/>
        </w:rPr>
        <w:t xml:space="preserve">Ежемесячные и иные дополнительные</w:t>
      </w:r>
      <w:r>
        <w:t xml:space="preserve"> выплат</w:t>
      </w:r>
      <w:r>
        <w:rPr>
          <w:rFonts w:cs="Calibri"/>
        </w:rPr>
        <w:t xml:space="preserve">ы, предусмотренные Положением, производятся за счет средств фонда оплаты труда, в пределах утвержденных бюджетных ассигнований на финансовый год, сформированных в соответствии </w:t>
      </w:r>
      <w:r>
        <w:rPr>
          <w:rFonts w:cs="Calibri"/>
        </w:rPr>
        <w:t xml:space="preserve">                    </w:t>
      </w:r>
      <w:r>
        <w:rPr>
          <w:rFonts w:cs="Calibri"/>
        </w:rPr>
        <w:t xml:space="preserve">с нормативами расходов на оплату труда лиц, замещающих </w:t>
      </w:r>
      <w:r>
        <w:t xml:space="preserve">муниципальные должности</w:t>
      </w:r>
      <w:r>
        <w:rPr>
          <w:rFonts w:cs="Calibri"/>
        </w:rPr>
        <w:t xml:space="preserve">,</w:t>
      </w:r>
      <w:r>
        <w:rPr>
          <w:rFonts w:ascii="Calibri" w:hAnsi="Calibri" w:eastAsia="Calibri" w:cs="Calibri"/>
        </w:rPr>
        <w:t xml:space="preserve"> </w:t>
      </w:r>
      <w:r>
        <w:rPr>
          <w:rFonts w:eastAsia="Calibri"/>
        </w:rPr>
        <w:t xml:space="preserve">установленными Правительством Ханты-Мансийского автономного округа – Югры</w:t>
      </w:r>
      <w:r>
        <w:rPr>
          <w:rFonts w:eastAsia="Calibri" w:cs="Calibri"/>
        </w:rPr>
        <w:t xml:space="preserve">.</w:t>
      </w:r>
      <w:r>
        <w:t xml:space="preserve"> </w:t>
      </w:r>
    </w:p>
    <w:p>
      <w:pPr>
        <w:pStyle w:val="Normal"/>
        <w:widowControl w:val="off"/>
        <w:ind w:firstLine="709"/>
        <w:jc w:val="both"/>
      </w:pPr>
      <w:r>
        <w:t xml:space="preserve">1.4. В целях обеспечения повышения уровня реального содержания заработной платы в связи с ростом потребительских цен на товары и услуги осуществляется </w:t>
      </w:r>
      <w:r>
        <w:t xml:space="preserve">                      </w:t>
      </w:r>
      <w:r>
        <w:t xml:space="preserve">ее индексация путем увеличения размера ежемесячного денежного вознаграждения выборного должностного лица.</w:t>
      </w:r>
    </w:p>
    <w:p>
      <w:pPr>
        <w:pStyle w:val="Normal"/>
        <w:widowControl w:val="off"/>
        <w:ind w:firstLine="709"/>
        <w:jc w:val="both"/>
      </w:pPr>
      <w:r>
        <w:t xml:space="preserve">Индексация осуществляется путем внесения изменений в настоящее Положение,</w:t>
      </w:r>
      <w:r>
        <w:t xml:space="preserve">   </w:t>
      </w:r>
      <w:r>
        <w:t xml:space="preserve">ее размер определяется с учетом прогнозного уровня инфляции (потребительских цен) </w:t>
      </w:r>
      <w:r>
        <w:t xml:space="preserve">               </w:t>
      </w:r>
      <w:r>
        <w:t xml:space="preserve">и возможностей бюджета муниципального образования </w:t>
      </w:r>
      <w:r>
        <w:t xml:space="preserve">сельское поселение Леуши </w:t>
      </w:r>
      <w:r>
        <w:t xml:space="preserve">                                     </w:t>
      </w:r>
      <w:r>
        <w:t xml:space="preserve">в соответствующий период.</w:t>
      </w:r>
    </w:p>
    <w:p>
      <w:pPr>
        <w:pStyle w:val="Normal"/>
        <w:widowControl w:val="off"/>
        <w:ind w:firstLine="709"/>
        <w:jc w:val="both"/>
      </w:pPr>
      <w:r>
        <w:t xml:space="preserve">При индексации денежного вознаграждения, его размер подлежит округлению до целого рубля в сторону увеличения.</w:t>
      </w:r>
    </w:p>
    <w:p>
      <w:pPr>
        <w:pStyle w:val="Normal"/>
        <w:widowControl w:val="off"/>
        <w:ind w:firstLine="709"/>
        <w:jc w:val="both"/>
      </w:pPr>
      <w:r>
        <w:t xml:space="preserve">1.5. В соответствии со </w:t>
      </w:r>
      <w:r>
        <w:fldChar w:fldCharType="begin"/>
      </w:r>
      <w:r>
        <w:instrText xml:space="preserve">HYPERLINK https://login.consultant.ru/link/?req=doc&amp;base=RLAW926&amp;n=269839&amp;date=01.02.2023&amp;dst=100022&amp;field=134 </w:instrText>
      </w:r>
      <w:r>
        <w:fldChar w:fldCharType="separate"/>
      </w:r>
      <w:r>
        <w:t xml:space="preserve">статьей 2</w:t>
      </w:r>
      <w:r>
        <w:fldChar w:fldCharType="end"/>
      </w:r>
      <w:r>
        <w:t xml:space="preserve"> 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денежное содержание </w:t>
      </w:r>
      <w:r>
        <w:rPr>
          <w:rFonts w:eastAsia="Calibri"/>
          <w:lang w:eastAsia="en-US"/>
        </w:rPr>
        <w:t xml:space="preserve">лиц, замещающих </w:t>
      </w:r>
      <w:r>
        <w:t xml:space="preserve">муниципальные должности,</w:t>
      </w:r>
      <w:r>
        <w:rPr>
          <w:rFonts w:eastAsia="Calibri"/>
          <w:lang w:eastAsia="en-US"/>
        </w:rPr>
        <w:t xml:space="preserve"> </w:t>
      </w:r>
      <w:r>
        <w:t xml:space="preserve">состоит из:</w:t>
      </w:r>
    </w:p>
    <w:p>
      <w:pPr>
        <w:pStyle w:val="Normal"/>
        <w:widowControl w:val="off"/>
        <w:ind w:firstLine="709"/>
        <w:jc w:val="both"/>
      </w:pPr>
      <w:r>
        <w:t xml:space="preserve">1) ежемесячного денежного вознаграждения;</w:t>
      </w:r>
    </w:p>
    <w:p>
      <w:pPr>
        <w:pStyle w:val="Normal"/>
        <w:widowControl w:val="off"/>
        <w:ind w:firstLine="709"/>
        <w:jc w:val="both"/>
      </w:pPr>
      <w:bookmarkStart w:id="0" w:name="Par71"/>
      <w:bookmarkEnd w:id="0"/>
      <w:r>
        <w:t xml:space="preserve">2) ежемесячного денежного поощрения;</w:t>
      </w:r>
    </w:p>
    <w:p>
      <w:pPr>
        <w:pStyle w:val="Normal"/>
        <w:widowControl w:val="off"/>
        <w:ind w:firstLine="709"/>
        <w:jc w:val="both"/>
      </w:pPr>
      <w:bookmarkStart w:id="1" w:name="Par75"/>
      <w:bookmarkEnd w:id="1"/>
      <w:r>
        <w:t xml:space="preserve">3</w:t>
      </w:r>
      <w:r>
        <w:t xml:space="preserve">) ежемесячной процентной надбавки за работу в районах Крайнего Севера и приравненных к ним местностях;</w:t>
      </w:r>
    </w:p>
    <w:p>
      <w:pPr>
        <w:pStyle w:val="Normal"/>
        <w:widowControl w:val="off"/>
        <w:ind w:firstLine="709"/>
        <w:jc w:val="both"/>
      </w:pPr>
      <w:r>
        <w:t xml:space="preserve">4) е</w:t>
      </w:r>
      <w:r>
        <w:t xml:space="preserve">жемесячная процентная надбавка за работу со сведениями, составляющими государственную тайну</w:t>
      </w:r>
      <w:bookmarkStart w:id="2" w:name="Par76"/>
      <w:bookmarkEnd w:id="2"/>
      <w:r>
        <w:t xml:space="preserve">;</w:t>
      </w:r>
    </w:p>
    <w:p>
      <w:pPr>
        <w:pStyle w:val="Normal"/>
        <w:widowControl w:val="off"/>
        <w:ind w:firstLine="709"/>
        <w:jc w:val="both"/>
      </w:pPr>
      <w:r>
        <w:t xml:space="preserve">5</w:t>
      </w:r>
      <w:r>
        <w:t xml:space="preserve">) районного коэффициента за работу в районах Крайнего Севера и приравненных к ним местностях;</w:t>
      </w:r>
    </w:p>
    <w:p>
      <w:pPr>
        <w:pStyle w:val="Normal"/>
        <w:widowControl w:val="off"/>
        <w:ind w:firstLine="709"/>
        <w:jc w:val="both"/>
      </w:pPr>
      <w:r>
        <w:t xml:space="preserve">6</w:t>
      </w:r>
      <w:r>
        <w:t xml:space="preserve">) премий, в том числе за выполнение особо важных и сложных заданий;</w:t>
      </w:r>
    </w:p>
    <w:p>
      <w:pPr>
        <w:pStyle w:val="Normal"/>
        <w:widowControl w:val="off"/>
        <w:ind w:firstLine="709"/>
        <w:jc w:val="both"/>
      </w:pPr>
      <w:bookmarkStart w:id="3" w:name="Par79"/>
      <w:bookmarkEnd w:id="3"/>
      <w:r>
        <w:t xml:space="preserve">7</w:t>
      </w:r>
      <w:r>
        <w:t xml:space="preserve">) единовременной выплаты при предоставлении ежегодного оплачиваемого отпуска и материальной </w:t>
      </w:r>
      <w:r>
        <w:t xml:space="preserve">помощи, выплачиваемых за счет средств фонда оплаты труда;</w:t>
      </w:r>
    </w:p>
    <w:p>
      <w:pPr>
        <w:pStyle w:val="Normal"/>
        <w:widowControl w:val="off"/>
        <w:ind w:firstLine="709"/>
        <w:jc w:val="both"/>
      </w:pPr>
      <w:r>
        <w:t xml:space="preserve">8</w:t>
      </w:r>
      <w:r>
        <w:t xml:space="preserve">) иных надбавок в соответствии с федеральным законодательством.</w:t>
      </w:r>
    </w:p>
    <w:p>
      <w:pPr>
        <w:pStyle w:val="Normal"/>
        <w:widowControl w:val="off"/>
        <w:ind w:firstLine="709"/>
        <w:jc w:val="center"/>
        <w:outlineLvl w:val="1"/>
      </w:pPr>
      <w:bookmarkStart w:id="4" w:name="Par106"/>
      <w:bookmarkEnd w:id="4"/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2. </w:t>
      </w:r>
      <w:r>
        <w:rPr>
          <w:b/>
        </w:rPr>
        <w:t xml:space="preserve">Ежемесячное</w:t>
      </w:r>
      <w:r>
        <w:rPr>
          <w:b/>
          <w:bCs/>
        </w:rPr>
        <w:t xml:space="preserve"> денежное вознаграждение</w:t>
      </w:r>
    </w:p>
    <w:p>
      <w:pPr>
        <w:pStyle w:val="Normal"/>
        <w:widowControl w:val="off"/>
        <w:ind w:firstLine="709"/>
        <w:jc w:val="center"/>
        <w:outlineLvl w:val="1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Ежемесячное денежное вознаграждение выплачивается </w:t>
      </w:r>
      <w:r>
        <w:rPr>
          <w:rFonts w:eastAsia="Calibri"/>
          <w:lang w:eastAsia="en-US"/>
        </w:rPr>
        <w:t xml:space="preserve">лицу, замещающему </w:t>
      </w:r>
      <w:r>
        <w:t xml:space="preserve">муниципальную должность,</w:t>
      </w:r>
      <w:r>
        <w:rPr>
          <w:rFonts w:eastAsia="Calibri"/>
          <w:lang w:eastAsia="en-US"/>
        </w:rPr>
        <w:t xml:space="preserve"> в следующем размере:</w:t>
      </w:r>
    </w:p>
    <w:tbl>
      <w:tblPr>
        <w:tblW w:w="9701" w:type="dxa"/>
        <w:jc w:val="center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40"/>
        <w:gridCol w:w="5701"/>
        <w:gridCol w:w="3260"/>
      </w:tblGrid>
      <w:tr>
        <w:trPr>
          <w:trHeight w:val="810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№ </w:t>
            </w:r>
          </w:p>
          <w:p>
            <w:pPr>
              <w:pStyle w:val="Normal"/>
              <w:widowControl w:val="off"/>
              <w:jc w:val="center"/>
            </w:pPr>
            <w:r>
              <w:t xml:space="preserve">п/п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Наименование должности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Размер ежемесячного денежного вознаграждения, руб.</w:t>
            </w:r>
          </w:p>
        </w:tc>
      </w:tr>
      <w:tr>
        <w:trPr>
          <w:trHeight w:val="162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</w:t>
            </w:r>
            <w:r>
              <w:t xml:space="preserve">.</w:t>
            </w:r>
          </w:p>
        </w:tc>
        <w:tc>
          <w:tcPr>
            <w:tcW w:w="5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</w:pPr>
            <w:r>
              <w:t xml:space="preserve">Глава</w:t>
            </w:r>
            <w:r>
              <w:t xml:space="preserve"> </w:t>
            </w:r>
            <w:r>
              <w:t xml:space="preserve">сельского поселения Леуши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widowControl w:val="off"/>
              <w:jc w:val="center"/>
            </w:pPr>
            <w:r>
              <w:t xml:space="preserve">17 763</w:t>
            </w:r>
          </w:p>
        </w:tc>
      </w:tr>
    </w:tbl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  <w:rPr>
          <w:b/>
        </w:rPr>
      </w:pPr>
      <w:r>
        <w:rPr>
          <w:b/>
        </w:rPr>
        <w:t xml:space="preserve">3. Ежемесячное денежное поощрение</w:t>
      </w:r>
    </w:p>
    <w:p>
      <w:pPr>
        <w:pStyle w:val="Normal"/>
        <w:widowControl w:val="off"/>
        <w:jc w:val="center"/>
      </w:pP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Ежемесячное денежное поощрение выплачивается лицу, замещающему муниципальную должность, в следующем размере:</w:t>
      </w:r>
    </w:p>
    <w:tbl>
      <w:tblPr>
        <w:tblW w:w="9781" w:type="dxa"/>
        <w:jc w:val="center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709"/>
        <w:gridCol w:w="5812"/>
        <w:gridCol w:w="3260"/>
      </w:tblGrid>
      <w:tr>
        <w:trPr>
          <w:trHeight w:val="68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должности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Размер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ежемесячного денежного поощрения (от</w:t>
            </w:r>
            <w:r>
              <w:t xml:space="preserve"> ежемесячного денежного вознаграждения)</w:t>
            </w: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35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22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>
              <w:rPr>
                <w:rFonts w:eastAsia="Calibri"/>
                <w:lang w:eastAsia="en-US"/>
              </w:rPr>
              <w:t xml:space="preserve">.</w:t>
            </w:r>
            <w:r>
              <w:rPr>
                <w:rFonts w:eastAsia="Calibri"/>
                <w:lang w:eastAsia="en-US"/>
              </w:rPr>
            </w:r>
          </w:p>
        </w:tc>
        <w:tc>
          <w:tcPr>
            <w:tcW w:w="5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t xml:space="preserve">Глава </w:t>
            </w:r>
            <w:r>
              <w:t xml:space="preserve">сельского поселения Леуши</w:t>
            </w:r>
            <w:r>
              <w:rPr>
                <w:rFonts w:eastAsia="Calibri"/>
                <w:lang w:eastAsia="en-US"/>
              </w:rPr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1,7</w:t>
            </w: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ind w:firstLine="567"/>
        <w:jc w:val="both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outlineLvl w:val="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</w:rPr>
        <w:t xml:space="preserve">Ежемесячная процентная</w:t>
      </w:r>
      <w:r>
        <w:rPr>
          <w:b/>
          <w:bCs/>
        </w:rPr>
        <w:t xml:space="preserve"> надбавка за работу со сведениями, </w:t>
      </w:r>
      <w:r>
        <w:rPr>
          <w:b/>
          <w:bCs/>
        </w:rPr>
      </w:r>
    </w:p>
    <w:p>
      <w:pPr>
        <w:pStyle w:val="Normal"/>
        <w:jc w:val="center"/>
        <w:outlineLvl w:val="0"/>
        <w:rPr>
          <w:b/>
          <w:bCs/>
        </w:rPr>
      </w:pPr>
      <w:r>
        <w:rPr>
          <w:b/>
          <w:bCs/>
        </w:rPr>
        <w:t xml:space="preserve">составляющими государственную тайну</w:t>
      </w:r>
    </w:p>
    <w:p>
      <w:pPr>
        <w:pStyle w:val="Normal"/>
        <w:ind w:left="7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709"/>
        <w:jc w:val="both"/>
      </w:pPr>
      <w:r>
        <w:t xml:space="preserve">4.1. Ежемесячная процентная надбавка за работу со сведениями, составляющими государственную тайну, устанавливается </w:t>
      </w:r>
      <w:r>
        <w:rPr>
          <w:rFonts w:eastAsia="Calibri"/>
          <w:lang w:eastAsia="en-US"/>
        </w:rPr>
        <w:t xml:space="preserve">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</w:t>
      </w:r>
      <w:r>
        <w:t xml:space="preserve"> в порядке и размерах, установленных постановлением Правительства Российской Федерации.</w:t>
      </w:r>
    </w:p>
    <w:p>
      <w:pPr>
        <w:pStyle w:val="Normal"/>
        <w:ind w:firstLine="709"/>
        <w:jc w:val="both"/>
      </w:pPr>
      <w:r>
        <w:t xml:space="preserve">4.2. Ежемесячная процентная надбавка за работу со сведениями, составляющими государственную тайну,</w:t>
      </w:r>
      <w:r>
        <w:rPr>
          <w:rFonts w:eastAsia="Calibri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  <w:br w:type="textWrapping" w:clear="all"/>
        <w:t xml:space="preserve">с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установленными </w:t>
      </w:r>
      <w:r>
        <w:rPr>
          <w:rFonts w:eastAsia="Calibri"/>
          <w:lang w:eastAsia="en-US"/>
        </w:rPr>
        <w:t xml:space="preserve">Правительством Российской Федерации размерами,</w:t>
        <w:br w:type="textWrapping" w:clear="all"/>
        <w:t xml:space="preserve">в зависимости от степени секретности сведений, к которым лица, замещающие муниципальные должности, имеют документально подтвержденный доступ на законных основаниях</w:t>
      </w:r>
      <w:r>
        <w:rPr>
          <w:rFonts w:eastAsia="Calibri"/>
          <w:lang w:eastAsia="en-US"/>
        </w:rPr>
        <w:t xml:space="preserve">.</w:t>
      </w:r>
    </w:p>
    <w:p>
      <w:pPr>
        <w:pStyle w:val="Normal"/>
        <w:widowControl w:val="off"/>
        <w:jc w:val="center"/>
      </w:pP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5. Районный коэффициент за работу</w:t>
      </w:r>
      <w:r>
        <w:rPr>
          <w:b/>
          <w:bCs/>
        </w:rPr>
        <w:t xml:space="preserve"> </w:t>
      </w:r>
      <w:r>
        <w:rPr>
          <w:b/>
          <w:bCs/>
        </w:rPr>
        <w:t xml:space="preserve">в районах </w:t>
      </w:r>
      <w:r>
        <w:rPr>
          <w:b/>
          <w:bCs/>
        </w:rPr>
      </w: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Крайнего Севера и приравненных к ним местностях</w:t>
      </w:r>
    </w:p>
    <w:p>
      <w:pPr>
        <w:pStyle w:val="Normal"/>
        <w:widowControl w:val="off"/>
        <w:ind w:firstLine="85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off"/>
        <w:ind w:firstLine="709"/>
        <w:jc w:val="both"/>
      </w:pPr>
      <w:r>
        <w:t xml:space="preserve">5.1. Районный коэффициент за работу в районах Крайнего Севера и приравненных к ним местностях является гарантией</w:t>
      </w:r>
      <w:r>
        <w:t xml:space="preserve"> </w:t>
      </w:r>
      <w:r>
        <w:rPr>
          <w:rFonts w:eastAsia="Calibri"/>
          <w:lang w:eastAsia="en-US"/>
        </w:rPr>
        <w:t xml:space="preserve">лицам, замещающим </w:t>
      </w:r>
      <w:r>
        <w:t xml:space="preserve">муниципальные должности, проживающим на территориях с особыми природными и климатическими условиями, и подлежит обязательной выплате.</w:t>
      </w:r>
    </w:p>
    <w:p>
      <w:pPr>
        <w:pStyle w:val="Normal"/>
        <w:widowControl w:val="off"/>
        <w:ind w:firstLine="567"/>
        <w:jc w:val="both"/>
        <w:rPr>
          <w:b/>
        </w:rPr>
      </w:pPr>
      <w:r>
        <w:t xml:space="preserve">  </w:t>
      </w:r>
      <w:r>
        <w:t xml:space="preserve">5.2. Районный коэффициент за работу в районах Крайнего Севера и приравненных к ним местностях устанавливается </w:t>
      </w:r>
      <w:r>
        <w:rPr>
          <w:rFonts w:eastAsia="Calibri"/>
          <w:lang w:eastAsia="en-US"/>
        </w:rPr>
        <w:t xml:space="preserve">в соответствии со 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HYPERLINK "https://docs.cntd.ru/document/901807664" \l "A7G0ND"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статьями 315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HYPERLINK "https://docs.cntd.ru/document/901807664" \l "A800NC"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316 Трудового кодекса Российской Ф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едерации</w:t>
      </w:r>
      <w:r>
        <w:rPr>
          <w:rFonts w:eastAsia="Calibri"/>
          <w:lang w:eastAsia="en-US"/>
        </w:rPr>
        <w:t xml:space="preserve">,</w:t>
      </w:r>
      <w:r>
        <w:t xml:space="preserve"> </w:t>
      </w:r>
      <w:r>
        <w:t xml:space="preserve">постановлением </w:t>
      </w:r>
      <w:r>
        <w:t xml:space="preserve">администрации </w:t>
      </w:r>
      <w:r>
        <w:t xml:space="preserve">сельского поселения Леуши </w:t>
      </w:r>
      <w:r>
        <w:t xml:space="preserve">                 </w:t>
      </w:r>
      <w:r>
        <w:t xml:space="preserve">от </w:t>
      </w:r>
      <w:r>
        <w:t xml:space="preserve">29 марта 2023 года</w:t>
      </w:r>
      <w:r>
        <w:t xml:space="preserve"> № 45</w:t>
      </w:r>
      <w:r>
        <w:rPr>
          <w:b/>
        </w:rPr>
        <w:t xml:space="preserve"> </w:t>
      </w:r>
      <w:r>
        <w:t xml:space="preserve">«Об утверждении </w:t>
      </w:r>
      <w:r>
        <w:fldChar w:fldCharType="begin"/>
      </w:r>
      <w:r>
        <w:instrText xml:space="preserve"> HYPERLINK "file:///C:\\Users\\Люба\\Downloads\\rdkr-2023-02-989z%20(1).doc" \l "P33" </w:instrText>
      </w:r>
      <w:r>
        <w:fldChar w:fldCharType="separate"/>
      </w:r>
      <w:r>
        <w:rPr>
          <w:rStyle w:val="Hyperlink"/>
          <w:color w:val="000000"/>
          <w:u w:val="none"/>
        </w:rPr>
        <w:t xml:space="preserve">Положения</w:t>
      </w:r>
      <w:r>
        <w:fldChar w:fldCharType="end"/>
      </w:r>
      <w:r>
        <w:t xml:space="preserve"> о</w:t>
      </w:r>
      <w:r>
        <w:t xml:space="preserve"> гарантиях и компенсациях для лиц, проживающих в муниципальном образовании </w:t>
      </w:r>
      <w:r>
        <w:t xml:space="preserve">сельское поселение Леуши</w:t>
      </w:r>
      <w:r>
        <w:t xml:space="preserve"> и работающих в организациях, финансируемых из бюджета </w:t>
      </w:r>
      <w:r>
        <w:t xml:space="preserve">сельского поселения Леуши</w:t>
      </w:r>
      <w:r>
        <w:t xml:space="preserve">».</w:t>
      </w:r>
      <w:r>
        <w:rPr>
          <w:b/>
        </w:rPr>
        <w:t xml:space="preserve"> </w:t>
      </w:r>
    </w:p>
    <w:p>
      <w:pPr>
        <w:pStyle w:val="Normal"/>
        <w:widowControl w:val="off"/>
        <w:ind w:firstLine="709"/>
        <w:jc w:val="both"/>
      </w:pP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6. Ежемесячная процентная надбавка за работу</w:t>
      </w:r>
    </w:p>
    <w:p>
      <w:pPr>
        <w:pStyle w:val="Normal"/>
        <w:widowControl w:val="off"/>
        <w:jc w:val="center"/>
        <w:rPr>
          <w:b/>
          <w:bCs/>
        </w:rPr>
      </w:pPr>
      <w:r>
        <w:rPr>
          <w:b/>
          <w:bCs/>
        </w:rPr>
        <w:t xml:space="preserve">в районах Крайнего Севера и приравненных к ним местностях</w:t>
      </w:r>
    </w:p>
    <w:p>
      <w:pPr>
        <w:pStyle w:val="Normal"/>
        <w:widowControl w:val="off"/>
        <w:ind w:firstLine="85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6.1. Ежемесячная процентная надбавка за работу в районах Крайнего Севера и приравненных к ним местностях является гарантией </w:t>
      </w:r>
      <w:r>
        <w:rPr>
          <w:rFonts w:eastAsia="Calibri"/>
          <w:lang w:eastAsia="en-US"/>
        </w:rPr>
        <w:t xml:space="preserve">лицам, замещающим </w:t>
      </w:r>
      <w:r>
        <w:t xml:space="preserve">муниципальные должности, проживающим на территориях с особыми природными и климатическими условиями, и подлежит обязательной выплате.</w:t>
      </w:r>
    </w:p>
    <w:p>
      <w:pPr>
        <w:pStyle w:val="Normal"/>
        <w:ind w:firstLine="709"/>
        <w:jc w:val="both"/>
        <w:rPr>
          <w:rFonts w:eastAsia="Calibri"/>
        </w:rPr>
      </w:pPr>
      <w:r>
        <w:t xml:space="preserve">6.2. </w:t>
      </w:r>
      <w:r>
        <w:rPr>
          <w:rFonts w:eastAsia="Calibri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r>
        <w:fldChar w:fldCharType="begin"/>
      </w:r>
      <w:r>
        <w:instrText xml:space="preserve"> HYPERLINK "https://docs.cntd.ru/document/901807664" \l "A7G0ND" </w:instrText>
      </w:r>
      <w:r>
        <w:fldChar w:fldCharType="separate"/>
      </w:r>
      <w:r>
        <w:rPr>
          <w:rFonts w:eastAsia="Calibri"/>
        </w:rPr>
        <w:t xml:space="preserve">статьями 315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, </w:t>
      </w:r>
      <w:r>
        <w:fldChar w:fldCharType="begin"/>
      </w:r>
      <w:r>
        <w:instrText xml:space="preserve"> HYPERLINK "https://docs.cntd.ru/document/901807664" \l "A800NC" </w:instrText>
      </w:r>
      <w:r>
        <w:fldChar w:fldCharType="separate"/>
      </w:r>
      <w:r>
        <w:rPr>
          <w:rFonts w:eastAsia="Calibri"/>
        </w:rPr>
        <w:t xml:space="preserve">317 Трудового кодекса Российской Ф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едерации и выплачивается </w:t>
      </w:r>
      <w:r>
        <w:rPr>
          <w:rFonts w:eastAsia="Calibri"/>
          <w:lang w:eastAsia="en-US"/>
        </w:rPr>
        <w:t xml:space="preserve">лицам, замещающим </w:t>
      </w:r>
      <w:r>
        <w:t xml:space="preserve">муниципальные должности, </w:t>
      </w:r>
      <w:r>
        <w:rPr>
          <w:rFonts w:eastAsia="Calibri"/>
        </w:rPr>
        <w:t xml:space="preserve">за работу в данных районах или местностях.  </w:t>
      </w:r>
    </w:p>
    <w:p>
      <w:pPr>
        <w:pStyle w:val="Normal"/>
        <w:ind w:firstLine="567"/>
        <w:jc w:val="both"/>
      </w:pPr>
    </w:p>
    <w:p>
      <w:pPr>
        <w:pStyle w:val="Normal"/>
        <w:jc w:val="center"/>
        <w:rPr>
          <w:b/>
        </w:rPr>
      </w:pPr>
      <w:r>
        <w:rPr>
          <w:b/>
        </w:rPr>
        <w:t xml:space="preserve">7. Премии, в том числе за выполнение особо важных и сложных заданий</w:t>
      </w:r>
    </w:p>
    <w:p>
      <w:pPr>
        <w:pStyle w:val="Normal"/>
        <w:ind w:firstLine="567"/>
        <w:jc w:val="both"/>
        <w:rPr>
          <w:b/>
        </w:rPr>
      </w:pPr>
      <w:r>
        <w:rPr>
          <w:b/>
        </w:rPr>
      </w:r>
    </w:p>
    <w:p>
      <w:pPr>
        <w:pStyle w:val="Normal"/>
        <w:widowControl w:val="off"/>
        <w:ind w:firstLine="709"/>
        <w:jc w:val="both"/>
      </w:pPr>
      <w:r>
        <w:t xml:space="preserve">7.1. </w:t>
      </w:r>
      <w:r>
        <w:rPr>
          <w:rFonts w:eastAsia="Calibri"/>
          <w:lang w:eastAsia="en-US"/>
        </w:rPr>
        <w:t xml:space="preserve">Лиц</w:t>
      </w:r>
      <w:r>
        <w:rPr>
          <w:rFonts w:eastAsia="Calibri"/>
          <w:lang w:eastAsia="en-US"/>
        </w:rPr>
        <w:t xml:space="preserve">у</w:t>
      </w:r>
      <w:r>
        <w:rPr>
          <w:rFonts w:eastAsia="Calibri"/>
          <w:lang w:eastAsia="en-US"/>
        </w:rPr>
        <w:t xml:space="preserve">, замещающ</w:t>
      </w:r>
      <w:r>
        <w:rPr>
          <w:rFonts w:eastAsia="Calibri"/>
          <w:lang w:eastAsia="en-US"/>
        </w:rPr>
        <w:t xml:space="preserve">ему</w:t>
      </w:r>
      <w:r>
        <w:rPr>
          <w:rFonts w:eastAsia="Calibri"/>
          <w:lang w:eastAsia="en-US"/>
        </w:rPr>
        <w:t xml:space="preserve"> </w:t>
      </w:r>
      <w:r>
        <w:t xml:space="preserve">муниципальн</w:t>
      </w:r>
      <w:r>
        <w:t xml:space="preserve">ую</w:t>
      </w:r>
      <w:r>
        <w:t xml:space="preserve"> должност</w:t>
      </w:r>
      <w:r>
        <w:t xml:space="preserve">ь</w:t>
      </w:r>
      <w:r>
        <w:t xml:space="preserve">, выплачиваются премии:</w:t>
      </w:r>
    </w:p>
    <w:p>
      <w:pPr>
        <w:pStyle w:val="Normal"/>
        <w:widowControl w:val="off"/>
        <w:ind w:firstLine="709"/>
        <w:jc w:val="both"/>
      </w:pPr>
      <w:r>
        <w:t xml:space="preserve">по результатам работы за год;</w:t>
      </w:r>
    </w:p>
    <w:p>
      <w:pPr>
        <w:pStyle w:val="Normal"/>
        <w:widowControl w:val="off"/>
        <w:ind w:firstLine="709"/>
        <w:jc w:val="both"/>
      </w:pPr>
      <w:r>
        <w:t xml:space="preserve">за выполнение особо важных и сложных заданий.</w:t>
      </w:r>
    </w:p>
    <w:p>
      <w:pPr>
        <w:pStyle w:val="Normal"/>
        <w:ind w:firstLine="709"/>
        <w:jc w:val="both"/>
      </w:pPr>
      <w:r>
        <w:t xml:space="preserve">7.2. Премия по результатам работы за год.</w:t>
      </w:r>
    </w:p>
    <w:p>
      <w:pPr>
        <w:pStyle w:val="Normal"/>
        <w:ind w:firstLine="709"/>
        <w:jc w:val="both"/>
      </w:pPr>
      <w:r>
        <w:t xml:space="preserve">7.2.1</w:t>
      </w:r>
      <w:r>
        <w:t xml:space="preserve">.</w:t>
      </w:r>
      <w:r>
        <w:t xml:space="preserve"> Премия по результатам работы за год (далее </w:t>
      </w:r>
      <w:r>
        <w:t xml:space="preserve">–</w:t>
      </w:r>
      <w:r>
        <w:t xml:space="preserve"> премия) выплачивается не позднее первого квартала года, следующего за годом</w:t>
      </w:r>
      <w:r>
        <w:t xml:space="preserve">, за который выплачивается премия, на основании настоящего Положения и</w:t>
      </w:r>
      <w:r>
        <w:t xml:space="preserve"> </w:t>
      </w:r>
      <w:r>
        <w:t xml:space="preserve">решения </w:t>
      </w:r>
      <w:r>
        <w:t xml:space="preserve">Совета депутатов </w:t>
      </w:r>
      <w:r>
        <w:t xml:space="preserve">сельского поселения Леуши</w:t>
      </w:r>
      <w:r>
        <w:t xml:space="preserve"> о принятии отчета главы </w:t>
      </w:r>
      <w:r>
        <w:t xml:space="preserve">сельского поселения</w:t>
      </w:r>
      <w:r>
        <w:t xml:space="preserve"> Леуши</w:t>
      </w:r>
      <w:r>
        <w:t xml:space="preserve"> о своей деятельности и деятельности администрации </w:t>
      </w:r>
      <w:r>
        <w:t xml:space="preserve">сельского</w:t>
      </w:r>
      <w:r>
        <w:t xml:space="preserve"> </w:t>
      </w:r>
      <w:r>
        <w:t xml:space="preserve">поселения </w:t>
      </w:r>
      <w:r>
        <w:t xml:space="preserve">Леуши </w:t>
      </w:r>
      <w:r>
        <w:t xml:space="preserve">с оце</w:t>
      </w:r>
      <w:r>
        <w:t xml:space="preserve">нкой «удовлетворительно» за год</w:t>
      </w:r>
      <w:r>
        <w:t xml:space="preserve">, по итогам которого выплачивается премия.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t xml:space="preserve">7.2.2</w:t>
      </w:r>
      <w:r>
        <w:t xml:space="preserve">.</w:t>
      </w:r>
      <w:r>
        <w:t xml:space="preserve"> </w:t>
      </w:r>
      <w:r>
        <w:rPr>
          <w:rFonts w:eastAsia="Calibri"/>
          <w:lang w:eastAsia="en-US"/>
        </w:rPr>
        <w:t xml:space="preserve">Премия выплачивается лицу</w:t>
      </w:r>
      <w:r>
        <w:rPr>
          <w:rFonts w:eastAsia="Calibri"/>
          <w:lang w:eastAsia="en-US"/>
        </w:rPr>
        <w:t xml:space="preserve">, замещающ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м</w:t>
      </w:r>
      <w:r>
        <w:rPr>
          <w:rFonts w:eastAsia="Calibri"/>
          <w:lang w:eastAsia="en-US"/>
        </w:rPr>
        <w:t xml:space="preserve">у</w:t>
      </w:r>
      <w:r>
        <w:rPr>
          <w:rFonts w:eastAsia="Calibri"/>
          <w:lang w:eastAsia="en-US"/>
        </w:rPr>
        <w:t xml:space="preserve"> муниципальн</w:t>
      </w:r>
      <w:r>
        <w:rPr>
          <w:rFonts w:eastAsia="Calibri"/>
          <w:lang w:eastAsia="en-US"/>
        </w:rPr>
        <w:t xml:space="preserve">ую</w:t>
      </w:r>
      <w:r>
        <w:rPr>
          <w:rFonts w:eastAsia="Calibri"/>
          <w:lang w:eastAsia="en-US"/>
        </w:rPr>
        <w:t xml:space="preserve"> должност</w:t>
      </w:r>
      <w:r>
        <w:rPr>
          <w:rFonts w:eastAsia="Calibri"/>
          <w:lang w:eastAsia="en-US"/>
        </w:rPr>
        <w:t xml:space="preserve">ь</w:t>
      </w:r>
      <w:r>
        <w:rPr>
          <w:rFonts w:eastAsia="Calibri"/>
          <w:lang w:eastAsia="en-US"/>
        </w:rPr>
        <w:t xml:space="preserve">, проработавш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м</w:t>
      </w:r>
      <w:r>
        <w:rPr>
          <w:rFonts w:eastAsia="Calibri"/>
          <w:lang w:eastAsia="en-US"/>
        </w:rPr>
        <w:t xml:space="preserve">у</w:t>
      </w:r>
      <w:r>
        <w:rPr>
          <w:rFonts w:eastAsia="Calibri"/>
          <w:lang w:eastAsia="en-US"/>
        </w:rPr>
        <w:t xml:space="preserve"> полный календарный год.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7.2.3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  <w:t xml:space="preserve"> Премия выплачивается также лиц</w:t>
      </w:r>
      <w:r>
        <w:rPr>
          <w:rFonts w:eastAsia="Calibri"/>
          <w:lang w:eastAsia="en-US"/>
        </w:rPr>
        <w:t xml:space="preserve">у</w:t>
      </w:r>
      <w:r>
        <w:rPr>
          <w:rFonts w:eastAsia="Calibri"/>
          <w:lang w:eastAsia="en-US"/>
        </w:rPr>
        <w:t xml:space="preserve">, замещающ</w:t>
      </w:r>
      <w:r>
        <w:rPr>
          <w:rFonts w:eastAsia="Calibri"/>
          <w:lang w:eastAsia="en-US"/>
        </w:rPr>
        <w:t xml:space="preserve">ему </w:t>
      </w:r>
      <w:r>
        <w:rPr>
          <w:rFonts w:eastAsia="Calibri"/>
          <w:lang w:eastAsia="en-US"/>
        </w:rPr>
        <w:t xml:space="preserve">муниципальную должность, проработавш</w:t>
      </w:r>
      <w:r>
        <w:rPr>
          <w:rFonts w:eastAsia="Calibri"/>
          <w:lang w:eastAsia="en-US"/>
        </w:rPr>
        <w:t xml:space="preserve">ему</w:t>
      </w:r>
      <w:r>
        <w:rPr>
          <w:rFonts w:eastAsia="Calibri"/>
          <w:lang w:eastAsia="en-US"/>
        </w:rPr>
        <w:t xml:space="preserve"> неполный календарный год по следующим основаниям: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избрание на муниципальную должность в текущем календарном году;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сложение полномочий в связи с отставкой по собственному желанию;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истечение установленного срока полномочий;</w:t>
      </w:r>
    </w:p>
    <w:p>
      <w:pPr>
        <w:pStyle w:val="Normal"/>
        <w:widowControl w:val="off"/>
        <w:ind w:firstLine="709"/>
        <w:jc w:val="both"/>
      </w:pPr>
      <w:r>
        <w:t xml:space="preserve">7.2.4</w:t>
      </w:r>
      <w:r>
        <w:t xml:space="preserve">.</w:t>
      </w:r>
      <w:r>
        <w:t xml:space="preserve"> Премия выплачивается в размере </w:t>
      </w:r>
      <w:r>
        <w:rPr>
          <w:bCs/>
        </w:rPr>
        <w:t xml:space="preserve">0,5 месячного фонда оплаты труда. Размер премии определяется исходя из суммы средств</w:t>
      </w:r>
      <w:r>
        <w:t xml:space="preserve">, запланированных по штатному расписанию в календарном году, за который производится выплата премии, для выплаты денежного вознаграждения из расчета на год, установленного в соответствии с </w:t>
      </w:r>
      <w:r>
        <w:fldChar w:fldCharType="begin"/>
      </w:r>
      <w:r>
        <w:instrText xml:space="preserve">HYPERLINK \l Par106  \o "2. Размеры денежного вознаграждения депутатов,"</w:instrText>
      </w:r>
      <w:r>
        <w:fldChar w:fldCharType="separate"/>
      </w:r>
      <w:r>
        <w:t xml:space="preserve">разделом 2</w:t>
      </w:r>
      <w:r>
        <w:fldChar w:fldCharType="end"/>
      </w:r>
      <w:r>
        <w:t xml:space="preserve"> настоящего Положения, и выплат, предусмотренных </w:t>
      </w:r>
      <w:r>
        <w:fldChar w:fldCharType="begin"/>
      </w:r>
      <w:r>
        <w:instrText xml:space="preserve">HYPERLINK \l Par71  \o "2) ежемесячного денежного поощрения;"</w:instrText>
      </w:r>
      <w:r>
        <w:fldChar w:fldCharType="separate"/>
      </w:r>
      <w:r>
        <w:t xml:space="preserve">подпунктами 2</w:t>
      </w:r>
      <w:r>
        <w:fldChar w:fldCharType="end"/>
      </w:r>
      <w:r>
        <w:t xml:space="preserve"> - </w:t>
      </w:r>
      <w:r>
        <w:fldChar w:fldCharType="begin"/>
      </w:r>
      <w:r>
        <w:instrText xml:space="preserve">HYPERLINK \l Par76  \o "5) районного коэффициента за работу в районах Крайнего Севера и приравненных к ним местностях;"</w:instrText>
      </w:r>
      <w:r>
        <w:fldChar w:fldCharType="separate"/>
      </w:r>
      <w:r>
        <w:t xml:space="preserve">5 пункта 1.5 раздела 1</w:t>
      </w:r>
      <w:r>
        <w:fldChar w:fldCharType="end"/>
      </w:r>
      <w:r>
        <w:t xml:space="preserve"> настоящего Положения, установленных с учетом </w:t>
      </w:r>
      <w:r>
        <w:fldChar w:fldCharType="begin"/>
      </w:r>
      <w:r>
        <w:instrText xml:space="preserve">HYPERLINK \l Par468  \o "4. Ежемесячное денежное поощрение. Премия по результатам"</w:instrText>
      </w:r>
      <w:r>
        <w:fldChar w:fldCharType="separate"/>
      </w:r>
      <w:r>
        <w:t xml:space="preserve">разделов  3, 4</w:t>
      </w:r>
      <w:r>
        <w:fldChar w:fldCharType="end"/>
      </w:r>
      <w:r>
        <w:t xml:space="preserve">, </w:t>
      </w:r>
      <w:r>
        <w:fldChar w:fldCharType="begin"/>
      </w:r>
      <w:r>
        <w:instrText xml:space="preserve">HYPERLINK \l Par605  \o "5. Ежемесячная процентная надбавка к должностному окладу"</w:instrText>
      </w:r>
      <w:r>
        <w:fldChar w:fldCharType="separate"/>
      </w:r>
      <w:r>
        <w:t xml:space="preserve">5</w:t>
      </w:r>
      <w:r>
        <w:fldChar w:fldCharType="end"/>
      </w:r>
      <w:r>
        <w:t xml:space="preserve">, 6 настоящего Положения и конкретных надбавок за работу со сведениями, составляющими государственную тайну, работу в районах Крайнего Севера и приравненных к ним местностях, деленных на нормативное количество рабочих дней в календарном году по производственному календарю, умноженных на количество фактически отработанных дней в календарном году, деленных на 12 и умноженных на 0,5.</w:t>
      </w:r>
    </w:p>
    <w:p>
      <w:pPr>
        <w:pStyle w:val="Normal"/>
        <w:ind w:firstLine="709"/>
        <w:jc w:val="both"/>
        <w:rPr>
          <w:rFonts w:eastAsia="Calibri"/>
          <w:lang w:eastAsia="en-US"/>
        </w:rPr>
      </w:pPr>
      <w:r>
        <w:t xml:space="preserve">7.2.5</w:t>
      </w:r>
      <w:r>
        <w:t xml:space="preserve">.</w:t>
      </w:r>
      <w:r>
        <w:t xml:space="preserve"> </w:t>
      </w:r>
      <w:r>
        <w:rPr>
          <w:rFonts w:eastAsia="Calibri"/>
          <w:lang w:eastAsia="en-US"/>
        </w:rPr>
        <w:t xml:space="preserve">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</w:t>
      </w:r>
      <w:r>
        <w:t xml:space="preserve">время нахождения в служебной командировке, время нахождения в ежегодном очередном оплачиваемом отпуске</w:t>
      </w:r>
      <w:r>
        <w:rPr>
          <w:rFonts w:eastAsia="Calibri"/>
          <w:lang w:eastAsia="en-US"/>
        </w:rPr>
        <w:t xml:space="preserve">.</w:t>
      </w:r>
      <w:r>
        <w:rPr>
          <w:rFonts w:eastAsia="Calibri"/>
          <w:lang w:eastAsia="en-US"/>
        </w:rPr>
      </w:r>
    </w:p>
    <w:p>
      <w:pPr>
        <w:pStyle w:val="Normal"/>
        <w:widowControl w:val="off"/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7.2.6. Лицу, </w:t>
      </w:r>
      <w:r>
        <w:t xml:space="preserve">замещающему муниципальную должность</w:t>
      </w:r>
      <w:r>
        <w:t xml:space="preserve">, премия по результатам работы за год выплачивается на основании решения Совета депутатов </w:t>
      </w:r>
      <w:r>
        <w:t xml:space="preserve">сельского</w:t>
      </w:r>
      <w:r>
        <w:t xml:space="preserve"> поселения </w:t>
      </w:r>
      <w:r>
        <w:t xml:space="preserve">Леуши</w:t>
      </w:r>
      <w:r>
        <w:t xml:space="preserve"> после принятия Советом депутатов </w:t>
      </w:r>
      <w:r>
        <w:t xml:space="preserve">сельского</w:t>
      </w:r>
      <w:r>
        <w:t xml:space="preserve"> поселения </w:t>
      </w:r>
      <w:r>
        <w:t xml:space="preserve">Леуши</w:t>
      </w:r>
      <w:r>
        <w:t xml:space="preserve"> решения </w:t>
      </w:r>
      <w:r>
        <w:t xml:space="preserve">о принятии отчета главы </w:t>
      </w:r>
      <w:r>
        <w:t xml:space="preserve">сельского поселения Леуши</w:t>
      </w:r>
      <w:r>
        <w:t xml:space="preserve"> о своей деятельности и деятельности администрации </w:t>
      </w:r>
      <w:r>
        <w:t xml:space="preserve">сельского поселения Леуши</w:t>
      </w:r>
      <w:r>
        <w:t xml:space="preserve"> с оценкой «удовлетворительно» за год, по итогам которого выплачивается премия</w:t>
      </w:r>
      <w:r>
        <w:t xml:space="preserve">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Cs w:val="28"/>
        </w:rPr>
      </w:pPr>
      <w:r>
        <w:t xml:space="preserve">7.2</w:t>
      </w:r>
      <w:r>
        <w:t xml:space="preserve">7</w:t>
      </w:r>
      <w:r>
        <w:t xml:space="preserve">6</w:t>
      </w:r>
      <w:r>
        <w:t xml:space="preserve">.</w:t>
      </w:r>
      <w:r>
        <w:t xml:space="preserve"> Премия не выплачивается</w:t>
      </w:r>
      <w:r>
        <w:rPr>
          <w:szCs w:val="28"/>
        </w:rPr>
        <w:t xml:space="preserve"> в случае неудовлетворительной оценки деятельности главы </w:t>
      </w:r>
      <w:r>
        <w:t xml:space="preserve">сельского поселения Леуши</w:t>
      </w:r>
      <w:r>
        <w:rPr>
          <w:szCs w:val="28"/>
        </w:rPr>
        <w:t xml:space="preserve"> </w:t>
      </w:r>
      <w:r>
        <w:rPr>
          <w:szCs w:val="28"/>
        </w:rPr>
        <w:t xml:space="preserve">и деятельности администрации сельского поселения Леуши </w:t>
      </w:r>
      <w:r>
        <w:rPr>
          <w:szCs w:val="28"/>
        </w:rPr>
        <w:t xml:space="preserve">по результатам отч</w:t>
      </w:r>
      <w:r>
        <w:rPr>
          <w:szCs w:val="28"/>
        </w:rPr>
        <w:t xml:space="preserve">е</w:t>
      </w:r>
      <w:r>
        <w:rPr>
          <w:szCs w:val="28"/>
        </w:rPr>
        <w:t xml:space="preserve">та </w:t>
      </w:r>
      <w:r>
        <w:rPr>
          <w:szCs w:val="28"/>
        </w:rPr>
        <w:t xml:space="preserve">главы сельского поселения Леуши </w:t>
      </w:r>
      <w:r>
        <w:rPr>
          <w:szCs w:val="28"/>
        </w:rPr>
        <w:t xml:space="preserve">перед </w:t>
      </w:r>
      <w:r>
        <w:rPr>
          <w:szCs w:val="28"/>
        </w:rPr>
        <w:t xml:space="preserve">Советом депутатов</w:t>
      </w:r>
      <w:r>
        <w:rPr>
          <w:szCs w:val="28"/>
        </w:rPr>
        <w:t xml:space="preserve"> сельского поселения Леуши</w:t>
      </w:r>
      <w:r>
        <w:rPr>
          <w:szCs w:val="28"/>
        </w:rPr>
        <w:t xml:space="preserve"> за отч</w:t>
      </w:r>
      <w:r>
        <w:rPr>
          <w:szCs w:val="28"/>
        </w:rPr>
        <w:t xml:space="preserve">е</w:t>
      </w:r>
      <w:r>
        <w:rPr>
          <w:szCs w:val="28"/>
        </w:rPr>
        <w:t xml:space="preserve">тный год.</w:t>
      </w:r>
      <w:r>
        <w:rPr>
          <w:szCs w:val="28"/>
        </w:rPr>
        <w:t xml:space="preserve"> </w:t>
      </w:r>
      <w:r>
        <w:rPr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7.2.</w:t>
      </w:r>
      <w:r>
        <w:rPr>
          <w:szCs w:val="28"/>
        </w:rPr>
        <w:t xml:space="preserve">8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t xml:space="preserve">При наличии обоснованной экономии фонда оплаты труда в конце финансового года предельный размер премии по итогам работы за год увеличивается до 1,0 месячного фонда оплаты труда.</w:t>
      </w:r>
      <w:r>
        <w:rPr>
          <w:sz w:val="28"/>
          <w:szCs w:val="28"/>
        </w:rPr>
      </w:r>
    </w:p>
    <w:p>
      <w:pPr>
        <w:pStyle w:val="Normal"/>
        <w:ind w:firstLine="709"/>
        <w:jc w:val="both"/>
      </w:pPr>
      <w:r>
        <w:t xml:space="preserve">7.3. Премии за выполнение особо важных и сложных заданий.</w:t>
      </w:r>
    </w:p>
    <w:p>
      <w:pPr>
        <w:pStyle w:val="Normal"/>
        <w:ind w:firstLine="709"/>
        <w:jc w:val="both"/>
      </w:pPr>
      <w:r>
        <w:t xml:space="preserve">7.3.1</w:t>
      </w:r>
      <w:r>
        <w:t xml:space="preserve">.</w:t>
      </w:r>
      <w:r>
        <w:t xml:space="preserve"> При принятии решения о выплате </w:t>
      </w:r>
      <w:r>
        <w:rPr>
          <w:iCs/>
        </w:rPr>
        <w:t xml:space="preserve">премии</w:t>
      </w:r>
      <w:r>
        <w:t xml:space="preserve"> за выполнение </w:t>
      </w:r>
      <w:r>
        <w:rPr>
          <w:iCs/>
        </w:rPr>
        <w:t xml:space="preserve">особо</w:t>
      </w:r>
      <w:r>
        <w:t xml:space="preserve"> </w:t>
      </w:r>
      <w:r>
        <w:rPr>
          <w:iCs/>
        </w:rPr>
        <w:t xml:space="preserve">важных</w:t>
      </w:r>
      <w:r>
        <w:t xml:space="preserve"> и </w:t>
      </w:r>
      <w:r>
        <w:rPr>
          <w:iCs/>
        </w:rPr>
        <w:t xml:space="preserve">сложных</w:t>
      </w:r>
      <w:r>
        <w:t xml:space="preserve"> </w:t>
      </w:r>
      <w:r>
        <w:rPr>
          <w:iCs/>
        </w:rPr>
        <w:t xml:space="preserve">заданий</w:t>
      </w:r>
      <w:r>
        <w:t xml:space="preserve"> учитывается:</w:t>
      </w:r>
    </w:p>
    <w:p>
      <w:pPr>
        <w:pStyle w:val="Normal"/>
        <w:ind w:firstLine="709"/>
        <w:jc w:val="both"/>
      </w:pPr>
      <w:r>
        <w:t xml:space="preserve">личный вклад </w:t>
      </w:r>
      <w:r>
        <w:rPr>
          <w:rFonts w:eastAsia="Calibri"/>
          <w:lang w:eastAsia="en-US"/>
        </w:rPr>
        <w:t xml:space="preserve">лица, замещающего муниципальную должность,</w:t>
      </w:r>
      <w:r>
        <w:t xml:space="preserve"> в обеспечение достижения высоких конечных результатов муниципального образования </w:t>
      </w:r>
      <w:r>
        <w:t xml:space="preserve">сельское поселение Леуши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оперативное выполнение на высоком профессиональном уровне конкретных поручений и заданий, реализация которых имеет важное значение для муниципального образования </w:t>
      </w:r>
      <w:r>
        <w:t xml:space="preserve">сельское поселение Леуши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разработка особо значимых, важных для социально-экономического развития муниципального образования </w:t>
      </w:r>
      <w:r>
        <w:t xml:space="preserve">сельское поселение Леуши</w:t>
      </w:r>
      <w:r>
        <w:t xml:space="preserve"> или направленных на повышение эффективности муниципального управления проектов муниципальных правовых актов;</w:t>
      </w:r>
    </w:p>
    <w:p>
      <w:pPr>
        <w:pStyle w:val="Normal"/>
        <w:ind w:firstLine="709"/>
        <w:jc w:val="both"/>
      </w:pPr>
      <w:r>
        <w:t xml:space="preserve"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>
      <w:pPr>
        <w:pStyle w:val="Normal"/>
        <w:ind w:firstLine="709"/>
        <w:jc w:val="both"/>
      </w:pPr>
      <w:r>
        <w:t xml:space="preserve">степень сложности выполнения заданий, эффективность достигнутых результатов за определенный период работы.</w:t>
      </w:r>
    </w:p>
    <w:p>
      <w:pPr>
        <w:pStyle w:val="Normal"/>
        <w:widowControl w:val="off"/>
        <w:shd w:val="clear" w:color="auto" w:fill="ffffff"/>
        <w:ind w:firstLine="709"/>
        <w:jc w:val="both"/>
      </w:pPr>
      <w:r>
        <w:rPr>
          <w:rFonts w:cs="Calibri"/>
        </w:rPr>
        <w:t xml:space="preserve">7.3.2</w:t>
      </w:r>
      <w:r>
        <w:rPr>
          <w:rFonts w:cs="Calibri"/>
        </w:rPr>
        <w:t xml:space="preserve">.</w:t>
      </w:r>
      <w:r>
        <w:rPr>
          <w:rFonts w:cs="Calibri"/>
        </w:rPr>
        <w:t xml:space="preserve"> Годовой объем расходов для выплаты премий за выполнение особо важных и сложных заданий на календарный год устанавливается в размере 0,2 месячного фонда оплаты труда по штатному расписанию.</w:t>
      </w:r>
      <w:r>
        <w:t xml:space="preserve"> </w:t>
      </w:r>
    </w:p>
    <w:p>
      <w:pPr>
        <w:pStyle w:val="Normal"/>
        <w:widowControl w:val="off"/>
        <w:shd w:val="clear" w:color="auto" w:fill="ffffff"/>
        <w:ind w:firstLine="709"/>
        <w:jc w:val="both"/>
      </w:pPr>
      <w:r>
        <w:t xml:space="preserve">7.3.3</w:t>
      </w:r>
      <w:r>
        <w:t xml:space="preserve">.</w:t>
      </w:r>
      <w:r>
        <w:t xml:space="preserve"> Конкретный</w:t>
      </w:r>
      <w:r>
        <w:t xml:space="preserve"> </w:t>
      </w:r>
      <w:r>
        <w:t xml:space="preserve">размер премии за выполнение особо важных и сложных заданий устанавливается решением </w:t>
      </w:r>
      <w:r>
        <w:t xml:space="preserve">Совета депутатов</w:t>
      </w:r>
      <w:r>
        <w:t xml:space="preserve"> сельского поселения Леуши</w:t>
      </w:r>
      <w:r>
        <w:t xml:space="preserve">, в том числе при поступлении иных межбюджетных трансфертов из бюджетов других уровней в целях поощрения.</w:t>
      </w:r>
    </w:p>
    <w:p>
      <w:pPr>
        <w:pStyle w:val="Normal"/>
        <w:widowControl w:val="off"/>
        <w:ind w:firstLine="709"/>
        <w:jc w:val="both"/>
        <w:rPr>
          <w:rFonts w:eastAsia="Calibri"/>
          <w:lang w:eastAsia="en-US"/>
        </w:rPr>
      </w:pPr>
      <w:r>
        <w:t xml:space="preserve">7.3.4</w:t>
      </w:r>
      <w:r>
        <w:t xml:space="preserve">.</w:t>
      </w:r>
      <w:r>
        <w:t xml:space="preserve"> </w:t>
      </w:r>
      <w:r>
        <w:rPr>
          <w:color w:val="000000"/>
        </w:rPr>
        <w:t xml:space="preserve">При поступлении межбюджетных трансфертов из бюджетов других уровней на цели поощрения муниципальной управленческой команды конкретный размер премии </w:t>
      </w:r>
      <w:r>
        <w:rPr>
          <w:rFonts w:eastAsia="Calibri"/>
          <w:lang w:eastAsia="en-US"/>
        </w:rPr>
        <w:t xml:space="preserve">лицу, замещающему муниципальную должность, определяется </w:t>
      </w:r>
      <w:r>
        <w:t xml:space="preserve">решением </w:t>
      </w:r>
      <w:r>
        <w:t xml:space="preserve">Совета </w:t>
      </w:r>
      <w:r>
        <w:t xml:space="preserve">депутатов </w:t>
      </w:r>
      <w:r>
        <w:t xml:space="preserve">сельского поселения Леуши</w:t>
      </w:r>
      <w:r>
        <w:t xml:space="preserve">.</w:t>
      </w:r>
      <w:r>
        <w:rPr>
          <w:rFonts w:eastAsia="Calibri"/>
          <w:lang w:eastAsia="en-US"/>
        </w:rPr>
        <w:t xml:space="preserve"> </w:t>
      </w:r>
    </w:p>
    <w:p>
      <w:pPr>
        <w:pStyle w:val="Normal"/>
        <w:widowControl w:val="off"/>
        <w:ind w:firstLine="709"/>
        <w:jc w:val="both"/>
      </w:pP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8. Единовременная выплата при предоставлении ежегодного оплачиваемого отпуска</w:t>
      </w:r>
    </w:p>
    <w:p>
      <w:pPr>
        <w:pStyle w:val="Normal"/>
        <w:widowControl w:val="off"/>
        <w:ind w:firstLine="709"/>
        <w:jc w:val="center"/>
      </w:pPr>
    </w:p>
    <w:p>
      <w:pPr>
        <w:pStyle w:val="Normal"/>
        <w:widowControl w:val="off"/>
        <w:ind w:firstLine="709"/>
        <w:jc w:val="both"/>
      </w:pPr>
      <w:r>
        <w:t xml:space="preserve">8.1. Единовременная выплата при предоставлении ежегодного оплачиваемого отпуска выплачивается </w:t>
      </w:r>
      <w:r>
        <w:rPr>
          <w:rFonts w:eastAsia="Calibri"/>
          <w:lang w:eastAsia="en-US"/>
        </w:rPr>
        <w:t xml:space="preserve">лицу, замещающему муниципальную должность,</w:t>
      </w:r>
      <w:r>
        <w:t xml:space="preserve"> на основании правового акта уполномоченного должностного лица органа местного самоуправления, в котором </w:t>
      </w:r>
      <w:r>
        <w:rPr>
          <w:rFonts w:eastAsia="Calibri"/>
          <w:lang w:eastAsia="en-US"/>
        </w:rPr>
        <w:t xml:space="preserve">лицо, замещающее муниципальную должность,</w:t>
      </w:r>
      <w:r>
        <w:t xml:space="preserve"> осуществляет свои полномочия.</w:t>
      </w:r>
    </w:p>
    <w:p>
      <w:pPr>
        <w:pStyle w:val="Normal"/>
        <w:widowControl w:val="off"/>
        <w:ind w:firstLine="709"/>
        <w:jc w:val="both"/>
      </w:pPr>
      <w:bookmarkStart w:id="5" w:name="Par767"/>
      <w:bookmarkEnd w:id="5"/>
      <w:r>
        <w:t xml:space="preserve">8.2. Единовременная</w:t>
      </w:r>
      <w:r>
        <w:t xml:space="preserve"> выплата при предоставлении ежегодного оплачиваемого отпуска производится один раз в календарном году при уходе </w:t>
      </w:r>
      <w:r>
        <w:rPr>
          <w:rFonts w:eastAsia="Calibri"/>
          <w:lang w:eastAsia="en-US"/>
        </w:rPr>
        <w:t xml:space="preserve">лица, замещающего муниципальную должность,</w:t>
      </w:r>
      <w:r>
        <w:t xml:space="preserve"> в очередной оплачиваемый отпуск в размере 2,5 месячных фондов оплаты труда, определяемых из расчета:</w:t>
      </w:r>
    </w:p>
    <w:p>
      <w:pPr>
        <w:pStyle w:val="Normal"/>
        <w:widowControl w:val="off"/>
        <w:ind w:firstLine="709"/>
        <w:jc w:val="both"/>
      </w:pPr>
      <w:r>
        <w:t xml:space="preserve">суммы средств, запланированных в текущем календарном году для выплаты денежного вознаграждения из расчета на год и выплат, предусмотренных </w:t>
      </w:r>
      <w:r>
        <w:fldChar w:fldCharType="begin"/>
      </w:r>
      <w:r>
        <w:instrText xml:space="preserve">HYPERLINK \l Par71  \o "2) ежемесячного денежного поощрения;"</w:instrText>
      </w:r>
      <w:r>
        <w:fldChar w:fldCharType="separate"/>
      </w:r>
      <w:r>
        <w:t xml:space="preserve">подпунктами 2</w:t>
      </w:r>
      <w:r>
        <w:fldChar w:fldCharType="end"/>
      </w:r>
      <w:r>
        <w:t xml:space="preserve"> - </w:t>
      </w:r>
      <w:r>
        <w:fldChar w:fldCharType="begin"/>
      </w:r>
      <w:r>
        <w:instrText xml:space="preserve">HYPERLINK \l Par79  \o "7) премии по результатам работы за квартал, год;"</w:instrText>
      </w:r>
      <w:r>
        <w:fldChar w:fldCharType="separate"/>
      </w:r>
      <w:r>
        <w:t xml:space="preserve">5 пункта 1.5 раздела 1</w:t>
      </w:r>
      <w:r>
        <w:fldChar w:fldCharType="end"/>
      </w:r>
      <w:r>
        <w:t xml:space="preserve"> настоящего Положения, установленных с учетом </w:t>
      </w:r>
      <w:r>
        <w:fldChar w:fldCharType="begin"/>
      </w:r>
      <w:r>
        <w:instrText xml:space="preserve">HYPERLINK \l Par468  \o "4. Ежемесячное денежное поощрение. Премия по результатам"</w:instrText>
      </w:r>
      <w:r>
        <w:fldChar w:fldCharType="separate"/>
      </w:r>
      <w:r>
        <w:t xml:space="preserve">разделов  3, 4</w:t>
      </w:r>
      <w:r>
        <w:fldChar w:fldCharType="end"/>
      </w:r>
      <w:r>
        <w:t xml:space="preserve">, </w:t>
      </w:r>
      <w:r>
        <w:fldChar w:fldCharType="begin"/>
      </w:r>
      <w:r>
        <w:instrText xml:space="preserve">HYPERLINK \l Par605  \o "5. Ежемесячная процентная надбавка к должностному окладу"</w:instrText>
      </w:r>
      <w:r>
        <w:fldChar w:fldCharType="separate"/>
      </w:r>
      <w:r>
        <w:t xml:space="preserve">5</w:t>
      </w:r>
      <w:r>
        <w:fldChar w:fldCharType="end"/>
      </w:r>
      <w:r>
        <w:t xml:space="preserve">, 6 настоящего Положения, по действующему штатному расписанию с учетом конкретных надбавок за работу со сведениями, составляющими государственную тайну, работу в районах Крайнего </w:t>
      </w:r>
      <w:r>
        <w:t xml:space="preserve">Севера и приравненных к ним местностях, деленных на 12 и умноженных на 2,5.</w:t>
      </w:r>
    </w:p>
    <w:p>
      <w:pPr>
        <w:pStyle w:val="Normal"/>
        <w:ind w:firstLine="709"/>
        <w:jc w:val="center"/>
        <w:rPr>
          <w:b/>
        </w:rPr>
      </w:pPr>
      <w:bookmarkStart w:id="6" w:name="Par773"/>
      <w:bookmarkEnd w:id="6"/>
      <w:r>
        <w:rPr>
          <w:b/>
        </w:rPr>
      </w:r>
    </w:p>
    <w:p>
      <w:pPr>
        <w:pStyle w:val="Normal"/>
        <w:jc w:val="center"/>
        <w:rPr>
          <w:b/>
          <w:iCs/>
        </w:rPr>
      </w:pPr>
      <w:r>
        <w:rPr>
          <w:b/>
        </w:rPr>
        <w:t xml:space="preserve">9. </w:t>
      </w:r>
      <w:r>
        <w:rPr>
          <w:b/>
          <w:iCs/>
        </w:rPr>
        <w:t xml:space="preserve">Материальная помощь</w:t>
      </w:r>
    </w:p>
    <w:p>
      <w:pPr>
        <w:pStyle w:val="Normal"/>
        <w:widowControl w:val="off"/>
        <w:spacing w:before="240"/>
        <w:ind w:firstLine="709"/>
        <w:jc w:val="both"/>
      </w:pPr>
      <w:r>
        <w:rPr>
          <w:iCs/>
        </w:rPr>
        <w:t xml:space="preserve">9.1. В связи со смертью близких родственников (родители, муж (жена), дети) </w:t>
      </w:r>
      <w:r>
        <w:rPr>
          <w:rFonts w:eastAsia="Calibri"/>
          <w:lang w:eastAsia="en-US"/>
        </w:rPr>
        <w:t xml:space="preserve">лицу, замещающему муниципальную должность,</w:t>
      </w:r>
      <w:r>
        <w:rPr>
          <w:iCs/>
        </w:rPr>
        <w:t xml:space="preserve"> выплачивается материальная помощь в размере десяти тысяч рублей </w:t>
      </w:r>
      <w:r>
        <w:t xml:space="preserve">на основании правового акта уполномоченного должностного лица органа местного самоуправления, в котором </w:t>
      </w:r>
      <w:r>
        <w:rPr>
          <w:rFonts w:eastAsia="Calibri"/>
          <w:lang w:eastAsia="en-US"/>
        </w:rPr>
        <w:t xml:space="preserve">лицо, замещающее муниципальную должность,</w:t>
      </w:r>
      <w:r>
        <w:t xml:space="preserve"> осуществляет свои полномочия.</w:t>
      </w:r>
    </w:p>
    <w:p>
      <w:pPr>
        <w:pStyle w:val="Normal"/>
        <w:widowControl w:val="off"/>
        <w:ind w:firstLine="709"/>
        <w:jc w:val="both"/>
        <w:rPr>
          <w:rFonts w:eastAsia="Calibri"/>
        </w:rPr>
      </w:pPr>
      <w:r>
        <w:rPr>
          <w:rFonts w:cs="Calibri"/>
          <w:iCs/>
        </w:rPr>
        <w:t xml:space="preserve">9.2.</w:t>
      </w:r>
      <w:r>
        <w:rPr>
          <w:rFonts w:cs="Calibri"/>
          <w:i/>
          <w:iCs/>
        </w:rPr>
        <w:t xml:space="preserve"> </w:t>
      </w:r>
      <w:r>
        <w:rPr>
          <w:rFonts w:eastAsia="Calibri" w:cs="Calibri"/>
        </w:rPr>
        <w:t xml:space="preserve">Выплата материальной помощи производится при представлении </w:t>
      </w:r>
      <w:r>
        <w:rPr>
          <w:rFonts w:eastAsia="Calibri"/>
          <w:lang w:eastAsia="en-US"/>
        </w:rPr>
        <w:t xml:space="preserve">лицом, замещающ</w:t>
      </w:r>
      <w:r>
        <w:rPr>
          <w:rFonts w:eastAsia="Calibri"/>
          <w:lang w:eastAsia="en-US"/>
        </w:rPr>
        <w:t xml:space="preserve">и</w:t>
      </w:r>
      <w:r>
        <w:rPr>
          <w:rFonts w:eastAsia="Calibri"/>
          <w:lang w:eastAsia="en-US"/>
        </w:rPr>
        <w:t xml:space="preserve">м муниципальную должность,</w:t>
      </w:r>
      <w:r>
        <w:rPr>
          <w:rFonts w:eastAsia="Calibri" w:cs="Calibri"/>
        </w:rPr>
        <w:t xml:space="preserve"> </w:t>
      </w:r>
      <w:r>
        <w:rPr>
          <w:rFonts w:eastAsia="Calibri"/>
        </w:rPr>
        <w:t xml:space="preserve">заявления о выплате материальной помощи, копии свидетельства о смерти</w:t>
      </w:r>
      <w:r>
        <w:rPr>
          <w:rFonts w:eastAsia="Calibri"/>
          <w:i/>
        </w:rPr>
        <w:t xml:space="preserve"> </w:t>
      </w:r>
      <w:r>
        <w:rPr>
          <w:iCs/>
        </w:rPr>
        <w:t xml:space="preserve">близких родственников (родители, муж (жена), дети) и копии </w:t>
      </w:r>
      <w:r>
        <w:rPr>
          <w:rFonts w:eastAsia="Calibri"/>
          <w:lang w:eastAsia="en-US"/>
        </w:rPr>
        <w:t xml:space="preserve">документа, подтверждающего родство</w:t>
      </w:r>
      <w:r>
        <w:rPr>
          <w:rFonts w:eastAsia="Calibri"/>
          <w:i/>
        </w:rPr>
        <w:t xml:space="preserve"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</w:r>
    </w:p>
    <w:p>
      <w:pPr>
        <w:pStyle w:val="Normal"/>
        <w:widowControl w:val="off"/>
        <w:rPr>
          <w:b/>
        </w:rPr>
      </w:pPr>
      <w:r>
        <w:rPr>
          <w:b/>
        </w:rPr>
      </w:r>
    </w:p>
    <w:p>
      <w:pPr>
        <w:pStyle w:val="Normal"/>
        <w:widowControl w:val="off"/>
        <w:jc w:val="center"/>
        <w:rPr>
          <w:b/>
        </w:rPr>
      </w:pPr>
      <w:r>
        <w:rPr>
          <w:b/>
        </w:rPr>
        <w:t xml:space="preserve">10. Иные надбавки в соответствии с федеральным законодательством</w:t>
      </w:r>
    </w:p>
    <w:p>
      <w:pPr>
        <w:pStyle w:val="Normal"/>
        <w:widowControl w:val="off"/>
        <w:ind w:firstLine="709"/>
        <w:jc w:val="center"/>
        <w:rPr>
          <w:b/>
        </w:rPr>
      </w:pPr>
      <w:r>
        <w:rPr>
          <w:b/>
        </w:rPr>
      </w:r>
    </w:p>
    <w:p>
      <w:pPr>
        <w:pStyle w:val="Normal"/>
        <w:widowControl w:val="off"/>
        <w:ind w:firstLine="709"/>
        <w:jc w:val="both"/>
      </w:pPr>
      <w:r>
        <w:t xml:space="preserve">10.1. </w:t>
      </w:r>
      <w:r>
        <w:rPr>
          <w:rFonts w:eastAsia="Calibri"/>
          <w:lang w:eastAsia="en-US"/>
        </w:rPr>
        <w:t xml:space="preserve">Лицу, замещающему муниципальную должность,</w:t>
      </w:r>
      <w:r>
        <w:t xml:space="preserve"> выплачиваются иные надбавки, в соответствии федеральным законодательством</w:t>
      </w:r>
      <w:r>
        <w:t xml:space="preserve">.</w:t>
      </w:r>
    </w:p>
    <w:p>
      <w:pPr>
        <w:pStyle w:val="Normal"/>
        <w:widowControl w:val="off"/>
        <w:ind w:firstLine="709"/>
        <w:jc w:val="both"/>
      </w:pPr>
      <w:r>
        <w:t xml:space="preserve">10.2. Иные надбавки выплачиваются на основании решения</w:t>
      </w:r>
      <w:r>
        <w:t xml:space="preserve"> Совета депутатов </w:t>
      </w:r>
      <w:r>
        <w:t xml:space="preserve">сельского поселения Леуши</w:t>
      </w:r>
      <w:r>
        <w:t xml:space="preserve">.</w:t>
      </w:r>
    </w:p>
    <w:p>
      <w:pPr>
        <w:pStyle w:val="Normal"/>
        <w:ind w:firstLine="709"/>
      </w:pPr>
    </w:p>
    <w:p>
      <w:pPr>
        <w:pStyle w:val="UserStyle_12"/>
        <w:tabs>
          <w:tab w:val="center" w:pos="709" w:leader="none"/>
          <w:tab w:val="center" w:pos="6663" w:leader="none"/>
        </w:tabs>
        <w:spacing w:line="0" w:lineRule="atLeast"/>
        <w:ind w:left="4963"/>
        <w:rPr>
          <w:sz w:val="24"/>
        </w:rPr>
        <w:sectPr>
          <w:headerReference w:type="default" r:id="rId7"/>
          <w:footerReference w:type="even" r:id="rId8"/>
          <w:footerReference w:type="default" r:id="rId9"/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4"/>
        </w:rPr>
      </w:r>
    </w:p>
    <w:p>
      <w:pPr>
        <w:pStyle w:val="Normal"/>
        <w:ind w:firstLine="5670"/>
        <w:jc w:val="both"/>
        <w:rPr>
          <w:bCs/>
        </w:rPr>
      </w:pPr>
      <w:bookmarkStart w:id="7" w:name="Положение"/>
      <w:r>
        <w:rPr>
          <w:bCs/>
        </w:rPr>
        <w:t xml:space="preserve">Приложение </w:t>
      </w:r>
      <w:r>
        <w:rPr>
          <w:bCs/>
        </w:rPr>
        <w:t xml:space="preserve">2</w:t>
      </w:r>
      <w:r>
        <w:rPr>
          <w:bCs/>
        </w:rPr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к решению Совета депутатов </w:t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сельского поселения Леуши</w:t>
      </w:r>
    </w:p>
    <w:p>
      <w:pPr>
        <w:pStyle w:val="Normal"/>
        <w:ind w:firstLine="5670"/>
        <w:jc w:val="both"/>
        <w:rPr>
          <w:bCs/>
        </w:rPr>
      </w:pPr>
      <w:r>
        <w:rPr>
          <w:bCs/>
        </w:rPr>
        <w:t xml:space="preserve">от </w:t>
      </w:r>
      <w:r>
        <w:rPr>
          <w:bCs/>
        </w:rPr>
        <w:t xml:space="preserve">30.03.2023</w:t>
      </w:r>
      <w:r>
        <w:rPr>
          <w:bCs/>
        </w:rPr>
        <w:t xml:space="preserve"> № </w:t>
      </w:r>
      <w:r>
        <w:rPr>
          <w:bCs/>
        </w:rPr>
        <w:t xml:space="preserve">329</w:t>
      </w:r>
      <w:r>
        <w:rPr>
          <w:bCs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Положение</w:t>
      </w:r>
      <w:r>
        <w:rPr>
          <w:b/>
          <w:bCs/>
        </w:rPr>
        <w:t xml:space="preserve"> </w:t>
      </w:r>
      <w:bookmarkEnd w:id="7"/>
      <w:r>
        <w:rPr>
          <w:b/>
          <w:bCs/>
        </w:rPr>
      </w:r>
    </w:p>
    <w:p>
      <w:pPr>
        <w:pStyle w:val="Normal"/>
        <w:jc w:val="center"/>
        <w:rPr>
          <w:rFonts w:eastAsia="Calibri"/>
          <w:b/>
          <w:lang w:eastAsia="en-US"/>
        </w:rPr>
      </w:pPr>
      <w:r>
        <w:rPr>
          <w:b/>
          <w:bCs/>
        </w:rPr>
        <w:t xml:space="preserve">о денежном содержании </w:t>
      </w:r>
      <w:r>
        <w:rPr>
          <w:rFonts w:eastAsia="Calibri"/>
          <w:b/>
          <w:lang w:eastAsia="en-US"/>
        </w:rPr>
        <w:t xml:space="preserve">лиц, замещающих должности муниципальной службы </w:t>
      </w:r>
      <w:r>
        <w:rPr>
          <w:rFonts w:eastAsia="Calibri"/>
          <w:b/>
          <w:lang w:eastAsia="en-US"/>
        </w:rPr>
      </w:r>
    </w:p>
    <w:p>
      <w:pPr>
        <w:pStyle w:val="Normal"/>
        <w:jc w:val="center"/>
        <w:rPr>
          <w:b/>
          <w:bCs/>
        </w:rPr>
      </w:pPr>
      <w:r>
        <w:rPr>
          <w:rFonts w:eastAsia="Calibri"/>
          <w:b/>
          <w:lang w:eastAsia="en-US"/>
        </w:rPr>
        <w:t xml:space="preserve">в </w:t>
      </w:r>
      <w:r>
        <w:rPr>
          <w:b/>
          <w:bCs/>
        </w:rPr>
        <w:t xml:space="preserve">муниципально</w:t>
      </w:r>
      <w:r>
        <w:rPr>
          <w:b/>
          <w:bCs/>
        </w:rPr>
        <w:t xml:space="preserve">м</w:t>
      </w:r>
      <w:r>
        <w:rPr>
          <w:b/>
          <w:bCs/>
        </w:rPr>
        <w:t xml:space="preserve"> образовани</w:t>
      </w:r>
      <w:r>
        <w:rPr>
          <w:b/>
          <w:bCs/>
        </w:rPr>
        <w:t xml:space="preserve">и</w:t>
      </w:r>
      <w:r>
        <w:rPr>
          <w:b/>
          <w:bCs/>
        </w:rPr>
        <w:t xml:space="preserve"> </w:t>
      </w:r>
      <w:r>
        <w:rPr>
          <w:b/>
          <w:bCs/>
        </w:rPr>
        <w:t xml:space="preserve">сельское поселение Леуши</w:t>
      </w:r>
      <w:r>
        <w:rPr>
          <w:b/>
          <w:bCs/>
        </w:rPr>
      </w:r>
    </w:p>
    <w:p>
      <w:pPr>
        <w:pStyle w:val="Normal"/>
        <w:jc w:val="both"/>
      </w:pPr>
    </w:p>
    <w:p>
      <w:pPr>
        <w:pStyle w:val="Normal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1. </w:t>
      </w:r>
      <w:r>
        <w:rPr>
          <w:b/>
          <w:bCs/>
          <w:iCs/>
        </w:rPr>
        <w:t xml:space="preserve">Общие положения</w:t>
      </w:r>
    </w:p>
    <w:p>
      <w:pPr>
        <w:pStyle w:val="Normal"/>
        <w:ind w:left="567"/>
        <w:contextualSpacing/>
        <w:jc w:val="both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ind w:firstLine="709"/>
        <w:jc w:val="both"/>
        <w:rPr>
          <w:bCs/>
        </w:rPr>
      </w:pPr>
      <w:r>
        <w:rPr>
          <w:rFonts w:eastAsia="Calibri"/>
        </w:rPr>
        <w:t xml:space="preserve">1.1.</w:t>
      </w:r>
      <w:r>
        <w:t xml:space="preserve"> Положение </w:t>
      </w:r>
      <w:r>
        <w:rPr>
          <w:bCs/>
        </w:rPr>
        <w:t xml:space="preserve">о денежном содержании </w:t>
      </w:r>
      <w:r>
        <w:rPr>
          <w:rFonts w:eastAsia="Calibri"/>
          <w:lang w:eastAsia="en-US"/>
        </w:rPr>
        <w:t xml:space="preserve">лиц, замещающих должности муниципальной службы в </w:t>
      </w:r>
      <w:r>
        <w:rPr>
          <w:bCs/>
        </w:rPr>
        <w:t xml:space="preserve">муниципально</w:t>
      </w:r>
      <w:r>
        <w:rPr>
          <w:bCs/>
        </w:rPr>
        <w:t xml:space="preserve">м</w:t>
      </w:r>
      <w:r>
        <w:rPr>
          <w:bCs/>
        </w:rPr>
        <w:t xml:space="preserve"> образован</w:t>
      </w:r>
      <w:r>
        <w:rPr>
          <w:bCs/>
        </w:rPr>
        <w:t xml:space="preserve">ии</w:t>
      </w:r>
      <w:r>
        <w:rPr>
          <w:bCs/>
        </w:rPr>
        <w:t xml:space="preserve"> </w:t>
      </w:r>
      <w:r>
        <w:rPr>
          <w:bCs/>
        </w:rPr>
        <w:t xml:space="preserve">сельское поселение Леуши</w:t>
      </w:r>
      <w:r>
        <w:rPr>
          <w:bCs/>
        </w:rPr>
        <w:t xml:space="preserve"> </w:t>
      </w:r>
      <w:r>
        <w:t xml:space="preserve">(далее </w:t>
      </w:r>
      <w:r>
        <w:t xml:space="preserve">–</w:t>
      </w:r>
      <w:r>
        <w:t xml:space="preserve"> Положение) устанавливает </w:t>
      </w:r>
      <w:r>
        <w:rPr>
          <w:rFonts w:eastAsia="Calibri"/>
          <w:szCs w:val="28"/>
        </w:rPr>
        <w:t xml:space="preserve">размеры должностных окладов,</w:t>
      </w:r>
      <w:r>
        <w:rPr>
          <w:rFonts w:ascii="Arial" w:hAnsi="Arial" w:eastAsia="Calibri"/>
          <w:szCs w:val="28"/>
        </w:rPr>
        <w:t xml:space="preserve"> </w:t>
      </w:r>
      <w:r>
        <w:t xml:space="preserve">размеры и порядок ежемесячных и иных дополнительных выплат лицам, замещающим должности муниципальной службы (далее </w:t>
      </w:r>
      <w:r>
        <w:t xml:space="preserve">–</w:t>
      </w:r>
      <w:r>
        <w:t xml:space="preserve"> муниципальные</w:t>
      </w:r>
      <w:r>
        <w:t xml:space="preserve"> </w:t>
      </w:r>
      <w:r>
        <w:t xml:space="preserve">служащие) в </w:t>
      </w:r>
      <w:r>
        <w:rPr>
          <w:bCs/>
        </w:rPr>
        <w:t xml:space="preserve">муниципально</w:t>
      </w:r>
      <w:r>
        <w:rPr>
          <w:bCs/>
        </w:rPr>
        <w:t xml:space="preserve">м</w:t>
      </w:r>
      <w:r>
        <w:rPr>
          <w:bCs/>
        </w:rPr>
        <w:t xml:space="preserve"> образовани</w:t>
      </w:r>
      <w:r>
        <w:rPr>
          <w:bCs/>
        </w:rPr>
        <w:t xml:space="preserve">и</w:t>
      </w:r>
      <w:r>
        <w:rPr>
          <w:bCs/>
        </w:rPr>
        <w:t xml:space="preserve"> </w:t>
      </w:r>
      <w:r>
        <w:rPr>
          <w:bCs/>
        </w:rPr>
        <w:t xml:space="preserve">сельское поселение Леуши</w:t>
      </w:r>
      <w:r>
        <w:t xml:space="preserve">.</w:t>
      </w:r>
      <w:r>
        <w:rPr>
          <w:bCs/>
        </w:rPr>
      </w:r>
    </w:p>
    <w:p>
      <w:pPr>
        <w:pStyle w:val="Normal"/>
        <w:widowControl w:val="off"/>
        <w:ind w:firstLine="709"/>
        <w:jc w:val="both"/>
      </w:pPr>
      <w:r>
        <w:t xml:space="preserve">1.2.</w:t>
      </w:r>
      <w:r>
        <w:rPr>
          <w:rFonts w:cs="Calibri"/>
        </w:rPr>
        <w:t xml:space="preserve"> </w:t>
      </w:r>
      <w:r>
        <w:rPr>
          <w:rFonts w:eastAsia="Calibri"/>
        </w:rPr>
        <w:t xml:space="preserve">Должностные оклады,</w:t>
      </w:r>
      <w:r>
        <w:rPr>
          <w:rFonts w:cs="Calibri"/>
        </w:rPr>
        <w:t xml:space="preserve"> ежемесячные и иные дополнительные</w:t>
      </w:r>
      <w:r>
        <w:t xml:space="preserve"> выплат</w:t>
      </w:r>
      <w:r>
        <w:rPr>
          <w:rFonts w:cs="Calibri"/>
        </w:rPr>
        <w:t xml:space="preserve">ы, предусмотренные Положением, выплачиваются за счет средств фонда оплаты труда, в пределах утвержденных бюджетных ассигнований на финансовый год, сформированных в соответствии с нормативами расходов на оплату труда лиц, замещающих должности муниципальной службы,</w:t>
      </w:r>
      <w:r>
        <w:rPr>
          <w:rFonts w:ascii="Calibri" w:hAnsi="Calibri" w:eastAsia="Calibri" w:cs="Calibri"/>
        </w:rPr>
        <w:t xml:space="preserve"> </w:t>
      </w:r>
      <w:r>
        <w:rPr>
          <w:rFonts w:eastAsia="Calibri"/>
        </w:rPr>
        <w:t xml:space="preserve">установленными Правительством Ханты-Мансийского автономного округа – Югры</w:t>
      </w:r>
      <w:r>
        <w:rPr>
          <w:rFonts w:eastAsia="Calibri" w:cs="Calibri"/>
        </w:rPr>
        <w:t xml:space="preserve">.</w:t>
      </w:r>
      <w:r>
        <w:t xml:space="preserve"> </w:t>
      </w:r>
    </w:p>
    <w:p>
      <w:pPr>
        <w:pStyle w:val="Normal"/>
        <w:widowControl w:val="off"/>
        <w:ind w:firstLine="709"/>
        <w:jc w:val="both"/>
      </w:pPr>
      <w:r>
        <w:t xml:space="preserve">1.3. Положение распространяется на муниципальных служащих администрации </w:t>
      </w:r>
      <w:r>
        <w:t xml:space="preserve">сельского</w:t>
      </w:r>
      <w:r>
        <w:t xml:space="preserve"> </w:t>
      </w:r>
      <w:r>
        <w:t xml:space="preserve">поселения </w:t>
      </w:r>
      <w:r>
        <w:t xml:space="preserve">Леуши</w:t>
      </w:r>
      <w:r>
        <w:t xml:space="preserve">.</w:t>
      </w:r>
    </w:p>
    <w:p>
      <w:pPr>
        <w:pStyle w:val="Normal"/>
        <w:ind w:firstLine="709"/>
        <w:jc w:val="both"/>
        <w:rPr>
          <w:lang w:val="en-US"/>
        </w:rPr>
      </w:pPr>
      <w:r>
        <w:t xml:space="preserve">1.4. В целях обеспечения повышения уровня реального содержания заработной платы в связи с ростом потребительских цен на товары и услуги осуществляется е</w:t>
      </w:r>
      <w:r>
        <w:t xml:space="preserve">е</w:t>
      </w:r>
      <w:r>
        <w:t xml:space="preserve"> индексация пут</w:t>
      </w:r>
      <w:r>
        <w:t xml:space="preserve">е</w:t>
      </w:r>
      <w:r>
        <w:t xml:space="preserve">м увеличения</w:t>
      </w:r>
      <w:r>
        <w:t xml:space="preserve"> размера должностных окладов, </w:t>
      </w:r>
      <w:r>
        <w:t xml:space="preserve">ежемесячной надбавки к должностному окладу за классный чин муниципальных служащих.</w:t>
      </w:r>
      <w:r>
        <w:rPr>
          <w:lang w:val="en-US"/>
        </w:rPr>
      </w:r>
    </w:p>
    <w:p>
      <w:pPr>
        <w:pStyle w:val="Normal"/>
        <w:ind w:firstLine="709"/>
        <w:jc w:val="both"/>
      </w:pPr>
      <w:r>
        <w:t xml:space="preserve">Индексация осуществляется пут</w:t>
      </w:r>
      <w:r>
        <w:t xml:space="preserve">е</w:t>
      </w:r>
      <w:r>
        <w:t xml:space="preserve">м внесения изменений в настоящее Положение, е</w:t>
      </w:r>
      <w:r>
        <w:t xml:space="preserve">е</w:t>
      </w:r>
      <w:r>
        <w:t xml:space="preserve"> размер определяется с уч</w:t>
      </w:r>
      <w:r>
        <w:t xml:space="preserve">е</w:t>
      </w:r>
      <w:r>
        <w:t xml:space="preserve">том прогнозного уровня </w:t>
      </w:r>
      <w:r>
        <w:fldChar w:fldCharType="begin"/>
      </w:r>
      <w:r>
        <w:instrText xml:space="preserve">HYPERLINK "https://internet.garant.ru/" \l "/document/19012310/entry/0"</w:instrText>
      </w:r>
      <w:r>
        <w:fldChar w:fldCharType="separate"/>
      </w:r>
      <w:r>
        <w:t xml:space="preserve">инфляции</w:t>
      </w:r>
      <w:r>
        <w:fldChar w:fldCharType="end"/>
      </w:r>
      <w:r>
        <w:t xml:space="preserve"> (потребительских цен) и возможностей бюджета муниципального образования </w:t>
      </w:r>
      <w:r>
        <w:t xml:space="preserve">сельское поселение Леуши</w:t>
      </w:r>
      <w:r>
        <w:t xml:space="preserve"> в соответствующий период.</w:t>
      </w:r>
    </w:p>
    <w:p>
      <w:pPr>
        <w:pStyle w:val="Normal"/>
        <w:ind w:firstLine="709"/>
        <w:jc w:val="both"/>
      </w:pPr>
      <w:r>
        <w:t xml:space="preserve">При индексации должностного оклада, ежемесячной надбавки к должностному окладу за классный чин, их размеры подлежат округлению до целого рубля в сторону увеличения.</w:t>
      </w:r>
    </w:p>
    <w:p>
      <w:pPr>
        <w:pStyle w:val="Normal"/>
        <w:ind w:firstLine="709"/>
        <w:jc w:val="both"/>
      </w:pPr>
      <w:r>
        <w:t xml:space="preserve">1.5. В соответствии со статьей 16 Закона Ханты-Мансийского автономного округа </w:t>
      </w:r>
      <w:r>
        <w:t xml:space="preserve">–</w:t>
      </w:r>
      <w:r>
        <w:t xml:space="preserve"> Югры</w:t>
      </w:r>
      <w:r>
        <w:t xml:space="preserve"> </w:t>
      </w:r>
      <w:r>
        <w:t xml:space="preserve">от 20 июля 2007 года </w:t>
      </w:r>
      <w:r>
        <w:fldChar w:fldCharType="begin"/>
      </w:r>
      <w:r>
        <w:instrText xml:space="preserve">HYPERLINK "../../../../../../../content/act/ed05bcac-dad3-4fb1-a650-193cad016cf0.html" \t "Logical"</w:instrText>
      </w:r>
      <w:r>
        <w:fldChar w:fldCharType="separate"/>
      </w:r>
      <w:r>
        <w:t xml:space="preserve">№ 113-оз</w:t>
      </w:r>
      <w:r>
        <w:fldChar w:fldCharType="end"/>
      </w:r>
      <w:r>
        <w:t xml:space="preserve"> «Об отдельных вопросах муниципальной службы в Ханты-Мансийском автономном округе – Югре», денежное содержание муниципальных служащих, состоит из:</w:t>
      </w:r>
    </w:p>
    <w:p>
      <w:pPr>
        <w:pStyle w:val="Normal"/>
        <w:ind w:firstLine="709"/>
        <w:jc w:val="both"/>
      </w:pPr>
      <w:r>
        <w:t xml:space="preserve">1) должностного оклада;</w:t>
      </w:r>
    </w:p>
    <w:p>
      <w:pPr>
        <w:pStyle w:val="Normal"/>
        <w:ind w:firstLine="709"/>
        <w:jc w:val="both"/>
      </w:pPr>
      <w:r>
        <w:t xml:space="preserve">2) ежемесячной надбавки к должностному окладу за классный чин;</w:t>
      </w:r>
    </w:p>
    <w:p>
      <w:pPr>
        <w:pStyle w:val="Normal"/>
        <w:ind w:firstLine="709"/>
        <w:jc w:val="both"/>
      </w:pPr>
      <w:r>
        <w:t xml:space="preserve">3) ежемесячной надбавки к должностному окладу за особые условия муниципальной службы;</w:t>
      </w:r>
    </w:p>
    <w:p>
      <w:pPr>
        <w:pStyle w:val="Normal"/>
        <w:ind w:firstLine="709"/>
        <w:jc w:val="both"/>
      </w:pPr>
      <w:r>
        <w:t xml:space="preserve">4) ежемесячной надбавки к должностному окладу за выслугу лет;</w:t>
      </w:r>
    </w:p>
    <w:p>
      <w:pPr>
        <w:pStyle w:val="Normal"/>
        <w:ind w:firstLine="709"/>
        <w:jc w:val="both"/>
      </w:pPr>
      <w:r>
        <w:t xml:space="preserve">5) ежемесячной процентной надбавки к должностному окладу за работу со сведениями, составляющими государственную тайну;</w:t>
      </w:r>
    </w:p>
    <w:p>
      <w:pPr>
        <w:pStyle w:val="Normal"/>
        <w:ind w:firstLine="709"/>
        <w:jc w:val="both"/>
      </w:pPr>
      <w:r>
        <w:t xml:space="preserve">6) денежного поощрения; </w:t>
      </w:r>
    </w:p>
    <w:p>
      <w:pPr>
        <w:pStyle w:val="Normal"/>
        <w:ind w:firstLine="709"/>
        <w:jc w:val="both"/>
      </w:pPr>
      <w:r>
        <w:t xml:space="preserve">7) ежемесячной процентной надбавки за работу в районах Крайнего Севера и приравненных к ним местностях;</w:t>
      </w:r>
    </w:p>
    <w:p>
      <w:pPr>
        <w:pStyle w:val="Normal"/>
        <w:ind w:firstLine="709"/>
        <w:jc w:val="both"/>
      </w:pPr>
      <w:r>
        <w:t xml:space="preserve">8) районного коэффициента к заработной плате за работу в районах Крайнего Севера и приравненных к ним местностях;</w:t>
      </w:r>
    </w:p>
    <w:p>
      <w:pPr>
        <w:pStyle w:val="Normal"/>
        <w:ind w:firstLine="709"/>
        <w:jc w:val="both"/>
      </w:pPr>
      <w:r>
        <w:t xml:space="preserve">9) премии, в том числе за выполнение особо важных и сложных заданий;</w:t>
      </w:r>
    </w:p>
    <w:p>
      <w:pPr>
        <w:pStyle w:val="Normal"/>
        <w:ind w:firstLine="709"/>
        <w:jc w:val="both"/>
      </w:pPr>
      <w:r>
        <w:t xml:space="preserve"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>
      <w:pPr>
        <w:pStyle w:val="Normal"/>
        <w:ind w:firstLine="709"/>
        <w:jc w:val="both"/>
      </w:pPr>
      <w:r>
        <w:t xml:space="preserve">11) иных </w:t>
      </w:r>
      <w:r>
        <w:t xml:space="preserve">выплат, предусмотренных федеральными законами и другими нормативными правовыми актами.</w:t>
      </w:r>
    </w:p>
    <w:p>
      <w:pPr>
        <w:pStyle w:val="Normal"/>
        <w:tabs>
          <w:tab w:val="left" w:pos="709" w:leader="none"/>
        </w:tabs>
        <w:ind w:firstLine="567"/>
        <w:contextualSpacing/>
        <w:jc w:val="both"/>
      </w:pPr>
    </w:p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2. </w:t>
      </w:r>
      <w:r>
        <w:rPr>
          <w:b/>
          <w:bCs/>
          <w:iCs/>
        </w:rPr>
        <w:t xml:space="preserve">Должностные оклады </w:t>
      </w:r>
    </w:p>
    <w:p>
      <w:pPr>
        <w:pStyle w:val="Normal"/>
        <w:ind w:firstLine="56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hd w:val="clear" w:color="auto" w:fill="ffffff"/>
        <w:ind w:firstLine="720"/>
        <w:jc w:val="both"/>
      </w:pPr>
      <w:r>
        <w:t xml:space="preserve">2.1. Должностн</w:t>
      </w:r>
      <w:r>
        <w:t xml:space="preserve">ые</w:t>
      </w:r>
      <w:r>
        <w:t xml:space="preserve"> оклад</w:t>
      </w:r>
      <w:r>
        <w:t xml:space="preserve">ы</w:t>
      </w:r>
      <w:r>
        <w:t xml:space="preserve"> муниципальным служащим</w:t>
      </w:r>
      <w:r>
        <w:rPr>
          <w:rFonts w:ascii="Arial" w:hAnsi="Arial"/>
        </w:rPr>
        <w:t xml:space="preserve"> </w:t>
      </w:r>
      <w:r>
        <w:t xml:space="preserve">администрации </w:t>
      </w:r>
      <w:r>
        <w:t xml:space="preserve">сельского поселения Леуши</w:t>
      </w:r>
      <w:r>
        <w:rPr>
          <w:rFonts w:ascii="Arial" w:hAnsi="Arial"/>
        </w:rPr>
        <w:t xml:space="preserve"> </w:t>
      </w:r>
      <w:r>
        <w:t xml:space="preserve">устанавлива</w:t>
      </w:r>
      <w:r>
        <w:t xml:space="preserve">ю</w:t>
      </w:r>
      <w:r>
        <w:t xml:space="preserve">тся в следующих размерах: </w:t>
      </w:r>
    </w:p>
    <w:tbl>
      <w:tblPr>
        <w:tblW w:w="95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698"/>
        <w:gridCol w:w="4252"/>
        <w:gridCol w:w="2799"/>
        <w:gridCol w:w="1842"/>
      </w:tblGrid>
      <w:tr>
        <w:trPr>
          <w:trHeight w:val="68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№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должности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Функциональные признаки/группы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Размер должностного оклада, руб.</w:t>
            </w:r>
          </w:p>
        </w:tc>
      </w:tr>
      <w:tr>
        <w:trPr>
          <w:trHeight w:val="68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1</w:t>
            </w:r>
            <w:r>
              <w:t xml:space="preserve">.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Заместитель главы </w:t>
            </w:r>
            <w:r>
              <w:t xml:space="preserve">сельского поселения Леуши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Руководитель/высшая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9 701</w:t>
            </w:r>
          </w:p>
        </w:tc>
      </w:tr>
      <w:tr>
        <w:trPr>
          <w:trHeight w:val="68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Начальник отдела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Руководитель/главная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8 014</w:t>
            </w:r>
            <w:r>
              <w:rPr>
                <w:bCs/>
              </w:rPr>
            </w:r>
          </w:p>
        </w:tc>
      </w:tr>
      <w:tr>
        <w:trPr>
          <w:trHeight w:val="68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Главный специалист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Специалист/старшая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5 371</w:t>
            </w:r>
            <w:r>
              <w:rPr>
                <w:bCs/>
              </w:rPr>
            </w:r>
          </w:p>
        </w:tc>
      </w:tr>
      <w:tr>
        <w:trPr>
          <w:trHeight w:val="68"/>
        </w:trPr>
        <w:tc>
          <w:tcPr>
            <w:tcW w:w="6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Ведущий специалист</w:t>
            </w:r>
            <w:r>
              <w:rPr>
                <w:bCs/>
              </w:rPr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Обеспечивающий специалист/старшая</w:t>
            </w:r>
            <w:r>
              <w:rPr>
                <w:bCs/>
              </w:rPr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5 304</w:t>
            </w:r>
            <w:r>
              <w:rPr>
                <w:bCs/>
              </w:rPr>
            </w:r>
          </w:p>
        </w:tc>
      </w:tr>
    </w:tbl>
    <w:p>
      <w:pPr>
        <w:pStyle w:val="Normal"/>
        <w:jc w:val="center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jc w:val="center"/>
        <w:rPr>
          <w:b/>
          <w:bCs/>
          <w:iCs/>
        </w:rPr>
      </w:pPr>
      <w:r>
        <w:rPr>
          <w:b/>
          <w:bCs/>
          <w:iCs/>
        </w:rPr>
        <w:t xml:space="preserve">3. </w:t>
      </w:r>
      <w:r>
        <w:rPr>
          <w:b/>
          <w:bCs/>
          <w:iCs/>
        </w:rPr>
        <w:t xml:space="preserve">Ежемесячная надбавка к должностному окладу за классный чин</w:t>
      </w:r>
    </w:p>
    <w:p>
      <w:pPr>
        <w:pStyle w:val="Normal"/>
        <w:ind w:left="360"/>
        <w:jc w:val="both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ind w:firstLine="567"/>
        <w:jc w:val="both"/>
        <w:rPr>
          <w:b/>
          <w:bCs/>
          <w:iCs/>
        </w:rPr>
      </w:pPr>
      <w:r>
        <w:t xml:space="preserve">3.1. </w:t>
      </w:r>
      <w:r>
        <w:rPr>
          <w:bCs/>
          <w:iCs/>
        </w:rPr>
        <w:t xml:space="preserve">Классный чин</w:t>
      </w:r>
      <w:r>
        <w:rPr>
          <w:b/>
          <w:bCs/>
          <w:iCs/>
        </w:rPr>
        <w:t xml:space="preserve"> </w:t>
      </w:r>
      <w:r>
        <w:t xml:space="preserve">присваиваются в соответствии с действующим законодательством Ханты-Мансийского автономного округа </w:t>
      </w:r>
      <w:r>
        <w:t xml:space="preserve">–</w:t>
      </w:r>
      <w:r>
        <w:t xml:space="preserve"> Югры</w:t>
      </w:r>
      <w:r>
        <w:t xml:space="preserve"> </w:t>
      </w:r>
      <w:r>
        <w:t xml:space="preserve">и муниципальными правовыми актами муниципального образования </w:t>
      </w:r>
      <w:r>
        <w:t xml:space="preserve">сельское поселение Леуши</w:t>
      </w:r>
      <w:r>
        <w:t xml:space="preserve"> об отдельных вопросах муниципальной службы.</w:t>
      </w:r>
      <w:r>
        <w:rPr>
          <w:b/>
          <w:bCs/>
          <w:iCs/>
        </w:rPr>
      </w:r>
    </w:p>
    <w:p>
      <w:pPr>
        <w:pStyle w:val="Normal"/>
        <w:ind w:firstLine="567"/>
        <w:jc w:val="both"/>
      </w:pPr>
      <w:r>
        <w:t xml:space="preserve">3.2. Муниципальному служащему в соответствии с присвоенным классным чином устанавливается ежемесячная надбавка к должностному окладу за классный чин на основании распоряжения (приказа) работодателя.</w:t>
      </w:r>
    </w:p>
    <w:p>
      <w:pPr>
        <w:pStyle w:val="Normal"/>
        <w:ind w:firstLine="567"/>
        <w:jc w:val="both"/>
      </w:pPr>
      <w:r>
        <w:t xml:space="preserve">3.3. Ежемесячная надбавка к должностному окладу за классный чин выплачивается со дня присвоения классного чина в следующем размере:</w:t>
      </w:r>
    </w:p>
    <w:tbl>
      <w:tblPr>
        <w:tblW w:w="96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№ п/п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Группа должностей</w:t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Классный чин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Размер надбавки, руб.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Высшая</w:t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Действительный муниципальный советник: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1.1.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3 770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1.2.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3 470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1.3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3 280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Главная</w:t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Муниципальный советник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2.1.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3 000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2.2.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2 950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2.3.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2 900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Ведущая</w:t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Советник муниципальной службы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3.1.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2 820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3.2.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2 595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3.3.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3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2 455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Старшая</w:t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Референт муниципальной службы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4.1.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1 700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4.2.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1 565</w:t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4.3.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numPr>
                <w:numId w:val="24"/>
                <w:ilvl w:val="0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ind w:left="720"/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</w:rPr>
              <w:t xml:space="preserve">480</w:t>
            </w:r>
          </w:p>
        </w:tc>
      </w:tr>
      <w:tr>
        <w:trPr>
          <w:trHeight w:val="393"/>
        </w:trPr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5.</w:t>
            </w:r>
            <w:r>
              <w:rPr>
                <w:bCs/>
              </w:rPr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Младшая</w:t>
            </w: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Секретарь</w:t>
            </w:r>
            <w:r>
              <w:rPr>
                <w:bCs/>
              </w:rPr>
              <w:t xml:space="preserve"> муниципальной службы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>
              <w:rPr>
                <w:bCs/>
              </w:rPr>
              <w:t xml:space="preserve">.1.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1470</w:t>
            </w: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>
              <w:rPr>
                <w:bCs/>
              </w:rPr>
              <w:t xml:space="preserve">.2.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2 класс</w:t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1320</w:t>
            </w:r>
            <w:r>
              <w:rPr>
                <w:bCs/>
              </w:rPr>
            </w:r>
          </w:p>
        </w:tc>
      </w:tr>
      <w:tr>
        <w:trPr/>
        <w:tc>
          <w:tcPr>
            <w:tcW w:w="648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>
              <w:rPr>
                <w:bCs/>
              </w:rPr>
              <w:t xml:space="preserve">.3.</w:t>
            </w:r>
          </w:p>
        </w:tc>
        <w:tc>
          <w:tcPr>
            <w:tcW w:w="1779" w:type="dxa"/>
            <w:textDirection w:val="lrTb"/>
            <w:vAlign w:val="top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61" w:type="dxa"/>
            <w:textDirection w:val="lrTb"/>
            <w:vAlign w:val="top"/>
          </w:tcPr>
          <w:p>
            <w:pPr>
              <w:pStyle w:val="Normal"/>
              <w:ind w:left="1080" w:firstLine="938"/>
              <w:rPr>
                <w:bCs/>
              </w:rPr>
            </w:pP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 класс</w:t>
            </w:r>
            <w:r>
              <w:rPr>
                <w:bCs/>
              </w:rPr>
            </w:r>
          </w:p>
        </w:tc>
        <w:tc>
          <w:tcPr>
            <w:tcW w:w="2160" w:type="dxa"/>
            <w:textDirection w:val="lrTb"/>
            <w:vAlign w:val="top"/>
          </w:tcPr>
          <w:p>
            <w:pPr>
              <w:pStyle w:val="Normal"/>
              <w:ind w:left="720"/>
              <w:rPr>
                <w:bCs/>
              </w:rPr>
            </w:pPr>
            <w:r>
              <w:rPr>
                <w:bCs/>
              </w:rPr>
              <w:t xml:space="preserve">1250</w:t>
            </w:r>
            <w:r>
              <w:rPr>
                <w:bCs/>
              </w:rPr>
            </w:r>
          </w:p>
        </w:tc>
      </w:tr>
    </w:tbl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4. </w:t>
      </w:r>
      <w:r>
        <w:rPr>
          <w:b/>
          <w:bCs/>
          <w:iCs/>
        </w:rPr>
        <w:t xml:space="preserve">Ежемесячная надбавка к должностному окладу за особые условия муниципальной службы</w:t>
      </w:r>
    </w:p>
    <w:p>
      <w:pPr>
        <w:pStyle w:val="Normal"/>
        <w:ind w:left="7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567"/>
        <w:jc w:val="both"/>
      </w:pPr>
      <w:r>
        <w:t xml:space="preserve">4.1.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>
      <w:pPr>
        <w:pStyle w:val="Normal"/>
        <w:ind w:firstLine="567"/>
        <w:jc w:val="both"/>
      </w:pPr>
      <w:r>
        <w:t xml:space="preserve">4.2. Ежемесячная надбавка к должностному окладу за особые условия муниципальной службы назначается распоряжением (приказом) работодателя с первого дня поступления работника на муниципальную службу. </w:t>
      </w:r>
    </w:p>
    <w:p>
      <w:pPr>
        <w:pStyle w:val="Normal"/>
        <w:tabs>
          <w:tab w:val="left" w:pos="709" w:leader="none"/>
        </w:tabs>
        <w:ind w:firstLine="567"/>
        <w:contextualSpacing/>
        <w:jc w:val="both"/>
      </w:pPr>
      <w:r>
        <w:t xml:space="preserve">4.3. Ежемесячная надбавка к должностному окладу за особые условия муниципальной службы устанавливается в </w:t>
      </w:r>
      <w:r>
        <w:t xml:space="preserve">размере </w:t>
      </w:r>
      <w:r>
        <w:rPr>
          <w:bCs/>
        </w:rPr>
        <w:t xml:space="preserve">0,8</w:t>
      </w:r>
      <w:r>
        <w:t xml:space="preserve"> должностного</w:t>
      </w:r>
      <w:r>
        <w:t xml:space="preserve"> оклада.</w:t>
      </w:r>
    </w:p>
    <w:p>
      <w:pPr>
        <w:pStyle w:val="Normal"/>
        <w:spacing w:line="240" w:lineRule="atLeast"/>
        <w:ind w:left="720"/>
        <w:jc w:val="both"/>
        <w:rPr>
          <w:b/>
        </w:rPr>
      </w:pPr>
      <w:r>
        <w:rPr>
          <w:b/>
        </w:rPr>
      </w:r>
    </w:p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5. </w:t>
      </w:r>
      <w:r>
        <w:rPr>
          <w:b/>
          <w:bCs/>
          <w:iCs/>
        </w:rPr>
        <w:t xml:space="preserve">Ежемесячная надбавка к должностному окладу за выслугу лет</w:t>
      </w:r>
    </w:p>
    <w:p>
      <w:pPr>
        <w:pStyle w:val="Normal"/>
        <w:ind w:left="7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709"/>
        <w:jc w:val="both"/>
      </w:pPr>
      <w:r>
        <w:t xml:space="preserve">5.1. Муниципальному служащему устанавливается ежемесячная надбавка к должностному окладу за выслугу лет в следующих размерах:</w:t>
      </w:r>
    </w:p>
    <w:p>
      <w:pPr>
        <w:pStyle w:val="Normal"/>
        <w:ind w:firstLine="709"/>
        <w:jc w:val="both"/>
      </w:pPr>
      <w:r>
        <w:t xml:space="preserve">10 процентов должностного оклада - для муниципальных служащих, имеющих выслугу от 1 года до 5 лет;</w:t>
      </w:r>
    </w:p>
    <w:p>
      <w:pPr>
        <w:pStyle w:val="Normal"/>
        <w:ind w:firstLine="709"/>
        <w:jc w:val="both"/>
      </w:pPr>
      <w:r>
        <w:t xml:space="preserve">15 процентов должностного оклада - для муниципальных служащих, имеющих выслугу от 5 до 10 лет;</w:t>
      </w:r>
    </w:p>
    <w:p>
      <w:pPr>
        <w:pStyle w:val="Normal"/>
        <w:ind w:firstLine="709"/>
        <w:jc w:val="both"/>
      </w:pPr>
      <w:r>
        <w:t xml:space="preserve">20 процентов должностного оклада - для муниципальных служащих, имеющих выслугу от 10 до 15 лет;</w:t>
      </w:r>
    </w:p>
    <w:p>
      <w:pPr>
        <w:pStyle w:val="Normal"/>
        <w:ind w:firstLine="709"/>
        <w:jc w:val="both"/>
      </w:pPr>
      <w:r>
        <w:t xml:space="preserve">30 процентов должностного оклада - для муниципальных служащих, имеющих выслугу свыше 15 лет.</w:t>
      </w:r>
    </w:p>
    <w:p>
      <w:pPr>
        <w:pStyle w:val="Normal"/>
        <w:widowControl w:val="off"/>
        <w:ind w:firstLine="709"/>
        <w:jc w:val="both"/>
      </w:pPr>
      <w:r>
        <w:t xml:space="preserve">5.2.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законодательством, законодательством Ханты-Мансийского автономного округа – Югры, муниципальными правовыми актами муниципального образования </w:t>
      </w:r>
      <w:r>
        <w:t xml:space="preserve">сельское поселение Леуши</w:t>
      </w:r>
      <w:r>
        <w:t xml:space="preserve">.</w:t>
      </w:r>
    </w:p>
    <w:p>
      <w:pPr>
        <w:pStyle w:val="Normal"/>
        <w:widowControl w:val="off"/>
        <w:ind w:firstLine="709"/>
        <w:jc w:val="both"/>
      </w:pPr>
      <w:r>
        <w:t xml:space="preserve">5.3.</w:t>
      </w:r>
      <w:r>
        <w:t xml:space="preserve"> </w:t>
      </w:r>
      <w:r>
        <w:t xml:space="preserve">Основанием для выплаты ежемесячной надбавки к должностному окладу за выслугу лет является </w:t>
      </w:r>
      <w:r>
        <w:rPr>
          <w:rFonts w:cs="Calibri"/>
        </w:rPr>
        <w:t xml:space="preserve">распоряжение (приказ) работодателя</w:t>
      </w:r>
      <w:r>
        <w:t xml:space="preserve">.</w:t>
      </w:r>
    </w:p>
    <w:p>
      <w:pPr>
        <w:pStyle w:val="Normal"/>
        <w:spacing w:line="240" w:lineRule="atLeast"/>
        <w:jc w:val="both"/>
        <w:rPr>
          <w:b/>
        </w:rPr>
      </w:pPr>
      <w:r>
        <w:rPr>
          <w:b/>
        </w:rPr>
      </w:r>
    </w:p>
    <w:p>
      <w:pPr>
        <w:pStyle w:val="Normal"/>
        <w:jc w:val="center"/>
        <w:outlineLvl w:val="0"/>
        <w:rPr>
          <w:b/>
          <w:bCs/>
        </w:rPr>
      </w:pPr>
      <w:r>
        <w:rPr>
          <w:b/>
          <w:bCs/>
        </w:rPr>
        <w:t xml:space="preserve">6. </w:t>
      </w:r>
      <w:r>
        <w:rPr>
          <w:b/>
          <w:bCs/>
        </w:rPr>
        <w:t xml:space="preserve">Ежемесячная процентная надбавка к должностному окладу за работу со сведениями, составляющими государственную тайну</w:t>
      </w:r>
    </w:p>
    <w:p>
      <w:pPr>
        <w:pStyle w:val="Normal"/>
        <w:ind w:left="7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firstLine="709"/>
        <w:jc w:val="both"/>
      </w:pPr>
      <w:r>
        <w:t xml:space="preserve">6.1. Ежемесячная процентная надбавка за работу со сведениями, составляющими государственную тайну, устанавливается </w:t>
      </w:r>
      <w:r>
        <w:rPr>
          <w:rFonts w:eastAsia="Calibri"/>
          <w:lang w:eastAsia="en-US"/>
        </w:rPr>
        <w:t xml:space="preserve">только в том случае, если в </w:t>
      </w:r>
      <w:r>
        <w:rPr>
          <w:rFonts w:eastAsia="Calibri"/>
          <w:lang w:eastAsia="en-US"/>
        </w:rPr>
        <w:t xml:space="preserve">должностные</w:t>
      </w:r>
      <w:r>
        <w:rPr>
          <w:rFonts w:eastAsia="Calibri"/>
          <w:lang w:eastAsia="en-US"/>
        </w:rPr>
        <w:t xml:space="preserve"> обязанности муниципального служащего, входит работа, связанная с допуском к государственной тайне на постоянной</w:t>
      </w:r>
      <w:r>
        <w:rPr>
          <w:rFonts w:eastAsia="Calibri"/>
          <w:lang w:eastAsia="en-US"/>
        </w:rPr>
        <w:t xml:space="preserve"> основе</w:t>
      </w:r>
      <w:r>
        <w:t xml:space="preserve"> в порядке и размерах, установленных постановлением Правительства Российской Федерации.</w:t>
      </w:r>
    </w:p>
    <w:p>
      <w:pPr>
        <w:pStyle w:val="Normal"/>
        <w:ind w:firstLine="709"/>
        <w:jc w:val="both"/>
      </w:pPr>
      <w:r>
        <w:t xml:space="preserve">6.2. Ежемесячная процентная надбавка за работу со сведениями, составляющими государственную тайну,</w:t>
      </w:r>
      <w:r>
        <w:rPr>
          <w:rFonts w:eastAsia="Calibri"/>
          <w:lang w:eastAsia="en-US"/>
        </w:rPr>
        <w:t xml:space="preserve"> выплачивается со дня, следующего за днем возникновения права на назначение или изменение размера надбавки в соответствии</w:t>
        <w:br w:type="textWrapping" w:clear="all"/>
        <w:t xml:space="preserve">с установленными Правительством Российской Федерации размерами,</w:t>
        <w:br w:type="textWrapping" w:clear="all"/>
        <w:t xml:space="preserve">в зависимости от степени секретности сведений, к которым муниципальный служащий, имеет документально подтвержденный доступ на законных основаниях</w:t>
      </w:r>
    </w:p>
    <w:p>
      <w:pPr>
        <w:pStyle w:val="Normal"/>
        <w:ind w:firstLine="709"/>
        <w:jc w:val="both"/>
      </w:pPr>
      <w:r>
        <w:t xml:space="preserve">6.3.</w:t>
      </w:r>
      <w:r>
        <w:rPr>
          <w:rFonts w:ascii="Arial" w:hAnsi="Arial"/>
        </w:rPr>
        <w:t xml:space="preserve"> </w:t>
      </w:r>
      <w:r>
        <w:t xml:space="preserve">Основанием для выплаты ежемесячной процентной надбавки за работу со сведениями, составляющими государственную тайну, является распоряжение (приказ) работодателя.</w:t>
      </w:r>
    </w:p>
    <w:p>
      <w:pPr>
        <w:pStyle w:val="Normal"/>
        <w:spacing w:line="24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="240" w:lineRule="atLeast"/>
        <w:jc w:val="center"/>
        <w:rPr>
          <w:bCs/>
          <w:iCs/>
        </w:rPr>
      </w:pPr>
      <w:r>
        <w:rPr>
          <w:b/>
        </w:rPr>
        <w:t xml:space="preserve">7. </w:t>
      </w:r>
      <w:r>
        <w:rPr>
          <w:b/>
        </w:rPr>
        <w:t xml:space="preserve">Денежное поощрение</w:t>
      </w:r>
      <w:r>
        <w:rPr>
          <w:bCs/>
          <w:iCs/>
        </w:rPr>
      </w:r>
    </w:p>
    <w:p>
      <w:pPr>
        <w:pStyle w:val="Normal"/>
        <w:tabs>
          <w:tab w:val="left" w:pos="709" w:leader="none"/>
        </w:tabs>
        <w:spacing w:line="240" w:lineRule="atLeast"/>
        <w:ind w:left="720"/>
        <w:jc w:val="both"/>
        <w:rPr>
          <w:bCs/>
          <w:iCs/>
        </w:rPr>
      </w:pPr>
      <w:r>
        <w:rPr>
          <w:bCs/>
          <w:iCs/>
        </w:rPr>
      </w:r>
    </w:p>
    <w:p>
      <w:pPr>
        <w:pStyle w:val="Normal"/>
        <w:spacing w:line="240" w:lineRule="atLeast"/>
        <w:ind w:firstLine="709"/>
        <w:jc w:val="both"/>
      </w:pPr>
      <w:r>
        <w:t xml:space="preserve">7.1. Муниципальным служащим ежемесячно выплачивается денежное поощрение</w:t>
      </w:r>
      <w:r>
        <w:t xml:space="preserve">.</w:t>
      </w:r>
    </w:p>
    <w:p>
      <w:pPr>
        <w:pStyle w:val="Normal"/>
        <w:spacing w:line="240" w:lineRule="atLeast"/>
        <w:ind w:firstLine="709"/>
        <w:jc w:val="both"/>
      </w:pPr>
      <w:r>
        <w:t xml:space="preserve">7.1.1. Ежемесячное денежное поощрение выплачивается </w:t>
      </w:r>
      <w:r>
        <w:t xml:space="preserve">в</w:t>
      </w:r>
      <w:r>
        <w:t xml:space="preserve"> </w:t>
      </w:r>
      <w:r>
        <w:t xml:space="preserve">следующих размерах:</w:t>
      </w:r>
    </w:p>
    <w:p>
      <w:pPr>
        <w:pStyle w:val="Normal"/>
        <w:tabs>
          <w:tab w:val="left" w:pos="709" w:leader="none"/>
        </w:tabs>
        <w:ind w:firstLine="709"/>
        <w:jc w:val="both"/>
      </w:pPr>
      <w:r>
        <w:t xml:space="preserve">- </w:t>
      </w:r>
      <w:r>
        <w:t xml:space="preserve">лицам, </w:t>
      </w:r>
      <w:r>
        <w:t xml:space="preserve">замещающим </w:t>
      </w:r>
      <w:r>
        <w:t xml:space="preserve">должности</w:t>
      </w:r>
      <w:r>
        <w:t xml:space="preserve"> муниципальной службы</w:t>
      </w:r>
      <w:r>
        <w:t xml:space="preserve"> высшей группы</w:t>
      </w:r>
      <w:r>
        <w:t xml:space="preserve"> </w:t>
      </w:r>
      <w:r>
        <w:t xml:space="preserve">функции «</w:t>
      </w:r>
      <w:r>
        <w:t xml:space="preserve">руководител</w:t>
      </w:r>
      <w:r>
        <w:t xml:space="preserve">ь»</w:t>
      </w:r>
      <w:r>
        <w:t xml:space="preserve"> </w:t>
      </w:r>
      <w:r>
        <w:t xml:space="preserve">в размере</w:t>
      </w:r>
      <w:r>
        <w:t xml:space="preserve"> </w:t>
      </w:r>
      <w:r>
        <w:t xml:space="preserve">1,54</w:t>
      </w:r>
      <w:r>
        <w:t xml:space="preserve"> должностного оклада; </w:t>
      </w:r>
    </w:p>
    <w:p>
      <w:pPr>
        <w:pStyle w:val="Normal"/>
        <w:ind w:firstLine="709"/>
        <w:jc w:val="both"/>
      </w:pPr>
      <w:r>
        <w:t xml:space="preserve">- лицам, замещающим должности муниципальной службы</w:t>
      </w:r>
      <w:r>
        <w:t xml:space="preserve"> главной группы функции «</w:t>
      </w:r>
      <w:r>
        <w:t xml:space="preserve">руководител</w:t>
      </w:r>
      <w:r>
        <w:t xml:space="preserve">ь»</w:t>
      </w:r>
      <w:r>
        <w:t xml:space="preserve"> </w:t>
      </w:r>
      <w:r>
        <w:t xml:space="preserve">в размере </w:t>
      </w:r>
      <w:r>
        <w:t xml:space="preserve">1,54</w:t>
      </w:r>
      <w:r>
        <w:t xml:space="preserve"> должностного оклада;</w:t>
      </w:r>
    </w:p>
    <w:p>
      <w:pPr>
        <w:pStyle w:val="Normal"/>
        <w:ind w:firstLine="709"/>
        <w:jc w:val="both"/>
      </w:pPr>
      <w:r>
        <w:t xml:space="preserve">- лицам, замещающим должности муниципальной службы </w:t>
      </w:r>
      <w:r>
        <w:t xml:space="preserve">старшей группы функции «</w:t>
      </w:r>
      <w:r>
        <w:t xml:space="preserve">специалист</w:t>
      </w:r>
      <w:r>
        <w:t xml:space="preserve">», «обеспечивающий специалист» в размере</w:t>
      </w:r>
      <w:r>
        <w:t xml:space="preserve"> </w:t>
      </w:r>
      <w:r>
        <w:t xml:space="preserve">1,38</w:t>
      </w:r>
      <w:r>
        <w:t xml:space="preserve"> должностного оклада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7.2. Условия для выплаты денежного поощрения в максимальном размере:</w:t>
      </w:r>
    </w:p>
    <w:p>
      <w:pPr>
        <w:pStyle w:val="Normal"/>
        <w:ind w:firstLine="709"/>
        <w:jc w:val="both"/>
      </w:pPr>
      <w:r>
        <w:t xml:space="preserve">7.2.1</w:t>
      </w:r>
      <w:r>
        <w:t xml:space="preserve">.</w:t>
      </w:r>
      <w:r>
        <w:t xml:space="preserve"> Качественное, своевременное выполнение </w:t>
      </w:r>
      <w:r>
        <w:t xml:space="preserve">должностных</w:t>
      </w:r>
      <w:r>
        <w:t xml:space="preserve"> </w:t>
      </w:r>
      <w:r>
        <w:t xml:space="preserve">обязанностей, установленных должностной инструкцией, квалифицированная подготовка документов.</w:t>
      </w:r>
    </w:p>
    <w:p>
      <w:pPr>
        <w:pStyle w:val="Normal"/>
        <w:ind w:firstLine="709"/>
        <w:jc w:val="both"/>
      </w:pPr>
      <w:r>
        <w:t xml:space="preserve">7.2.2.</w:t>
      </w:r>
      <w:r>
        <w:t xml:space="preserve"> Качественное, своевременное выполнение планов работы, поручений, </w:t>
      </w:r>
      <w:r>
        <w:t xml:space="preserve">непосредственного руководителя, </w:t>
      </w:r>
      <w:r>
        <w:t xml:space="preserve">главы сельского поселения Леуши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7.2.3. Квалифицированное, в установленный срок рассмотрение обращений, писем организаций и граждан.</w:t>
      </w:r>
    </w:p>
    <w:p>
      <w:pPr>
        <w:pStyle w:val="Normal"/>
        <w:ind w:firstLine="709"/>
        <w:jc w:val="both"/>
      </w:pPr>
      <w:r>
        <w:t xml:space="preserve">7.2.4.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инструкцией.</w:t>
      </w:r>
    </w:p>
    <w:p>
      <w:pPr>
        <w:pStyle w:val="Normal"/>
        <w:ind w:firstLine="709"/>
        <w:jc w:val="both"/>
      </w:pPr>
      <w:r>
        <w:t xml:space="preserve">7.2.5. Соблюдение дисциплины труда, правил внутреннего трудового распорядка.</w:t>
      </w:r>
    </w:p>
    <w:p>
      <w:pPr>
        <w:pStyle w:val="Normal"/>
        <w:ind w:firstLine="709"/>
        <w:jc w:val="both"/>
      </w:pPr>
      <w:r>
        <w:t xml:space="preserve">7.3. Размеры снижения (невыплаты</w:t>
      </w:r>
      <w:r>
        <w:t xml:space="preserve">) денежного поощрения муниципальным служащим предусмотрены в следующих случаях:</w:t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700"/>
        <w:gridCol w:w="9"/>
        <w:gridCol w:w="6237"/>
        <w:gridCol w:w="2693"/>
      </w:tblGrid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</w:p>
          <w:p>
            <w:pPr>
              <w:pStyle w:val="Normal"/>
              <w:spacing w:line="240" w:lineRule="atLeast"/>
              <w:jc w:val="center"/>
            </w:pPr>
            <w:r>
              <w:t xml:space="preserve">№ п/п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</w:p>
          <w:p>
            <w:pPr>
              <w:pStyle w:val="Normal"/>
              <w:spacing w:line="240" w:lineRule="atLeast"/>
              <w:jc w:val="center"/>
            </w:pPr>
          </w:p>
          <w:p>
            <w:pPr>
              <w:pStyle w:val="Normal"/>
              <w:spacing w:line="240" w:lineRule="atLeast"/>
              <w:jc w:val="center"/>
            </w:pPr>
            <w:r>
              <w:t xml:space="preserve">Перечень случаев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Процент снижения (невыплаты) за каждый случай (в процентах от максимального размера денежного поощрения)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Некачественное, несвоевременное выполнение </w:t>
            </w:r>
            <w:r>
              <w:t xml:space="preserve">должностных </w:t>
            </w:r>
            <w:r>
              <w:t xml:space="preserve">обязанностей</w:t>
            </w:r>
            <w:r>
              <w:t xml:space="preserve">, неквалифицированная подготовка и оформление документов, в том числе: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</w:p>
        </w:tc>
      </w:tr>
      <w:tr>
        <w:trPr>
          <w:trHeight w:val="68"/>
        </w:trPr>
        <w:tc>
          <w:tcPr>
            <w:tcW w:w="709" w:type="dxa"/>
            <w:gridSpan w:val="2"/>
            <w:tcBorders>
              <w:top w:val="none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1.1.</w:t>
            </w:r>
          </w:p>
        </w:tc>
        <w:tc>
          <w:tcPr>
            <w:tcW w:w="6237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2693" w:type="dxa"/>
            <w:tcBorders>
              <w:top w:val="none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25%</w:t>
            </w:r>
          </w:p>
        </w:tc>
      </w:tr>
      <w:tr>
        <w:trPr>
          <w:trHeight w:val="68"/>
        </w:trPr>
        <w:tc>
          <w:tcPr>
            <w:tcW w:w="7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1.2.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Представление по запросу неполной, недостоверной информации, не раскрывающей сути запроса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10%</w:t>
            </w:r>
          </w:p>
        </w:tc>
      </w:tr>
      <w:tr>
        <w:trPr>
          <w:trHeight w:val="68"/>
        </w:trPr>
        <w:tc>
          <w:tcPr>
            <w:tcW w:w="709" w:type="dxa"/>
            <w:gridSpan w:val="2"/>
            <w:tcBorders>
              <w:top w:val="none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1.3.</w:t>
            </w:r>
          </w:p>
        </w:tc>
        <w:tc>
          <w:tcPr>
            <w:tcW w:w="6237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Наличие нарушений, выявленных по результатам проводимых проверок контролирующими органами</w:t>
            </w:r>
          </w:p>
        </w:tc>
        <w:tc>
          <w:tcPr>
            <w:tcW w:w="2693" w:type="dxa"/>
            <w:tcBorders>
              <w:top w:val="none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100%</w:t>
            </w:r>
          </w:p>
        </w:tc>
      </w:tr>
      <w:tr>
        <w:trPr>
          <w:trHeight w:val="68"/>
        </w:trPr>
        <w:tc>
          <w:tcPr>
            <w:tcW w:w="7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1.4.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</w:t>
            </w:r>
            <w:r>
              <w:t xml:space="preserve">екачественное, несвоевременное выполнение </w:t>
            </w:r>
            <w:r>
              <w:t xml:space="preserve">должностных </w:t>
            </w:r>
            <w:r>
              <w:t xml:space="preserve">обязанностей</w:t>
            </w:r>
            <w:r>
              <w:t xml:space="preserve">,</w:t>
            </w:r>
            <w:r>
              <w:t xml:space="preserve"> установленных должностной инструкцией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100%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2.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100%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3.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Неквалифицированное рассмотрение обращений, писем от организаций и граждан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50%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4.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100%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5.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Невыполнение поручения руководителя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100%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6.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Отсутствие контроля за работой подчиненных служб, работников, структурных подразделений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до 50%</w:t>
            </w:r>
          </w:p>
        </w:tc>
      </w:tr>
      <w:tr>
        <w:trPr>
          <w:trHeight w:val="68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  <w:jc w:val="center"/>
            </w:pPr>
            <w:r>
              <w:t xml:space="preserve">7.</w:t>
            </w:r>
          </w:p>
        </w:tc>
        <w:tc>
          <w:tcPr>
            <w:tcW w:w="6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40" w:lineRule="atLeast"/>
            </w:pPr>
            <w:r>
              <w:t xml:space="preserve">Несоблюдение дисциплины труда, правил внутреннего трудового распорядка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spacing w:line="240" w:lineRule="atLeast"/>
              <w:jc w:val="center"/>
            </w:pPr>
            <w:r>
              <w:t xml:space="preserve">100%</w:t>
            </w:r>
          </w:p>
        </w:tc>
      </w:tr>
    </w:tbl>
    <w:p>
      <w:pPr>
        <w:pStyle w:val="Normal"/>
        <w:spacing w:line="240" w:lineRule="atLeast"/>
        <w:ind w:firstLine="567"/>
        <w:jc w:val="both"/>
      </w:pPr>
    </w:p>
    <w:p>
      <w:pPr>
        <w:pStyle w:val="Normal"/>
        <w:spacing w:line="240" w:lineRule="atLeast"/>
        <w:ind w:firstLine="709"/>
        <w:jc w:val="both"/>
      </w:pPr>
      <w:r>
        <w:t xml:space="preserve">7.4. Основанием для снижения (невыплаты) денежного поощрения является распоряжение (приказ) работодателя.</w:t>
      </w:r>
    </w:p>
    <w:p>
      <w:pPr>
        <w:pStyle w:val="Normal"/>
        <w:spacing w:line="240" w:lineRule="atLeast"/>
        <w:ind w:firstLine="709"/>
        <w:jc w:val="both"/>
      </w:pPr>
      <w:r>
        <w:t xml:space="preserve">Решение работодателя о снижении денежного поощрения принимается на основании информации об исполнительской дисциплине за соответствующий месяц по форме «Информация о процентах снижения денежного поощрения» согласно </w:t>
      </w:r>
      <w:r>
        <w:fldChar w:fldCharType="begin"/>
      </w:r>
      <w:r>
        <w:instrText xml:space="preserve">HYPERLINK \l "sub_1100"</w:instrText>
      </w:r>
      <w:r>
        <w:fldChar w:fldCharType="separate"/>
      </w:r>
      <w:r>
        <w:t xml:space="preserve">приложению </w:t>
      </w:r>
      <w:r>
        <w:fldChar w:fldCharType="end"/>
      </w:r>
      <w:r>
        <w:t xml:space="preserve">                    </w:t>
      </w:r>
      <w:r>
        <w:t xml:space="preserve"> к настоящему Положению.</w:t>
      </w:r>
    </w:p>
    <w:p>
      <w:pPr>
        <w:pStyle w:val="Normal"/>
        <w:spacing w:line="240" w:lineRule="atLeast"/>
        <w:ind w:firstLine="709"/>
        <w:jc w:val="both"/>
      </w:pPr>
      <w:bookmarkStart w:id="8" w:name="sub_24"/>
      <w:r>
        <w:t xml:space="preserve">Заполненная форма «Информация о процентах снижения денежного поощрения» представляется в срок не позднее 2 числа месяца, следующего за отчетным месяцем, руководителями структурных подразделений администрации </w:t>
      </w:r>
      <w:bookmarkEnd w:id="8"/>
      <w:r>
        <w:t xml:space="preserve">сельского поселения Леуши </w:t>
      </w:r>
      <w:r>
        <w:t xml:space="preserve">- в </w:t>
      </w:r>
      <w:r>
        <w:rPr>
          <w:bCs/>
        </w:rPr>
        <w:t xml:space="preserve">структурное подразделение</w:t>
      </w:r>
      <w:r>
        <w:t xml:space="preserve"> администрации</w:t>
      </w:r>
      <w:r>
        <w:t xml:space="preserve"> сельского поселения Леуши</w:t>
      </w:r>
      <w:r>
        <w:t xml:space="preserve">, исполняющее функции кадрового делопроизводства.</w:t>
      </w:r>
    </w:p>
    <w:p>
      <w:pPr>
        <w:pStyle w:val="Normal"/>
        <w:ind w:firstLine="567"/>
        <w:jc w:val="both"/>
      </w:pPr>
      <w:r>
        <w:t xml:space="preserve">7.5. В случае снижения (невыплаты) денежного поощрения муниципальный служащий должен быть ознакомлен с распоряжением (приказом) работодателя о размере денежного поощрения, подлежащего выплате, и о размере и причинах снижения (невыплаты) денежного поощрения. Решение о снижении (невыплате) денежного поощрения может быть обжаловано в установленном законодательством порядке. Факт обжалования не приостанавливает действия решения о снижении (невыплате) денежного поощрения.</w:t>
      </w:r>
    </w:p>
    <w:p>
      <w:pPr>
        <w:pStyle w:val="Normal"/>
        <w:ind w:firstLine="709"/>
        <w:jc w:val="both"/>
      </w:pPr>
      <w:r>
        <w:t xml:space="preserve">7.6.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настоящим разделом. </w:t>
      </w:r>
    </w:p>
    <w:p>
      <w:pPr>
        <w:pStyle w:val="Normal"/>
        <w:ind w:firstLine="709"/>
        <w:jc w:val="both"/>
      </w:pPr>
      <w:r>
        <w:t xml:space="preserve">7.7.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>
      <w:pPr>
        <w:pStyle w:val="Normal"/>
        <w:ind w:firstLine="567"/>
        <w:jc w:val="both"/>
      </w:pPr>
    </w:p>
    <w:p>
      <w:pPr>
        <w:pStyle w:val="Normal"/>
        <w:widowControl w:val="off"/>
        <w:jc w:val="center"/>
        <w:outlineLvl w:val="1"/>
        <w:rPr>
          <w:b/>
          <w:bCs/>
        </w:rPr>
      </w:pPr>
      <w:r>
        <w:rPr>
          <w:b/>
          <w:bCs/>
        </w:rPr>
        <w:t xml:space="preserve">8. Районный коэффициент к заработной плате за работу</w:t>
      </w:r>
    </w:p>
    <w:p>
      <w:pPr>
        <w:pStyle w:val="Normal"/>
        <w:widowControl w:val="off"/>
        <w:jc w:val="center"/>
        <w:rPr>
          <w:b/>
          <w:bCs/>
        </w:rPr>
      </w:pPr>
      <w:r>
        <w:rPr>
          <w:b/>
          <w:bCs/>
        </w:rPr>
        <w:t xml:space="preserve">в районах Крайнего Севера и приравненных к ним местностях</w:t>
      </w:r>
    </w:p>
    <w:p>
      <w:pPr>
        <w:pStyle w:val="Normal"/>
        <w:widowControl w:val="off"/>
        <w:ind w:firstLine="85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widowControl w:val="off"/>
        <w:ind w:firstLine="709"/>
        <w:jc w:val="both"/>
      </w:pPr>
      <w:r>
        <w:t xml:space="preserve">8.1. Районный коэффициент к заработной плате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>
      <w:pPr>
        <w:pStyle w:val="Normal"/>
        <w:widowControl w:val="off"/>
        <w:ind w:firstLine="567"/>
        <w:jc w:val="both"/>
        <w:rPr>
          <w:b/>
        </w:rPr>
      </w:pPr>
      <w:r>
        <w:t xml:space="preserve">8.2. Районный коэффициент за работу в районах Крайнего Севера и приравненных </w:t>
      </w:r>
      <w:r>
        <w:t xml:space="preserve">                 </w:t>
      </w:r>
      <w:r>
        <w:t xml:space="preserve">к ним местностях устанавливается </w:t>
      </w:r>
      <w:r>
        <w:rPr>
          <w:rFonts w:eastAsia="Calibri"/>
          <w:lang w:eastAsia="en-US"/>
        </w:rPr>
        <w:t xml:space="preserve">в соответствии со 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HYPERLINK "https://docs.cntd.ru/document/901807664" \l "A7G0ND"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статьями 315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HYPERLINK "https://docs.cntd.ru/document/901807664" \l "A800NC"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t xml:space="preserve">316 Трудового </w:t>
      </w:r>
      <w:r>
        <w:rPr>
          <w:rFonts w:eastAsia="Calibri"/>
          <w:lang w:eastAsia="en-US"/>
        </w:rPr>
        <w:t xml:space="preserve">                   </w:t>
      </w:r>
      <w:r>
        <w:rPr>
          <w:rFonts w:eastAsia="Calibri"/>
          <w:lang w:eastAsia="en-US"/>
        </w:rPr>
        <w:t xml:space="preserve">кодекса Российской Ф</w: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 xml:space="preserve">едерации</w:t>
      </w:r>
      <w:r>
        <w:rPr>
          <w:rFonts w:eastAsia="Calibri"/>
          <w:lang w:eastAsia="en-US"/>
        </w:rPr>
        <w:t xml:space="preserve">,</w:t>
      </w:r>
      <w:r>
        <w:t xml:space="preserve"> </w:t>
      </w:r>
      <w:r>
        <w:t xml:space="preserve">постановлением </w:t>
      </w:r>
      <w:r>
        <w:t xml:space="preserve">администрации </w:t>
      </w:r>
      <w:r>
        <w:t xml:space="preserve">сельского поселения Леуши от </w:t>
      </w:r>
      <w:r>
        <w:t xml:space="preserve">29 марта 2023 года</w:t>
      </w:r>
      <w:r>
        <w:t xml:space="preserve"> № 45</w:t>
      </w:r>
      <w:r>
        <w:rPr>
          <w:b/>
        </w:rPr>
        <w:t xml:space="preserve"> </w:t>
      </w:r>
      <w:r>
        <w:t xml:space="preserve">«</w:t>
      </w:r>
      <w:r>
        <w:t xml:space="preserve">Об утверждении </w:t>
      </w:r>
      <w:r>
        <w:fldChar w:fldCharType="begin"/>
      </w:r>
      <w:r>
        <w:instrText xml:space="preserve"> HYPERLINK "file:///C:\\Users\\Люба\\Downloads\\rdkr-2023-02-989z%20(1).doc" \l "P33" </w:instrText>
      </w:r>
      <w:r>
        <w:fldChar w:fldCharType="separate"/>
      </w:r>
      <w:r>
        <w:rPr>
          <w:rStyle w:val="Hyperlink"/>
          <w:color w:val="000000"/>
          <w:u w:val="none"/>
        </w:rPr>
        <w:t xml:space="preserve">Положения</w:t>
      </w:r>
      <w:r>
        <w:fldChar w:fldCharType="end"/>
      </w:r>
      <w:r>
        <w:t xml:space="preserve"> о</w:t>
      </w:r>
      <w:r>
        <w:t xml:space="preserve"> гарантиях и компенсациях для лиц, проживающих в муниципальном образовании сельское поселение Леуши и работающих в организациях, финансируемых из бюджета сельского поселения Леуши</w:t>
      </w:r>
      <w:r>
        <w:t xml:space="preserve">».</w:t>
      </w:r>
      <w:r>
        <w:rPr>
          <w:b/>
        </w:rPr>
        <w:t xml:space="preserve"> </w:t>
      </w:r>
    </w:p>
    <w:p>
      <w:pPr>
        <w:pStyle w:val="Normal"/>
        <w:widowControl w:val="off"/>
        <w:ind w:firstLine="567"/>
        <w:jc w:val="both"/>
      </w:pPr>
      <w:r>
        <w:t xml:space="preserve"> </w:t>
      </w:r>
    </w:p>
    <w:p>
      <w:pPr>
        <w:pStyle w:val="Normal"/>
        <w:widowControl w:val="off"/>
        <w:jc w:val="center"/>
        <w:outlineLvl w:val="1"/>
        <w:rPr>
          <w:b/>
          <w:bCs/>
        </w:rPr>
      </w:pPr>
      <w:bookmarkStart w:id="9" w:name="Par187"/>
      <w:bookmarkEnd w:id="9"/>
      <w:r>
        <w:rPr>
          <w:b/>
          <w:bCs/>
        </w:rPr>
        <w:t xml:space="preserve">9. Ежемесячная процентная надбавка за работу</w:t>
      </w:r>
    </w:p>
    <w:p>
      <w:pPr>
        <w:pStyle w:val="Normal"/>
        <w:widowControl w:val="off"/>
        <w:ind w:firstLine="851"/>
        <w:jc w:val="center"/>
        <w:rPr>
          <w:b/>
          <w:bCs/>
        </w:rPr>
      </w:pPr>
      <w:r>
        <w:rPr>
          <w:b/>
          <w:bCs/>
        </w:rPr>
        <w:t xml:space="preserve">в районах Крайнего Севера и приравненных к ним местностях</w:t>
      </w:r>
    </w:p>
    <w:p>
      <w:pPr>
        <w:pStyle w:val="Normal"/>
        <w:widowControl w:val="off"/>
        <w:ind w:firstLine="85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</w:pPr>
      <w:r>
        <w:t xml:space="preserve">9.1. Ежемесячная процентная надбавка за работу в районах Крайнего Севера и приравненных к ним местностях является гарантией муниципальным служащим, проживающим на территориях с особыми природными и климатическими условиями, и подлежит обязательной выплате.</w:t>
      </w:r>
    </w:p>
    <w:p>
      <w:pPr>
        <w:pStyle w:val="Normal"/>
        <w:ind w:firstLine="709"/>
        <w:jc w:val="both"/>
        <w:rPr>
          <w:rFonts w:eastAsia="Calibri"/>
        </w:rPr>
      </w:pPr>
      <w:r>
        <w:t xml:space="preserve">9.2. </w:t>
      </w:r>
      <w:r>
        <w:rPr>
          <w:rFonts w:eastAsia="Calibri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r>
        <w:fldChar w:fldCharType="begin"/>
      </w:r>
      <w:r>
        <w:instrText xml:space="preserve"> HYPERLINK "https://docs.cntd.ru/document/901807664" \l "A7G0ND" </w:instrText>
      </w:r>
      <w:r>
        <w:fldChar w:fldCharType="separate"/>
      </w:r>
      <w:r>
        <w:rPr>
          <w:rFonts w:eastAsia="Calibri"/>
        </w:rPr>
        <w:t xml:space="preserve">статьями 315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, </w:t>
      </w:r>
      <w:r>
        <w:fldChar w:fldCharType="begin"/>
      </w:r>
      <w:r>
        <w:instrText xml:space="preserve"> HYPERLINK "https://docs.cntd.ru/document/901807664" \l "A800NC" </w:instrText>
      </w:r>
      <w:r>
        <w:fldChar w:fldCharType="separate"/>
      </w:r>
      <w:r>
        <w:rPr>
          <w:rFonts w:eastAsia="Calibri"/>
        </w:rPr>
        <w:t xml:space="preserve">317 Трудового кодекса Российской Ф</w:t>
      </w:r>
      <w:r>
        <w:rPr>
          <w:rFonts w:eastAsia="Calibri"/>
        </w:rPr>
        <w:fldChar w:fldCharType="end"/>
      </w:r>
      <w:r>
        <w:rPr>
          <w:rFonts w:eastAsia="Calibri"/>
        </w:rPr>
        <w:t xml:space="preserve">едерации и выплачивается </w:t>
      </w:r>
      <w:r>
        <w:t xml:space="preserve">муниципальным служащим </w:t>
      </w:r>
      <w:r>
        <w:rPr>
          <w:rFonts w:eastAsia="Calibri"/>
        </w:rPr>
        <w:t xml:space="preserve">за работу в данных районах или местностях.  </w:t>
      </w:r>
    </w:p>
    <w:p>
      <w:pPr>
        <w:pStyle w:val="Normal"/>
        <w:ind w:firstLine="567"/>
        <w:jc w:val="both"/>
      </w:pPr>
    </w:p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10. </w:t>
      </w:r>
      <w:r>
        <w:rPr>
          <w:b/>
          <w:bCs/>
          <w:iCs/>
        </w:rPr>
        <w:t xml:space="preserve">Премии, в том числе за выполнение особо важных и сложных заданий</w:t>
      </w:r>
      <w:r>
        <w:rPr>
          <w:b/>
          <w:bCs/>
          <w:iCs/>
        </w:rPr>
      </w:r>
    </w:p>
    <w:p>
      <w:pPr>
        <w:pStyle w:val="Normal"/>
        <w:widowControl w:val="off"/>
        <w:jc w:val="both"/>
      </w:pPr>
      <w:bookmarkStart w:id="10" w:name="sub_1012"/>
    </w:p>
    <w:p>
      <w:pPr>
        <w:pStyle w:val="Normal"/>
        <w:widowControl w:val="off"/>
        <w:ind w:firstLine="709"/>
        <w:jc w:val="both"/>
      </w:pPr>
      <w:r>
        <w:t xml:space="preserve">10.1. Муниципальным служащим выплачиваются премии:</w:t>
      </w:r>
    </w:p>
    <w:p>
      <w:pPr>
        <w:pStyle w:val="Normal"/>
        <w:widowControl w:val="off"/>
        <w:ind w:firstLine="709"/>
        <w:jc w:val="both"/>
      </w:pPr>
      <w:r>
        <w:t xml:space="preserve">по результатам работы за год;</w:t>
      </w:r>
    </w:p>
    <w:p>
      <w:pPr>
        <w:pStyle w:val="Normal"/>
        <w:widowControl w:val="off"/>
        <w:ind w:firstLine="709"/>
        <w:jc w:val="both"/>
      </w:pPr>
      <w:r>
        <w:t xml:space="preserve">за выполнение особо важны</w:t>
      </w:r>
      <w:r>
        <w:t xml:space="preserve">х и сложных заданий.</w:t>
      </w:r>
    </w:p>
    <w:p>
      <w:pPr>
        <w:pStyle w:val="Normal"/>
        <w:ind w:firstLine="709"/>
        <w:jc w:val="both"/>
      </w:pPr>
      <w:r>
        <w:t xml:space="preserve">10.2. Премия по результатам работы за год.</w:t>
      </w:r>
    </w:p>
    <w:p>
      <w:pPr>
        <w:pStyle w:val="Normal"/>
        <w:ind w:firstLine="709"/>
        <w:jc w:val="both"/>
      </w:pPr>
      <w:r>
        <w:t xml:space="preserve">10.2.1</w:t>
      </w:r>
      <w:r>
        <w:t xml:space="preserve">.</w:t>
      </w:r>
      <w:r>
        <w:t xml:space="preserve"> Премия по результатам работы за год (далее - премия) выплачивается в размере 0,5 месячного фонда оплаты труда не позднее первого квартала, следующего за истекшим календарным годом.</w:t>
      </w:r>
    </w:p>
    <w:p>
      <w:pPr>
        <w:pStyle w:val="Normal"/>
        <w:ind w:firstLine="709"/>
        <w:jc w:val="both"/>
      </w:pPr>
      <w:r>
        <w:t xml:space="preserve">10.2.2</w:t>
      </w:r>
      <w:r>
        <w:t xml:space="preserve">.</w:t>
      </w:r>
      <w:r>
        <w:t xml:space="preserve"> Премия выплачивается муниципальному служащему, проработавшему полный календарный год.</w:t>
      </w:r>
    </w:p>
    <w:p>
      <w:pPr>
        <w:pStyle w:val="Normal"/>
        <w:ind w:firstLine="709"/>
        <w:jc w:val="both"/>
      </w:pPr>
      <w:r>
        <w:t xml:space="preserve">10.2.3</w:t>
      </w:r>
      <w:r>
        <w:t xml:space="preserve">. </w:t>
      </w:r>
      <w:r>
        <w:t xml:space="preserve">Премия выплачивается муниципальному служащему, проработавшему неполный календарный год, в случаях:</w:t>
      </w:r>
    </w:p>
    <w:p>
      <w:pPr>
        <w:pStyle w:val="Normal"/>
        <w:ind w:firstLine="709"/>
        <w:jc w:val="both"/>
      </w:pPr>
      <w:r>
        <w:t xml:space="preserve">- поступления на должность муниципальной службы в текущем календарном году;</w:t>
      </w:r>
    </w:p>
    <w:p>
      <w:pPr>
        <w:pStyle w:val="Normal"/>
        <w:ind w:firstLine="709"/>
        <w:jc w:val="both"/>
      </w:pPr>
      <w:r>
        <w:t xml:space="preserve">- в связи с расторжением срочного трудового договора, в случае замещения должности муниципальной службы, учрежденной для непосредственного обеспечения деятельности должностных лиц в органах местного самоуправления, по истечении установленного срока полномочий;</w:t>
      </w:r>
    </w:p>
    <w:p>
      <w:pPr>
        <w:pStyle w:val="Normal"/>
        <w:ind w:firstLine="709"/>
        <w:jc w:val="both"/>
      </w:pPr>
      <w:r>
        <w:t xml:space="preserve">- в связи с расторжением трудового договора в соответствии со статьей 80 </w:t>
      </w:r>
      <w:r>
        <w:fldChar w:fldCharType="begin"/>
      </w:r>
      <w:r>
        <w:instrText xml:space="preserve">HYPERLINK "../../../../../../../content/act/b11798ff-43b9-49db-b06c-4223f9d555e2.html" \o "ФЕДЕРАЛЬНЫЙ ЗАКОН от 30.12.2001 № 197-ФЗ ГОСУДАРСТВЕННАЯ ДУМА ФЕДЕРАЛЬНОГО СОБРАНИЯ РФ</w:instrTex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instrText xml:space="preserve">ТРУДОВОЙ КОДЕКС РОССИЙСКОЙ ФЕДЕРАЦИИ"</w:instrText>
      </w:r>
      <w:r>
        <w:fldChar w:fldCharType="separate"/>
      </w:r>
      <w:r>
        <w:t xml:space="preserve">Трудового кодекса Российской Федерации</w:t>
      </w:r>
      <w:r>
        <w:fldChar w:fldCharType="end"/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в связи с расторжением трудового договора по пункту 2 части 1 статьи 81 </w:t>
      </w:r>
      <w:r>
        <w:fldChar w:fldCharType="begin"/>
      </w:r>
      <w:r>
        <w:instrText xml:space="preserve">HYPERLINK "../../../../../../../content/act/b11798ff-43b9-49db-b06c-4223f9d555e2.html" \o "ФЕДЕРАЛЬНЫЙ ЗАКОН от 30.12.2001 № 197-ФЗ ГОСУДАРСТВЕННАЯ ДУМА ФЕДЕРАЛЬНОГО СОБРАНИЯ РФ</w:instrTex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instrText xml:space="preserve">ТРУДОВОЙ КОДЕКС РОССИЙСКОЙ ФЕДЕРАЦИИ"</w:instrText>
      </w:r>
      <w:r>
        <w:fldChar w:fldCharType="separate"/>
      </w:r>
      <w:r>
        <w:t xml:space="preserve">Трудового кодекса Российской Федерации</w:t>
      </w:r>
      <w:r>
        <w:fldChar w:fldCharType="end"/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в связи с прекращением трудового договора в соответствии с пунктами 1,2,5,7 части 1 статьи 83 </w:t>
      </w:r>
      <w:r>
        <w:fldChar w:fldCharType="begin"/>
      </w:r>
      <w:r>
        <w:instrText xml:space="preserve">HYPERLINK "../../../../../../../content/act/b11798ff-43b9-49db-b06c-4223f9d555e2.html" \o "ФЕДЕРАЛЬНЫЙ ЗАКОН от 30.12.2001 № 197-ФЗ ГОСУДАРСТВЕННАЯ ДУМА ФЕДЕРАЛЬНОГО СОБРАНИЯ РФ</w:instrTex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instrText xml:space="preserve">ТРУДОВОЙ КОДЕКС РОССИЙСКОЙ ФЕДЕРАЦИИ"</w:instrText>
      </w:r>
      <w:r>
        <w:fldChar w:fldCharType="separate"/>
      </w:r>
      <w:r>
        <w:t xml:space="preserve">Трудового кодекса Российской Федерации</w:t>
      </w:r>
      <w:r>
        <w:fldChar w:fldCharType="end"/>
      </w:r>
      <w:r>
        <w:t xml:space="preserve">;</w:t>
      </w:r>
    </w:p>
    <w:p>
      <w:pPr>
        <w:pStyle w:val="Normal"/>
        <w:ind w:firstLine="709"/>
        <w:jc w:val="both"/>
      </w:pPr>
      <w:r>
        <w:t xml:space="preserve">- в связи с прекращением трудового договора в соответствии с пунктами 5 - 9 части 1 статьи 77 </w:t>
      </w:r>
      <w:r>
        <w:fldChar w:fldCharType="begin"/>
      </w:r>
      <w:r>
        <w:instrText xml:space="preserve">HYPERLINK "../../../../../../../content/act/b11798ff-43b9-49db-b06c-4223f9d555e2.html" \o "ФЕДЕРАЛЬНЫЙ ЗАКОН от 30.12.2001 № 197-ФЗ ГОСУДАРСТВЕННАЯ ДУМА ФЕДЕРАЛЬНОГО СОБРАНИЯ РФ</w:instrTex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instrText xml:space="preserve">ТРУДОВОЙ КОДЕКС РОССИЙСКОЙ ФЕДЕРАЦИИ"</w:instrText>
      </w:r>
      <w:r>
        <w:fldChar w:fldCharType="separate"/>
      </w:r>
      <w:r>
        <w:t xml:space="preserve">Трудового кодекса Российской Федерации</w:t>
      </w:r>
      <w:r>
        <w:fldChar w:fldCharType="end"/>
      </w:r>
      <w:r>
        <w:t xml:space="preserve">; </w:t>
      </w:r>
    </w:p>
    <w:p>
      <w:pPr>
        <w:pStyle w:val="Normal"/>
        <w:ind w:firstLine="709"/>
        <w:jc w:val="both"/>
      </w:pPr>
      <w:r>
        <w:t xml:space="preserve">- в связи с уходом в отпуск по уходу за ребенком до достижения им возраста 3-х лет.</w:t>
      </w:r>
    </w:p>
    <w:p>
      <w:pPr>
        <w:pStyle w:val="Normal"/>
        <w:ind w:firstLine="709"/>
        <w:jc w:val="both"/>
      </w:pPr>
      <w:r>
        <w:t xml:space="preserve">10.2.4</w:t>
      </w:r>
      <w:r>
        <w:t xml:space="preserve">.</w:t>
      </w:r>
      <w:r>
        <w:t xml:space="preserve"> Муниципальным служащим, расторгнувшим трудовой договор по основаниям, не указанным в подпункте 10.2.3 настоящего пункта, премия по результатам работы за год не выплачивается.</w:t>
      </w:r>
    </w:p>
    <w:p>
      <w:pPr>
        <w:pStyle w:val="Normal"/>
        <w:ind w:firstLine="709"/>
        <w:jc w:val="both"/>
      </w:pPr>
      <w:r>
        <w:t xml:space="preserve">10.2.5</w:t>
      </w:r>
      <w:r>
        <w:t xml:space="preserve">.</w:t>
      </w:r>
      <w:r>
        <w:t xml:space="preserve"> Размер премии определяется исходя из суммы средств, запланированных по штатному расписанию в календарном году, за который производится выплата премии, для выплаты должностного оклада из расчета на год, установленного в соответствии с разделом 2 настоящего Положения, и выплат, предусмотренных подпунктами 2-8 пункта 1.5 раздела 1 настоящего Положения, установленных с учетом разделов 3, 4, 5, 6, 7, 8, 9 настоящего Положения, с конкретными надбавками за классный чин, выслугу лет, работу со сведениями, составляющими государственную тайну, деленных на нормативное количество рабочих дней в календарном году по производственному календарю, умноженных на количество отработанных дней в календарном году, деленных на 12 и умноженных на 0,5.</w:t>
      </w:r>
    </w:p>
    <w:p>
      <w:pPr>
        <w:pStyle w:val="Normal"/>
        <w:ind w:firstLine="709"/>
        <w:jc w:val="both"/>
      </w:pPr>
      <w:r>
        <w:t xml:space="preserve">10.2.6</w:t>
      </w:r>
      <w:r>
        <w:t xml:space="preserve">.</w:t>
      </w:r>
      <w:r>
        <w:t xml:space="preserve"> В отработанные дни в календарном году включаются: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 работодателя,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>
      <w:pPr>
        <w:pStyle w:val="Normal"/>
        <w:widowControl w:val="off"/>
        <w:ind w:firstLine="709"/>
        <w:jc w:val="both"/>
      </w:pPr>
      <w:r>
        <w:t xml:space="preserve">10.2.7</w:t>
      </w:r>
      <w:r>
        <w:t xml:space="preserve">.</w:t>
      </w:r>
      <w:r>
        <w:t xml:space="preserve"> В случае перехода (перевода) муниципального служащего на иную должность муниципальной службы в течение года, премия выплачивается исходя из фонда оплаты труда пропорционально отработанному времени на замещаемых должностях.</w:t>
      </w:r>
    </w:p>
    <w:p>
      <w:pPr>
        <w:pStyle w:val="Normal"/>
        <w:ind w:firstLine="709"/>
        <w:jc w:val="both"/>
      </w:pPr>
      <w:r>
        <w:t xml:space="preserve"> 10.2.8</w:t>
      </w:r>
      <w:r>
        <w:t xml:space="preserve">.</w:t>
      </w:r>
      <w:r>
        <w:t xml:space="preserve"> Премия снижается муниципальным служащим, имеющим не снятые дисциплинарные взыскания, примен</w:t>
      </w:r>
      <w:r>
        <w:t xml:space="preserve">е</w:t>
      </w:r>
      <w:r>
        <w:t xml:space="preserve">нные к муниципальному служащему в течение календарного года. Процент снижения премии зависит от количества не снятых дисциплинарных взысканий, примен</w:t>
      </w:r>
      <w:r>
        <w:t xml:space="preserve">е</w:t>
      </w:r>
      <w:r>
        <w:t xml:space="preserve">нных муниципальному служащему в течение календарного года:</w:t>
      </w:r>
    </w:p>
    <w:tbl>
      <w:tblPr>
        <w:tblW w:w="964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4825"/>
      </w:tblGrid>
      <w:tr>
        <w:trPr>
          <w:trHeight w:val="68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Количество не снятых по результатам работы за год дисциплинарных взысканий в конкретном квартале (I, II, III, IV)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Коэффициент снижения в конкретном квартале (I, II, III, IV)</w:t>
            </w:r>
          </w:p>
          <w:p>
            <w:pPr>
              <w:pStyle w:val="Normal"/>
              <w:ind w:firstLine="709"/>
              <w:jc w:val="center"/>
            </w:pPr>
            <w:r>
              <w:t xml:space="preserve">(</w:t>
            </w:r>
            <w:r>
              <w:rPr>
                <w:lang w:val="en-US"/>
              </w:rPr>
              <w:t xml:space="preserve">G</w:t>
            </w:r>
            <w:r>
              <w:rPr>
                <w:vertAlign w:val="subscript"/>
              </w:rPr>
              <w:t xml:space="preserve">1, </w:t>
            </w:r>
            <w:r>
              <w:rPr>
                <w:lang w:val="en-US"/>
              </w:rPr>
              <w:t xml:space="preserve">G</w:t>
            </w:r>
            <w:r>
              <w:rPr>
                <w:vertAlign w:val="subscript"/>
              </w:rPr>
              <w:t xml:space="preserve">2, </w:t>
            </w:r>
            <w:r>
              <w:rPr>
                <w:lang w:val="en-US"/>
              </w:rPr>
              <w:t xml:space="preserve">G</w:t>
            </w:r>
            <w:r>
              <w:rPr>
                <w:vertAlign w:val="subscript"/>
              </w:rPr>
              <w:t xml:space="preserve">3, </w:t>
            </w:r>
            <w:r>
              <w:rPr>
                <w:lang w:val="en-US"/>
              </w:rPr>
              <w:t xml:space="preserve">G</w:t>
            </w:r>
            <w:r>
              <w:rPr>
                <w:vertAlign w:val="subscript"/>
              </w:rPr>
              <w:t xml:space="preserve">4,</w:t>
            </w:r>
            <w:r>
              <w:t xml:space="preserve">)</w:t>
            </w:r>
          </w:p>
        </w:tc>
      </w:tr>
      <w:tr>
        <w:trPr>
          <w:trHeight w:val="68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1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0,10</w:t>
            </w:r>
          </w:p>
        </w:tc>
      </w:tr>
      <w:tr>
        <w:trPr>
          <w:trHeight w:val="68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2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0,25</w:t>
            </w:r>
          </w:p>
        </w:tc>
      </w:tr>
      <w:tr>
        <w:trPr>
          <w:trHeight w:val="68"/>
        </w:trPr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3 и более</w:t>
            </w:r>
          </w:p>
        </w:tc>
        <w:tc>
          <w:tcPr>
            <w:tcW w:w="4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center"/>
            </w:pPr>
            <w:r>
              <w:t xml:space="preserve">1,00</w:t>
            </w:r>
          </w:p>
        </w:tc>
      </w:tr>
    </w:tbl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Премия по результатам работы за год исчисляется по формуле:</w:t>
      </w:r>
    </w:p>
    <w:p>
      <w:pPr>
        <w:pStyle w:val="Normal"/>
        <w:ind w:firstLine="709"/>
        <w:jc w:val="both"/>
      </w:pP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3"/>
        <w:gridCol w:w="6738"/>
      </w:tblGrid>
      <w:tr>
        <w:trPr/>
        <w:tc>
          <w:tcPr>
            <w:tcW w:w="283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</w:pPr>
            <w:r>
              <w:t xml:space="preserve">Сумма фактической премии</w:t>
            </w:r>
            <w:r>
              <w:t xml:space="preserve"> </w:t>
            </w:r>
            <w:r>
              <w:t xml:space="preserve">по результатам работы за год</w:t>
            </w:r>
          </w:p>
        </w:tc>
        <w:tc>
          <w:tcPr>
            <w:tcW w:w="673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firstLine="709"/>
              <w:jc w:val="both"/>
            </w:pPr>
          </w:p>
          <w:p>
            <w:pPr>
              <w:pStyle w:val="Normal"/>
              <w:ind w:firstLine="709"/>
              <w:jc w:val="both"/>
            </w:pPr>
            <w:r>
              <w:t xml:space="preserve">= 0,25 П х К </w:t>
            </w:r>
            <w:r>
              <w:rPr>
                <w:vertAlign w:val="subscript"/>
              </w:rPr>
              <w:t xml:space="preserve">1 </w:t>
            </w:r>
            <w:r>
              <w:t xml:space="preserve">+ 0,25 П х К </w:t>
            </w:r>
            <w:r>
              <w:rPr>
                <w:vertAlign w:val="subscript"/>
              </w:rPr>
              <w:t xml:space="preserve">2 </w:t>
            </w:r>
            <w:r>
              <w:t xml:space="preserve">+ 0,25 П х К </w:t>
            </w:r>
            <w:r>
              <w:rPr>
                <w:vertAlign w:val="subscript"/>
              </w:rPr>
              <w:t xml:space="preserve">3 </w:t>
            </w:r>
            <w:r>
              <w:t xml:space="preserve">+ 0,25 П х К </w:t>
            </w:r>
            <w:r>
              <w:rPr>
                <w:vertAlign w:val="subscript"/>
              </w:rPr>
              <w:t xml:space="preserve">4,</w:t>
            </w:r>
          </w:p>
        </w:tc>
      </w:tr>
    </w:tbl>
    <w:p>
      <w:pPr>
        <w:pStyle w:val="Normal"/>
        <w:ind w:firstLine="709"/>
        <w:jc w:val="both"/>
      </w:pPr>
      <w:r>
        <w:t xml:space="preserve">где:</w:t>
      </w:r>
    </w:p>
    <w:p>
      <w:pPr>
        <w:pStyle w:val="Normal"/>
        <w:ind w:firstLine="709"/>
        <w:jc w:val="both"/>
      </w:pPr>
      <w:r>
        <w:t xml:space="preserve">П – премия по результатам работы за год, исчисленная в соответствии с пунктом 10.2. настоящего раздела; </w:t>
      </w:r>
    </w:p>
    <w:p>
      <w:pPr>
        <w:pStyle w:val="Normal"/>
        <w:ind w:firstLine="709"/>
        <w:jc w:val="both"/>
      </w:pPr>
      <w:r>
        <w:t xml:space="preserve">К</w:t>
      </w:r>
      <w:r>
        <w:rPr>
          <w:vertAlign w:val="subscript"/>
        </w:rPr>
        <w:t xml:space="preserve">1, </w:t>
      </w:r>
      <w:r>
        <w:t xml:space="preserve">К</w:t>
      </w:r>
      <w:r>
        <w:rPr>
          <w:vertAlign w:val="subscript"/>
        </w:rPr>
        <w:t xml:space="preserve">2, </w:t>
      </w:r>
      <w:r>
        <w:t xml:space="preserve">К</w:t>
      </w:r>
      <w:r>
        <w:rPr>
          <w:vertAlign w:val="subscript"/>
        </w:rPr>
        <w:t xml:space="preserve">3, </w:t>
      </w:r>
      <w:r>
        <w:t xml:space="preserve">К</w:t>
      </w:r>
      <w:r>
        <w:rPr>
          <w:vertAlign w:val="subscript"/>
        </w:rPr>
        <w:t xml:space="preserve">4</w:t>
      </w:r>
      <w:r>
        <w:t xml:space="preserve"> – корректирующий коэффициент соответственно I квартала, II квартала, III квартала, IV квартала,</w:t>
      </w:r>
    </w:p>
    <w:p>
      <w:pPr>
        <w:pStyle w:val="Normal"/>
        <w:ind w:firstLine="709"/>
        <w:jc w:val="both"/>
      </w:pPr>
      <w:r>
        <w:t xml:space="preserve">где: </w:t>
      </w:r>
    </w:p>
    <w:p>
      <w:pPr>
        <w:pStyle w:val="Normal"/>
        <w:ind w:firstLine="709"/>
        <w:jc w:val="both"/>
      </w:pPr>
      <w:r>
        <w:t xml:space="preserve">К</w:t>
      </w:r>
      <w:r>
        <w:rPr>
          <w:vertAlign w:val="subscript"/>
        </w:rPr>
        <w:t xml:space="preserve">1</w:t>
      </w:r>
      <w:r>
        <w:t xml:space="preserve"> = 1 – </w:t>
      </w:r>
      <w:r>
        <w:rPr>
          <w:lang w:val="en-US"/>
        </w:rPr>
        <w:t xml:space="preserve">G</w:t>
      </w:r>
      <w:r>
        <w:rPr>
          <w:vertAlign w:val="subscript"/>
        </w:rPr>
        <w:t xml:space="preserve">1</w:t>
      </w:r>
      <w:r>
        <w:t xml:space="preserve">; К</w:t>
      </w:r>
      <w:r>
        <w:rPr>
          <w:vertAlign w:val="subscript"/>
        </w:rPr>
        <w:t xml:space="preserve">2 </w:t>
      </w:r>
      <w:r>
        <w:t xml:space="preserve">=1- </w:t>
      </w:r>
      <w:r>
        <w:rPr>
          <w:lang w:val="en-US"/>
        </w:rPr>
        <w:t xml:space="preserve">G</w:t>
      </w:r>
      <w:r>
        <w:rPr>
          <w:vertAlign w:val="subscript"/>
        </w:rPr>
        <w:t xml:space="preserve">2; </w:t>
      </w:r>
      <w:r>
        <w:t xml:space="preserve">К</w:t>
      </w:r>
      <w:r>
        <w:rPr>
          <w:vertAlign w:val="subscript"/>
        </w:rPr>
        <w:t xml:space="preserve">3 </w:t>
      </w:r>
      <w:r>
        <w:t xml:space="preserve">=1- </w:t>
      </w:r>
      <w:r>
        <w:rPr>
          <w:lang w:val="en-US"/>
        </w:rPr>
        <w:t xml:space="preserve">G</w:t>
      </w:r>
      <w:r>
        <w:rPr>
          <w:vertAlign w:val="subscript"/>
        </w:rPr>
        <w:t xml:space="preserve">3; </w:t>
      </w:r>
      <w:r>
        <w:t xml:space="preserve">К</w:t>
      </w:r>
      <w:r>
        <w:rPr>
          <w:vertAlign w:val="subscript"/>
        </w:rPr>
        <w:t xml:space="preserve">4 </w:t>
      </w:r>
      <w:r>
        <w:t xml:space="preserve">=1- </w:t>
      </w:r>
      <w:r>
        <w:rPr>
          <w:lang w:val="en-US"/>
        </w:rPr>
        <w:t xml:space="preserve">G</w:t>
      </w:r>
      <w:r>
        <w:rPr>
          <w:vertAlign w:val="subscript"/>
        </w:rPr>
        <w:t xml:space="preserve">4,</w:t>
      </w:r>
    </w:p>
    <w:p>
      <w:pPr>
        <w:pStyle w:val="Normal"/>
        <w:ind w:firstLine="709"/>
        <w:jc w:val="both"/>
      </w:pPr>
      <w:r>
        <w:t xml:space="preserve">где:</w:t>
      </w:r>
    </w:p>
    <w:p>
      <w:pPr>
        <w:pStyle w:val="Normal"/>
        <w:ind w:firstLine="709"/>
        <w:jc w:val="both"/>
      </w:pPr>
      <w:r>
        <w:rPr>
          <w:lang w:val="en-US"/>
        </w:rPr>
        <w:t xml:space="preserve">G</w:t>
      </w:r>
      <w:r>
        <w:rPr>
          <w:vertAlign w:val="subscript"/>
        </w:rPr>
        <w:t xml:space="preserve">1, </w:t>
      </w:r>
      <w:r>
        <w:rPr>
          <w:lang w:val="en-US"/>
        </w:rPr>
        <w:t xml:space="preserve">G</w:t>
      </w:r>
      <w:r>
        <w:rPr>
          <w:vertAlign w:val="subscript"/>
        </w:rPr>
        <w:t xml:space="preserve">2, </w:t>
      </w:r>
      <w:r>
        <w:rPr>
          <w:lang w:val="en-US"/>
        </w:rPr>
        <w:t xml:space="preserve">G</w:t>
      </w:r>
      <w:r>
        <w:rPr>
          <w:vertAlign w:val="subscript"/>
        </w:rPr>
        <w:t xml:space="preserve">3, </w:t>
      </w:r>
      <w:r>
        <w:rPr>
          <w:lang w:val="en-US"/>
        </w:rPr>
        <w:t xml:space="preserve">G</w:t>
      </w:r>
      <w:r>
        <w:rPr>
          <w:vertAlign w:val="subscript"/>
        </w:rPr>
        <w:t xml:space="preserve">4, </w:t>
      </w:r>
      <w:r>
        <w:t xml:space="preserve">– коэффициент снижения соответственно I квартала, II квартала, III квартала, IV квартала.</w:t>
      </w:r>
    </w:p>
    <w:p>
      <w:pPr>
        <w:pStyle w:val="Normal"/>
        <w:tabs>
          <w:tab w:val="left" w:pos="709" w:leader="none"/>
        </w:tabs>
        <w:spacing w:line="240" w:lineRule="atLeast"/>
        <w:ind w:firstLine="709"/>
        <w:jc w:val="both"/>
      </w:pPr>
      <w:r>
        <w:t xml:space="preserve">10.2.9</w:t>
      </w:r>
      <w:r>
        <w:t xml:space="preserve">.</w:t>
      </w:r>
      <w:r>
        <w:t xml:space="preserve"> Премия по результатам работы за год выплачивается муниципальным служащим на основании распоряжения (приказа) работодателя.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t xml:space="preserve">10.2.10</w:t>
      </w:r>
      <w:r>
        <w:t xml:space="preserve">.</w:t>
      </w:r>
      <w:r>
        <w:t xml:space="preserve"> При наличии обоснованной экономии фонда оплаты труда в конце финансового года по решению работодателя предельный размер премии по итогам работы за год увеличивается до 1,0 месячного фонда оплаты труда.</w:t>
      </w:r>
      <w:r>
        <w:rPr>
          <w:sz w:val="28"/>
          <w:szCs w:val="28"/>
        </w:rPr>
      </w:r>
    </w:p>
    <w:p>
      <w:pPr>
        <w:pStyle w:val="Normal"/>
        <w:ind w:firstLine="709"/>
        <w:jc w:val="both"/>
      </w:pPr>
      <w:bookmarkEnd w:id="10"/>
      <w:r>
        <w:t xml:space="preserve">10.3. Премии за выполнение особо важных и сложных заданий.</w:t>
      </w:r>
    </w:p>
    <w:p>
      <w:pPr>
        <w:pStyle w:val="Normal"/>
        <w:ind w:firstLine="709"/>
        <w:jc w:val="both"/>
      </w:pPr>
      <w:r>
        <w:t xml:space="preserve">10.3.1</w:t>
      </w:r>
      <w:r>
        <w:t xml:space="preserve">.</w:t>
      </w:r>
      <w:r>
        <w:t xml:space="preserve"> При принятии решения о выплате </w:t>
      </w:r>
      <w:r>
        <w:rPr>
          <w:iCs/>
        </w:rPr>
        <w:t xml:space="preserve">премии</w:t>
      </w:r>
      <w:r>
        <w:t xml:space="preserve"> за выполнение </w:t>
      </w:r>
      <w:r>
        <w:rPr>
          <w:iCs/>
        </w:rPr>
        <w:t xml:space="preserve">особо</w:t>
      </w:r>
      <w:r>
        <w:t xml:space="preserve"> </w:t>
      </w:r>
      <w:r>
        <w:rPr>
          <w:iCs/>
        </w:rPr>
        <w:t xml:space="preserve">важных</w:t>
      </w:r>
      <w:r>
        <w:t xml:space="preserve"> и </w:t>
      </w:r>
      <w:r>
        <w:rPr>
          <w:iCs/>
        </w:rPr>
        <w:t xml:space="preserve">сложных</w:t>
      </w:r>
      <w:r>
        <w:t xml:space="preserve"> </w:t>
      </w:r>
      <w:r>
        <w:rPr>
          <w:iCs/>
        </w:rPr>
        <w:t xml:space="preserve">заданий</w:t>
      </w:r>
      <w:r>
        <w:t xml:space="preserve"> учитывается:</w:t>
      </w:r>
    </w:p>
    <w:p>
      <w:pPr>
        <w:pStyle w:val="Normal"/>
        <w:ind w:firstLine="709"/>
        <w:jc w:val="both"/>
      </w:pPr>
      <w:r>
        <w:t xml:space="preserve">личный вклад муниципального служащего в обеспечение достижения высоких конечных результатов муниципального образования </w:t>
      </w:r>
      <w:r>
        <w:t xml:space="preserve">сельское поселение Леуши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оперативное выполнение на высоком профессиональном уровне конкретных поручений и заданий, реализация которых имеет важное значение для муниципального образования </w:t>
      </w:r>
      <w:r>
        <w:t xml:space="preserve">сельское поселение Леуши</w:t>
      </w:r>
      <w:r>
        <w:t xml:space="preserve">;</w:t>
      </w:r>
    </w:p>
    <w:p>
      <w:pPr>
        <w:pStyle w:val="Normal"/>
        <w:ind w:firstLine="709"/>
        <w:jc w:val="both"/>
      </w:pPr>
      <w:r>
        <w:t xml:space="preserve">разработка особо значимых, важных для социально-экономического развития муниципального образования</w:t>
      </w:r>
      <w:r>
        <w:t xml:space="preserve"> </w:t>
      </w:r>
      <w:r>
        <w:t xml:space="preserve">сельское поселение Леуши </w:t>
      </w:r>
      <w:r>
        <w:t xml:space="preserve">или направленных на повышение эффективности муниципального управления проектов муниципальных правовых актов;</w:t>
      </w:r>
    </w:p>
    <w:p>
      <w:pPr>
        <w:pStyle w:val="Normal"/>
        <w:ind w:firstLine="709"/>
        <w:jc w:val="both"/>
      </w:pPr>
      <w:r>
        <w:t xml:space="preserve">организационная работа, проведенная на высоком уровне по подготовке и проведению мероприятий государственного, окружного или местного значения;</w:t>
      </w:r>
    </w:p>
    <w:p>
      <w:pPr>
        <w:pStyle w:val="Normal"/>
        <w:ind w:firstLine="709"/>
        <w:jc w:val="both"/>
      </w:pPr>
      <w:r>
        <w:t xml:space="preserve">степень сложности выполнения заданий, эффективность достигнутых результатов за определенный период работы.</w:t>
      </w:r>
    </w:p>
    <w:p>
      <w:pPr>
        <w:pStyle w:val="Normal"/>
        <w:ind w:firstLine="709"/>
        <w:jc w:val="both"/>
      </w:pPr>
      <w:r>
        <w:t xml:space="preserve">10.3.2</w:t>
      </w:r>
      <w:r>
        <w:t xml:space="preserve">.</w:t>
      </w:r>
      <w:r>
        <w:t xml:space="preserve"> Премии за выполнение особо важных и сложных заданий выплачиваются муниципальным служащим, состоящим в списочном составе на дату издания распоряжения (приказа) работодателя.</w:t>
      </w:r>
    </w:p>
    <w:p>
      <w:pPr>
        <w:pStyle w:val="Normal"/>
        <w:ind w:firstLine="709"/>
        <w:jc w:val="both"/>
      </w:pPr>
      <w:r>
        <w:t xml:space="preserve">10.3.3</w:t>
      </w:r>
      <w:r>
        <w:t xml:space="preserve">.</w:t>
      </w:r>
      <w:r>
        <w:t xml:space="preserve"> Годовой объем расходов для выплаты премий за выполнение особо важных и сложных заданий на календарный год устанавливается в размере </w:t>
      </w:r>
      <w:r>
        <w:rPr>
          <w:bCs/>
        </w:rPr>
        <w:t xml:space="preserve">0,2</w:t>
      </w:r>
      <w:r>
        <w:t xml:space="preserve"> месячного фонда оплаты труда по штатному расписанию.</w:t>
      </w:r>
    </w:p>
    <w:p>
      <w:pPr>
        <w:pStyle w:val="Normal"/>
        <w:ind w:firstLine="709"/>
        <w:jc w:val="both"/>
        <w:rPr>
          <w:iCs/>
        </w:rPr>
      </w:pPr>
      <w:r>
        <w:t xml:space="preserve">10.3.4 Инициаторами для выплаты премий </w:t>
      </w:r>
      <w:r>
        <w:rPr>
          <w:iCs/>
        </w:rPr>
        <w:t xml:space="preserve">за выполнение особо важных и сложных заданий</w:t>
      </w:r>
      <w:r>
        <w:t xml:space="preserve"> являются</w:t>
      </w:r>
      <w:r>
        <w:rPr>
          <w:iCs/>
        </w:rPr>
        <w:t xml:space="preserve">:</w:t>
      </w:r>
    </w:p>
    <w:p>
      <w:pPr>
        <w:pStyle w:val="Normal"/>
        <w:ind w:firstLine="709"/>
        <w:jc w:val="both"/>
      </w:pPr>
      <w:r>
        <w:t xml:space="preserve">в отношении заместител</w:t>
      </w:r>
      <w:r>
        <w:t xml:space="preserve">я</w:t>
      </w:r>
      <w:r>
        <w:t xml:space="preserve"> главы </w:t>
      </w:r>
      <w:r>
        <w:t xml:space="preserve">сельского поселения Леуши</w:t>
      </w:r>
      <w:r>
        <w:t xml:space="preserve">, руководителей структурных подразделений администрации</w:t>
      </w:r>
      <w:r>
        <w:t xml:space="preserve"> сельского поселения Леуши</w:t>
      </w:r>
      <w:r>
        <w:t xml:space="preserve">, непосредственно подчиняющихся главе </w:t>
      </w:r>
      <w:r>
        <w:t xml:space="preserve">сельского поселения Леуши</w:t>
      </w:r>
      <w:r>
        <w:t xml:space="preserve">, - глава </w:t>
      </w:r>
      <w:r>
        <w:t xml:space="preserve">сельского поселения Леуши</w:t>
      </w:r>
      <w:r>
        <w:t xml:space="preserve">;</w:t>
      </w:r>
    </w:p>
    <w:p>
      <w:pPr>
        <w:pStyle w:val="Normal"/>
        <w:widowControl w:val="off"/>
        <w:ind w:firstLine="709"/>
        <w:jc w:val="both"/>
      </w:pPr>
      <w:r>
        <w:t xml:space="preserve">в отношении работника структурного подразделения </w:t>
      </w:r>
      <w:r>
        <w:t xml:space="preserve">администрации сельского поселения Леуши </w:t>
      </w:r>
      <w:r>
        <w:t xml:space="preserve">- непосредственный руководитель соответствующего</w:t>
      </w:r>
      <w:r>
        <w:t xml:space="preserve"> структурного подразделения</w:t>
      </w:r>
      <w:r>
        <w:t xml:space="preserve"> администрации сельского поселения Леуши</w:t>
      </w:r>
      <w:r>
        <w:t xml:space="preserve">.</w:t>
      </w:r>
    </w:p>
    <w:p>
      <w:pPr>
        <w:pStyle w:val="Normal"/>
        <w:ind w:firstLine="709"/>
        <w:jc w:val="both"/>
      </w:pPr>
      <w:r>
        <w:t xml:space="preserve">10.3.5</w:t>
      </w:r>
      <w:r>
        <w:t xml:space="preserve">.</w:t>
      </w:r>
      <w:r>
        <w:t xml:space="preserve"> Инициатор готовит служебную </w:t>
      </w:r>
      <w:r>
        <w:t xml:space="preserve">записку </w:t>
      </w:r>
      <w:r>
        <w:t xml:space="preserve">с указанием выполнения одного из условий, перечисленных в подпункте 10.3.1 настоящего пункта, за которое предлагается выплата премии за выполнение особо важных и сложных заданий, и предложением размера премии. </w:t>
      </w:r>
    </w:p>
    <w:p>
      <w:pPr>
        <w:pStyle w:val="Normal"/>
        <w:widowControl w:val="off"/>
        <w:ind w:firstLine="709"/>
        <w:jc w:val="both"/>
      </w:pPr>
      <w:r>
        <w:t xml:space="preserve">10.3.6</w:t>
      </w:r>
      <w:r>
        <w:t xml:space="preserve">.</w:t>
      </w:r>
      <w:r>
        <w:t xml:space="preserve"> Решение о выплате конкретного размера премии за выполнение особо важных и сложных заданий оформляется</w:t>
      </w:r>
      <w:r>
        <w:t xml:space="preserve"> </w:t>
      </w:r>
      <w:r>
        <w:t xml:space="preserve">муниципальным служащим администрации</w:t>
      </w:r>
      <w:r>
        <w:t xml:space="preserve"> сельского поселения Леуши </w:t>
      </w:r>
      <w:r>
        <w:t xml:space="preserve">- распоряжением администрации </w:t>
      </w:r>
      <w:r>
        <w:t xml:space="preserve">сельского поселения Леуши</w:t>
      </w:r>
      <w:r>
        <w:t xml:space="preserve">.</w:t>
      </w:r>
    </w:p>
    <w:p>
      <w:pPr>
        <w:pStyle w:val="Normal"/>
        <w:widowControl w:val="off"/>
        <w:ind w:firstLine="709"/>
        <w:jc w:val="both"/>
      </w:pPr>
    </w:p>
    <w:p>
      <w:pPr>
        <w:pStyle w:val="Normal"/>
        <w:jc w:val="center"/>
        <w:outlineLvl w:val="0"/>
        <w:rPr>
          <w:b/>
          <w:bCs/>
          <w:iCs/>
        </w:rPr>
      </w:pPr>
      <w:r>
        <w:rPr>
          <w:b/>
          <w:bCs/>
          <w:iCs/>
        </w:rPr>
        <w:t xml:space="preserve">11. Единовременная выплата при предоставлении ежегодного оплачиваемого отпуска</w:t>
      </w:r>
    </w:p>
    <w:p>
      <w:pPr>
        <w:pStyle w:val="Normal"/>
        <w:ind w:firstLine="567"/>
        <w:jc w:val="both"/>
      </w:pPr>
    </w:p>
    <w:p>
      <w:pPr>
        <w:pStyle w:val="Normal"/>
        <w:ind w:firstLine="709"/>
        <w:jc w:val="both"/>
      </w:pPr>
      <w:r>
        <w:t xml:space="preserve">11.1. Единовременная выплата при предоставлении ежегодного оплачиваемого отпуска выплачивается муниципальным служащим по распоряжению (приказу) работодателя.</w:t>
      </w:r>
    </w:p>
    <w:p>
      <w:pPr>
        <w:pStyle w:val="Normal"/>
        <w:ind w:firstLine="709"/>
        <w:jc w:val="both"/>
      </w:pPr>
      <w:r>
        <w:t xml:space="preserve">11.2. Единовременная выплата при предоставлении ежегодного оплачиваемого отпуска производится один раз в календарном году при уходе муниципального служащего в очередной оплачиваемый отпуск в размере 2,5 месячных фондов оплаты труда, определяемых из расчета:</w:t>
      </w:r>
    </w:p>
    <w:p>
      <w:pPr>
        <w:pStyle w:val="Normal"/>
        <w:ind w:firstLine="709"/>
        <w:jc w:val="both"/>
      </w:pPr>
      <w:r>
        <w:t xml:space="preserve">суммы средств, запланированных в текущем календарном году для выплаты должностных окладов из расчета на год и выплат, предусмотренных </w:t>
      </w:r>
      <w:r>
        <w:fldChar w:fldCharType="begin"/>
      </w:r>
      <w:r>
        <w:instrText xml:space="preserve">HYPERLINK "../../ДУМА/ПРОЕКТЫ НОВАЯ ДУМА/ПРОЕКТЫ НА ДЕКАБРЬ 2016/6. ИЗМЕНЕНИЕ 81.docx" \l "sub_11152"</w:instrText>
      </w:r>
      <w:r>
        <w:fldChar w:fldCharType="separate"/>
      </w:r>
      <w:r>
        <w:t xml:space="preserve">подпунктами 2-8 пункта 1.5. раздела 1</w:t>
      </w:r>
      <w:r>
        <w:fldChar w:fldCharType="end"/>
      </w:r>
      <w:r>
        <w:t xml:space="preserve"> настоящего Положения, установленных с учетом разделов 3, 4, 5, 6, 7, 8, 9</w:t>
      </w:r>
      <w:r>
        <w:rPr>
          <w:color w:val="ff0000"/>
        </w:rPr>
        <w:t xml:space="preserve"> </w:t>
      </w:r>
      <w:r>
        <w:t xml:space="preserve">настоящего Положения, по действующему штатному расписанию с учетом конкретных надбавок за классный чин, выслугу лет, работу со сведениями, составляющими государственную тайну, работу в районах Крайнего Севера и приравненных к ним местностях, деленных на 12 и умноженных на 2,5.</w:t>
      </w:r>
    </w:p>
    <w:p>
      <w:pPr>
        <w:pStyle w:val="Normal"/>
        <w:ind w:firstLine="709"/>
        <w:jc w:val="both"/>
      </w:pPr>
      <w:r>
        <w:t xml:space="preserve">11.3. В случае разделения ежегодного оплачиваемого отпуска в установленном порядке на части,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>
      <w:pPr>
        <w:pStyle w:val="Normal"/>
        <w:ind w:firstLine="709"/>
        <w:jc w:val="both"/>
      </w:pPr>
      <w:r>
        <w:t xml:space="preserve">11.4. Муниципальные служащие, вновь принятые на работу</w:t>
      </w:r>
      <w:r>
        <w:t xml:space="preserve">, за исключением лиц, ранее замещавших выборные должности, должности муниципальной службы </w:t>
      </w:r>
      <w:r>
        <w:t xml:space="preserve">орган</w:t>
      </w:r>
      <w:r>
        <w:t xml:space="preserve">е</w:t>
      </w:r>
      <w:r>
        <w:t xml:space="preserve"> местного самоуправления муниципальн</w:t>
      </w:r>
      <w:r>
        <w:t xml:space="preserve">ого</w:t>
      </w:r>
      <w:r>
        <w:t xml:space="preserve"> образовани</w:t>
      </w:r>
      <w:r>
        <w:t xml:space="preserve">я сельское поселение Леуши</w:t>
      </w:r>
      <w:r>
        <w:t xml:space="preserve">, или ранее работавших в организациях, финансируемых из бюджета муниципального образования </w:t>
      </w:r>
      <w:r>
        <w:t xml:space="preserve">сельское поселение Леуши</w:t>
      </w:r>
      <w:r>
        <w:t xml:space="preserve">, не отработавшие полный календарный год, имеют право на получение единовременной выплаты при предоставлении ежегодного оплачиваемого отпуска в размере пропорционально отработанному времени.</w:t>
      </w:r>
    </w:p>
    <w:p>
      <w:pPr>
        <w:pStyle w:val="Normal"/>
        <w:ind w:firstLine="709"/>
        <w:jc w:val="both"/>
      </w:pPr>
      <w:r>
        <w:t xml:space="preserve">11.5. В случае принятия на работу муниципальных служащих, ранее замещавших выборные должности, должности муниципальной службы в орган</w:t>
      </w:r>
      <w:r>
        <w:t xml:space="preserve">е</w:t>
      </w:r>
      <w:r>
        <w:t xml:space="preserve"> местного самоуправления муниципального образования </w:t>
      </w:r>
      <w:r>
        <w:t xml:space="preserve">сельское поселение Леуши</w:t>
      </w:r>
      <w:r>
        <w:t xml:space="preserve">, или ранее работавших в организациях, финансируемых из бюджета муниципального образования</w:t>
      </w:r>
      <w:r>
        <w:t xml:space="preserve"> </w:t>
      </w:r>
      <w:r>
        <w:t xml:space="preserve">сельское поселение Леуши</w:t>
      </w:r>
      <w:r>
        <w:t xml:space="preserve">, единовременная выплата при предоставлении ежегодного оплачиваемого отпуска выплачивается в размере в соответствии с настоящим Положением при условии представления справки с прежнего места работы о неполучении единовременной выплаты при предоставлении ежегодного оплачиваемого отпуска или материальной помощи к отпуску на профилактику заболеваний</w:t>
      </w:r>
      <w:r>
        <w:t xml:space="preserve">, или материальной помощи на оздоровление в текущем календарном году.</w:t>
      </w:r>
    </w:p>
    <w:p>
      <w:pPr>
        <w:pStyle w:val="Normal"/>
        <w:ind w:firstLine="709"/>
        <w:jc w:val="both"/>
      </w:pPr>
      <w:r>
        <w:t xml:space="preserve">11.6. Исчисление единовременной выплаты при предоставлении ежегодного оплачиваемого отпуска пропорционально отработанному времени производится по формуле: </w:t>
      </w:r>
    </w:p>
    <w:p>
      <w:pPr>
        <w:pStyle w:val="Normal"/>
        <w:ind w:firstLine="709"/>
        <w:jc w:val="both"/>
        <w:rPr>
          <w:u w:val="single"/>
        </w:rPr>
      </w:pPr>
      <w:r>
        <w:t xml:space="preserve"> </w:t>
      </w:r>
      <w:r>
        <w:rPr>
          <w:u w:val="single"/>
        </w:rPr>
      </w:r>
    </w:p>
    <w:p>
      <w:pPr>
        <w:pStyle w:val="Normal"/>
        <w:ind w:firstLine="709"/>
        <w:jc w:val="both"/>
      </w:pPr>
      <w:r>
        <w:t xml:space="preserve">ЕВПОВ = ЕВ/ НРВ х ФОВ, </w:t>
      </w:r>
    </w:p>
    <w:p>
      <w:pPr>
        <w:pStyle w:val="Normal"/>
        <w:ind w:firstLine="709"/>
        <w:jc w:val="both"/>
      </w:pPr>
    </w:p>
    <w:p>
      <w:pPr>
        <w:pStyle w:val="Normal"/>
        <w:ind w:firstLine="709"/>
        <w:jc w:val="both"/>
      </w:pPr>
      <w:r>
        <w:t xml:space="preserve">где:</w:t>
      </w:r>
    </w:p>
    <w:p>
      <w:pPr>
        <w:pStyle w:val="Normal"/>
        <w:ind w:firstLine="709"/>
        <w:jc w:val="both"/>
      </w:pPr>
      <w:r>
        <w:t xml:space="preserve">ЕВПОВ – размер единовременной выплаты при предоставлении ежегодного оплачиваемого отпуска, исчисленный пропорционально отработанному времени, руб.;</w:t>
      </w:r>
    </w:p>
    <w:p>
      <w:pPr>
        <w:pStyle w:val="Normal"/>
        <w:ind w:firstLine="709"/>
        <w:jc w:val="both"/>
      </w:pPr>
      <w:r>
        <w:t xml:space="preserve">ЕВ – размер единовременной выплаты при предоставлении ежегодного оплачиваемого отпуска, исчисленный в соответствии с пунктом 11.2 настоящего раздела, руб.;</w:t>
      </w:r>
    </w:p>
    <w:p>
      <w:pPr>
        <w:pStyle w:val="Normal"/>
        <w:ind w:firstLine="709"/>
        <w:jc w:val="both"/>
      </w:pPr>
      <w:r>
        <w:t xml:space="preserve">НРВ - норма рабочего времени в год по производственному календарю, дней;</w:t>
      </w:r>
    </w:p>
    <w:p>
      <w:pPr>
        <w:pStyle w:val="Normal"/>
        <w:ind w:firstLine="709"/>
        <w:jc w:val="both"/>
      </w:pPr>
      <w:r>
        <w:t xml:space="preserve">ФОВ - фактически отработанное время в году (дни): время работы по табелю учета рабочего времени, дни нахождения в служебной командировке, дни работы в выходные и нерабочие праздничные дни на основании соответствующего распоряжения, время нахождения в ежегодном очередном оплачиваемом отпуске, время нахождения в дополнительном отпуске в связи с обучением, в случае направления на обучение по инициативе работодателя.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iCs/>
        </w:rPr>
      </w:pPr>
      <w:r>
        <w:rPr>
          <w:b/>
        </w:rPr>
        <w:t xml:space="preserve">12. </w:t>
      </w:r>
      <w:r>
        <w:rPr>
          <w:b/>
          <w:iCs/>
        </w:rPr>
        <w:t xml:space="preserve">Материальная помощь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firstLine="708"/>
        <w:jc w:val="both"/>
      </w:pPr>
      <w:r>
        <w:rPr>
          <w:iCs/>
        </w:rPr>
        <w:t xml:space="preserve">12.1. В связи со смертью близких родственников (родители, муж (жена), дети) </w:t>
      </w:r>
      <w:r>
        <w:t xml:space="preserve">муниципальному служащему </w:t>
      </w:r>
      <w:r>
        <w:rPr>
          <w:iCs/>
        </w:rPr>
        <w:t xml:space="preserve">выплачивается материальная помощь в размере десяти тысяч рублей </w:t>
      </w:r>
      <w:r>
        <w:t xml:space="preserve">по распоряжению (приказу) работодателя.</w:t>
      </w:r>
    </w:p>
    <w:p>
      <w:pPr>
        <w:pStyle w:val="Normal"/>
        <w:widowControl w:val="off"/>
        <w:ind w:firstLine="709"/>
        <w:jc w:val="both"/>
        <w:rPr>
          <w:rFonts w:eastAsia="Calibri"/>
        </w:rPr>
      </w:pPr>
      <w:r>
        <w:rPr>
          <w:iCs/>
        </w:rPr>
        <w:t xml:space="preserve">12.2.</w:t>
      </w:r>
      <w:r>
        <w:rPr>
          <w:i/>
          <w:iCs/>
        </w:rPr>
        <w:t xml:space="preserve"> </w:t>
      </w:r>
      <w:r>
        <w:rPr>
          <w:rFonts w:eastAsia="Calibri"/>
        </w:rPr>
        <w:t xml:space="preserve">Выплата материальной помощи производится при представлении </w:t>
      </w:r>
      <w:r>
        <w:t xml:space="preserve">муниципальным служащим</w:t>
      </w:r>
      <w:r>
        <w:rPr>
          <w:rFonts w:eastAsia="Calibri"/>
        </w:rPr>
        <w:t xml:space="preserve"> заявления о выплате материальной помощи, копии свидетельства о смерти</w:t>
      </w:r>
      <w:r>
        <w:rPr>
          <w:rFonts w:eastAsia="Calibri"/>
          <w:i/>
        </w:rPr>
        <w:t xml:space="preserve"> </w:t>
      </w:r>
      <w:r>
        <w:rPr>
          <w:iCs/>
        </w:rPr>
        <w:t xml:space="preserve">близких родственников (родители, муж (жена), дети) и копии </w:t>
      </w:r>
      <w:r>
        <w:rPr>
          <w:rFonts w:eastAsia="Calibri"/>
          <w:lang w:eastAsia="en-US"/>
        </w:rPr>
        <w:t xml:space="preserve">документа, подтверждающего родство</w:t>
      </w:r>
      <w:r>
        <w:rPr>
          <w:rFonts w:eastAsia="Calibri"/>
          <w:i/>
        </w:rPr>
        <w:t xml:space="preserve"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firstLine="540"/>
        <w:jc w:val="center"/>
        <w:rPr>
          <w:b/>
        </w:rPr>
      </w:pPr>
      <w:r>
        <w:rPr>
          <w:b/>
        </w:rPr>
        <w:t xml:space="preserve">13. Иные выплаты, предусмотренные федеральными законами </w:t>
      </w:r>
      <w:r>
        <w:rPr>
          <w:b/>
        </w:rPr>
      </w:r>
    </w:p>
    <w:p>
      <w:pPr>
        <w:pStyle w:val="Normal"/>
        <w:ind w:firstLine="540"/>
        <w:jc w:val="center"/>
        <w:rPr>
          <w:b/>
        </w:rPr>
      </w:pPr>
      <w:r>
        <w:rPr>
          <w:b/>
        </w:rPr>
        <w:t xml:space="preserve">и другими нормативными правовыми актами</w:t>
      </w:r>
    </w:p>
    <w:p>
      <w:pPr>
        <w:pStyle w:val="Normal"/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ind w:firstLine="709"/>
        <w:jc w:val="both"/>
      </w:pPr>
      <w:r>
        <w:t xml:space="preserve"> 13.1. Муниципальным служащим выплачиваются иные выплаты, предусмотренные</w:t>
      </w:r>
      <w:r>
        <w:t xml:space="preserve"> федеральными законами и другими нормативными правовыми актами.</w:t>
      </w:r>
    </w:p>
    <w:p>
      <w:pPr>
        <w:pStyle w:val="Normal"/>
        <w:ind w:firstLine="709"/>
        <w:jc w:val="both"/>
      </w:pPr>
      <w:r>
        <w:t xml:space="preserve"> 13.2. Иные выплаты выплачиваются на основании муниципального правового акта администрации </w:t>
      </w:r>
      <w:r>
        <w:t xml:space="preserve">сельского поселения Леуши</w:t>
      </w:r>
      <w:r>
        <w:t xml:space="preserve">.</w:t>
      </w:r>
    </w:p>
    <w:p>
      <w:pPr>
        <w:pStyle w:val="Normal"/>
        <w:ind w:firstLine="567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  <w:sectPr>
          <w:type w:val="next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/>
        </w:rPr>
      </w:r>
    </w:p>
    <w:p>
      <w:pPr>
        <w:pStyle w:val="Normal"/>
        <w:ind w:firstLine="10206"/>
        <w:jc w:val="both"/>
        <w:rPr>
          <w:bCs/>
        </w:rPr>
      </w:pPr>
      <w:r>
        <w:t xml:space="preserve">Приложение</w:t>
      </w:r>
      <w:r>
        <w:t xml:space="preserve"> </w:t>
      </w:r>
      <w:r>
        <w:t xml:space="preserve">к </w:t>
      </w:r>
      <w:r>
        <w:t xml:space="preserve">Положению </w:t>
      </w:r>
      <w:r>
        <w:rPr>
          <w:bCs/>
        </w:rPr>
        <w:t xml:space="preserve">о денежном </w:t>
      </w:r>
      <w:r>
        <w:rPr>
          <w:bCs/>
        </w:rPr>
      </w:r>
    </w:p>
    <w:p>
      <w:pPr>
        <w:pStyle w:val="Normal"/>
        <w:ind w:firstLine="10206"/>
        <w:jc w:val="both"/>
        <w:rPr>
          <w:rFonts w:eastAsia="Calibri"/>
          <w:lang w:eastAsia="en-US"/>
        </w:rPr>
      </w:pPr>
      <w:r>
        <w:rPr>
          <w:bCs/>
        </w:rPr>
        <w:t xml:space="preserve">содержании </w:t>
      </w:r>
      <w:r>
        <w:rPr>
          <w:rFonts w:eastAsia="Calibri"/>
          <w:lang w:eastAsia="en-US"/>
        </w:rPr>
        <w:t xml:space="preserve">лиц, замещающих должности</w:t>
      </w:r>
      <w:r>
        <w:rPr>
          <w:rFonts w:eastAsia="Calibri"/>
          <w:lang w:eastAsia="en-US"/>
        </w:rPr>
      </w:r>
    </w:p>
    <w:p>
      <w:pPr>
        <w:pStyle w:val="Normal"/>
        <w:ind w:firstLine="10206"/>
        <w:jc w:val="both"/>
        <w:rPr>
          <w:bCs/>
        </w:rPr>
      </w:pPr>
      <w:r>
        <w:rPr>
          <w:rFonts w:eastAsia="Calibri"/>
          <w:lang w:eastAsia="en-US"/>
        </w:rPr>
        <w:t xml:space="preserve">муниципальной службы в </w:t>
      </w:r>
      <w:r>
        <w:rPr>
          <w:bCs/>
        </w:rPr>
        <w:t xml:space="preserve">муниципально</w:t>
      </w:r>
      <w:r>
        <w:rPr>
          <w:bCs/>
        </w:rPr>
        <w:t xml:space="preserve">м</w:t>
      </w:r>
      <w:r>
        <w:rPr>
          <w:bCs/>
        </w:rPr>
        <w:t xml:space="preserve"> </w:t>
      </w:r>
      <w:r>
        <w:rPr>
          <w:bCs/>
        </w:rPr>
      </w:r>
    </w:p>
    <w:p>
      <w:pPr>
        <w:pStyle w:val="Normal"/>
        <w:ind w:firstLine="10206"/>
        <w:jc w:val="both"/>
      </w:pPr>
      <w:r>
        <w:rPr>
          <w:bCs/>
        </w:rPr>
        <w:t xml:space="preserve">образовани</w:t>
      </w:r>
      <w:r>
        <w:rPr>
          <w:bCs/>
        </w:rPr>
        <w:t xml:space="preserve">и</w:t>
      </w:r>
      <w:r>
        <w:rPr>
          <w:bCs/>
        </w:rPr>
        <w:t xml:space="preserve"> </w:t>
      </w:r>
      <w:r>
        <w:rPr>
          <w:bCs/>
        </w:rPr>
        <w:t xml:space="preserve">сельское поселение Леуши</w:t>
      </w:r>
    </w:p>
    <w:p>
      <w:pPr>
        <w:pStyle w:val="Normal"/>
        <w:ind w:firstLine="567"/>
        <w:jc w:val="center"/>
        <w:rPr>
          <w:b/>
        </w:rPr>
      </w:pPr>
      <w:r>
        <w:rPr>
          <w:b/>
        </w:rPr>
      </w:r>
    </w:p>
    <w:p>
      <w:pPr>
        <w:pStyle w:val="Normal"/>
        <w:ind w:firstLine="567"/>
        <w:jc w:val="center"/>
        <w:rPr>
          <w:b/>
        </w:rPr>
      </w:pPr>
      <w:r>
        <w:rPr>
          <w:b/>
        </w:rPr>
        <w:t xml:space="preserve">Информация о процентах снижения денежного поощрения</w:t>
      </w:r>
    </w:p>
    <w:p>
      <w:pPr>
        <w:pStyle w:val="Normal"/>
        <w:ind w:firstLine="567"/>
        <w:jc w:val="both"/>
      </w:pPr>
    </w:p>
    <w:tbl>
      <w:tblPr>
        <w:tblW w:w="514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976"/>
        <w:gridCol w:w="1365"/>
        <w:gridCol w:w="1533"/>
        <w:gridCol w:w="1418"/>
        <w:gridCol w:w="1136"/>
        <w:gridCol w:w="1133"/>
        <w:gridCol w:w="1275"/>
        <w:gridCol w:w="1561"/>
        <w:gridCol w:w="1331"/>
        <w:gridCol w:w="1260"/>
        <w:gridCol w:w="1260"/>
        <w:gridCol w:w="1266"/>
      </w:tblGrid>
      <w:tr>
        <w:trPr>
          <w:cantSplit/>
          <w:trHeight w:val="68"/>
        </w:trPr>
        <w:tc>
          <w:tcPr>
            <w:tcW w:w="97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Ф.И.О. муниципального служащего</w:t>
            </w:r>
          </w:p>
        </w:tc>
        <w:tc>
          <w:tcPr>
            <w:tcW w:w="14538" w:type="dxa"/>
            <w:gridSpan w:val="11"/>
            <w:tcBorders>
              <w:top w:val="single" w:color="000000" w:sz="4" w:space="0"/>
              <w:lef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Перечень случаев</w:t>
            </w:r>
          </w:p>
        </w:tc>
      </w:tr>
      <w:tr>
        <w:trPr>
          <w:cantSplit/>
          <w:trHeight w:val="68"/>
        </w:trPr>
        <w:tc>
          <w:tcPr>
            <w:tcW w:w="976" w:type="dxa"/>
            <w:vMerge w:val="continue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5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Процент снижения (невыплаты) за каждый случай (в процентах от максимального размера денежного поощрения)</w:t>
            </w:r>
          </w:p>
        </w:tc>
      </w:tr>
      <w:tr>
        <w:trPr>
          <w:cantSplit/>
          <w:trHeight w:val="68"/>
        </w:trPr>
        <w:tc>
          <w:tcPr>
            <w:tcW w:w="976" w:type="dxa"/>
            <w:vMerge w:val="continue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1.1.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1.2.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1.3.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1.4.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</w:t>
            </w:r>
            <w:r>
              <w:rPr>
                <w:sz w:val="14"/>
                <w:szCs w:val="14"/>
              </w:rPr>
              <w:t xml:space="preserve">.</w:t>
            </w: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68"/>
        </w:trPr>
        <w:tc>
          <w:tcPr>
            <w:tcW w:w="976" w:type="dxa"/>
            <w:vMerge w:val="continue"/>
            <w:tcBorders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некачественное, несвоевременное выполнение </w:t>
            </w:r>
            <w:r>
              <w:rPr>
                <w:sz w:val="14"/>
                <w:szCs w:val="14"/>
              </w:rPr>
              <w:t xml:space="preserve">должностных </w:t>
            </w:r>
            <w:r>
              <w:rPr>
                <w:sz w:val="14"/>
                <w:szCs w:val="14"/>
              </w:rPr>
              <w:t xml:space="preserve">обязанностей, неквалифицированная подготовка и оформление документов: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представление по запросу неполной, недостоверной информации, не раскрывающей сути запроса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некачественное, несвоевременное выполнение должностных обязанностей</w:t>
            </w:r>
            <w:r>
              <w:rPr>
                <w:sz w:val="14"/>
                <w:szCs w:val="14"/>
              </w:rPr>
              <w:t xml:space="preserve">,</w:t>
            </w:r>
            <w:r>
              <w:rPr>
                <w:sz w:val="14"/>
                <w:szCs w:val="14"/>
              </w:rPr>
              <w:t xml:space="preserve"> установленных должностной инструкцией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некачественное, несвоевременное выполнение планов работы, постановлений, распоряжений, решений и поручений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неквалифицированное рассмотрение обращений, писем от организаций и граждан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нарушение сроков представления установленной отчетности, представление неверной информации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невыполнение поручения руководителя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отсутствие контроля за работой подчиненных служб, работников, структурных подразделений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несоблюдение служебной дисциплины, нарушение служебного распорядка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/>
          <w:trHeight w:val="68"/>
        </w:trPr>
        <w:tc>
          <w:tcPr>
            <w:tcW w:w="97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х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100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50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</w:t>
            </w:r>
          </w:p>
        </w:tc>
      </w:tr>
      <w:tr>
        <w:trPr>
          <w:trHeight w:val="68"/>
        </w:trPr>
        <w:tc>
          <w:tcPr>
            <w:tcW w:w="9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tabs>
          <w:tab w:val="left" w:pos="1080" w:leader="none"/>
        </w:tabs>
        <w:spacing w:line="240" w:lineRule="atLeast"/>
        <w:ind w:firstLine="567"/>
        <w:jc w:val="both"/>
      </w:pPr>
    </w:p>
    <w:sectPr>
      <w:type w:val="nextPage"/>
      <w:pgSz w:w="16838" w:h="11906" w:orient="landscape"/>
      <w:pgMar w:top="1588" w:right="1135" w:bottom="849" w:left="851" w:header="709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_Timer">
    <w:panose1 w:val="02000000000000000000"/>
  </w:font>
  <w:font w:name="Courier New">
    <w:panose1 w:val="02070309020205020404"/>
  </w:font>
  <w:font w:name="Verdana">
    <w:panose1 w:val="020B0604030504040204"/>
  </w:font>
  <w:font w:name="Lucida Sans Unicode">
    <w:panose1 w:val="020B060203050402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Calibri Light">
    <w:panose1 w:val="020F0302020204030204"/>
  </w:font>
  <w:font w:name="Arial">
    <w:panose1 w:val="020B060402020202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11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</w:p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ListBullet"/>
      <w:suff w:val="tab"/>
      <w:lvlText w:val="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70" w:leader="none"/>
        </w:tabs>
        <w:ind w:left="1070" w:hanging="36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suff w:val="tab"/>
      <w:lvlText w:val=""/>
      <w:lvlJc w:val="left"/>
      <w:pPr>
        <w:pStyle w:val="Normal"/>
        <w:tabs>
          <w:tab w:val="num" w:pos="540" w:leader="none"/>
        </w:tabs>
        <w:ind w:left="54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260" w:leader="none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suff w:val="space"/>
      <w:lvlText w:val=""/>
      <w:lvlJc w:val="left"/>
      <w:pPr>
        <w:pStyle w:val="Normal"/>
        <w:ind w:left="540" w:hanging="360"/>
      </w:pPr>
      <w:rPr>
        <w:rFonts w:ascii="Wingdings" w:hAnsi="Wingdings"/>
        <w:sz w:val="28"/>
        <w:szCs w:val="28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700" w:leader="none"/>
        </w:tabs>
        <w:ind w:left="2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420" w:leader="none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140" w:leader="none"/>
        </w:tabs>
        <w:ind w:left="4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860" w:leader="none"/>
        </w:tabs>
        <w:ind w:left="4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580" w:leader="none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300" w:leader="none"/>
        </w:tabs>
        <w:ind w:left="63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bullet"/>
      <w:suff w:val="tab"/>
      <w:lvlText w:val=""/>
      <w:lvlJc w:val="left"/>
      <w:pPr>
        <w:pStyle w:val="Normal"/>
        <w:ind w:left="720" w:hanging="360"/>
      </w:pPr>
      <w:rPr>
        <w:rFonts w:ascii="Wingdings" w:hAnsi="Wingdings"/>
      </w:rPr>
    </w:lvl>
    <w:lvl w:ilvl="1">
      <w:start w:val="1"/>
      <w:numFmt w:val="decimal"/>
      <w:suff w:val="space"/>
      <w:lvlText w:val="%2."/>
      <w:lvlJc w:val="left"/>
      <w:pPr>
        <w:pStyle w:val="Normal"/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9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0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suff w:val="space"/>
      <w:lvlText w:val="%1)"/>
      <w:lvlJc w:val="left"/>
      <w:pPr>
        <w:pStyle w:val="Normal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2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1353" w:leader="none"/>
        </w:tabs>
        <w:ind w:left="1353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2706" w:leader="none"/>
        </w:tabs>
        <w:ind w:left="2706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3699" w:leader="none"/>
        </w:tabs>
        <w:ind w:left="3699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5052" w:leader="none"/>
        </w:tabs>
        <w:ind w:left="5052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6045" w:leader="none"/>
        </w:tabs>
        <w:ind w:left="6045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7398" w:leader="none"/>
        </w:tabs>
        <w:ind w:left="7398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8391" w:leader="none"/>
        </w:tabs>
        <w:ind w:left="8391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9744" w:leader="none"/>
        </w:tabs>
        <w:ind w:left="9744" w:hanging="180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440" w:hanging="720"/>
      </w:pPr>
      <w:rPr>
        <w:rFonts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44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ind w:left="144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ind w:left="180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ind w:left="180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16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16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520" w:hanging="180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428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2148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868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588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4308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5028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748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468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7188" w:hanging="180"/>
      </w:pPr>
      <w:rPr>
        <w:rFonts w:cs="Times New Roman"/>
      </w:rPr>
    </w:lvl>
  </w:abstractNum>
  <w:abstractNum w:abstractNumId="15">
    <w:multiLevelType w:val="hybridMultilevel"/>
    <w:lvl w:ilvl="0">
      <w:start w:val="11"/>
      <w:numFmt w:val="decimal"/>
      <w:suff w:val="tab"/>
      <w:lvlText w:val="%1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 w:val="0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353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636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433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793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513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873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593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953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673" w:hanging="1800"/>
      </w:pPr>
    </w:lvl>
  </w:abstractNum>
  <w:abstractNum w:abstractNumId="18">
    <w:multiLevelType w:val="hybridMultilevel"/>
    <w:lvl w:ilvl="0">
      <w:start w:val="0"/>
      <w:numFmt w:val="bullet"/>
      <w:suff w:val="tab"/>
      <w:lvlText w:val=""/>
      <w:lvlJc w:val="left"/>
      <w:pPr>
        <w:pStyle w:val="Normal"/>
        <w:ind w:left="927" w:hanging="360"/>
      </w:pPr>
      <w:rPr>
        <w:rFonts w:ascii="Symbol" w:hAnsi="Symbol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36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08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52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24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68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7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1">
      <w:start w:val="5"/>
      <w:numFmt w:val="decimal"/>
      <w:suff w:val="tab"/>
      <w:lvlText w:val="%1.%2."/>
      <w:lvlJc w:val="left"/>
      <w:pPr>
        <w:pStyle w:val="Normal"/>
        <w:tabs>
          <w:tab w:val="num" w:pos="360" w:leader="none"/>
        </w:tabs>
        <w:ind w:left="360" w:hanging="360"/>
      </w:pPr>
      <w:rPr>
        <w:rFonts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720" w:leader="none"/>
        </w:tabs>
        <w:ind w:left="720" w:hanging="720"/>
      </w:pPr>
      <w:rPr>
        <w:rFonts w:cs="Times New Roman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080" w:leader="none"/>
        </w:tabs>
        <w:ind w:left="1080" w:hanging="108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1440" w:leader="none"/>
        </w:tabs>
        <w:ind w:left="1440" w:hanging="144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1800" w:leader="none"/>
        </w:tabs>
        <w:ind w:left="1800" w:hanging="1800"/>
      </w:pPr>
      <w:rPr>
        <w:rFonts w:cs="Times New Roman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353" w:hanging="36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  <w:rPr>
        <w:rFonts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22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16"/>
  </w:num>
  <w:num w:numId="7">
    <w:abstractNumId w:val="23"/>
  </w:num>
  <w:num w:numId="8">
    <w:abstractNumId w:val="21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19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15"/>
  </w:num>
  <w:num w:numId="23">
    <w:abstractNumId w:val="6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!Части документа"/>
    <w:basedOn w:val="Normal"/>
    <w:next w:val="Normal"/>
    <w:link w:val="UserStyle_0"/>
    <w:qFormat/>
    <w:pPr>
      <w:widowControl w:val="off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styleId="Heading2">
    <w:name w:val="Заголовок 2,!Разделы документа"/>
    <w:basedOn w:val="Normal"/>
    <w:next w:val="Normal"/>
    <w:link w:val="UserStyle_1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Heading3">
    <w:name w:val="Заголовок 3,!Главы документа"/>
    <w:basedOn w:val="Normal"/>
    <w:next w:val="Normal"/>
    <w:link w:val="UserStyle_2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Заголовок 4,!Параграфы/Статьи документа"/>
    <w:basedOn w:val="Normal"/>
    <w:next w:val="Heading4"/>
    <w:link w:val="UserStyle_3"/>
    <w:qFormat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en-US" w:eastAsia="en-US"/>
    </w:rPr>
  </w:style>
  <w:style w:type="paragraph" w:styleId="Heading5">
    <w:name w:val="Заголовок 5"/>
    <w:basedOn w:val="Normal"/>
    <w:next w:val="Normal"/>
    <w:link w:val="UserStyle_4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9">
    <w:name w:val="Заголовок 9"/>
    <w:basedOn w:val="Normal"/>
    <w:next w:val="Normal"/>
    <w:link w:val="UserStyle_5"/>
    <w:qFormat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0">
    <w:name w:val="Заголовок 1 Знак,!Части документа Знак"/>
    <w:next w:val="UserStyle_0"/>
    <w:link w:val="Heading1"/>
    <w:rPr>
      <w:rFonts w:ascii="Arial" w:hAnsi="Arial"/>
      <w:b/>
      <w:bCs/>
      <w:color w:val="000080"/>
      <w:lang w:val="en-US" w:eastAsia="en-US"/>
    </w:rPr>
  </w:style>
  <w:style w:type="paragraph" w:styleId="Acetate">
    <w:name w:val="Текст выноски"/>
    <w:basedOn w:val="Normal"/>
    <w:next w:val="Acetate"/>
    <w:link w:val="UserStyle_6"/>
    <w:uiPriority w:val="99"/>
    <w:rPr>
      <w:rFonts w:ascii="Tahoma" w:hAnsi="Tahoma"/>
      <w:sz w:val="16"/>
      <w:szCs w:val="16"/>
      <w:lang w:val="en-US" w:eastAsia="en-US"/>
    </w:rPr>
  </w:style>
  <w:style w:type="character" w:styleId="UserStyle_6">
    <w:name w:val="Текст выноски Знак"/>
    <w:next w:val="UserStyle_6"/>
    <w:link w:val="Acetate"/>
    <w:uiPriority w:val="99"/>
    <w:rPr>
      <w:rFonts w:ascii="Tahoma" w:hAnsi="Tahoma" w:cs="Tahoma"/>
      <w:sz w:val="16"/>
      <w:szCs w:val="16"/>
    </w:rPr>
  </w:style>
  <w:style w:type="paragraph" w:styleId="HtmlNormal">
    <w:name w:val="Обычный (веб),Обычный (Web)"/>
    <w:basedOn w:val="Normal"/>
    <w:next w:val="HtmlNormal"/>
    <w:link w:val="UserStyle_7"/>
    <w:uiPriority w:val="99"/>
    <w:unhideWhenUsed/>
    <w:qFormat/>
    <w:pPr>
      <w:widowControl w:val="off"/>
      <w:ind w:left="720"/>
      <w:contextualSpacing/>
    </w:pPr>
    <w:rPr>
      <w:rFonts w:eastAsia="Lucida Sans Unicode"/>
      <w:lang w:val="en-US" w:eastAsia="en-US"/>
    </w:rPr>
  </w:style>
  <w:style w:type="character" w:styleId="UserStyle_7">
    <w:name w:val="Обычный (веб) Знак"/>
    <w:next w:val="UserStyle_7"/>
    <w:link w:val="HtmlNormal"/>
    <w:uiPriority w:val="99"/>
    <w:locked/>
    <w:rPr>
      <w:rFonts w:eastAsia="Lucida Sans Unicode"/>
      <w:sz w:val="24"/>
      <w:szCs w:val="24"/>
      <w:lang w:val="en-US" w:eastAsia="en-US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UserStyle_8">
    <w:name w:val="ConsTitle"/>
    <w:next w:val="UserStyle_8"/>
    <w:link w:val="Normal"/>
    <w:pPr>
      <w:widowControl w:val="off"/>
      <w:ind w:right="19772"/>
    </w:pPr>
    <w:rPr>
      <w:rFonts w:ascii="Arial" w:hAnsi="Arial"/>
      <w:b/>
      <w:sz w:val="16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9">
    <w:name w:val="Верхний колонтитул Знак"/>
    <w:next w:val="UserStyle_9"/>
    <w:link w:val="Header"/>
    <w:uiPriority w:val="99"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1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UserStyle_10">
    <w:name w:val="Нижний колонтитул Знак"/>
    <w:next w:val="UserStyle_10"/>
    <w:link w:val="Footer"/>
    <w:uiPriority w:val="99"/>
    <w:rPr>
      <w:sz w:val="24"/>
      <w:szCs w:val="24"/>
    </w:rPr>
  </w:style>
  <w:style w:type="paragraph" w:styleId="UserStyle_11">
    <w:name w:val="Статья"/>
    <w:basedOn w:val="Normal"/>
    <w:next w:val="UserStyle_11"/>
    <w:link w:val="Normal"/>
    <w:pPr>
      <w:spacing w:before="400" w:line="360" w:lineRule="auto"/>
      <w:ind w:left="708"/>
    </w:pPr>
    <w:rPr>
      <w:b/>
      <w:sz w:val="28"/>
    </w:rPr>
  </w:style>
  <w:style w:type="paragraph" w:styleId="UserStyle_12">
    <w:name w:val="Абзац"/>
    <w:next w:val="UserStyle_12"/>
    <w:link w:val="Normal"/>
    <w:pPr>
      <w:spacing w:line="360" w:lineRule="auto"/>
      <w:ind w:firstLine="709"/>
    </w:pPr>
    <w:rPr>
      <w:sz w:val="28"/>
      <w:szCs w:val="24"/>
      <w:lang w:val="ru-RU" w:eastAsia="ru-RU" w:bidi="ar-SA"/>
    </w:rPr>
  </w:style>
  <w:style w:type="character" w:styleId="UserStyle_13">
    <w:name w:val="Основной текст_"/>
    <w:next w:val="UserStyle_13"/>
    <w:link w:val="UserStyle_14"/>
    <w:locked/>
    <w:rPr>
      <w:sz w:val="25"/>
      <w:shd w:val="clear" w:color="auto" w:fill="ffffff"/>
    </w:rPr>
  </w:style>
  <w:style w:type="paragraph" w:styleId="UserStyle_14">
    <w:name w:val="Основной текст1"/>
    <w:basedOn w:val="Normal"/>
    <w:next w:val="UserStyle_14"/>
    <w:link w:val="UserStyle_13"/>
    <w:qFormat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en-US" w:eastAsia="en-US"/>
    </w:rPr>
  </w:style>
  <w:style w:type="paragraph" w:styleId="BodyText3">
    <w:name w:val="Основной текст 3"/>
    <w:basedOn w:val="Normal"/>
    <w:next w:val="BodyText3"/>
    <w:link w:val="UserStyle_15"/>
    <w:uiPriority w:val="99"/>
    <w:unhideWhenUsed/>
    <w:pPr>
      <w:spacing w:after="120" w:line="276" w:lineRule="auto"/>
    </w:pPr>
    <w:rPr>
      <w:rFonts w:ascii="Calibri" w:hAnsi="Calibri"/>
      <w:sz w:val="16"/>
      <w:szCs w:val="16"/>
      <w:lang w:val="en-US" w:eastAsia="en-US"/>
    </w:rPr>
  </w:style>
  <w:style w:type="character" w:styleId="UserStyle_15">
    <w:name w:val="Основной текст 3 Знак"/>
    <w:next w:val="UserStyle_15"/>
    <w:link w:val="BodyText3"/>
    <w:uiPriority w:val="99"/>
    <w:rPr>
      <w:rFonts w:ascii="Calibri" w:hAnsi="Calibri"/>
      <w:sz w:val="16"/>
      <w:szCs w:val="16"/>
      <w:lang w:eastAsia="en-US"/>
    </w:rPr>
  </w:style>
  <w:style w:type="paragraph" w:styleId="Title">
    <w:name w:val="Название"/>
    <w:basedOn w:val="Normal"/>
    <w:next w:val="Title"/>
    <w:link w:val="UserStyle_16"/>
    <w:uiPriority w:val="10"/>
    <w:qFormat/>
    <w:pPr>
      <w:jc w:val="center"/>
    </w:pPr>
    <w:rPr>
      <w:b/>
      <w:bCs/>
      <w:sz w:val="28"/>
      <w:lang w:val="en-US" w:eastAsia="en-US"/>
    </w:rPr>
  </w:style>
  <w:style w:type="character" w:styleId="UserStyle_16">
    <w:name w:val="Название Знак,Знак Знак"/>
    <w:next w:val="UserStyle_16"/>
    <w:link w:val="Title"/>
    <w:uiPriority w:val="10"/>
    <w:rPr>
      <w:b/>
      <w:bCs/>
      <w:sz w:val="28"/>
      <w:szCs w:val="24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UserStyle_17">
    <w:name w:val="List Paragraph"/>
    <w:basedOn w:val="Normal"/>
    <w:next w:val="UserStyle_17"/>
    <w:link w:val="Normal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UserStyle_18">
    <w:name w:val="ConsNormal"/>
    <w:next w:val="UserStyle_18"/>
    <w:link w:val="Normal"/>
    <w:pPr>
      <w:ind w:right="19772" w:firstLine="720"/>
    </w:pPr>
    <w:rPr>
      <w:rFonts w:ascii="Arial" w:hAnsi="Arial" w:eastAsia="Calibri" w:cs="Arial"/>
      <w:lang w:val="ru-RU" w:eastAsia="ru-RU" w:bidi="ar-SA"/>
    </w:rPr>
  </w:style>
  <w:style w:type="paragraph" w:styleId="UserStyle_19">
    <w:name w:val="ConsPlusNormal"/>
    <w:next w:val="UserStyle_19"/>
    <w:link w:val="UserStyle_20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21">
    <w:name w:val="ConsPlusTitle"/>
    <w:next w:val="UserStyle_21"/>
    <w:link w:val="Normal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paragraph" w:styleId="UserStyle_22">
    <w:name w:val="ConsPlusNonformat"/>
    <w:next w:val="UserStyle_22"/>
    <w:link w:val="Normal"/>
    <w:rPr>
      <w:rFonts w:ascii="Courier New" w:hAnsi="Courier New" w:cs="Courier New"/>
      <w:lang w:val="ru-RU" w:eastAsia="ru-RU" w:bidi="ar-SA"/>
    </w:rPr>
  </w:style>
  <w:style w:type="paragraph" w:styleId="UserStyle_23">
    <w:name w:val="ConsPlusCell"/>
    <w:next w:val="UserStyle_23"/>
    <w:link w:val="Normal"/>
    <w:rPr>
      <w:rFonts w:ascii="Arial" w:hAnsi="Arial" w:cs="Arial"/>
      <w:lang w:val="ru-RU" w:eastAsia="ru-RU" w:bidi="ar-SA"/>
    </w:rPr>
  </w:style>
  <w:style w:type="paragraph" w:styleId="HtmlPre">
    <w:name w:val="Стандартный HTML"/>
    <w:basedOn w:val="Normal"/>
    <w:next w:val="HtmlPre"/>
    <w:link w:val="UserStyle_24"/>
    <w:uiPriority w:val="9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  <w:lang w:val="en-US" w:eastAsia="en-US"/>
    </w:rPr>
  </w:style>
  <w:style w:type="character" w:styleId="UserStyle_24">
    <w:name w:val="Стандартный HTML Знак"/>
    <w:next w:val="UserStyle_24"/>
    <w:link w:val="HtmlPre"/>
    <w:uiPriority w:val="99"/>
    <w:rPr>
      <w:rFonts w:ascii="Courier New" w:hAnsi="Courier New" w:cs="Courier New"/>
    </w:rPr>
  </w:style>
  <w:style w:type="character" w:styleId="PageNumber">
    <w:name w:val="Номер страницы"/>
    <w:basedOn w:val="NormalCharacter"/>
    <w:next w:val="PageNumber"/>
    <w:link w:val="Normal"/>
    <w:uiPriority w:val="99"/>
  </w:style>
  <w:style w:type="paragraph" w:styleId="FootnoteText">
    <w:name w:val="Текст сноски"/>
    <w:basedOn w:val="Normal"/>
    <w:next w:val="FootnoteText"/>
    <w:link w:val="UserStyle_25"/>
    <w:rPr>
      <w:sz w:val="20"/>
      <w:szCs w:val="20"/>
    </w:rPr>
  </w:style>
  <w:style w:type="character" w:styleId="UserStyle_25">
    <w:name w:val="Текст сноски Знак"/>
    <w:basedOn w:val="NormalCharacter"/>
    <w:next w:val="UserStyle_25"/>
    <w:link w:val="FootnoteText"/>
  </w:style>
  <w:style w:type="character" w:styleId="FootnoteReference">
    <w:name w:val="Знак сноски"/>
    <w:next w:val="FootnoteReference"/>
    <w:link w:val="Normal"/>
    <w:rPr>
      <w:vertAlign w:val="superscript"/>
    </w:rPr>
  </w:style>
  <w:style w:type="character" w:styleId="AnnotationReference">
    <w:name w:val="Знак примечания"/>
    <w:next w:val="AnnotationReference"/>
    <w:link w:val="Normal"/>
    <w:rPr>
      <w:sz w:val="16"/>
      <w:szCs w:val="16"/>
    </w:rPr>
  </w:style>
  <w:style w:type="paragraph" w:styleId="AnnotationText">
    <w:name w:val="Текст примечания,!Равноширинный текст документа"/>
    <w:basedOn w:val="Normal"/>
    <w:next w:val="AnnotationText"/>
    <w:link w:val="UserStyle_26"/>
    <w:rPr>
      <w:sz w:val="20"/>
      <w:szCs w:val="20"/>
    </w:rPr>
  </w:style>
  <w:style w:type="character" w:styleId="UserStyle_26">
    <w:name w:val="Текст примечания Знак,!Равноширинный текст документа Знак"/>
    <w:basedOn w:val="NormalCharacter"/>
    <w:next w:val="UserStyle_26"/>
    <w:link w:val="AnnotationText"/>
  </w:style>
  <w:style w:type="paragraph" w:styleId="AnnotationSubject">
    <w:name w:val="Тема примечания"/>
    <w:basedOn w:val="AnnotationText"/>
    <w:next w:val="AnnotationText"/>
    <w:link w:val="UserStyle_27"/>
    <w:rPr>
      <w:b/>
      <w:bCs/>
      <w:lang w:val="en-US" w:eastAsia="en-US"/>
    </w:rPr>
  </w:style>
  <w:style w:type="character" w:styleId="UserStyle_27">
    <w:name w:val="Тема примечания Знак"/>
    <w:next w:val="UserStyle_27"/>
    <w:link w:val="AnnotationSubject"/>
    <w:rPr>
      <w:b/>
      <w:bCs/>
    </w:rPr>
  </w:style>
  <w:style w:type="paragraph" w:styleId="User">
    <w:name w:val="Без интервала"/>
    <w:next w:val="User"/>
    <w:link w:val="UserStyle_28"/>
    <w:uiPriority w:val="1"/>
    <w:qFormat/>
    <w:rPr>
      <w:rFonts w:ascii="Calibri" w:hAnsi="Calibri" w:eastAsia="Calibri"/>
      <w:sz w:val="22"/>
      <w:szCs w:val="22"/>
      <w:lang w:eastAsia="en-US" w:bidi="ar-SA"/>
    </w:rPr>
  </w:style>
  <w:style w:type="paragraph" w:styleId="179">
    <w:name w:val="Абзац списка"/>
    <w:basedOn w:val="Normal"/>
    <w:next w:val="179"/>
    <w:link w:val="UserStyle_29"/>
    <w:uiPriority w:val="34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character" w:styleId="UserStyle_30">
    <w:name w:val="Основной шрифт абзаца1"/>
    <w:next w:val="UserStyle_30"/>
    <w:link w:val="Normal"/>
  </w:style>
  <w:style w:type="paragraph" w:styleId="UserStyle_31">
    <w:name w:val="ConsPlusDocList"/>
    <w:next w:val="Normal"/>
    <w:link w:val="Normal"/>
    <w:pPr>
      <w:spacing w:line="100" w:lineRule="atLeast"/>
    </w:pPr>
    <w:rPr>
      <w:rFonts w:ascii="Courier New" w:hAnsi="Courier New" w:cs="Courier New"/>
      <w:lang w:val="ru-RU" w:eastAsia="ar-SA" w:bidi="ar-SA"/>
    </w:rPr>
  </w:style>
  <w:style w:type="paragraph" w:styleId="UserStyle_32">
    <w:name w:val="Standard"/>
    <w:next w:val="UserStyle_32"/>
    <w:link w:val="Normal"/>
    <w:pPr>
      <w:widowControl w:val="off"/>
    </w:pPr>
    <w:rPr>
      <w:rFonts w:ascii="Arial" w:hAnsi="Arial" w:cs="Arial"/>
      <w:lang w:val="ru-RU" w:eastAsia="zh-CN" w:bidi="ar-SA"/>
    </w:rPr>
  </w:style>
  <w:style w:type="paragraph" w:styleId="ListBullet">
    <w:name w:val="Маркированный список"/>
    <w:basedOn w:val="Normal"/>
    <w:next w:val="ListBullet"/>
    <w:link w:val="Normal"/>
    <w:unhideWhenUsed/>
    <w:pPr>
      <w:numPr>
        <w:numId w:val="1"/>
        <w:ilvl w:val="0"/>
      </w:numPr>
      <w:contextualSpacing/>
    </w:pPr>
  </w:style>
  <w:style w:type="paragraph" w:styleId="UserStyle_33">
    <w:name w:val="a"/>
    <w:basedOn w:val="Normal"/>
    <w:next w:val="UserStyle_33"/>
    <w:link w:val="Normal"/>
    <w:pPr>
      <w:spacing w:before="100" w:beforeAutospacing="1" w:after="100" w:afterAutospacing="1"/>
    </w:pPr>
  </w:style>
  <w:style w:type="paragraph" w:styleId="UserStyle_34">
    <w:name w:val="Абзац списка2"/>
    <w:basedOn w:val="Normal"/>
    <w:next w:val="UserStyle_34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character" w:styleId="UserStyle_1">
    <w:name w:val="Заголовок 2 Знак,!Разделы документа Знак"/>
    <w:next w:val="UserStyle_1"/>
    <w:link w:val="Heading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BodyTextIndent">
    <w:name w:val="Основной текст с отступом"/>
    <w:basedOn w:val="Normal"/>
    <w:next w:val="BodyTextIndent"/>
    <w:link w:val="UserStyle_35"/>
    <w:pPr>
      <w:spacing w:after="120"/>
      <w:ind w:left="283"/>
    </w:pPr>
    <w:rPr>
      <w:lang w:val="en-US" w:eastAsia="en-US"/>
    </w:rPr>
  </w:style>
  <w:style w:type="character" w:styleId="UserStyle_35">
    <w:name w:val="Основной текст с отступом Знак"/>
    <w:next w:val="UserStyle_35"/>
    <w:link w:val="BodyTextIndent"/>
    <w:rPr>
      <w:sz w:val="24"/>
      <w:szCs w:val="24"/>
    </w:rPr>
  </w:style>
  <w:style w:type="character" w:styleId="UserStyle_2">
    <w:name w:val="Заголовок 3 Знак,!Главы документа Знак"/>
    <w:next w:val="UserStyle_2"/>
    <w:link w:val="Heading3"/>
    <w:rPr>
      <w:rFonts w:ascii="Cambria" w:hAnsi="Cambria"/>
      <w:b/>
      <w:bCs/>
      <w:sz w:val="26"/>
      <w:szCs w:val="26"/>
      <w:lang w:val="en-US" w:eastAsia="en-US"/>
    </w:rPr>
  </w:style>
  <w:style w:type="character" w:styleId="UserStyle_4">
    <w:name w:val="Заголовок 5 Знак"/>
    <w:next w:val="UserStyle_4"/>
    <w:link w:val="Heading5"/>
    <w:semiHidden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UserStyle_5">
    <w:name w:val="Заголовок 9 Знак"/>
    <w:next w:val="UserStyle_5"/>
    <w:link w:val="Heading9"/>
    <w:rPr>
      <w:rFonts w:ascii="Arial" w:hAnsi="Arial" w:cs="Arial"/>
      <w:sz w:val="22"/>
      <w:szCs w:val="22"/>
    </w:rPr>
  </w:style>
  <w:style w:type="paragraph" w:styleId="Caption">
    <w:name w:val="Название объекта"/>
    <w:basedOn w:val="Normal"/>
    <w:next w:val="Caption"/>
    <w:link w:val="Normal"/>
    <w:qFormat/>
    <w:pPr>
      <w:widowControl w:val="off"/>
      <w:jc w:val="center"/>
    </w:pPr>
    <w:rPr>
      <w:b/>
      <w:sz w:val="28"/>
      <w:szCs w:val="20"/>
    </w:rPr>
  </w:style>
  <w:style w:type="paragraph" w:styleId="BodyText">
    <w:name w:val="Основной текст"/>
    <w:basedOn w:val="Normal"/>
    <w:next w:val="BodyText"/>
    <w:link w:val="UserStyle_36"/>
    <w:pPr>
      <w:jc w:val="both"/>
    </w:pPr>
    <w:rPr>
      <w:lang w:val="en-US" w:eastAsia="en-US"/>
    </w:rPr>
  </w:style>
  <w:style w:type="character" w:styleId="UserStyle_36">
    <w:name w:val="Основной текст Знак"/>
    <w:next w:val="UserStyle_36"/>
    <w:link w:val="BodyText"/>
    <w:rPr>
      <w:sz w:val="24"/>
      <w:szCs w:val="24"/>
      <w:lang w:val="en-US" w:eastAsia="en-US"/>
    </w:rPr>
  </w:style>
  <w:style w:type="paragraph" w:styleId="Subtitle">
    <w:name w:val="Подзаголовок"/>
    <w:basedOn w:val="Normal"/>
    <w:next w:val="Subtitle"/>
    <w:link w:val="UserStyle_37"/>
    <w:qFormat/>
    <w:pPr>
      <w:widowControl w:val="off"/>
      <w:jc w:val="center"/>
    </w:pPr>
    <w:rPr>
      <w:b/>
      <w:szCs w:val="20"/>
      <w:lang w:val="en-US" w:eastAsia="en-US"/>
    </w:rPr>
  </w:style>
  <w:style w:type="character" w:styleId="UserStyle_37">
    <w:name w:val="Подзаголовок Знак"/>
    <w:next w:val="UserStyle_37"/>
    <w:link w:val="Subtitle"/>
    <w:rPr>
      <w:b/>
      <w:sz w:val="24"/>
    </w:rPr>
  </w:style>
  <w:style w:type="paragraph" w:styleId="BodyTextIndent2">
    <w:name w:val="Основной текст с отступом 2"/>
    <w:basedOn w:val="Normal"/>
    <w:next w:val="BodyTextIndent2"/>
    <w:link w:val="UserStyle_38"/>
    <w:pPr>
      <w:spacing w:line="360" w:lineRule="auto"/>
      <w:ind w:firstLine="360"/>
      <w:jc w:val="both"/>
    </w:pPr>
    <w:rPr>
      <w:lang w:val="en-US" w:eastAsia="en-US"/>
    </w:rPr>
  </w:style>
  <w:style w:type="character" w:styleId="UserStyle_38">
    <w:name w:val="Основной текст с отступом 2 Знак"/>
    <w:next w:val="UserStyle_38"/>
    <w:link w:val="BodyTextIndent2"/>
    <w:rPr>
      <w:sz w:val="24"/>
      <w:szCs w:val="24"/>
      <w:lang w:val="en-US" w:eastAsia="en-US"/>
    </w:rPr>
  </w:style>
  <w:style w:type="paragraph" w:styleId="BodyTextIndent3">
    <w:name w:val="Основной текст с отступом 3"/>
    <w:basedOn w:val="Normal"/>
    <w:next w:val="BodyTextIndent3"/>
    <w:link w:val="UserStyle_39"/>
    <w:pPr>
      <w:spacing w:line="360" w:lineRule="auto"/>
      <w:ind w:firstLine="544"/>
      <w:jc w:val="both"/>
    </w:pPr>
    <w:rPr>
      <w:lang w:val="en-US" w:eastAsia="en-US"/>
    </w:rPr>
  </w:style>
  <w:style w:type="character" w:styleId="UserStyle_39">
    <w:name w:val="Основной текст с отступом 3 Знак"/>
    <w:next w:val="UserStyle_39"/>
    <w:link w:val="BodyTextIndent3"/>
    <w:rPr>
      <w:sz w:val="24"/>
      <w:szCs w:val="24"/>
    </w:rPr>
  </w:style>
  <w:style w:type="paragraph" w:styleId="UserStyle_40">
    <w:name w:val="Body Text 2"/>
    <w:basedOn w:val="Normal"/>
    <w:next w:val="UserStyle_40"/>
    <w:link w:val="Normal"/>
    <w:pPr>
      <w:widowControl w:val="off"/>
      <w:ind w:left="567"/>
    </w:pPr>
    <w:rPr>
      <w:szCs w:val="20"/>
    </w:rPr>
  </w:style>
  <w:style w:type="paragraph" w:styleId="UserStyle_41">
    <w:name w:val=" Знак Знак Знак1"/>
    <w:basedOn w:val="Normal"/>
    <w:next w:val="UserStyle_41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UserStyle_42">
    <w:name w:val="Сетка таблицы1"/>
    <w:basedOn w:val="TableNormal"/>
    <w:next w:val="TableGrid"/>
    <w:link w:val="Normal"/>
    <w:uiPriority w:val="59"/>
  </w:style>
  <w:style w:type="paragraph" w:styleId="BodyText2">
    <w:name w:val="Основной текст 2"/>
    <w:basedOn w:val="Normal"/>
    <w:next w:val="BodyText2"/>
    <w:link w:val="UserStyle_43"/>
    <w:pPr>
      <w:spacing w:after="120" w:line="480" w:lineRule="auto"/>
    </w:pPr>
    <w:rPr>
      <w:lang w:val="en-US" w:eastAsia="en-US"/>
    </w:rPr>
  </w:style>
  <w:style w:type="character" w:styleId="UserStyle_43">
    <w:name w:val="Основной текст 2 Знак"/>
    <w:next w:val="UserStyle_43"/>
    <w:link w:val="BodyText2"/>
    <w:rPr>
      <w:sz w:val="24"/>
      <w:szCs w:val="24"/>
      <w:lang w:val="en-US" w:eastAsia="en-US"/>
    </w:rPr>
  </w:style>
  <w:style w:type="paragraph" w:styleId="UserStyle_44">
    <w:name w:val=" Знак Знак Знак"/>
    <w:basedOn w:val="Normal"/>
    <w:next w:val="UserStyle_44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UserStyle_45">
    <w:name w:val=" Знак Знак Знак Знак Знак Знак"/>
    <w:basedOn w:val="Normal"/>
    <w:next w:val="UserStyle_45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UserStyle_46">
    <w:name w:val=" Знак Знак Знак Знак"/>
    <w:basedOn w:val="Normal"/>
    <w:next w:val="UserStyle_46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47">
    <w:name w:val="Основной текст 31"/>
    <w:basedOn w:val="Normal"/>
    <w:next w:val="UserStyle_47"/>
    <w:link w:val="Normal"/>
    <w:pPr>
      <w:jc w:val="both"/>
    </w:pPr>
    <w:rPr>
      <w:sz w:val="28"/>
      <w:lang w:eastAsia="ar-SA"/>
    </w:rPr>
  </w:style>
  <w:style w:type="paragraph" w:styleId="UserStyle_48">
    <w:name w:val=" Знак Знак Знак Знак Знак Знак Знак Знак Знак Знак Знак Знак Знак Знак Знак"/>
    <w:basedOn w:val="Normal"/>
    <w:next w:val="UserStyle_48"/>
    <w:link w:val="Normal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Строгий"/>
    <w:next w:val="Strong"/>
    <w:link w:val="Normal"/>
    <w:uiPriority w:val="22"/>
    <w:qFormat/>
    <w:rPr>
      <w:b/>
      <w:bCs/>
    </w:rPr>
  </w:style>
  <w:style w:type="character" w:styleId="261">
    <w:name w:val="Сильное выделение"/>
    <w:next w:val="261"/>
    <w:link w:val="Normal"/>
    <w:uiPriority w:val="21"/>
    <w:qFormat/>
    <w:rPr>
      <w:b/>
      <w:bCs/>
      <w:i/>
      <w:iCs/>
      <w:color w:val="4f81bd"/>
    </w:rPr>
  </w:style>
  <w:style w:type="paragraph" w:styleId="266">
    <w:name w:val="Заголовок оглавления"/>
    <w:basedOn w:val="Heading1"/>
    <w:next w:val="Normal"/>
    <w:link w:val="Normal"/>
    <w:uiPriority w:val="39"/>
    <w:qFormat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TOC1">
    <w:name w:val="Оглавление 1"/>
    <w:basedOn w:val="Normal"/>
    <w:next w:val="Normal"/>
    <w:link w:val="Normal"/>
    <w:autoRedefine/>
    <w:uiPriority w:val="39"/>
    <w:unhideWhenUsed/>
    <w:pPr>
      <w:tabs>
        <w:tab w:val="right" w:pos="9344" w:leader="dot"/>
      </w:tabs>
      <w:spacing w:line="360" w:lineRule="auto"/>
      <w:jc w:val="both"/>
    </w:pPr>
  </w:style>
  <w:style w:type="paragraph" w:styleId="TOC2">
    <w:name w:val="Оглавление 2"/>
    <w:basedOn w:val="Normal"/>
    <w:next w:val="Normal"/>
    <w:link w:val="Normal"/>
    <w:autoRedefine/>
    <w:uiPriority w:val="39"/>
    <w:unhideWhenUsed/>
    <w:pPr>
      <w:ind w:left="240"/>
    </w:pPr>
  </w:style>
  <w:style w:type="paragraph" w:styleId="TOC3">
    <w:name w:val="Оглавление 3"/>
    <w:basedOn w:val="Normal"/>
    <w:next w:val="Normal"/>
    <w:link w:val="Normal"/>
    <w:autoRedefine/>
    <w:uiPriority w:val="39"/>
    <w:unhideWhenUsed/>
    <w:pPr>
      <w:ind w:left="480"/>
    </w:pPr>
  </w:style>
  <w:style w:type="character" w:styleId="264">
    <w:name w:val="Название книги"/>
    <w:next w:val="264"/>
    <w:link w:val="Normal"/>
    <w:uiPriority w:val="33"/>
    <w:qFormat/>
    <w:rPr>
      <w:b/>
      <w:bCs/>
      <w:smallCaps/>
      <w:spacing w:val="5"/>
    </w:rPr>
  </w:style>
  <w:style w:type="paragraph" w:styleId="UserStyle_49">
    <w:name w:val=" Знак Знак"/>
    <w:basedOn w:val="Normal"/>
    <w:next w:val="UserStyle_49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UserStyle_50">
    <w:name w:val="Body Text 3"/>
    <w:basedOn w:val="Normal"/>
    <w:next w:val="UserStyle_50"/>
    <w:link w:val="Normal"/>
    <w:rPr>
      <w:rFonts w:ascii="Arial" w:hAnsi="Arial"/>
      <w:sz w:val="28"/>
      <w:szCs w:val="20"/>
    </w:rPr>
  </w:style>
  <w:style w:type="paragraph" w:styleId="UserStyle_51">
    <w:name w:val=" Знак Знак Знак Знак Знак Знак Знак Знак Знак Знак Знак Знак Знак Знак Знак Знак Знак Знак Знак Знак Знак Знак Знак Знак"/>
    <w:basedOn w:val="Normal"/>
    <w:next w:val="UserStyle_51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52">
    <w:name w:val="-Текст1"/>
    <w:basedOn w:val="Normal"/>
    <w:next w:val="UserStyle_52"/>
    <w:link w:val="Normal"/>
    <w:pPr>
      <w:widowControl w:val="off"/>
      <w:ind w:firstLine="720"/>
      <w:jc w:val="both"/>
    </w:pPr>
    <w:rPr>
      <w:rFonts w:ascii="a_Timer" w:hAnsi="a_Timer"/>
      <w:snapToGrid w:val="0"/>
      <w:lang w:val="en-US"/>
    </w:rPr>
  </w:style>
  <w:style w:type="paragraph" w:styleId="UserStyle_53">
    <w:name w:val="Знак"/>
    <w:basedOn w:val="Normal"/>
    <w:next w:val="UserStyle_53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54">
    <w:name w:val="Цветовое выделение"/>
    <w:next w:val="UserStyle_54"/>
    <w:link w:val="Normal"/>
    <w:rPr>
      <w:b/>
      <w:bCs/>
      <w:color w:val="000080"/>
    </w:rPr>
  </w:style>
  <w:style w:type="character" w:styleId="UserStyle_55">
    <w:name w:val="Гипертекстовая ссылка"/>
    <w:next w:val="UserStyle_55"/>
    <w:link w:val="Normal"/>
    <w:uiPriority w:val="99"/>
    <w:rPr>
      <w:b/>
      <w:bCs/>
      <w:color w:val="008000"/>
    </w:rPr>
  </w:style>
  <w:style w:type="paragraph" w:styleId="UserStyle_56">
    <w:name w:val=" Знак"/>
    <w:basedOn w:val="Normal"/>
    <w:next w:val="UserStyle_56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28">
    <w:name w:val="Без интервала Знак"/>
    <w:next w:val="UserStyle_28"/>
    <w:link w:val="User"/>
    <w:uiPriority w:val="1"/>
    <w:locked/>
    <w:rPr>
      <w:rFonts w:ascii="Calibri" w:hAnsi="Calibri" w:eastAsia="Calibri"/>
      <w:sz w:val="22"/>
      <w:szCs w:val="22"/>
      <w:lang w:eastAsia="en-US" w:bidi="ar-SA"/>
    </w:rPr>
  </w:style>
  <w:style w:type="table" w:styleId="TableClassic1">
    <w:name w:val="Классическая таблица 1"/>
    <w:basedOn w:val="TableNormal"/>
    <w:next w:val="TableClassic1"/>
    <w:link w:val="Normal"/>
  </w:style>
  <w:style w:type="paragraph" w:styleId="UserStyle_57">
    <w:name w:val=" Знак1"/>
    <w:basedOn w:val="Normal"/>
    <w:next w:val="UserStyle_57"/>
    <w:link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UserStyle_58">
    <w:name w:val="text"/>
    <w:basedOn w:val="Normal"/>
    <w:next w:val="UserStyle_58"/>
    <w:link w:val="Normal"/>
    <w:pPr>
      <w:spacing w:before="100" w:beforeAutospacing="1" w:after="100" w:afterAutospacing="1"/>
    </w:pPr>
    <w:rPr>
      <w:rFonts w:ascii="Arial" w:hAnsi="Arial" w:eastAsia="Calibri" w:cs="Arial"/>
      <w:color w:val="000000"/>
    </w:rPr>
  </w:style>
  <w:style w:type="paragraph" w:styleId="UserStyle_59">
    <w:name w:val="Знак Знак1 Знак"/>
    <w:basedOn w:val="Normal"/>
    <w:next w:val="UserStyle_59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UserStyle_60">
    <w:name w:val="Абзац списка1"/>
    <w:basedOn w:val="Normal"/>
    <w:next w:val="UserStyle_60"/>
    <w:link w:val="Normal"/>
    <w:pPr>
      <w:ind w:left="720"/>
    </w:pPr>
  </w:style>
  <w:style w:type="paragraph" w:styleId="UserStyle_61">
    <w:name w:val="ConsCell"/>
    <w:next w:val="UserStyle_61"/>
    <w:link w:val="Normal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62">
    <w:name w:val="Font Style11"/>
    <w:next w:val="UserStyle_62"/>
    <w:link w:val="Normal"/>
    <w:rPr>
      <w:rFonts w:ascii="Times New Roman" w:hAnsi="Times New Roman" w:cs="Times New Roman"/>
      <w:sz w:val="26"/>
      <w:szCs w:val="26"/>
    </w:rPr>
  </w:style>
  <w:style w:type="paragraph" w:styleId="UserStyle_63">
    <w:name w:val="Style7"/>
    <w:basedOn w:val="Normal"/>
    <w:next w:val="UserStyle_63"/>
    <w:link w:val="Normal"/>
    <w:uiPriority w:val="99"/>
    <w:pPr>
      <w:widowControl w:val="off"/>
    </w:pPr>
  </w:style>
  <w:style w:type="paragraph" w:styleId="UserStyle_64">
    <w:name w:val="Style1"/>
    <w:basedOn w:val="Normal"/>
    <w:next w:val="UserStyle_64"/>
    <w:link w:val="Normal"/>
    <w:uiPriority w:val="99"/>
    <w:pPr>
      <w:widowControl w:val="off"/>
      <w:spacing w:line="337" w:lineRule="exact"/>
      <w:ind w:firstLine="696"/>
      <w:jc w:val="both"/>
    </w:pPr>
  </w:style>
  <w:style w:type="paragraph" w:styleId="UserStyle_65">
    <w:name w:val="Обычный1"/>
    <w:next w:val="UserStyle_65"/>
    <w:link w:val="Normal"/>
    <w:rPr>
      <w:lang w:val="ru-RU" w:eastAsia="ru-RU" w:bidi="ar-SA"/>
    </w:rPr>
  </w:style>
  <w:style w:type="character" w:styleId="UserStyle_66">
    <w:name w:val="Font Style54"/>
    <w:next w:val="UserStyle_66"/>
    <w:link w:val="Normal"/>
    <w:rPr>
      <w:rFonts w:ascii="Times New Roman" w:hAnsi="Times New Roman" w:cs="Times New Roman"/>
      <w:sz w:val="22"/>
      <w:szCs w:val="22"/>
    </w:rPr>
  </w:style>
  <w:style w:type="character" w:styleId="UserStyle_67">
    <w:name w:val="hl1"/>
    <w:next w:val="UserStyle_67"/>
    <w:link w:val="Normal"/>
    <w:rPr>
      <w:color w:val="4682b4"/>
    </w:rPr>
  </w:style>
  <w:style w:type="paragraph" w:styleId="UserStyle_68">
    <w:name w:val="Знак Знак2 Знак"/>
    <w:basedOn w:val="Normal"/>
    <w:next w:val="UserStyle_68"/>
    <w:link w:val="Normal"/>
    <w:pPr>
      <w:widowControl w:val="off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UserStyle_69">
    <w:name w:val="st"/>
    <w:basedOn w:val="NormalCharacter"/>
    <w:next w:val="UserStyle_69"/>
    <w:link w:val="Normal"/>
  </w:style>
  <w:style w:type="character" w:styleId="UserStyle_29">
    <w:name w:val="Абзац списка Знак"/>
    <w:next w:val="UserStyle_29"/>
    <w:link w:val="179"/>
    <w:uiPriority w:val="34"/>
    <w:locked/>
    <w:rPr>
      <w:rFonts w:ascii="Calibri" w:hAnsi="Calibri" w:eastAsia="Calibri"/>
      <w:sz w:val="22"/>
      <w:szCs w:val="22"/>
      <w:lang w:eastAsia="en-US"/>
    </w:rPr>
  </w:style>
  <w:style w:type="paragraph" w:styleId="UserStyle_70">
    <w:name w:val="Default"/>
    <w:next w:val="UserStyle_70"/>
    <w:link w:val="Normal"/>
    <w:rPr>
      <w:rFonts w:eastAsia="Calibri"/>
      <w:color w:val="000000"/>
      <w:sz w:val="24"/>
      <w:szCs w:val="24"/>
      <w:lang w:val="ru-RU" w:eastAsia="en-US" w:bidi="ar-SA"/>
    </w:rPr>
  </w:style>
  <w:style w:type="character" w:styleId="UserStyle_20">
    <w:name w:val="ConsPlusNormal Знак"/>
    <w:next w:val="UserStyle_20"/>
    <w:link w:val="UserStyle_19"/>
    <w:locked/>
    <w:rPr>
      <w:rFonts w:ascii="Arial" w:hAnsi="Arial" w:cs="Arial"/>
      <w:lang w:val="ru-RU" w:eastAsia="ru-RU" w:bidi="ar-SA"/>
    </w:rPr>
  </w:style>
  <w:style w:type="character" w:styleId="UserStyle_71">
    <w:name w:val="blk"/>
    <w:next w:val="UserStyle_71"/>
    <w:link w:val="Normal"/>
  </w:style>
  <w:style w:type="character" w:styleId="UserStyle_72">
    <w:name w:val="nobr"/>
    <w:next w:val="UserStyle_72"/>
    <w:link w:val="Normal"/>
  </w:style>
  <w:style w:type="character" w:styleId="UserStyle_73">
    <w:name w:val="Основной текст (2)_"/>
    <w:next w:val="UserStyle_73"/>
    <w:link w:val="UserStyle_74"/>
    <w:locked/>
    <w:rPr>
      <w:sz w:val="28"/>
      <w:szCs w:val="28"/>
      <w:shd w:val="clear" w:color="auto" w:fill="ffffff"/>
    </w:rPr>
  </w:style>
  <w:style w:type="paragraph" w:styleId="UserStyle_74">
    <w:name w:val="Основной текст (2)"/>
    <w:basedOn w:val="Normal"/>
    <w:next w:val="UserStyle_74"/>
    <w:link w:val="UserStyle_73"/>
    <w:pPr>
      <w:widowControl w:val="off"/>
      <w:shd w:val="clear" w:color="auto" w:fill="ffffff"/>
      <w:spacing w:before="360" w:after="180" w:line="0" w:lineRule="atLeast"/>
      <w:jc w:val="both"/>
    </w:pPr>
    <w:rPr>
      <w:sz w:val="28"/>
      <w:szCs w:val="28"/>
      <w:lang w:val="en-US" w:eastAsia="en-US"/>
    </w:rPr>
  </w:style>
  <w:style w:type="paragraph" w:styleId="EndnoteText">
    <w:name w:val="Текст концевой сноски"/>
    <w:basedOn w:val="Normal"/>
    <w:next w:val="EndnoteText"/>
    <w:link w:val="UserStyle_75"/>
    <w:uiPriority w:val="99"/>
    <w:unhideWhenUsed/>
    <w:rPr>
      <w:sz w:val="20"/>
      <w:szCs w:val="20"/>
    </w:rPr>
  </w:style>
  <w:style w:type="character" w:styleId="UserStyle_75">
    <w:name w:val="Текст концевой сноски Знак"/>
    <w:basedOn w:val="NormalCharacter"/>
    <w:next w:val="UserStyle_75"/>
    <w:link w:val="EndnoteText"/>
    <w:uiPriority w:val="99"/>
  </w:style>
  <w:style w:type="character" w:styleId="EndnoteReference">
    <w:name w:val="Знак концевой сноски"/>
    <w:next w:val="EndnoteReference"/>
    <w:link w:val="Normal"/>
    <w:uiPriority w:val="99"/>
    <w:unhideWhenUsed/>
    <w:rPr>
      <w:vertAlign w:val="superscript"/>
    </w:rPr>
  </w:style>
  <w:style w:type="character" w:styleId="UserStyle_3">
    <w:name w:val="Заголовок 4 Знак,!Параграфы/Статьи документа Знак"/>
    <w:next w:val="UserStyle_3"/>
    <w:link w:val="Heading4"/>
    <w:rPr>
      <w:rFonts w:ascii="Arial" w:hAnsi="Arial"/>
      <w:b/>
      <w:bCs/>
      <w:sz w:val="26"/>
      <w:szCs w:val="28"/>
    </w:rPr>
  </w:style>
  <w:style w:type="numbering" w:styleId="UserStyle_76">
    <w:name w:val="Нет списка1"/>
    <w:next w:val="NormalList"/>
    <w:link w:val="Normal"/>
    <w:semiHidden/>
  </w:style>
  <w:style w:type="table" w:styleId="UserStyle_77">
    <w:name w:val="Сетка таблицы2"/>
    <w:basedOn w:val="TableNormal"/>
    <w:next w:val="TableGrid"/>
    <w:link w:val="Normal"/>
    <w:uiPriority w:val="59"/>
  </w:style>
  <w:style w:type="paragraph" w:styleId="UserStyle_78">
    <w:name w:val="Нормальный (таблица)"/>
    <w:basedOn w:val="Normal"/>
    <w:next w:val="Normal"/>
    <w:link w:val="Normal"/>
    <w:uiPriority w:val="99"/>
    <w:pPr>
      <w:ind w:firstLine="567"/>
      <w:jc w:val="both"/>
    </w:pPr>
    <w:rPr>
      <w:rFonts w:ascii="Arial" w:hAnsi="Arial"/>
    </w:rPr>
  </w:style>
  <w:style w:type="paragraph" w:styleId="UserStyle_79">
    <w:name w:val="Прижатый влево"/>
    <w:basedOn w:val="Normal"/>
    <w:next w:val="Normal"/>
    <w:link w:val="Normal"/>
    <w:uiPriority w:val="99"/>
    <w:pPr>
      <w:ind w:firstLine="567"/>
      <w:jc w:val="both"/>
    </w:pPr>
    <w:rPr>
      <w:rFonts w:ascii="Arial" w:hAnsi="Arial"/>
    </w:rPr>
  </w:style>
  <w:style w:type="character" w:styleId="HtmlVar">
    <w:name w:val="Переменный HTML,!Ссылки в документе"/>
    <w:next w:val="HtmlVar"/>
    <w:link w:val="Normal"/>
    <w:rPr>
      <w:rFonts w:ascii="Arial" w:hAnsi="Arial"/>
      <w:iCs/>
      <w:color w:val="0000ff"/>
      <w:sz w:val="24"/>
      <w:u w:val="none"/>
    </w:rPr>
  </w:style>
  <w:style w:type="paragraph" w:styleId="UserStyle_80">
    <w:name w:val="Title!Название НПА"/>
    <w:basedOn w:val="Normal"/>
    <w:next w:val="UserStyle_80"/>
    <w:link w:val="Normal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UserStyle_81">
    <w:name w:val="Application!Приложение"/>
    <w:next w:val="UserStyle_81"/>
    <w:link w:val="Normal"/>
    <w:pPr>
      <w:spacing w:before="120" w:after="120"/>
      <w:jc w:val="right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UserStyle_82">
    <w:name w:val="Table!Таблица"/>
    <w:next w:val="UserStyle_82"/>
    <w:link w:val="Normal"/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83">
    <w:name w:val="Table!"/>
    <w:next w:val="UserStyle_82"/>
    <w:link w:val="Normal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paragraph" w:styleId="UserStyle_84">
    <w:name w:val="msonormalcxspmiddle"/>
    <w:basedOn w:val="Normal"/>
    <w:next w:val="UserStyle_84"/>
    <w:link w:val="Normal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styleId="UserStyle_85">
    <w:name w:val="NumberAndDate,!Дата и Номер"/>
    <w:next w:val="UserStyle_85"/>
    <w:link w:val="Normal"/>
    <w:qFormat/>
    <w:pPr>
      <w:jc w:val="center"/>
    </w:pPr>
    <w:rPr>
      <w:rFonts w:ascii="Arial" w:hAnsi="Arial" w:cs="Arial"/>
      <w:bCs/>
      <w:sz w:val="24"/>
      <w:szCs w:val="32"/>
      <w:lang w:val="ru-RU" w:eastAsia="ru-RU" w:bidi="ar-SA"/>
    </w:rPr>
  </w:style>
  <w:style w:type="paragraph" w:styleId="UserStyle_86">
    <w:name w:val="s_1"/>
    <w:basedOn w:val="Normal"/>
    <w:next w:val="UserStyle_86"/>
    <w:link w:val="Normal"/>
    <w:pPr>
      <w:spacing w:before="100" w:beforeAutospacing="1" w:after="100" w:afterAutospacing="1"/>
    </w:pPr>
  </w:style>
  <w:style w:type="character" w:styleId="Emphasis">
    <w:name w:val="Выделение"/>
    <w:next w:val="Emphasis"/>
    <w:link w:val="Normal"/>
    <w:uiPriority w:val="20"/>
    <w:qFormat/>
    <w:rPr>
      <w:i/>
      <w:iCs/>
    </w:rPr>
  </w:style>
  <w:style w:type="paragraph" w:styleId="UserStyle_87">
    <w:name w:val="s_3"/>
    <w:basedOn w:val="Normal"/>
    <w:next w:val="UserStyle_87"/>
    <w:link w:val="Normal"/>
    <w:pPr>
      <w:spacing w:before="100" w:beforeAutospacing="1" w:after="100" w:afterAutospacing="1"/>
    </w:pPr>
  </w:style>
  <w:style w:type="paragraph" w:styleId="UserStyle_88">
    <w:name w:val="formattext"/>
    <w:basedOn w:val="Normal"/>
    <w:next w:val="UserStyle_88"/>
    <w:link w:val="Normal"/>
    <w:pPr>
      <w:spacing w:before="100" w:beforeAutospacing="1" w:after="100" w:afterAutospacing="1"/>
    </w:pPr>
  </w:style>
  <w:style w:type="paragraph" w:styleId="UserStyle_89">
    <w:name w:val="headertext"/>
    <w:basedOn w:val="Normal"/>
    <w:next w:val="UserStyle_89"/>
    <w:link w:val="Normal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44590</Characters>
  <CharactersWithSpaces>52308</CharactersWithSpaces>
  <DocSecurity>0</DocSecurity>
  <HyperlinksChanged>false</HyperlinksChanged>
  <Lines>371</Lines>
  <Pages>19</Pages>
  <Paragraphs>104</Paragraphs>
  <ScaleCrop>false</ScaleCrop>
  <SharedDoc>false</SharedDoc>
  <Template>Normal</Template>
  <Words>7822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User</cp:lastModifiedBy>
  <cp:revision>40</cp:revision>
  <dcterms:created xsi:type="dcterms:W3CDTF">2023-03-01T04:36:00Z</dcterms:created>
  <dcterms:modified xsi:type="dcterms:W3CDTF">2023-03-30T09:02:00Z</dcterms:modified>
  <cp:version>786432</cp:version>
</cp:coreProperties>
</file>