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СЕЛЬСКОГО ПОСЕЛЕНИЯ ЛЕУШИ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Кондинского района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Ханты-Мансийского автономного округа – Югры</w:t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РЕШЕНИЕ</w:t>
      </w:r>
    </w:p>
    <w:p>
      <w:pPr>
        <w:pStyle w:val="Normal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Об образовании постоянных комиссий</w:t>
      </w:r>
      <w:r>
        <w:rPr>
          <w:b/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 xml:space="preserve">Совета депутатов сельского поселения Леуши</w:t>
      </w:r>
      <w:r>
        <w:rPr>
          <w:b/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</w:rPr>
        <w:t xml:space="preserve">пятого созыва и избрании их составов</w:t>
      </w:r>
      <w:r>
        <w:rPr>
          <w:b/>
          <w:color w:val="262626"/>
          <w:sz w:val="28"/>
          <w:szCs w:val="28"/>
        </w:rPr>
      </w:r>
    </w:p>
    <w:p>
      <w:pPr>
        <w:pStyle w:val="Normal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pacing w:val="5"/>
          <w:sz w:val="28"/>
          <w:szCs w:val="28"/>
        </w:rPr>
        <w:t xml:space="preserve">         В </w:t>
      </w:r>
      <w:r>
        <w:rPr>
          <w:color w:val="262626"/>
          <w:spacing w:val="5"/>
          <w:sz w:val="28"/>
          <w:szCs w:val="28"/>
        </w:rPr>
        <w:t xml:space="preserve">соответствии с </w:t>
      </w:r>
      <w:r>
        <w:rPr>
          <w:color w:val="262626"/>
          <w:spacing w:val="5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сельского поселения Леуши от 29 мая 2020 года № 149 «Об утверждении Регламента работы Совета депутатов сельского поселения Леуши»,</w:t>
      </w:r>
      <w:r>
        <w:rPr>
          <w:color w:val="262626"/>
          <w:spacing w:val="5"/>
          <w:sz w:val="28"/>
          <w:szCs w:val="28"/>
        </w:rPr>
        <w:t xml:space="preserve"> для подготовки </w:t>
      </w:r>
      <w:r>
        <w:rPr>
          <w:color w:val="262626"/>
          <w:spacing w:val="5"/>
          <w:sz w:val="28"/>
          <w:szCs w:val="28"/>
        </w:rPr>
        <w:t xml:space="preserve">                       </w:t>
      </w:r>
      <w:r>
        <w:rPr>
          <w:color w:val="262626"/>
          <w:spacing w:val="5"/>
          <w:sz w:val="28"/>
          <w:szCs w:val="28"/>
        </w:rPr>
        <w:t xml:space="preserve">и предварительного рассмотрения вопросов, относящихся к ведению Совета депутатов сельского поселения Леуши,</w:t>
      </w:r>
      <w:r>
        <w:rPr>
          <w:color w:val="262626"/>
          <w:spacing w:val="1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Совет депутатов сельского поселения Леуши решил:</w:t>
      </w:r>
      <w:r>
        <w:rPr>
          <w:color w:val="262626"/>
          <w:sz w:val="28"/>
          <w:szCs w:val="28"/>
        </w:rPr>
      </w:r>
    </w:p>
    <w:p>
      <w:pPr>
        <w:pStyle w:val="Normal"/>
        <w:numPr>
          <w:numId w:val="2"/>
          <w:ilvl w:val="0"/>
        </w:numPr>
        <w:shd w:val="clear" w:color="auto" w:fill="ffffff"/>
        <w:tabs>
          <w:tab w:val="left" w:pos="4862" w:leader="dot"/>
          <w:tab w:val="left" w:pos="6048" w:leader="dot"/>
        </w:tabs>
        <w:jc w:val="both"/>
        <w:rPr>
          <w:color w:val="262626"/>
          <w:spacing w:val="-2"/>
          <w:sz w:val="28"/>
          <w:szCs w:val="28"/>
        </w:rPr>
      </w:pPr>
      <w:r>
        <w:rPr>
          <w:color w:val="262626"/>
          <w:spacing w:val="-2"/>
          <w:sz w:val="28"/>
          <w:szCs w:val="28"/>
        </w:rPr>
        <w:t xml:space="preserve">Образовать</w:t>
      </w:r>
      <w:r>
        <w:rPr>
          <w:color w:val="262626"/>
          <w:spacing w:val="-2"/>
          <w:sz w:val="28"/>
          <w:szCs w:val="28"/>
        </w:rPr>
        <w:t xml:space="preserve">: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ind w:left="708"/>
        <w:jc w:val="both"/>
        <w:rPr>
          <w:color w:val="262626"/>
          <w:spacing w:val="-2"/>
          <w:sz w:val="28"/>
          <w:szCs w:val="28"/>
        </w:rPr>
      </w:pPr>
      <w:r>
        <w:rPr>
          <w:color w:val="262626"/>
          <w:spacing w:val="-2"/>
          <w:sz w:val="28"/>
          <w:szCs w:val="28"/>
        </w:rPr>
        <w:t xml:space="preserve">1.1.</w:t>
      </w:r>
      <w:r>
        <w:rPr>
          <w:color w:val="262626"/>
          <w:spacing w:val="-2"/>
          <w:sz w:val="28"/>
          <w:szCs w:val="28"/>
        </w:rPr>
        <w:t xml:space="preserve"> </w:t>
      </w:r>
      <w:r>
        <w:rPr>
          <w:color w:val="262626"/>
          <w:spacing w:val="-2"/>
          <w:sz w:val="28"/>
          <w:szCs w:val="28"/>
        </w:rPr>
        <w:t xml:space="preserve">п</w:t>
      </w:r>
      <w:r>
        <w:rPr>
          <w:color w:val="262626"/>
          <w:spacing w:val="-2"/>
          <w:sz w:val="28"/>
          <w:szCs w:val="28"/>
        </w:rPr>
        <w:t xml:space="preserve">остоянную </w:t>
      </w:r>
      <w:r>
        <w:rPr>
          <w:color w:val="262626"/>
          <w:spacing w:val="-2"/>
          <w:sz w:val="28"/>
          <w:szCs w:val="28"/>
        </w:rPr>
        <w:t xml:space="preserve">мандатную комиссию </w:t>
      </w:r>
      <w:r>
        <w:rPr>
          <w:color w:val="262626"/>
          <w:spacing w:val="-2"/>
          <w:sz w:val="28"/>
          <w:szCs w:val="28"/>
        </w:rPr>
        <w:t xml:space="preserve">в </w:t>
      </w:r>
      <w:r>
        <w:rPr>
          <w:color w:val="262626"/>
          <w:spacing w:val="-2"/>
          <w:sz w:val="28"/>
          <w:szCs w:val="28"/>
        </w:rPr>
        <w:t xml:space="preserve">составе</w:t>
      </w:r>
      <w:r>
        <w:rPr>
          <w:color w:val="262626"/>
          <w:spacing w:val="-2"/>
          <w:sz w:val="28"/>
          <w:szCs w:val="28"/>
        </w:rPr>
        <w:t xml:space="preserve"> 3</w:t>
      </w:r>
      <w:r>
        <w:rPr>
          <w:color w:val="262626"/>
          <w:spacing w:val="-2"/>
          <w:sz w:val="28"/>
          <w:szCs w:val="28"/>
        </w:rPr>
        <w:t xml:space="preserve">-х </w:t>
      </w:r>
      <w:r>
        <w:rPr>
          <w:color w:val="262626"/>
          <w:spacing w:val="-2"/>
          <w:sz w:val="28"/>
          <w:szCs w:val="28"/>
        </w:rPr>
        <w:t xml:space="preserve">человек</w:t>
      </w:r>
      <w:r>
        <w:rPr>
          <w:color w:val="262626"/>
          <w:spacing w:val="-2"/>
          <w:sz w:val="28"/>
          <w:szCs w:val="28"/>
        </w:rPr>
        <w:t xml:space="preserve">;</w:t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ind w:firstLine="708"/>
        <w:jc w:val="both"/>
        <w:rPr>
          <w:color w:val="262626"/>
          <w:spacing w:val="-2"/>
          <w:sz w:val="28"/>
          <w:szCs w:val="28"/>
        </w:rPr>
      </w:pPr>
      <w:r>
        <w:rPr>
          <w:color w:val="262626"/>
          <w:spacing w:val="-2"/>
          <w:sz w:val="28"/>
          <w:szCs w:val="28"/>
        </w:rPr>
        <w:t xml:space="preserve">1.2. </w:t>
      </w:r>
      <w:r>
        <w:rPr>
          <w:color w:val="262626"/>
          <w:spacing w:val="-2"/>
          <w:sz w:val="28"/>
          <w:szCs w:val="28"/>
        </w:rPr>
        <w:t xml:space="preserve">п</w:t>
      </w:r>
      <w:r>
        <w:rPr>
          <w:color w:val="262626"/>
          <w:spacing w:val="-2"/>
          <w:sz w:val="28"/>
          <w:szCs w:val="28"/>
        </w:rPr>
        <w:t xml:space="preserve">остоянную комиссию </w:t>
      </w:r>
      <w:r>
        <w:rPr>
          <w:color w:val="262626"/>
          <w:spacing w:val="-2"/>
          <w:sz w:val="28"/>
          <w:szCs w:val="28"/>
        </w:rPr>
        <w:t xml:space="preserve">по бюджету и экономике </w:t>
      </w:r>
      <w:r>
        <w:rPr>
          <w:color w:val="262626"/>
          <w:spacing w:val="-2"/>
          <w:sz w:val="28"/>
          <w:szCs w:val="28"/>
        </w:rPr>
        <w:t xml:space="preserve">в составе </w:t>
      </w:r>
      <w:r>
        <w:rPr>
          <w:color w:val="262626"/>
          <w:spacing w:val="-2"/>
          <w:sz w:val="28"/>
          <w:szCs w:val="28"/>
        </w:rPr>
        <w:t xml:space="preserve">                        </w:t>
      </w:r>
      <w:r>
        <w:rPr>
          <w:color w:val="262626"/>
          <w:spacing w:val="-2"/>
          <w:sz w:val="28"/>
          <w:szCs w:val="28"/>
        </w:rPr>
        <w:t xml:space="preserve">3-х человек;</w:t>
      </w:r>
    </w:p>
    <w:p>
      <w:pPr>
        <w:pStyle w:val="Normal"/>
        <w:spacing w:line="0" w:lineRule="atLeast"/>
        <w:ind w:firstLine="720"/>
        <w:jc w:val="both"/>
        <w:rPr>
          <w:color w:val="262626"/>
          <w:spacing w:val="-2"/>
          <w:sz w:val="28"/>
          <w:szCs w:val="28"/>
        </w:rPr>
      </w:pPr>
      <w:r>
        <w:rPr>
          <w:color w:val="262626"/>
          <w:spacing w:val="-2"/>
          <w:sz w:val="28"/>
          <w:szCs w:val="28"/>
        </w:rPr>
        <w:t xml:space="preserve">1.3. </w:t>
      </w:r>
      <w:r>
        <w:rPr>
          <w:color w:val="262626"/>
          <w:spacing w:val="-2"/>
          <w:sz w:val="28"/>
          <w:szCs w:val="28"/>
        </w:rPr>
        <w:t xml:space="preserve">п</w:t>
      </w:r>
      <w:r>
        <w:rPr>
          <w:color w:val="262626"/>
          <w:spacing w:val="-2"/>
          <w:sz w:val="28"/>
          <w:szCs w:val="28"/>
        </w:rPr>
        <w:t xml:space="preserve">остоянную комиссию </w:t>
      </w:r>
      <w:r>
        <w:rPr>
          <w:color w:val="262626"/>
          <w:spacing w:val="-2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развитию малого и среднего предпринимательства, </w:t>
      </w:r>
      <w:r>
        <w:rPr>
          <w:color w:val="000000"/>
          <w:sz w:val="28"/>
          <w:szCs w:val="28"/>
        </w:rPr>
        <w:t xml:space="preserve">сельского хозяйства, </w:t>
      </w:r>
      <w:r>
        <w:rPr>
          <w:color w:val="000000"/>
          <w:sz w:val="28"/>
          <w:szCs w:val="28"/>
        </w:rPr>
        <w:t xml:space="preserve">транспорта, дорожной деятельности, </w:t>
      </w:r>
      <w:r>
        <w:rPr>
          <w:color w:val="000000"/>
          <w:sz w:val="28"/>
          <w:szCs w:val="28"/>
        </w:rPr>
        <w:t xml:space="preserve">ЖКХ </w:t>
      </w:r>
      <w:r>
        <w:rPr>
          <w:color w:val="262626"/>
          <w:spacing w:val="-2"/>
          <w:sz w:val="28"/>
          <w:szCs w:val="28"/>
        </w:rPr>
        <w:t xml:space="preserve">в составе </w:t>
      </w:r>
      <w:r>
        <w:rPr>
          <w:color w:val="262626"/>
          <w:spacing w:val="-2"/>
          <w:sz w:val="28"/>
          <w:szCs w:val="28"/>
        </w:rPr>
        <w:t xml:space="preserve">4</w:t>
      </w:r>
      <w:r>
        <w:rPr>
          <w:color w:val="262626"/>
          <w:spacing w:val="-2"/>
          <w:sz w:val="28"/>
          <w:szCs w:val="28"/>
        </w:rPr>
        <w:t xml:space="preserve">-х человек</w:t>
      </w:r>
      <w:r>
        <w:rPr>
          <w:color w:val="262626"/>
          <w:spacing w:val="-2"/>
          <w:sz w:val="28"/>
          <w:szCs w:val="28"/>
        </w:rPr>
        <w:t xml:space="preserve">.</w:t>
      </w:r>
      <w:r>
        <w:rPr>
          <w:color w:val="262626"/>
          <w:spacing w:val="-2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4862" w:leader="dot"/>
          <w:tab w:val="left" w:pos="6048" w:leader="dot"/>
        </w:tabs>
        <w:ind w:firstLine="708"/>
        <w:jc w:val="both"/>
        <w:rPr>
          <w:color w:val="262626"/>
          <w:spacing w:val="-2"/>
          <w:sz w:val="28"/>
          <w:szCs w:val="28"/>
        </w:rPr>
      </w:pPr>
      <w:r>
        <w:rPr>
          <w:color w:val="262626"/>
          <w:spacing w:val="-2"/>
          <w:sz w:val="28"/>
          <w:szCs w:val="28"/>
        </w:rPr>
        <w:t xml:space="preserve">2. Сформировать постоянные комиссии Совета депутатов сельского поселения Леуши в следующем составе:</w:t>
      </w:r>
    </w:p>
    <w:p>
      <w:pPr>
        <w:pStyle w:val="Normal"/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2.1. Постоянная мандатная комиссия: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Поливцева Ольга Юрьевна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;</w:t>
      </w:r>
    </w:p>
    <w:p>
      <w:pPr>
        <w:pStyle w:val="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Черина Олеся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Паршутина Анна Михайловна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 по избирательному округу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</w:p>
    <w:p>
      <w:pPr>
        <w:pStyle w:val="Normal"/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     </w:t>
        <w:tab/>
        <w:t xml:space="preserve">2.2. Постоянная комиссия по бюджету и экономике: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Сульдина Надежда Михайловна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;</w:t>
      </w:r>
    </w:p>
    <w:p>
      <w:pPr>
        <w:pStyle w:val="Normal"/>
        <w:ind w:left="720"/>
        <w:jc w:val="both"/>
      </w:pPr>
      <w:r>
        <w:rPr>
          <w:sz w:val="28"/>
          <w:szCs w:val="28"/>
        </w:rPr>
        <w:t xml:space="preserve"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Черина Светлана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Сапожникова Татьяна Леонидовна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 №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Постоянная комиссия по </w:t>
      </w:r>
      <w:r>
        <w:rPr>
          <w:color w:val="000000"/>
          <w:sz w:val="28"/>
          <w:szCs w:val="28"/>
        </w:rPr>
        <w:t xml:space="preserve">развитию малого и среднего предпринимательства, </w:t>
      </w:r>
      <w:r>
        <w:rPr>
          <w:color w:val="000000"/>
          <w:sz w:val="28"/>
          <w:szCs w:val="28"/>
        </w:rPr>
        <w:t xml:space="preserve">сельского хозяйства, </w:t>
      </w:r>
      <w:r>
        <w:rPr>
          <w:color w:val="000000"/>
          <w:sz w:val="28"/>
          <w:szCs w:val="28"/>
        </w:rPr>
        <w:t xml:space="preserve">транспорта, дорожной деятельности, ЖКХ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Редикульцева Валентина Николаевна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по избирательному округу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;</w:t>
      </w:r>
    </w:p>
    <w:p>
      <w:pPr>
        <w:pStyle w:val="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Сейфулла Шарафуллович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 № </w:t>
      </w:r>
      <w:r>
        <w:rPr>
          <w:sz w:val="28"/>
          <w:szCs w:val="28"/>
        </w:rPr>
        <w:t xml:space="preserve">1;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Игорь Георгиевич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 №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Броль Светлана Анатольевна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депутат по избирательному округу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pStyle w:val="Normal"/>
        <w:jc w:val="both"/>
        <w:rPr>
          <w:color w:val="262626"/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  <w:tab/>
      </w:r>
      <w:r>
        <w:rPr>
          <w:sz w:val="28"/>
          <w:szCs w:val="28"/>
        </w:rPr>
        <w:t xml:space="preserve">3</w:t>
      </w:r>
      <w:r>
        <w:rPr>
          <w:color w:val="262626"/>
          <w:spacing w:val="-2"/>
          <w:sz w:val="28"/>
          <w:szCs w:val="28"/>
        </w:rPr>
        <w:t xml:space="preserve">. </w:t>
      </w:r>
      <w:r>
        <w:rPr>
          <w:color w:val="262626"/>
          <w:spacing w:val="-2"/>
          <w:sz w:val="28"/>
          <w:szCs w:val="28"/>
        </w:rPr>
        <w:t xml:space="preserve">Настоящее р</w:t>
      </w:r>
      <w:r>
        <w:rPr>
          <w:color w:val="262626"/>
          <w:spacing w:val="-2"/>
          <w:sz w:val="28"/>
          <w:szCs w:val="28"/>
        </w:rPr>
        <w:t xml:space="preserve">ешение вступает в силу с момента его подписания.</w:t>
      </w:r>
    </w:p>
    <w:p>
      <w:pPr>
        <w:pStyle w:val="Normal"/>
        <w:ind w:firstLine="708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4</w:t>
      </w:r>
      <w:r>
        <w:rPr>
          <w:color w:val="262626"/>
          <w:sz w:val="28"/>
          <w:szCs w:val="28"/>
        </w:rPr>
        <w:t xml:space="preserve">. Организационному отделу администрации сельского поселения Леуши обнародовать н</w:t>
      </w:r>
      <w:r>
        <w:rPr>
          <w:color w:val="262626"/>
          <w:sz w:val="28"/>
          <w:szCs w:val="28"/>
        </w:rPr>
        <w:t xml:space="preserve">астоящее решение в соответствии с решением Совета депутатов сельского поселения Леуши от 05 октября 2017 года № 59 </w:t>
      </w:r>
      <w:r>
        <w:rPr>
          <w:color w:val="262626"/>
          <w:sz w:val="28"/>
          <w:szCs w:val="28"/>
        </w:rPr>
        <w:t xml:space="preserve">                  </w:t>
      </w:r>
      <w:r>
        <w:rPr>
          <w:color w:val="262626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</w:t>
      </w:r>
      <w:r>
        <w:rPr>
          <w:color w:val="262626"/>
          <w:sz w:val="28"/>
          <w:szCs w:val="28"/>
        </w:rPr>
        <w:t xml:space="preserve">             </w:t>
      </w:r>
      <w:r>
        <w:rPr>
          <w:color w:val="262626"/>
          <w:sz w:val="28"/>
          <w:szCs w:val="28"/>
        </w:rPr>
        <w:t xml:space="preserve"> и разместить на официальном сайте органов местного самоуправления </w:t>
      </w:r>
      <w:r>
        <w:rPr>
          <w:color w:val="262626"/>
          <w:sz w:val="28"/>
          <w:szCs w:val="28"/>
        </w:rPr>
        <w:t xml:space="preserve">Кондинского района Ханты-Мансийского автономного округа – Югры</w:t>
      </w:r>
      <w:r>
        <w:rPr>
          <w:color w:val="262626"/>
          <w:sz w:val="28"/>
          <w:szCs w:val="28"/>
        </w:rPr>
        <w:t xml:space="preserve">.</w:t>
      </w:r>
    </w:p>
    <w:p>
      <w:pPr>
        <w:pStyle w:val="Normal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Предсе</w:t>
      </w:r>
      <w:r>
        <w:rPr>
          <w:color w:val="262626"/>
          <w:sz w:val="28"/>
          <w:szCs w:val="28"/>
        </w:rPr>
        <w:t xml:space="preserve">датель Совета депутатов</w:t>
      </w: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</w:t>
      </w:r>
      <w:r>
        <w:rPr>
          <w:color w:val="262626"/>
          <w:sz w:val="28"/>
          <w:szCs w:val="28"/>
        </w:rPr>
        <w:t xml:space="preserve">ельского поселения Леуши </w:t>
      </w:r>
      <w:r>
        <w:rPr>
          <w:color w:val="262626"/>
          <w:sz w:val="28"/>
          <w:szCs w:val="28"/>
        </w:rPr>
        <w:tab/>
        <w:tab/>
        <w:tab/>
        <w:tab/>
        <w:tab/>
        <w:tab/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О.Ю. Поливцева</w:t>
      </w: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с. Леуши</w:t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«</w:t>
      </w:r>
      <w:r>
        <w:rPr>
          <w:color w:val="262626"/>
          <w:sz w:val="28"/>
          <w:szCs w:val="28"/>
        </w:rPr>
        <w:t xml:space="preserve">20</w:t>
      </w:r>
      <w:r>
        <w:rPr>
          <w:color w:val="262626"/>
          <w:sz w:val="28"/>
          <w:szCs w:val="28"/>
        </w:rPr>
        <w:t xml:space="preserve">»</w:t>
      </w: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сентября </w:t>
      </w:r>
      <w:r>
        <w:rPr>
          <w:color w:val="262626"/>
          <w:sz w:val="28"/>
          <w:szCs w:val="28"/>
        </w:rPr>
        <w:t xml:space="preserve">20</w:t>
      </w:r>
      <w:r>
        <w:rPr>
          <w:color w:val="262626"/>
          <w:sz w:val="28"/>
          <w:szCs w:val="28"/>
        </w:rPr>
        <w:t xml:space="preserve">23</w:t>
      </w:r>
      <w:r>
        <w:rPr>
          <w:color w:val="262626"/>
          <w:sz w:val="28"/>
          <w:szCs w:val="28"/>
        </w:rPr>
        <w:t xml:space="preserve"> года</w:t>
        <w:tab/>
        <w:tab/>
        <w:tab/>
        <w:tab/>
        <w:tab/>
        <w:tab/>
        <w:tab/>
        <w:t xml:space="preserve">                          </w:t>
      </w:r>
    </w:p>
    <w:p>
      <w:pPr>
        <w:pStyle w:val="Normal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№ </w:t>
      </w:r>
      <w:r>
        <w:rPr>
          <w:color w:val="262626"/>
          <w:sz w:val="28"/>
          <w:szCs w:val="28"/>
        </w:rPr>
        <w:t xml:space="preserve">5</w:t>
      </w: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p>
      <w:pPr>
        <w:pStyle w:val="Normal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68" w:leader="none"/>
        </w:tabs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8" w:leader="none"/>
        </w:tabs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8" w:leader="none"/>
        </w:tabs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8" w:leader="none"/>
        </w:tabs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8" w:leader="none"/>
        </w:tabs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8" w:leader="none"/>
        </w:tabs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8" w:leader="none"/>
        </w:tabs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8" w:leader="none"/>
        </w:tabs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8" w:leader="none"/>
        </w:tabs>
        <w:ind w:left="6828" w:hanging="180"/>
      </w:p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2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2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68" w:leader="none"/>
        </w:tabs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788" w:leader="none"/>
        </w:tabs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508" w:leader="none"/>
        </w:tabs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28" w:leader="none"/>
        </w:tabs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948" w:leader="none"/>
        </w:tabs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668" w:leader="none"/>
        </w:tabs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88" w:leader="none"/>
        </w:tabs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6108" w:leader="none"/>
        </w:tabs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828" w:leader="none"/>
        </w:tabs>
        <w:ind w:left="6828" w:hanging="180"/>
      </w:pPr>
    </w:lvl>
  </w:abstractNum>
  <w:abstractNum w:abstractNumId="5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7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8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tabs>
          <w:tab w:val="num" w:pos="630" w:leader="none"/>
        </w:tabs>
        <w:ind w:left="630" w:hanging="630"/>
      </w:pPr>
    </w:lvl>
    <w:lvl w:ilvl="1">
      <w:start w:val="3"/>
      <w:numFmt w:val="decimal"/>
      <w:suff w:val="tab"/>
      <w:lvlText w:val="%1.%2."/>
      <w:lvlJc w:val="left"/>
      <w:pPr>
        <w:pStyle w:val="Normal"/>
        <w:tabs>
          <w:tab w:val="num" w:pos="720" w:leader="none"/>
        </w:tabs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800" w:leader="none"/>
        </w:tabs>
        <w:ind w:left="180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0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Раздел Договора,H1,&quot;Алмаз&quot;"/>
    <w:basedOn w:val="Normal"/>
    <w:next w:val="Normal"/>
    <w:link w:val="Normal"/>
    <w:qFormat/>
    <w:pPr>
      <w:keepNext/>
      <w:shd w:val="clear" w:color="auto" w:fill="ffffff"/>
      <w:ind w:right="10" w:firstLine="708"/>
      <w:jc w:val="center"/>
      <w:outlineLvl w:val="0"/>
    </w:pPr>
    <w:rPr>
      <w:b/>
      <w:bCs/>
      <w:sz w:val="28"/>
      <w:lang w:val="de-DE"/>
    </w:rPr>
  </w:style>
  <w:style w:type="paragraph" w:styleId="Heading2">
    <w:name w:val="Заголовок 2"/>
    <w:basedOn w:val="Normal"/>
    <w:next w:val="Normal"/>
    <w:link w:val="UserStyle_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character" w:styleId="UserStyle_0">
    <w:name w:val="Заголовок 2 Знак"/>
    <w:next w:val="UserStyle_0"/>
    <w:link w:val="Heading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tmlNormal">
    <w:name w:val="Обычный (веб)"/>
    <w:basedOn w:val="Normal"/>
    <w:next w:val="HtmlNormal"/>
    <w:link w:val="Normal"/>
    <w:uiPriority w:val="99"/>
    <w:unhideWhenUsed/>
    <w:pPr>
      <w:spacing w:before="100" w:beforeAutospacing="1" w:after="100" w:afterAutospacing="1"/>
    </w:p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paragraph" w:styleId="BodyTextIndent">
    <w:name w:val="Основной текст с отступом"/>
    <w:basedOn w:val="Normal"/>
    <w:next w:val="BodyTextIndent"/>
    <w:link w:val="UserStyle_1"/>
    <w:uiPriority w:val="99"/>
    <w:unhideWhenUsed/>
    <w:pPr>
      <w:spacing w:after="120"/>
      <w:ind w:left="283"/>
    </w:pPr>
    <w:rPr>
      <w:lang w:val="en-US" w:eastAsia="en-US"/>
    </w:rPr>
  </w:style>
  <w:style w:type="character" w:styleId="UserStyle_1">
    <w:name w:val="Основной текст с отступом Знак"/>
    <w:next w:val="UserStyle_1"/>
    <w:link w:val="BodyTextIndent"/>
    <w:uiPriority w:val="99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2477</Characters>
  <CharactersWithSpaces>2906</CharactersWithSpaces>
  <Company>Reanimator Extreme Edition</Company>
  <DocSecurity>0</DocSecurity>
  <HyperlinksChanged>false</HyperlinksChanged>
  <Lines>20</Lines>
  <Pages>2</Pages>
  <Paragraphs>5</Paragraphs>
  <ScaleCrop>false</ScaleCrop>
  <SharedDoc>false</SharedDoc>
  <Template>Normal.dotm</Template>
  <Words>434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1</dc:creator>
  <cp:lastModifiedBy>User</cp:lastModifiedBy>
  <cp:revision>17</cp:revision>
  <dcterms:created xsi:type="dcterms:W3CDTF">2023-09-18T03:50:00Z</dcterms:created>
  <dcterms:modified xsi:type="dcterms:W3CDTF">2023-09-21T08:56:00Z</dcterms:modified>
  <cp:version>786432</cp:version>
</cp:coreProperties>
</file>