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FD11C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11C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FD11C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11C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FD11C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11CF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FD11CF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FD11C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D11C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FD11C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FD11C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FD11CF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</w:pPr>
            <w:r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04.10.2018</w:t>
            </w:r>
            <w:r w:rsidR="00A1659B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 "Об утверждении положения о земельном налоге на территории муниципального образования городское поселение Междуреченский" (изм. от 28.11.2019</w:t>
            </w:r>
            <w:r w:rsidR="00A1659B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 58</w:t>
            </w:r>
            <w:r w:rsidR="00C31711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02.11.2020</w:t>
            </w:r>
            <w:r w:rsidR="00A1659B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C31711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№101</w:t>
            </w:r>
            <w:r w:rsidR="00833012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31.10.2022</w:t>
            </w:r>
            <w:r w:rsidR="00A1659B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833012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№194</w:t>
            </w:r>
            <w:r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) </w:t>
            </w:r>
          </w:p>
          <w:p w:rsidR="00E178B7" w:rsidRPr="00FD11CF" w:rsidRDefault="006A25FC" w:rsidP="00A165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абз. </w:t>
            </w:r>
            <w:r w:rsidR="00A1659B"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7</w:t>
            </w:r>
            <w:r w:rsidRPr="00FD11C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/пп.3.1.1/п.3.1/разд.3</w:t>
            </w:r>
          </w:p>
        </w:tc>
      </w:tr>
      <w:tr w:rsidR="008E47F5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FD11CF" w:rsidRDefault="002B0987" w:rsidP="00FC0AB5">
            <w:pPr>
              <w:jc w:val="both"/>
              <w:rPr>
                <w:sz w:val="24"/>
                <w:szCs w:val="24"/>
              </w:rPr>
            </w:pPr>
            <w:r w:rsidRPr="00FD11CF">
              <w:rPr>
                <w:color w:val="22272F"/>
                <w:sz w:val="24"/>
                <w:szCs w:val="24"/>
                <w:shd w:val="clear" w:color="auto" w:fill="FFFFFF"/>
              </w:rPr>
              <w:t>Не установлено</w:t>
            </w:r>
          </w:p>
        </w:tc>
      </w:tr>
      <w:tr w:rsidR="008E47F5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D11CF" w:rsidRDefault="009F20D3" w:rsidP="00EB1060">
            <w:pPr>
              <w:jc w:val="both"/>
              <w:rPr>
                <w:sz w:val="24"/>
                <w:szCs w:val="24"/>
              </w:rPr>
            </w:pPr>
            <w:r w:rsidRPr="00FD11CF">
              <w:rPr>
                <w:color w:val="22272F"/>
                <w:sz w:val="24"/>
                <w:szCs w:val="24"/>
                <w:shd w:val="clear" w:color="auto" w:fill="FFFFFF"/>
              </w:rPr>
              <w:t>И</w:t>
            </w:r>
            <w:r w:rsidR="009C2D46" w:rsidRPr="00FD11CF">
              <w:rPr>
                <w:color w:val="22272F"/>
                <w:sz w:val="24"/>
                <w:szCs w:val="24"/>
                <w:shd w:val="clear" w:color="auto" w:fill="FFFFFF"/>
              </w:rPr>
              <w:t>нв</w:t>
            </w:r>
            <w:r w:rsidR="00833012" w:rsidRPr="00FD11CF">
              <w:rPr>
                <w:color w:val="22272F"/>
                <w:sz w:val="24"/>
                <w:szCs w:val="24"/>
                <w:shd w:val="clear" w:color="auto" w:fill="FFFFFF"/>
              </w:rPr>
              <w:t>алиды I и II групп инвалидности</w:t>
            </w:r>
          </w:p>
        </w:tc>
      </w:tr>
      <w:tr w:rsidR="008E47F5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D11CF" w:rsidRDefault="00DF7571" w:rsidP="005F607B">
            <w:pPr>
              <w:jc w:val="both"/>
              <w:rPr>
                <w:sz w:val="24"/>
                <w:szCs w:val="24"/>
              </w:rPr>
            </w:pPr>
            <w:r w:rsidRPr="00FD11CF">
              <w:rPr>
                <w:sz w:val="24"/>
                <w:szCs w:val="24"/>
              </w:rPr>
              <w:t>01 января 2020 года</w:t>
            </w:r>
          </w:p>
        </w:tc>
      </w:tr>
      <w:tr w:rsidR="008E47F5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D11C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D11CF" w:rsidRDefault="009326FD" w:rsidP="00DF7571">
            <w:pPr>
              <w:jc w:val="both"/>
              <w:rPr>
                <w:sz w:val="24"/>
                <w:szCs w:val="24"/>
              </w:rPr>
            </w:pPr>
            <w:r w:rsidRPr="00FD11CF">
              <w:rPr>
                <w:sz w:val="24"/>
                <w:szCs w:val="24"/>
              </w:rPr>
              <w:t>01 января 20</w:t>
            </w:r>
            <w:r w:rsidR="00DF7571" w:rsidRPr="00FD11CF">
              <w:rPr>
                <w:sz w:val="24"/>
                <w:szCs w:val="24"/>
              </w:rPr>
              <w:t>20</w:t>
            </w:r>
            <w:r w:rsidRPr="00FD11CF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FD11CF" w:rsidTr="00833012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4E12AB" w:rsidP="00833012">
            <w:pPr>
              <w:rPr>
                <w:sz w:val="24"/>
                <w:szCs w:val="24"/>
              </w:rPr>
            </w:pPr>
            <w:proofErr w:type="gramStart"/>
            <w:r w:rsidRPr="00FD11CF">
              <w:rPr>
                <w:sz w:val="24"/>
                <w:szCs w:val="24"/>
              </w:rPr>
              <w:t>Неограниченный</w:t>
            </w:r>
            <w:proofErr w:type="gramEnd"/>
            <w:r w:rsidRPr="00FD11CF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EB1060" w:rsidP="00EB1060">
            <w:pPr>
              <w:jc w:val="both"/>
              <w:rPr>
                <w:sz w:val="24"/>
                <w:szCs w:val="24"/>
              </w:rPr>
            </w:pPr>
            <w:r w:rsidRPr="00FD11CF">
              <w:rPr>
                <w:sz w:val="24"/>
                <w:szCs w:val="24"/>
              </w:rPr>
              <w:t>Н</w:t>
            </w:r>
            <w:r w:rsidR="004E1320" w:rsidRPr="00FD11CF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FD11C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D11C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FD11CF" w:rsidRDefault="002D03F1" w:rsidP="00771037">
            <w:pPr>
              <w:jc w:val="both"/>
              <w:rPr>
                <w:sz w:val="24"/>
                <w:szCs w:val="24"/>
              </w:rPr>
            </w:pPr>
            <w:r w:rsidRPr="00FD11CF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100% </w:t>
            </w:r>
            <w:r w:rsidR="00DF7569" w:rsidRPr="00FD11CF">
              <w:rPr>
                <w:color w:val="22272F"/>
                <w:sz w:val="24"/>
                <w:szCs w:val="24"/>
                <w:shd w:val="clear" w:color="auto" w:fill="FFFFFF"/>
              </w:rPr>
              <w:t>инвалиды I и II групп инвалидности;</w:t>
            </w:r>
          </w:p>
        </w:tc>
      </w:tr>
      <w:tr w:rsidR="004E12AB" w:rsidRPr="00FD11C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A1659B" w:rsidP="000B1D8E">
            <w:pPr>
              <w:jc w:val="both"/>
              <w:rPr>
                <w:sz w:val="24"/>
                <w:szCs w:val="24"/>
              </w:rPr>
            </w:pPr>
            <w:r w:rsidRPr="00FD11CF">
              <w:rPr>
                <w:sz w:val="24"/>
                <w:szCs w:val="24"/>
              </w:rPr>
              <w:t>Социальный налоговый расход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освобождений и иных преференций для плательщиков налогов, установленных 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291364" w:rsidRPr="00FD11CF" w:rsidRDefault="00A1659B" w:rsidP="008330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и качества жизни социально уязвимых групп населения за счет мер социальной 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поддержки 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2D03F1" w:rsidP="00EB1060">
            <w:pPr>
              <w:jc w:val="both"/>
              <w:rPr>
                <w:sz w:val="24"/>
                <w:szCs w:val="24"/>
              </w:rPr>
            </w:pPr>
            <w:r w:rsidRPr="00FD11CF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B84BDC" w:rsidP="00EB1060">
            <w:pPr>
              <w:jc w:val="both"/>
              <w:rPr>
                <w:sz w:val="24"/>
                <w:szCs w:val="24"/>
              </w:rPr>
            </w:pPr>
            <w:r w:rsidRPr="00FD11CF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FD11CF" w:rsidRDefault="00D0399E" w:rsidP="005A70DA">
            <w:pPr>
              <w:jc w:val="both"/>
              <w:rPr>
                <w:sz w:val="24"/>
                <w:szCs w:val="24"/>
              </w:rPr>
            </w:pPr>
            <w:r w:rsidRPr="00FD11CF">
              <w:rPr>
                <w:sz w:val="24"/>
                <w:szCs w:val="24"/>
              </w:rPr>
              <w:t>100% от ставок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354E2C" w:rsidP="005B3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Решение Думы Кондинского района от 05.09.2017 «297 « О стратегии социально – экономического развития Кондинского района Хант</w:t>
            </w:r>
            <w:proofErr w:type="gramStart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 Мансийского автономного округа – Югры </w:t>
            </w:r>
            <w:r w:rsidR="00A1659B"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до  2030 года» 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A16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659B" w:rsidRPr="00FD1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4F3B03" w:rsidP="00A165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A1659B" w:rsidRPr="00FD11CF">
              <w:rPr>
                <w:rFonts w:ascii="Times New Roman" w:hAnsi="Times New Roman" w:cs="Times New Roman"/>
                <w:sz w:val="24"/>
                <w:szCs w:val="24"/>
              </w:rPr>
              <w:t>плательщиков налога, воспользовавшихся правом на получение налоговых льгот, освобождений и иных преференций от общей численности налогоплательщиков,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A1659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E12AB"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763AFD" w:rsidP="008330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0,4% (17/4402*100)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A16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659B" w:rsidRPr="00FD1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763AFD" w:rsidP="008330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E12AB" w:rsidRPr="00FD11C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D11C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4E12AB" w:rsidP="00A165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659B" w:rsidRPr="00FD1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741D07" w:rsidP="005B3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A1659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4E12AB"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5B36C8" w:rsidP="00EB1060">
            <w:pPr>
              <w:jc w:val="both"/>
              <w:rPr>
                <w:sz w:val="24"/>
                <w:szCs w:val="24"/>
              </w:rPr>
            </w:pPr>
            <w:r w:rsidRPr="00FD11CF">
              <w:rPr>
                <w:sz w:val="24"/>
                <w:szCs w:val="24"/>
              </w:rPr>
              <w:t>4</w:t>
            </w:r>
          </w:p>
          <w:p w:rsidR="00C4049A" w:rsidRPr="00FD11CF" w:rsidRDefault="00C4049A" w:rsidP="00EB1060">
            <w:pPr>
              <w:jc w:val="both"/>
              <w:rPr>
                <w:sz w:val="24"/>
                <w:szCs w:val="24"/>
              </w:rPr>
            </w:pPr>
          </w:p>
        </w:tc>
      </w:tr>
      <w:tr w:rsidR="004E12AB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D11CF" w:rsidRDefault="00A1659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12AB"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D11C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D11CF" w:rsidRDefault="00223795" w:rsidP="008330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</w:tr>
      <w:tr w:rsidR="00833012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33012" w:rsidRPr="00FD11CF" w:rsidRDefault="00833012" w:rsidP="00A16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659B" w:rsidRPr="00FD1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33012" w:rsidRPr="00FD11CF" w:rsidRDefault="00833012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33012" w:rsidRPr="00FD11CF" w:rsidRDefault="00223795" w:rsidP="008330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3012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33012" w:rsidRPr="00FD11CF" w:rsidRDefault="00833012" w:rsidP="00A16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659B" w:rsidRPr="00FD1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33012" w:rsidRPr="00FD11CF" w:rsidRDefault="00833012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33012" w:rsidRPr="00FD11CF" w:rsidRDefault="00E22430" w:rsidP="008330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4979,0</w:t>
            </w:r>
          </w:p>
        </w:tc>
      </w:tr>
      <w:tr w:rsidR="00833012" w:rsidRPr="00FD11C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33012" w:rsidRPr="00FD11CF" w:rsidRDefault="00833012" w:rsidP="00A16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659B" w:rsidRPr="00FD1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33012" w:rsidRPr="00FD11CF" w:rsidRDefault="00833012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33012" w:rsidRPr="00FD11CF" w:rsidRDefault="00E22430" w:rsidP="005B3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1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33012" w:rsidRPr="00FD11CF" w:rsidRDefault="00833012" w:rsidP="005B36C8">
      <w:pPr>
        <w:rPr>
          <w:sz w:val="24"/>
          <w:szCs w:val="24"/>
        </w:rPr>
      </w:pPr>
      <w:bookmarkStart w:id="0" w:name="_GoBack"/>
      <w:bookmarkEnd w:id="0"/>
    </w:p>
    <w:sectPr w:rsidR="00833012" w:rsidRPr="00FD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B1D8E"/>
    <w:rsid w:val="000D4D18"/>
    <w:rsid w:val="00100AF4"/>
    <w:rsid w:val="001C0C04"/>
    <w:rsid w:val="00223795"/>
    <w:rsid w:val="00291364"/>
    <w:rsid w:val="00294A60"/>
    <w:rsid w:val="002B0987"/>
    <w:rsid w:val="002D03F1"/>
    <w:rsid w:val="002D1214"/>
    <w:rsid w:val="00354E2C"/>
    <w:rsid w:val="00396EE4"/>
    <w:rsid w:val="003F496A"/>
    <w:rsid w:val="00407653"/>
    <w:rsid w:val="00437FC3"/>
    <w:rsid w:val="004E12AB"/>
    <w:rsid w:val="004E1320"/>
    <w:rsid w:val="004F3B03"/>
    <w:rsid w:val="005A70DA"/>
    <w:rsid w:val="005B36C8"/>
    <w:rsid w:val="005E0546"/>
    <w:rsid w:val="005F607B"/>
    <w:rsid w:val="00602AE6"/>
    <w:rsid w:val="00660947"/>
    <w:rsid w:val="006A2224"/>
    <w:rsid w:val="006A25FC"/>
    <w:rsid w:val="006F2E42"/>
    <w:rsid w:val="00741D07"/>
    <w:rsid w:val="0075542A"/>
    <w:rsid w:val="00763AFD"/>
    <w:rsid w:val="00771037"/>
    <w:rsid w:val="007C61C9"/>
    <w:rsid w:val="007D2D19"/>
    <w:rsid w:val="00821EDA"/>
    <w:rsid w:val="00833012"/>
    <w:rsid w:val="00882466"/>
    <w:rsid w:val="008E47F5"/>
    <w:rsid w:val="009326FD"/>
    <w:rsid w:val="00935181"/>
    <w:rsid w:val="00946856"/>
    <w:rsid w:val="0098717D"/>
    <w:rsid w:val="009927A2"/>
    <w:rsid w:val="009A5E8D"/>
    <w:rsid w:val="009C2D46"/>
    <w:rsid w:val="009E3F5B"/>
    <w:rsid w:val="009F20D3"/>
    <w:rsid w:val="00A1659B"/>
    <w:rsid w:val="00A4105F"/>
    <w:rsid w:val="00A9472C"/>
    <w:rsid w:val="00AB7F03"/>
    <w:rsid w:val="00B02F92"/>
    <w:rsid w:val="00B03F6B"/>
    <w:rsid w:val="00B16C4A"/>
    <w:rsid w:val="00B416BA"/>
    <w:rsid w:val="00B84BDC"/>
    <w:rsid w:val="00BF727C"/>
    <w:rsid w:val="00C31711"/>
    <w:rsid w:val="00C4049A"/>
    <w:rsid w:val="00C50C69"/>
    <w:rsid w:val="00CE3CB1"/>
    <w:rsid w:val="00D0399E"/>
    <w:rsid w:val="00D81212"/>
    <w:rsid w:val="00D86E03"/>
    <w:rsid w:val="00D9652C"/>
    <w:rsid w:val="00DC75CE"/>
    <w:rsid w:val="00DF7569"/>
    <w:rsid w:val="00DF7571"/>
    <w:rsid w:val="00E178B7"/>
    <w:rsid w:val="00E22430"/>
    <w:rsid w:val="00EB1060"/>
    <w:rsid w:val="00EB1203"/>
    <w:rsid w:val="00FC0AB5"/>
    <w:rsid w:val="00FD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14</cp:revision>
  <cp:lastPrinted>2021-07-12T04:03:00Z</cp:lastPrinted>
  <dcterms:created xsi:type="dcterms:W3CDTF">2023-07-24T09:21:00Z</dcterms:created>
  <dcterms:modified xsi:type="dcterms:W3CDTF">2023-09-12T10:19:00Z</dcterms:modified>
</cp:coreProperties>
</file>