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E27916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7916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E27916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7916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E27916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7916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E27916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E27916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4749"/>
        <w:gridCol w:w="4859"/>
      </w:tblGrid>
      <w:tr w:rsidR="008E47F5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8E47F5" w:rsidRPr="00E27916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E27916" w:rsidTr="00E27916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E27916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BA1398" w:rsidRPr="00E27916" w:rsidRDefault="00DC75CE" w:rsidP="00F02CEB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BA1398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BA1398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BA1398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F02CEB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25.10.2021</w:t>
            </w:r>
            <w:r w:rsidR="00BA1398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F02CEB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№142, от 31.10.2022</w:t>
            </w:r>
            <w:r w:rsidR="00BA1398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F02CEB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№194</w:t>
            </w: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)</w:t>
            </w:r>
            <w:r w:rsidR="00F02CEB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178B7" w:rsidRPr="00E27916" w:rsidRDefault="006A25FC" w:rsidP="00F02C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абз</w:t>
            </w:r>
            <w:proofErr w:type="spellEnd"/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BA1398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3</w:t>
            </w: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</w:t>
            </w:r>
            <w:r w:rsidR="00DC4E30"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2</w:t>
            </w: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/п.3.1/разд.3</w:t>
            </w:r>
          </w:p>
        </w:tc>
      </w:tr>
      <w:tr w:rsidR="008E47F5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5E0546" w:rsidRPr="00E27916" w:rsidRDefault="00DC4E30" w:rsidP="00FC0AB5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8E47F5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8E47F5" w:rsidRPr="00E27916" w:rsidRDefault="00DC4E30" w:rsidP="00F02CEB">
            <w:pPr>
              <w:rPr>
                <w:sz w:val="24"/>
                <w:szCs w:val="24"/>
              </w:rPr>
            </w:pPr>
            <w:proofErr w:type="gramStart"/>
            <w:r w:rsidRPr="00E27916">
              <w:rPr>
                <w:sz w:val="24"/>
                <w:szCs w:val="24"/>
                <w:shd w:val="clear" w:color="auto" w:fill="FFFFFF"/>
              </w:rPr>
              <w:t>Социально ориентированные некоммерческие организации (за исключением государственных корпораций, государственных компаний, общественных объединений, являющихся политическими партиями), созданные в формах, предусмотренных </w:t>
            </w:r>
            <w:hyperlink r:id="rId5" w:anchor="/document/10105879/entry/0" w:history="1">
              <w:r w:rsidRPr="00E27916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Федеральным законом</w:t>
              </w:r>
            </w:hyperlink>
            <w:r w:rsidRPr="00E27916">
              <w:rPr>
                <w:sz w:val="24"/>
                <w:szCs w:val="24"/>
                <w:shd w:val="clear" w:color="auto" w:fill="FFFFFF"/>
              </w:rPr>
              <w:t xml:space="preserve"> от 12 января 1996 года N 7-ФЗ "О некоммерческих организациях" (далее - Федеральный закон "О некоммерческих организациях")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</w:t>
            </w:r>
            <w:r w:rsidR="00F02CEB" w:rsidRPr="00E27916">
              <w:rPr>
                <w:sz w:val="24"/>
                <w:szCs w:val="24"/>
                <w:shd w:val="clear" w:color="auto" w:fill="FFFFFF"/>
              </w:rPr>
              <w:t>п</w:t>
            </w:r>
            <w:r w:rsidRPr="00E27916">
              <w:rPr>
                <w:sz w:val="24"/>
                <w:szCs w:val="24"/>
                <w:shd w:val="clear" w:color="auto" w:fill="FFFFFF"/>
              </w:rPr>
              <w:t>редусмотренные </w:t>
            </w:r>
            <w:hyperlink r:id="rId6" w:anchor="/document/10105879/entry/311" w:history="1">
              <w:r w:rsidRPr="00E27916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статьей 31.1</w:t>
              </w:r>
            </w:hyperlink>
            <w:r w:rsidRPr="00E27916">
              <w:rPr>
                <w:sz w:val="24"/>
                <w:szCs w:val="24"/>
                <w:shd w:val="clear" w:color="auto" w:fill="FFFFFF"/>
              </w:rPr>
              <w:t> Федерального закона</w:t>
            </w:r>
            <w:proofErr w:type="gramEnd"/>
            <w:r w:rsidRPr="00E27916">
              <w:rPr>
                <w:sz w:val="24"/>
                <w:szCs w:val="24"/>
                <w:shd w:val="clear" w:color="auto" w:fill="FFFFFF"/>
              </w:rPr>
              <w:t xml:space="preserve"> "О некоммерческих организациях"</w:t>
            </w:r>
          </w:p>
        </w:tc>
      </w:tr>
      <w:tr w:rsidR="008E47F5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8E47F5" w:rsidRPr="00E27916" w:rsidRDefault="00DF7571" w:rsidP="005F607B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01 января 2020 года</w:t>
            </w:r>
          </w:p>
        </w:tc>
      </w:tr>
      <w:tr w:rsidR="008E47F5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8E47F5" w:rsidRPr="00E279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8E47F5" w:rsidRPr="00E27916" w:rsidRDefault="009326FD" w:rsidP="00DF7571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01 января 20</w:t>
            </w:r>
            <w:r w:rsidR="00DF7571" w:rsidRPr="00E27916">
              <w:rPr>
                <w:sz w:val="24"/>
                <w:szCs w:val="24"/>
              </w:rPr>
              <w:t>20</w:t>
            </w:r>
            <w:r w:rsidRPr="00E27916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bookmarkStart w:id="0" w:name="_GoBack"/>
            <w:bookmarkEnd w:id="0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иных преференций по налогам, предоставленным муниципальными правовыми актами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4E12AB" w:rsidP="00F02CEB">
            <w:pPr>
              <w:rPr>
                <w:sz w:val="24"/>
                <w:szCs w:val="24"/>
              </w:rPr>
            </w:pPr>
            <w:proofErr w:type="gramStart"/>
            <w:r w:rsidRPr="00E27916">
              <w:rPr>
                <w:sz w:val="24"/>
                <w:szCs w:val="24"/>
              </w:rPr>
              <w:t>Неограниченный</w:t>
            </w:r>
            <w:proofErr w:type="gramEnd"/>
            <w:r w:rsidRPr="00E27916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Дата прекращения действия налоговых 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EB1060" w:rsidP="00EB1060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lastRenderedPageBreak/>
              <w:t>Н</w:t>
            </w:r>
            <w:r w:rsidR="004E1320" w:rsidRPr="00E27916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E27916" w:rsidTr="00E27916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E27916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Целевые характеристики налогового расхода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CE3CB1" w:rsidRPr="00E27916" w:rsidRDefault="002D03F1" w:rsidP="00DC4E30">
            <w:pPr>
              <w:jc w:val="both"/>
              <w:rPr>
                <w:sz w:val="24"/>
                <w:szCs w:val="24"/>
              </w:rPr>
            </w:pPr>
            <w:r w:rsidRPr="00E27916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</w:t>
            </w:r>
            <w:r w:rsidR="00DC4E30" w:rsidRPr="00E27916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E27916">
              <w:rPr>
                <w:color w:val="22272F"/>
                <w:sz w:val="24"/>
                <w:szCs w:val="24"/>
                <w:shd w:val="clear" w:color="auto" w:fill="FFFFFF"/>
              </w:rPr>
              <w:t xml:space="preserve">0% </w:t>
            </w:r>
            <w:r w:rsidR="00DC4E30" w:rsidRPr="00E27916">
              <w:rPr>
                <w:color w:val="22272F"/>
                <w:sz w:val="24"/>
                <w:szCs w:val="24"/>
                <w:shd w:val="clear" w:color="auto" w:fill="FFFFFF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4E12AB" w:rsidRPr="00E27916" w:rsidTr="00E27916">
        <w:trPr>
          <w:trHeight w:val="429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AE63D7" w:rsidP="00BA1398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Стимулирующ</w:t>
            </w:r>
            <w:r w:rsidR="00BA1398" w:rsidRPr="00E27916">
              <w:rPr>
                <w:sz w:val="24"/>
                <w:szCs w:val="24"/>
              </w:rPr>
              <w:t>ий налоговый расход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697016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Расширение участия немуниципальных организаций и индивидуальных предпринимателей в оказании 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2D03F1" w:rsidP="00EB1060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B84BDC" w:rsidP="00EB1060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7C61C9" w:rsidRPr="00E27916" w:rsidRDefault="00D51827" w:rsidP="00F02CEB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>5</w:t>
            </w:r>
            <w:r w:rsidR="00D0399E" w:rsidRPr="00E27916">
              <w:rPr>
                <w:sz w:val="24"/>
                <w:szCs w:val="24"/>
              </w:rPr>
              <w:t xml:space="preserve">0% от </w:t>
            </w:r>
            <w:r w:rsidR="00F02CEB" w:rsidRPr="00E27916">
              <w:rPr>
                <w:sz w:val="24"/>
                <w:szCs w:val="24"/>
              </w:rPr>
              <w:t>налоговой ставки</w:t>
            </w: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BA139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Распоряжение администрации Кондинского района от 10.03.2021г. №137-р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</w:t>
            </w:r>
            <w:proofErr w:type="spellStart"/>
            <w:r w:rsidRPr="00E279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Кондинском</w:t>
            </w:r>
            <w:proofErr w:type="spellEnd"/>
            <w:r w:rsidRPr="00E279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 на 2021-2025 годы»</w:t>
            </w: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F02CEB" w:rsidP="00BA1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1398" w:rsidRPr="00E27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Увеличение количества немуниципальных организаций (коммерческих, некоммерческих), предоставляемых услуги в социальной сфере (спорт, культура, молодежная политика, образование) в </w:t>
            </w:r>
            <w:proofErr w:type="spellStart"/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Кондинском</w:t>
            </w:r>
            <w:proofErr w:type="spellEnd"/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районе</w:t>
            </w:r>
            <w:proofErr w:type="gramEnd"/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BA139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02CEB"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достижения целей муниципальных программ и (или) целей социально-экономической политики, не относящихся к 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BA139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F02CEB"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За 2022 год число </w:t>
            </w:r>
            <w:r w:rsidRPr="00E27916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немуниципальных организаций (коммерческих, некоммерческих), предоставляемых услуги в социальной сфере составило 10 единиц</w:t>
            </w:r>
          </w:p>
        </w:tc>
      </w:tr>
      <w:tr w:rsidR="004E12AB" w:rsidRPr="00E27916" w:rsidTr="00E27916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E27916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4E12AB" w:rsidP="00BA1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1398" w:rsidRPr="00E27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с муниципальными нормативно-правовыми актами (тыс. рублей)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697016" w:rsidP="00BA13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4E12A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4E12AB" w:rsidRPr="00E27916" w:rsidRDefault="00BA1398" w:rsidP="00BA1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E12AB"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4E12AB" w:rsidRPr="00E279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4E12AB" w:rsidRPr="00E27916" w:rsidRDefault="00F02CEB" w:rsidP="00BA1398">
            <w:pPr>
              <w:jc w:val="both"/>
              <w:rPr>
                <w:sz w:val="24"/>
                <w:szCs w:val="24"/>
              </w:rPr>
            </w:pPr>
            <w:r w:rsidRPr="00E27916">
              <w:rPr>
                <w:sz w:val="24"/>
                <w:szCs w:val="24"/>
              </w:rPr>
              <w:t xml:space="preserve">0 </w:t>
            </w: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F02CEB" w:rsidP="00BA1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398" w:rsidRPr="00E279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F02CE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F02CEB" w:rsidP="00BA1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398" w:rsidRPr="00E27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F02CEB" w:rsidP="00BA1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398" w:rsidRPr="00E27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36 389</w:t>
            </w:r>
          </w:p>
        </w:tc>
      </w:tr>
      <w:tr w:rsidR="00F02CEB" w:rsidRPr="00E27916" w:rsidTr="00E27916">
        <w:trPr>
          <w:trHeight w:val="91"/>
        </w:trPr>
        <w:tc>
          <w:tcPr>
            <w:tcW w:w="227" w:type="pct"/>
            <w:tcMar>
              <w:top w:w="0" w:type="dxa"/>
              <w:bottom w:w="0" w:type="dxa"/>
            </w:tcMar>
          </w:tcPr>
          <w:p w:rsidR="00F02CEB" w:rsidRPr="00E27916" w:rsidRDefault="00F02CEB" w:rsidP="00BA1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398" w:rsidRPr="00E27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9" w:type="pct"/>
            <w:tcMar>
              <w:top w:w="0" w:type="dxa"/>
              <w:bottom w:w="0" w:type="dxa"/>
            </w:tcMar>
          </w:tcPr>
          <w:p w:rsidR="00F02CEB" w:rsidRPr="00E279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414" w:type="pct"/>
            <w:tcMar>
              <w:top w:w="0" w:type="dxa"/>
              <w:bottom w:w="0" w:type="dxa"/>
            </w:tcMar>
          </w:tcPr>
          <w:p w:rsidR="00F02CEB" w:rsidRPr="00E279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79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8E47F5" w:rsidRPr="00E27916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E27916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35181" w:rsidRPr="00E27916" w:rsidRDefault="00935181">
      <w:pPr>
        <w:rPr>
          <w:sz w:val="24"/>
          <w:szCs w:val="24"/>
        </w:rPr>
      </w:pPr>
    </w:p>
    <w:sectPr w:rsidR="00935181" w:rsidRPr="00E27916" w:rsidSect="00E2791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B38C3"/>
    <w:rsid w:val="000D4D18"/>
    <w:rsid w:val="00100AF4"/>
    <w:rsid w:val="00150F31"/>
    <w:rsid w:val="001C0C04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C00D3"/>
    <w:rsid w:val="004D2F13"/>
    <w:rsid w:val="004E12AB"/>
    <w:rsid w:val="004E1320"/>
    <w:rsid w:val="005A70DA"/>
    <w:rsid w:val="005E0546"/>
    <w:rsid w:val="005F607B"/>
    <w:rsid w:val="00602AE6"/>
    <w:rsid w:val="00660947"/>
    <w:rsid w:val="00697016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B736E"/>
    <w:rsid w:val="009C2D46"/>
    <w:rsid w:val="009E3F5B"/>
    <w:rsid w:val="00A4105F"/>
    <w:rsid w:val="00AB7F03"/>
    <w:rsid w:val="00AE63D7"/>
    <w:rsid w:val="00B02F92"/>
    <w:rsid w:val="00B03F6B"/>
    <w:rsid w:val="00B16C4A"/>
    <w:rsid w:val="00B84BDC"/>
    <w:rsid w:val="00BA1398"/>
    <w:rsid w:val="00BB00FC"/>
    <w:rsid w:val="00BF727C"/>
    <w:rsid w:val="00C31711"/>
    <w:rsid w:val="00C50C69"/>
    <w:rsid w:val="00C56E7A"/>
    <w:rsid w:val="00CE3CB1"/>
    <w:rsid w:val="00D0399E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27916"/>
    <w:rsid w:val="00E41031"/>
    <w:rsid w:val="00EB1060"/>
    <w:rsid w:val="00EB1203"/>
    <w:rsid w:val="00F02CEB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5</cp:revision>
  <cp:lastPrinted>2021-07-12T04:03:00Z</cp:lastPrinted>
  <dcterms:created xsi:type="dcterms:W3CDTF">2023-07-24T09:23:00Z</dcterms:created>
  <dcterms:modified xsi:type="dcterms:W3CDTF">2023-09-12T10:21:00Z</dcterms:modified>
</cp:coreProperties>
</file>