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47" w:rsidRDefault="00CE4247" w:rsidP="00CE42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6B24D4" w:rsidRDefault="006B24D4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proofErr w:type="spellStart"/>
      <w:r w:rsidRPr="00C54E50">
        <w:rPr>
          <w:b/>
          <w:sz w:val="24"/>
          <w:szCs w:val="24"/>
        </w:rPr>
        <w:t>Кондинского</w:t>
      </w:r>
      <w:proofErr w:type="spellEnd"/>
      <w:r w:rsidRPr="00C54E50">
        <w:rPr>
          <w:b/>
          <w:sz w:val="24"/>
          <w:szCs w:val="24"/>
        </w:rPr>
        <w:t xml:space="preserve">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6B24D4" w:rsidRPr="006B24D4" w:rsidRDefault="006B24D4" w:rsidP="006B24D4"/>
    <w:p w:rsidR="006B24D4" w:rsidRPr="00274478" w:rsidRDefault="006B24D4" w:rsidP="006B24D4">
      <w:pPr>
        <w:spacing w:line="0" w:lineRule="atLeast"/>
        <w:jc w:val="center"/>
        <w:rPr>
          <w:b/>
          <w:sz w:val="26"/>
          <w:szCs w:val="26"/>
        </w:rPr>
      </w:pPr>
      <w:r w:rsidRPr="00274478">
        <w:rPr>
          <w:b/>
          <w:sz w:val="26"/>
          <w:szCs w:val="26"/>
        </w:rPr>
        <w:t>О денежном содержании лиц, замещающих муниципальные</w:t>
      </w:r>
    </w:p>
    <w:p w:rsidR="006B24D4" w:rsidRPr="00274478" w:rsidRDefault="006B24D4" w:rsidP="006B24D4">
      <w:pPr>
        <w:spacing w:line="0" w:lineRule="atLeast"/>
        <w:jc w:val="center"/>
        <w:rPr>
          <w:b/>
          <w:sz w:val="26"/>
          <w:szCs w:val="26"/>
        </w:rPr>
      </w:pPr>
      <w:r w:rsidRPr="00274478">
        <w:rPr>
          <w:b/>
          <w:sz w:val="26"/>
          <w:szCs w:val="26"/>
        </w:rPr>
        <w:t>должности, и лиц, замещающих</w:t>
      </w:r>
      <w:r>
        <w:rPr>
          <w:b/>
          <w:sz w:val="26"/>
          <w:szCs w:val="26"/>
        </w:rPr>
        <w:t xml:space="preserve"> должности муниципальной службы</w:t>
      </w:r>
      <w:r w:rsidRPr="00274478">
        <w:rPr>
          <w:b/>
          <w:sz w:val="26"/>
          <w:szCs w:val="26"/>
        </w:rPr>
        <w:t xml:space="preserve"> в органах местного самоуправления муниципального образования </w:t>
      </w:r>
      <w:r>
        <w:rPr>
          <w:b/>
          <w:sz w:val="26"/>
          <w:szCs w:val="26"/>
        </w:rPr>
        <w:t xml:space="preserve">городское поселение </w:t>
      </w:r>
      <w:proofErr w:type="spellStart"/>
      <w:r>
        <w:rPr>
          <w:b/>
          <w:sz w:val="26"/>
          <w:szCs w:val="26"/>
        </w:rPr>
        <w:t>Мортка</w:t>
      </w:r>
      <w:proofErr w:type="spellEnd"/>
    </w:p>
    <w:p w:rsidR="00490C1D" w:rsidRDefault="00490C1D" w:rsidP="006D50D2">
      <w:pPr>
        <w:ind w:firstLine="720"/>
        <w:jc w:val="both"/>
        <w:rPr>
          <w:sz w:val="24"/>
          <w:szCs w:val="24"/>
        </w:rPr>
      </w:pPr>
    </w:p>
    <w:p w:rsidR="00D01691" w:rsidRPr="00490C1D" w:rsidRDefault="006B24D4" w:rsidP="006D50D2">
      <w:pPr>
        <w:ind w:firstLine="720"/>
        <w:jc w:val="both"/>
        <w:rPr>
          <w:sz w:val="24"/>
          <w:szCs w:val="24"/>
        </w:rPr>
      </w:pPr>
      <w:r w:rsidRPr="00274478">
        <w:rPr>
          <w:sz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</w:t>
      </w:r>
      <w:r>
        <w:rPr>
          <w:sz w:val="24"/>
        </w:rPr>
        <w:t xml:space="preserve"> </w:t>
      </w:r>
      <w:r w:rsidRPr="00274478">
        <w:rPr>
          <w:sz w:val="24"/>
        </w:rPr>
        <w:t>№ 25-ФЗ «О муниципальной службе в Российской Федерации», Законом Ханты-Мансийского автономного округа - Югры от 20 июля 2007 года № 113-оз «Об отдельных вопросах муниципальной службы в Ханты-Мансийском автономном округе – Югре», Законом Ханты-Мансийского автономного округа – Югры от 28 декабря 2007 года</w:t>
      </w:r>
      <w:r>
        <w:rPr>
          <w:sz w:val="24"/>
        </w:rPr>
        <w:t xml:space="preserve"> </w:t>
      </w:r>
      <w:r w:rsidRPr="00274478">
        <w:rPr>
          <w:sz w:val="24"/>
        </w:rPr>
        <w:t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 – Югры  от 10 апреля 2012 года № 38-оз «О регулировании отдельных вопросов организации  и деятельности контрольно-счетных органов муниципальных образований Ханты-Мансийског</w:t>
      </w:r>
      <w:r w:rsidR="00D67042">
        <w:rPr>
          <w:sz w:val="24"/>
        </w:rPr>
        <w:t xml:space="preserve">о автономного округа – Югры», </w:t>
      </w:r>
      <w:r w:rsidRPr="00274478">
        <w:rPr>
          <w:sz w:val="24"/>
        </w:rPr>
        <w:t xml:space="preserve">на основании 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r w:rsidR="00D67042">
        <w:rPr>
          <w:sz w:val="24"/>
          <w:szCs w:val="24"/>
        </w:rPr>
        <w:t>Устава</w:t>
      </w:r>
      <w:r w:rsidR="00D01691" w:rsidRPr="00490C1D">
        <w:rPr>
          <w:sz w:val="24"/>
          <w:szCs w:val="24"/>
        </w:rPr>
        <w:t xml:space="preserve"> </w:t>
      </w:r>
      <w:r w:rsidR="00D67042">
        <w:rPr>
          <w:sz w:val="24"/>
          <w:szCs w:val="24"/>
        </w:rPr>
        <w:t>муниципального образования городское поселение</w:t>
      </w:r>
      <w:r w:rsidR="00D01691" w:rsidRPr="00490C1D">
        <w:rPr>
          <w:sz w:val="24"/>
          <w:szCs w:val="24"/>
        </w:rPr>
        <w:t xml:space="preserve"> </w:t>
      </w:r>
      <w:proofErr w:type="spellStart"/>
      <w:r w:rsidR="00D01691" w:rsidRPr="00490C1D">
        <w:rPr>
          <w:sz w:val="24"/>
          <w:szCs w:val="24"/>
        </w:rPr>
        <w:t>Мортка</w:t>
      </w:r>
      <w:proofErr w:type="spellEnd"/>
      <w:r w:rsidR="00490C1D">
        <w:rPr>
          <w:sz w:val="24"/>
          <w:szCs w:val="24"/>
        </w:rPr>
        <w:t>,</w:t>
      </w:r>
      <w:r w:rsidR="00D01691" w:rsidRPr="00490C1D">
        <w:rPr>
          <w:sz w:val="24"/>
          <w:szCs w:val="24"/>
        </w:rPr>
        <w:t xml:space="preserve"> Совет депутатов городского поселения Мортка решил:</w:t>
      </w:r>
    </w:p>
    <w:p w:rsidR="00E84E67" w:rsidRPr="00490C1D" w:rsidRDefault="00E84E67" w:rsidP="006D50D2">
      <w:pPr>
        <w:ind w:firstLine="720"/>
        <w:jc w:val="both"/>
        <w:rPr>
          <w:sz w:val="24"/>
          <w:szCs w:val="24"/>
        </w:rPr>
      </w:pPr>
    </w:p>
    <w:p w:rsidR="00AA5562" w:rsidRPr="00AA5562" w:rsidRDefault="00AA5562" w:rsidP="00AA5562">
      <w:pPr>
        <w:pStyle w:val="af3"/>
        <w:spacing w:line="0" w:lineRule="atLeast"/>
        <w:jc w:val="both"/>
        <w:rPr>
          <w:sz w:val="24"/>
        </w:rPr>
      </w:pPr>
      <w:r w:rsidRPr="00AA5562">
        <w:rPr>
          <w:sz w:val="24"/>
        </w:rPr>
        <w:t xml:space="preserve">1. Утвердить Положение </w:t>
      </w:r>
      <w:r w:rsidRPr="00AA5562">
        <w:rPr>
          <w:bCs/>
          <w:kern w:val="32"/>
          <w:sz w:val="24"/>
        </w:rPr>
        <w:t xml:space="preserve">о денежном содержании </w:t>
      </w:r>
      <w:r w:rsidRPr="00AA5562">
        <w:rPr>
          <w:rFonts w:eastAsia="Calibri"/>
          <w:sz w:val="24"/>
          <w:lang w:eastAsia="en-US"/>
        </w:rPr>
        <w:t xml:space="preserve">лица, замещающего </w:t>
      </w:r>
      <w:r w:rsidRPr="00AA5562">
        <w:rPr>
          <w:sz w:val="24"/>
        </w:rPr>
        <w:t>муниципальную должность</w:t>
      </w:r>
      <w:r w:rsidRPr="00AA5562">
        <w:rPr>
          <w:rFonts w:eastAsia="Calibri"/>
          <w:sz w:val="24"/>
          <w:lang w:eastAsia="en-US"/>
        </w:rPr>
        <w:t xml:space="preserve"> в </w:t>
      </w:r>
      <w:r w:rsidRPr="00AA5562">
        <w:rPr>
          <w:bCs/>
          <w:kern w:val="32"/>
          <w:sz w:val="24"/>
        </w:rPr>
        <w:t>органах местного самоуправления муниципального образования</w:t>
      </w:r>
      <w:r w:rsidRPr="00AA5562">
        <w:rPr>
          <w:sz w:val="24"/>
        </w:rPr>
        <w:t xml:space="preserve"> городское поселение </w:t>
      </w:r>
      <w:proofErr w:type="spellStart"/>
      <w:r w:rsidRPr="00AA5562">
        <w:rPr>
          <w:sz w:val="24"/>
        </w:rPr>
        <w:t>Мортка</w:t>
      </w:r>
      <w:proofErr w:type="spellEnd"/>
      <w:r w:rsidRPr="00AA5562">
        <w:rPr>
          <w:sz w:val="24"/>
        </w:rPr>
        <w:t xml:space="preserve"> (приложение 1).</w:t>
      </w:r>
    </w:p>
    <w:p w:rsidR="00AA5562" w:rsidRPr="00AA5562" w:rsidRDefault="00AA5562" w:rsidP="00AA5562">
      <w:pPr>
        <w:pStyle w:val="af3"/>
        <w:spacing w:line="0" w:lineRule="atLeast"/>
        <w:jc w:val="both"/>
        <w:rPr>
          <w:sz w:val="24"/>
        </w:rPr>
      </w:pPr>
      <w:r w:rsidRPr="00AA5562">
        <w:rPr>
          <w:sz w:val="24"/>
        </w:rPr>
        <w:t xml:space="preserve">2. Утвердить Положение </w:t>
      </w:r>
      <w:r w:rsidRPr="00AA5562">
        <w:rPr>
          <w:bCs/>
          <w:kern w:val="32"/>
          <w:sz w:val="24"/>
        </w:rPr>
        <w:t xml:space="preserve">о денежном содержании </w:t>
      </w:r>
      <w:r w:rsidRPr="00AA5562">
        <w:rPr>
          <w:rFonts w:eastAsia="Calibri"/>
          <w:sz w:val="24"/>
          <w:lang w:eastAsia="en-US"/>
        </w:rPr>
        <w:t xml:space="preserve">лиц, замещающих должности муниципальной службы в </w:t>
      </w:r>
      <w:r w:rsidRPr="00AA5562">
        <w:rPr>
          <w:bCs/>
          <w:kern w:val="32"/>
          <w:sz w:val="24"/>
        </w:rPr>
        <w:t xml:space="preserve">органах местного самоуправления муниципального образования городское поселение </w:t>
      </w:r>
      <w:proofErr w:type="spellStart"/>
      <w:r w:rsidRPr="00AA5562">
        <w:rPr>
          <w:bCs/>
          <w:kern w:val="32"/>
          <w:sz w:val="24"/>
        </w:rPr>
        <w:t>Мортка</w:t>
      </w:r>
      <w:proofErr w:type="spellEnd"/>
      <w:r w:rsidRPr="00AA5562">
        <w:rPr>
          <w:bCs/>
          <w:kern w:val="32"/>
          <w:sz w:val="24"/>
        </w:rPr>
        <w:t xml:space="preserve"> </w:t>
      </w:r>
      <w:r w:rsidRPr="00AA5562">
        <w:rPr>
          <w:sz w:val="24"/>
        </w:rPr>
        <w:t>(приложение 2).</w:t>
      </w:r>
    </w:p>
    <w:p w:rsidR="00FC38E4" w:rsidRDefault="00AA5562" w:rsidP="00AA5562">
      <w:pPr>
        <w:pStyle w:val="af3"/>
        <w:spacing w:line="0" w:lineRule="atLeast"/>
        <w:jc w:val="both"/>
        <w:rPr>
          <w:sz w:val="24"/>
        </w:rPr>
      </w:pPr>
      <w:r w:rsidRPr="00AA5562">
        <w:rPr>
          <w:sz w:val="24"/>
        </w:rPr>
        <w:t xml:space="preserve">3. Признать утратившими силу решения Совета депутатов городского поселения </w:t>
      </w:r>
      <w:proofErr w:type="spellStart"/>
      <w:r w:rsidRPr="00AA5562">
        <w:rPr>
          <w:sz w:val="24"/>
        </w:rPr>
        <w:t>Мортка</w:t>
      </w:r>
      <w:proofErr w:type="spellEnd"/>
      <w:r>
        <w:rPr>
          <w:sz w:val="24"/>
        </w:rPr>
        <w:t>: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sz w:val="24"/>
        </w:rPr>
        <w:t xml:space="preserve">от </w:t>
      </w:r>
      <w:r w:rsidRPr="008D59DF">
        <w:rPr>
          <w:sz w:val="24"/>
        </w:rPr>
        <w:t xml:space="preserve">26 ноября 2015 года № 98 </w:t>
      </w:r>
      <w:r>
        <w:rPr>
          <w:sz w:val="24"/>
        </w:rPr>
        <w:t>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30 ноября 2016 года № 160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от 28 апреля 2017 года № 191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27 декабря 2017 года № 243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02 марта 2018 года № 256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24 декабря 2018 года № 30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19 февраля 2019 года № 45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29 ноября 2019 года № </w:t>
      </w:r>
      <w:proofErr w:type="gramStart"/>
      <w:r>
        <w:rPr>
          <w:bCs/>
          <w:sz w:val="24"/>
        </w:rPr>
        <w:t>93  «</w:t>
      </w:r>
      <w:proofErr w:type="gramEnd"/>
      <w:r>
        <w:rPr>
          <w:bCs/>
          <w:sz w:val="24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25 сентября 2020 года № 130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27 сентября 2021 года № 187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B41EC7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>от 22 декабря 2021 года № 202</w:t>
      </w:r>
      <w:r w:rsidR="008D59DF">
        <w:rPr>
          <w:bCs/>
          <w:sz w:val="24"/>
        </w:rPr>
        <w:t xml:space="preserve"> «О внесении изменений в решение Совета депутатов городского поселения </w:t>
      </w:r>
      <w:proofErr w:type="spellStart"/>
      <w:r w:rsidR="008D59DF">
        <w:rPr>
          <w:bCs/>
          <w:sz w:val="24"/>
        </w:rPr>
        <w:t>Мортка</w:t>
      </w:r>
      <w:proofErr w:type="spellEnd"/>
      <w:r w:rsidR="008D59DF">
        <w:rPr>
          <w:bCs/>
          <w:sz w:val="24"/>
        </w:rPr>
        <w:t xml:space="preserve"> от 26 ноября 2015 года № 98 «</w:t>
      </w:r>
      <w:r w:rsidR="008D59DF"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="008D59DF" w:rsidRPr="008D59DF">
        <w:rPr>
          <w:bCs/>
          <w:sz w:val="24"/>
        </w:rPr>
        <w:t>Мортка</w:t>
      </w:r>
      <w:proofErr w:type="spellEnd"/>
      <w:r w:rsidR="008D59DF">
        <w:rPr>
          <w:bCs/>
          <w:sz w:val="24"/>
        </w:rPr>
        <w:t>»;</w:t>
      </w:r>
    </w:p>
    <w:p w:rsidR="00B41EC7" w:rsidRDefault="00B41EC7" w:rsidP="00B41EC7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25 мая 2022 года № 227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B41EC7" w:rsidRDefault="00B41EC7" w:rsidP="00B41EC7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27 сентября 2022 года № 240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</w:t>
      </w:r>
      <w:r w:rsidRPr="008D59DF">
        <w:rPr>
          <w:bCs/>
          <w:sz w:val="24"/>
        </w:rPr>
        <w:lastRenderedPageBreak/>
        <w:t xml:space="preserve">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Pr="00B41EC7" w:rsidRDefault="00B41EC7" w:rsidP="00B41EC7">
      <w:pPr>
        <w:pStyle w:val="af3"/>
        <w:spacing w:line="0" w:lineRule="atLeast"/>
        <w:jc w:val="both"/>
        <w:rPr>
          <w:bCs/>
          <w:sz w:val="24"/>
        </w:rPr>
      </w:pPr>
      <w:r>
        <w:rPr>
          <w:bCs/>
          <w:sz w:val="24"/>
        </w:rPr>
        <w:t xml:space="preserve">от 26 декабря 2022 года № 252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».</w:t>
      </w:r>
    </w:p>
    <w:p w:rsidR="00C16BF4" w:rsidRPr="00AF73A5" w:rsidRDefault="00AA5562" w:rsidP="00E84E67">
      <w:pPr>
        <w:tabs>
          <w:tab w:val="left" w:pos="1080"/>
        </w:tabs>
        <w:spacing w:line="0" w:lineRule="atLeast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04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16BF4" w:rsidRPr="00AF73A5">
        <w:rPr>
          <w:rFonts w:eastAsia="Arial Unicode MS"/>
          <w:sz w:val="24"/>
          <w:szCs w:val="24"/>
        </w:rPr>
        <w:t>Обнародовать настоящее решение в соответствии с решением Совета депутатов</w:t>
      </w:r>
      <w:r w:rsidR="00E84E67" w:rsidRPr="00AF73A5">
        <w:rPr>
          <w:rFonts w:eastAsia="Arial Unicode MS"/>
          <w:sz w:val="24"/>
          <w:szCs w:val="24"/>
        </w:rPr>
        <w:t xml:space="preserve"> </w:t>
      </w:r>
      <w:r w:rsidR="00C16BF4" w:rsidRPr="00AF73A5">
        <w:rPr>
          <w:rFonts w:eastAsia="Arial Unicode MS"/>
          <w:sz w:val="24"/>
          <w:szCs w:val="24"/>
        </w:rPr>
        <w:t>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Pr="00AF73A5" w:rsidRDefault="00AA5562" w:rsidP="00E84E67">
      <w:pPr>
        <w:pStyle w:val="af3"/>
        <w:spacing w:line="0" w:lineRule="atLeast"/>
        <w:ind w:firstLine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   </w:t>
      </w:r>
      <w:r w:rsidR="00D67042">
        <w:rPr>
          <w:rFonts w:eastAsia="Arial Unicode MS"/>
          <w:sz w:val="24"/>
        </w:rPr>
        <w:t xml:space="preserve"> 5. </w:t>
      </w:r>
      <w:r w:rsidR="008001C8" w:rsidRPr="00AF73A5">
        <w:rPr>
          <w:rFonts w:eastAsia="Arial Unicode MS"/>
          <w:sz w:val="24"/>
        </w:rPr>
        <w:t xml:space="preserve">Настоящее решение вступает в силу </w:t>
      </w:r>
      <w:r w:rsidR="00CE4247" w:rsidRPr="00AF73A5">
        <w:rPr>
          <w:rFonts w:eastAsia="Arial Unicode MS"/>
          <w:sz w:val="24"/>
        </w:rPr>
        <w:t xml:space="preserve">с момента его </w:t>
      </w:r>
      <w:r>
        <w:rPr>
          <w:rFonts w:eastAsia="Arial Unicode MS"/>
          <w:sz w:val="24"/>
        </w:rPr>
        <w:t>обнародования</w:t>
      </w:r>
      <w:r w:rsidR="00CE4247" w:rsidRPr="00AF73A5">
        <w:rPr>
          <w:rFonts w:eastAsia="Arial Unicode MS"/>
          <w:sz w:val="24"/>
        </w:rPr>
        <w:t xml:space="preserve"> и распространяется на правоотношения возникшие </w:t>
      </w:r>
      <w:r w:rsidR="008000DD" w:rsidRPr="00AF73A5">
        <w:rPr>
          <w:rFonts w:eastAsia="Arial Unicode MS"/>
          <w:sz w:val="24"/>
        </w:rPr>
        <w:t>с 01</w:t>
      </w:r>
      <w:r>
        <w:rPr>
          <w:rFonts w:eastAsia="Arial Unicode MS"/>
          <w:sz w:val="24"/>
        </w:rPr>
        <w:t xml:space="preserve"> </w:t>
      </w:r>
      <w:proofErr w:type="gramStart"/>
      <w:r>
        <w:rPr>
          <w:rFonts w:eastAsia="Arial Unicode MS"/>
          <w:sz w:val="24"/>
        </w:rPr>
        <w:t xml:space="preserve">января </w:t>
      </w:r>
      <w:r w:rsidR="00CE4247" w:rsidRPr="00AF73A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2023</w:t>
      </w:r>
      <w:proofErr w:type="gramEnd"/>
      <w:r w:rsidR="00283221" w:rsidRPr="00AF73A5">
        <w:rPr>
          <w:rFonts w:eastAsia="Arial Unicode MS"/>
          <w:sz w:val="24"/>
        </w:rPr>
        <w:t xml:space="preserve"> года</w:t>
      </w:r>
      <w:r w:rsidR="008000DD" w:rsidRPr="00AF73A5">
        <w:rPr>
          <w:rFonts w:eastAsia="Arial Unicode MS"/>
          <w:sz w:val="24"/>
        </w:rPr>
        <w:t>.</w:t>
      </w:r>
    </w:p>
    <w:p w:rsidR="008001C8" w:rsidRPr="00AF73A5" w:rsidRDefault="00AA5562" w:rsidP="00E84E67">
      <w:pPr>
        <w:pStyle w:val="ac"/>
        <w:spacing w:before="0" w:beforeAutospacing="0" w:after="0" w:afterAutospacing="0"/>
        <w:jc w:val="both"/>
        <w:rPr>
          <w:rFonts w:eastAsia="Arial Unicode MS"/>
        </w:rPr>
      </w:pPr>
      <w:r>
        <w:t xml:space="preserve">            </w:t>
      </w:r>
      <w:r w:rsidR="00D67042">
        <w:t>6</w:t>
      </w:r>
      <w:r w:rsidR="00E84E67" w:rsidRPr="00AF73A5">
        <w:t xml:space="preserve">. </w:t>
      </w:r>
      <w:r w:rsidR="00D01691" w:rsidRPr="00AF73A5">
        <w:t xml:space="preserve">Контроль за выполнением настоящего решения возложить на </w:t>
      </w:r>
      <w:r w:rsidR="008001C8" w:rsidRPr="00AF73A5">
        <w:t>председателя</w:t>
      </w:r>
      <w:r w:rsidR="00D01691" w:rsidRPr="00AF73A5">
        <w:t xml:space="preserve"> Совета депутатов городского поселения Мортка </w:t>
      </w:r>
      <w:proofErr w:type="gramStart"/>
      <w:r w:rsidR="00D01691" w:rsidRPr="00AF73A5">
        <w:t>и  глав</w:t>
      </w:r>
      <w:r w:rsidR="008001C8" w:rsidRPr="00AF73A5">
        <w:t>у</w:t>
      </w:r>
      <w:proofErr w:type="gramEnd"/>
      <w:r w:rsidR="00D01691" w:rsidRPr="00AF73A5">
        <w:t xml:space="preserve"> городского поселения Мортка</w:t>
      </w:r>
      <w:r w:rsidR="008001C8" w:rsidRPr="00AF73A5">
        <w:t>.</w:t>
      </w:r>
    </w:p>
    <w:p w:rsidR="008001C8" w:rsidRPr="00AF73A5" w:rsidRDefault="008001C8" w:rsidP="005F0317">
      <w:pPr>
        <w:pStyle w:val="ac"/>
        <w:spacing w:before="0" w:beforeAutospacing="0" w:after="0" w:afterAutospacing="0"/>
        <w:ind w:left="851"/>
        <w:jc w:val="both"/>
      </w:pPr>
    </w:p>
    <w:p w:rsidR="008001C8" w:rsidRPr="00AF73A5" w:rsidRDefault="008001C8" w:rsidP="005F0317">
      <w:pPr>
        <w:pStyle w:val="ac"/>
        <w:spacing w:before="0" w:beforeAutospacing="0" w:after="0" w:afterAutospacing="0"/>
        <w:ind w:left="851"/>
        <w:jc w:val="both"/>
      </w:pPr>
    </w:p>
    <w:p w:rsidR="00D01691" w:rsidRPr="00AF73A5" w:rsidRDefault="00D01691" w:rsidP="005F0317">
      <w:pPr>
        <w:pStyle w:val="ac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AF73A5">
        <w:t xml:space="preserve"> </w:t>
      </w:r>
    </w:p>
    <w:p w:rsidR="00D01691" w:rsidRPr="00AF73A5" w:rsidRDefault="00D01691" w:rsidP="006D50D2">
      <w:pPr>
        <w:jc w:val="both"/>
        <w:rPr>
          <w:rFonts w:eastAsia="Arial Unicode MS"/>
          <w:sz w:val="24"/>
          <w:szCs w:val="24"/>
        </w:rPr>
      </w:pPr>
      <w:r w:rsidRPr="00AF73A5"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 w:rsidRPr="00AF73A5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Pr="00AF73A5">
        <w:rPr>
          <w:rFonts w:eastAsia="Arial Unicode MS"/>
          <w:sz w:val="24"/>
          <w:szCs w:val="24"/>
        </w:rPr>
        <w:t>Мортка</w:t>
      </w:r>
      <w:proofErr w:type="spellEnd"/>
      <w:r w:rsidRPr="00AF73A5">
        <w:rPr>
          <w:rFonts w:eastAsia="Arial Unicode MS"/>
          <w:sz w:val="24"/>
          <w:szCs w:val="24"/>
        </w:rPr>
        <w:t xml:space="preserve">                                                                              </w:t>
      </w:r>
      <w:proofErr w:type="spellStart"/>
      <w:r w:rsidRPr="00AF73A5">
        <w:rPr>
          <w:rFonts w:eastAsia="Arial Unicode MS"/>
          <w:sz w:val="24"/>
          <w:szCs w:val="24"/>
        </w:rPr>
        <w:t>И.В.Карякин</w:t>
      </w:r>
      <w:proofErr w:type="spellEnd"/>
    </w:p>
    <w:p w:rsidR="00AA5562" w:rsidRDefault="00AA5562" w:rsidP="006D50D2">
      <w:pPr>
        <w:jc w:val="both"/>
        <w:rPr>
          <w:rFonts w:eastAsia="Arial Unicode MS"/>
          <w:sz w:val="24"/>
          <w:szCs w:val="24"/>
        </w:rPr>
      </w:pPr>
    </w:p>
    <w:p w:rsidR="00AA5562" w:rsidRPr="00AF73A5" w:rsidRDefault="00AA5562" w:rsidP="006D50D2">
      <w:pPr>
        <w:jc w:val="both"/>
        <w:rPr>
          <w:rFonts w:eastAsia="Arial Unicode MS"/>
          <w:sz w:val="24"/>
          <w:szCs w:val="24"/>
        </w:rPr>
      </w:pPr>
    </w:p>
    <w:p w:rsidR="00BA49A5" w:rsidRPr="00283221" w:rsidRDefault="00AA5562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 w:rsidRPr="00AF73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 w:rsidRPr="00AF73A5">
        <w:rPr>
          <w:rFonts w:eastAsia="Arial Unicode MS"/>
          <w:sz w:val="24"/>
          <w:szCs w:val="24"/>
        </w:rPr>
        <w:t xml:space="preserve"> </w:t>
      </w:r>
      <w:r w:rsidR="00D01691" w:rsidRPr="00AF73A5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D01691" w:rsidRPr="00AF73A5">
        <w:rPr>
          <w:rFonts w:eastAsia="Arial Unicode MS"/>
          <w:sz w:val="24"/>
          <w:szCs w:val="24"/>
        </w:rPr>
        <w:t>Мортка</w:t>
      </w:r>
      <w:proofErr w:type="spellEnd"/>
      <w:r w:rsidR="00D01691" w:rsidRPr="00AF73A5">
        <w:rPr>
          <w:rFonts w:eastAsia="Arial Unicode MS"/>
          <w:sz w:val="24"/>
          <w:szCs w:val="24"/>
        </w:rPr>
        <w:t xml:space="preserve">                                                              </w:t>
      </w:r>
      <w:r w:rsidR="006D50D2" w:rsidRPr="00AF73A5"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 xml:space="preserve">А.А. </w:t>
      </w:r>
      <w:proofErr w:type="spellStart"/>
      <w:r>
        <w:rPr>
          <w:rFonts w:eastAsia="Arial Unicode MS"/>
          <w:sz w:val="24"/>
          <w:szCs w:val="24"/>
        </w:rPr>
        <w:t>Тагильцев</w:t>
      </w:r>
      <w:proofErr w:type="spellEnd"/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D01691" w:rsidRPr="00AF73A5" w:rsidRDefault="00D01691" w:rsidP="00D01691">
      <w:pPr>
        <w:jc w:val="both"/>
        <w:rPr>
          <w:sz w:val="24"/>
          <w:szCs w:val="24"/>
        </w:rPr>
      </w:pPr>
      <w:proofErr w:type="spellStart"/>
      <w:r w:rsidRPr="00AF73A5">
        <w:rPr>
          <w:sz w:val="24"/>
          <w:szCs w:val="24"/>
        </w:rPr>
        <w:t>пгт</w:t>
      </w:r>
      <w:proofErr w:type="spellEnd"/>
      <w:r w:rsidRPr="00AF73A5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«» </w:t>
      </w:r>
      <w:r>
        <w:rPr>
          <w:sz w:val="24"/>
          <w:szCs w:val="24"/>
        </w:rPr>
        <w:t xml:space="preserve"> </w:t>
      </w:r>
      <w:r w:rsidR="00AA5562">
        <w:rPr>
          <w:sz w:val="24"/>
          <w:szCs w:val="24"/>
        </w:rPr>
        <w:t>марта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5562">
        <w:rPr>
          <w:sz w:val="24"/>
          <w:szCs w:val="24"/>
        </w:rPr>
        <w:t>2023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</w:p>
    <w:p w:rsidR="004D2B25" w:rsidRDefault="004D2B25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812229" w:rsidRDefault="00812229" w:rsidP="00B35D4A">
      <w:pPr>
        <w:jc w:val="both"/>
      </w:pPr>
    </w:p>
    <w:p w:rsidR="00812229" w:rsidRDefault="00812229" w:rsidP="00812229">
      <w:pPr>
        <w:pStyle w:val="af3"/>
        <w:spacing w:line="0" w:lineRule="atLeast"/>
        <w:ind w:left="4963" w:firstLine="1558"/>
        <w:jc w:val="both"/>
        <w:rPr>
          <w:sz w:val="20"/>
          <w:szCs w:val="20"/>
        </w:rPr>
      </w:pPr>
    </w:p>
    <w:p w:rsidR="00EC613E" w:rsidRPr="00CB4F2A" w:rsidRDefault="00EC613E" w:rsidP="00812229">
      <w:pPr>
        <w:pStyle w:val="af3"/>
        <w:spacing w:line="0" w:lineRule="atLeast"/>
        <w:ind w:left="4963" w:firstLine="1558"/>
        <w:jc w:val="both"/>
        <w:rPr>
          <w:sz w:val="24"/>
        </w:rPr>
      </w:pPr>
      <w:r w:rsidRPr="00CB4F2A">
        <w:rPr>
          <w:sz w:val="24"/>
        </w:rPr>
        <w:lastRenderedPageBreak/>
        <w:t>Приложение</w:t>
      </w:r>
      <w:r w:rsidRPr="00EC613E">
        <w:rPr>
          <w:sz w:val="24"/>
        </w:rPr>
        <w:t xml:space="preserve"> 1</w:t>
      </w:r>
      <w:r>
        <w:rPr>
          <w:sz w:val="24"/>
        </w:rPr>
        <w:t xml:space="preserve"> к решению</w:t>
      </w:r>
    </w:p>
    <w:p w:rsidR="00812229" w:rsidRDefault="00EC613E" w:rsidP="00812229">
      <w:pPr>
        <w:pStyle w:val="af3"/>
        <w:spacing w:line="0" w:lineRule="atLeast"/>
        <w:ind w:left="4963" w:firstLine="1558"/>
        <w:jc w:val="both"/>
        <w:rPr>
          <w:sz w:val="24"/>
        </w:rPr>
      </w:pPr>
      <w:r>
        <w:rPr>
          <w:sz w:val="24"/>
        </w:rPr>
        <w:t xml:space="preserve">Совета депутатов </w:t>
      </w:r>
      <w:r w:rsidR="00812229">
        <w:rPr>
          <w:sz w:val="24"/>
        </w:rPr>
        <w:t xml:space="preserve"> </w:t>
      </w:r>
    </w:p>
    <w:p w:rsidR="00EC613E" w:rsidRDefault="00EC613E" w:rsidP="00812229">
      <w:pPr>
        <w:pStyle w:val="af3"/>
        <w:spacing w:line="0" w:lineRule="atLeast"/>
        <w:ind w:left="4963" w:firstLine="1558"/>
        <w:jc w:val="both"/>
        <w:rPr>
          <w:sz w:val="24"/>
        </w:rPr>
      </w:pPr>
      <w:r>
        <w:rPr>
          <w:sz w:val="24"/>
        </w:rPr>
        <w:t xml:space="preserve">городского   </w:t>
      </w:r>
    </w:p>
    <w:p w:rsidR="00EC613E" w:rsidRPr="00CB4F2A" w:rsidRDefault="00EC613E" w:rsidP="00812229">
      <w:pPr>
        <w:pStyle w:val="af3"/>
        <w:spacing w:line="0" w:lineRule="atLeast"/>
        <w:ind w:left="4963" w:firstLine="1558"/>
        <w:jc w:val="both"/>
        <w:rPr>
          <w:sz w:val="24"/>
        </w:rPr>
      </w:pPr>
      <w:r>
        <w:rPr>
          <w:sz w:val="24"/>
        </w:rPr>
        <w:t xml:space="preserve">поселения </w:t>
      </w:r>
      <w:proofErr w:type="spellStart"/>
      <w:r>
        <w:rPr>
          <w:sz w:val="24"/>
        </w:rPr>
        <w:t>мортка</w:t>
      </w:r>
      <w:proofErr w:type="spellEnd"/>
      <w:r>
        <w:rPr>
          <w:sz w:val="24"/>
        </w:rPr>
        <w:t xml:space="preserve"> </w:t>
      </w:r>
    </w:p>
    <w:p w:rsidR="00EC613E" w:rsidRPr="00CB4F2A" w:rsidRDefault="00EC613E" w:rsidP="00812229">
      <w:pPr>
        <w:pStyle w:val="af3"/>
        <w:spacing w:line="0" w:lineRule="atLeast"/>
        <w:ind w:left="4963" w:firstLine="1558"/>
        <w:jc w:val="both"/>
        <w:rPr>
          <w:sz w:val="24"/>
        </w:rPr>
      </w:pPr>
      <w:r>
        <w:rPr>
          <w:sz w:val="24"/>
        </w:rPr>
        <w:t xml:space="preserve">от «___» </w:t>
      </w:r>
      <w:r w:rsidR="00812229">
        <w:rPr>
          <w:sz w:val="24"/>
        </w:rPr>
        <w:t>____</w:t>
      </w:r>
      <w:r>
        <w:rPr>
          <w:sz w:val="24"/>
        </w:rPr>
        <w:t xml:space="preserve"> 2023 год  №_</w:t>
      </w:r>
    </w:p>
    <w:p w:rsidR="00370C88" w:rsidRDefault="00370C88" w:rsidP="00EC613E">
      <w:pPr>
        <w:jc w:val="center"/>
      </w:pPr>
    </w:p>
    <w:p w:rsidR="00EC613E" w:rsidRDefault="00EC613E" w:rsidP="00EC613E">
      <w:pPr>
        <w:jc w:val="center"/>
      </w:pPr>
    </w:p>
    <w:p w:rsidR="00EC613E" w:rsidRDefault="00DA6273" w:rsidP="00DA6273">
      <w:pPr>
        <w:jc w:val="center"/>
        <w:rPr>
          <w:sz w:val="24"/>
          <w:szCs w:val="24"/>
        </w:rPr>
      </w:pPr>
      <w:r w:rsidRPr="00AA5562">
        <w:rPr>
          <w:sz w:val="24"/>
          <w:szCs w:val="24"/>
        </w:rPr>
        <w:t xml:space="preserve">Положение </w:t>
      </w:r>
      <w:r w:rsidRPr="00AA5562">
        <w:rPr>
          <w:bCs/>
          <w:kern w:val="32"/>
          <w:sz w:val="24"/>
          <w:szCs w:val="24"/>
        </w:rPr>
        <w:t xml:space="preserve">о денежном содержании </w:t>
      </w:r>
      <w:r w:rsidRPr="00AA5562">
        <w:rPr>
          <w:rFonts w:eastAsia="Calibri"/>
          <w:sz w:val="24"/>
          <w:szCs w:val="24"/>
          <w:lang w:eastAsia="en-US"/>
        </w:rPr>
        <w:t xml:space="preserve">лица, замещающего </w:t>
      </w:r>
      <w:r w:rsidRPr="00AA5562">
        <w:rPr>
          <w:sz w:val="24"/>
          <w:szCs w:val="24"/>
        </w:rPr>
        <w:t>муниципальную должность</w:t>
      </w:r>
      <w:r w:rsidRPr="00AA5562">
        <w:rPr>
          <w:rFonts w:eastAsia="Calibri"/>
          <w:sz w:val="24"/>
          <w:szCs w:val="24"/>
          <w:lang w:eastAsia="en-US"/>
        </w:rPr>
        <w:t xml:space="preserve"> в </w:t>
      </w:r>
      <w:r w:rsidRPr="00AA5562">
        <w:rPr>
          <w:bCs/>
          <w:kern w:val="32"/>
          <w:sz w:val="24"/>
          <w:szCs w:val="24"/>
        </w:rPr>
        <w:t>органах местного самоуправления муниципального образования</w:t>
      </w:r>
      <w:r w:rsidRPr="00AA5562">
        <w:rPr>
          <w:sz w:val="24"/>
          <w:szCs w:val="24"/>
        </w:rPr>
        <w:t xml:space="preserve"> городское поселение </w:t>
      </w:r>
      <w:proofErr w:type="spellStart"/>
      <w:r w:rsidRPr="00AA5562">
        <w:rPr>
          <w:sz w:val="24"/>
          <w:szCs w:val="24"/>
        </w:rPr>
        <w:t>Мортка</w:t>
      </w:r>
      <w:proofErr w:type="spellEnd"/>
    </w:p>
    <w:p w:rsidR="00DA6273" w:rsidRPr="00EC613E" w:rsidRDefault="00DA6273" w:rsidP="00DA6273">
      <w:pPr>
        <w:jc w:val="center"/>
        <w:rPr>
          <w:b/>
          <w:bCs/>
          <w:kern w:val="28"/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EC613E">
        <w:rPr>
          <w:bCs/>
          <w:sz w:val="26"/>
          <w:szCs w:val="26"/>
        </w:rPr>
        <w:t>1. Общие положения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1.1. </w:t>
      </w:r>
      <w:r w:rsidR="00DA6273" w:rsidRPr="00AA5562">
        <w:rPr>
          <w:sz w:val="24"/>
          <w:szCs w:val="24"/>
        </w:rPr>
        <w:t xml:space="preserve">Положение </w:t>
      </w:r>
      <w:r w:rsidR="00DA6273" w:rsidRPr="00AA5562">
        <w:rPr>
          <w:bCs/>
          <w:kern w:val="32"/>
          <w:sz w:val="24"/>
          <w:szCs w:val="24"/>
        </w:rPr>
        <w:t xml:space="preserve">о денежном содержании </w:t>
      </w:r>
      <w:r w:rsidR="00DA6273" w:rsidRPr="00AA5562">
        <w:rPr>
          <w:rFonts w:eastAsia="Calibri"/>
          <w:sz w:val="24"/>
          <w:szCs w:val="24"/>
          <w:lang w:eastAsia="en-US"/>
        </w:rPr>
        <w:t xml:space="preserve">лица, замещающего </w:t>
      </w:r>
      <w:r w:rsidR="00DA6273" w:rsidRPr="00AA5562">
        <w:rPr>
          <w:sz w:val="24"/>
          <w:szCs w:val="24"/>
        </w:rPr>
        <w:t>муниципальную должность</w:t>
      </w:r>
      <w:r w:rsidR="00DA6273" w:rsidRPr="00AA5562">
        <w:rPr>
          <w:rFonts w:eastAsia="Calibri"/>
          <w:sz w:val="24"/>
          <w:szCs w:val="24"/>
          <w:lang w:eastAsia="en-US"/>
        </w:rPr>
        <w:t xml:space="preserve"> в </w:t>
      </w:r>
      <w:r w:rsidR="00DA6273" w:rsidRPr="00AA5562">
        <w:rPr>
          <w:bCs/>
          <w:kern w:val="32"/>
          <w:sz w:val="24"/>
          <w:szCs w:val="24"/>
        </w:rPr>
        <w:t>органах местного самоуправления муниципального образования</w:t>
      </w:r>
      <w:r w:rsidR="00DA6273" w:rsidRPr="00AA5562">
        <w:rPr>
          <w:sz w:val="24"/>
          <w:szCs w:val="24"/>
        </w:rPr>
        <w:t xml:space="preserve"> городское поселение </w:t>
      </w:r>
      <w:proofErr w:type="spellStart"/>
      <w:r w:rsidR="00DA6273" w:rsidRPr="00AA5562">
        <w:rPr>
          <w:sz w:val="24"/>
          <w:szCs w:val="24"/>
        </w:rPr>
        <w:t>Мортка</w:t>
      </w:r>
      <w:proofErr w:type="spellEnd"/>
      <w:r w:rsidR="00DA6273" w:rsidRPr="00AA5562">
        <w:rPr>
          <w:sz w:val="24"/>
          <w:szCs w:val="24"/>
        </w:rPr>
        <w:t xml:space="preserve"> </w:t>
      </w:r>
      <w:r w:rsidRPr="00EC613E">
        <w:rPr>
          <w:sz w:val="24"/>
          <w:szCs w:val="24"/>
        </w:rPr>
        <w:t xml:space="preserve">(далее - Положение), устанавливает размеры, порядок и условия выплаты денежного содержания лицу, </w:t>
      </w:r>
      <w:r w:rsidRPr="00EC613E">
        <w:rPr>
          <w:rFonts w:eastAsia="Calibri"/>
          <w:sz w:val="24"/>
          <w:szCs w:val="24"/>
          <w:lang w:eastAsia="en-US"/>
        </w:rPr>
        <w:t xml:space="preserve">замещающему </w:t>
      </w:r>
      <w:r w:rsidRPr="00EC613E">
        <w:rPr>
          <w:sz w:val="24"/>
          <w:szCs w:val="24"/>
        </w:rPr>
        <w:t>муниципальную должность</w:t>
      </w:r>
      <w:r w:rsidRPr="00EC613E">
        <w:rPr>
          <w:rFonts w:eastAsia="Calibri"/>
          <w:sz w:val="24"/>
          <w:szCs w:val="24"/>
          <w:lang w:eastAsia="en-US"/>
        </w:rPr>
        <w:t xml:space="preserve"> в </w:t>
      </w:r>
      <w:r w:rsidRPr="00EC613E">
        <w:rPr>
          <w:bCs/>
          <w:kern w:val="32"/>
          <w:sz w:val="24"/>
          <w:szCs w:val="24"/>
        </w:rPr>
        <w:t>органах местного самоуправл</w:t>
      </w:r>
      <w:r w:rsidR="002A09B3">
        <w:rPr>
          <w:bCs/>
          <w:kern w:val="32"/>
          <w:sz w:val="24"/>
          <w:szCs w:val="24"/>
        </w:rPr>
        <w:t xml:space="preserve">ения муниципального образования городское поселение </w:t>
      </w:r>
      <w:proofErr w:type="spellStart"/>
      <w:r w:rsidR="002A09B3">
        <w:rPr>
          <w:bCs/>
          <w:kern w:val="32"/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ind w:right="1"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sz w:val="24"/>
          <w:szCs w:val="24"/>
        </w:rPr>
        <w:t>1.2.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 В целях настоящего Положения лицом, замещающим муниципальную должность, является: </w:t>
      </w:r>
    </w:p>
    <w:p w:rsidR="00EC613E" w:rsidRPr="00EC613E" w:rsidRDefault="00EC613E" w:rsidP="00EC613E">
      <w:pPr>
        <w:ind w:right="1"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rFonts w:eastAsia="Calibri"/>
          <w:kern w:val="1"/>
          <w:sz w:val="24"/>
          <w:szCs w:val="24"/>
          <w:lang w:eastAsia="en-US"/>
        </w:rPr>
        <w:t xml:space="preserve">глава муниципального образования </w:t>
      </w:r>
      <w:r w:rsidR="002A09B3">
        <w:rPr>
          <w:rFonts w:eastAsia="Calibri"/>
          <w:kern w:val="1"/>
          <w:sz w:val="24"/>
          <w:szCs w:val="24"/>
          <w:lang w:eastAsia="en-US"/>
        </w:rPr>
        <w:t xml:space="preserve">городское поселение </w:t>
      </w:r>
      <w:proofErr w:type="spellStart"/>
      <w:r w:rsidR="002A09B3">
        <w:rPr>
          <w:rFonts w:eastAsia="Calibri"/>
          <w:kern w:val="1"/>
          <w:sz w:val="24"/>
          <w:szCs w:val="24"/>
          <w:lang w:eastAsia="en-US"/>
        </w:rPr>
        <w:t>Мортка</w:t>
      </w:r>
      <w:proofErr w:type="spellEnd"/>
      <w:r w:rsidRPr="00EC613E">
        <w:rPr>
          <w:rFonts w:eastAsia="Calibri"/>
          <w:kern w:val="1"/>
          <w:sz w:val="24"/>
          <w:szCs w:val="24"/>
          <w:lang w:eastAsia="en-US"/>
        </w:rPr>
        <w:t xml:space="preserve"> (далее – глава поселения).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rFonts w:cs="Calibri"/>
          <w:sz w:val="22"/>
        </w:rPr>
        <w:t xml:space="preserve">1.3. </w:t>
      </w:r>
      <w:r w:rsidRPr="00EC613E">
        <w:rPr>
          <w:rFonts w:cs="Calibri"/>
          <w:sz w:val="24"/>
          <w:szCs w:val="24"/>
        </w:rPr>
        <w:t>Ежемесячные и иные дополнительные</w:t>
      </w:r>
      <w:r w:rsidRPr="00EC613E">
        <w:rPr>
          <w:sz w:val="24"/>
          <w:szCs w:val="24"/>
        </w:rPr>
        <w:t xml:space="preserve"> выплат</w:t>
      </w:r>
      <w:r w:rsidRPr="00EC613E">
        <w:rPr>
          <w:rFonts w:cs="Calibri"/>
          <w:sz w:val="24"/>
          <w:szCs w:val="24"/>
        </w:rPr>
        <w:t>ы, предусмотренные Положением, производятся за счет средств фонда оплаты труда, в пределах утвержденных бюджетных ассигнований на финансовый год</w:t>
      </w:r>
      <w:r w:rsidR="002A09B3">
        <w:rPr>
          <w:rFonts w:cs="Calibri"/>
          <w:sz w:val="24"/>
          <w:szCs w:val="24"/>
        </w:rPr>
        <w:t>, сформированных в соответствии</w:t>
      </w:r>
      <w:r w:rsidRPr="00EC613E">
        <w:rPr>
          <w:rFonts w:cs="Calibri"/>
          <w:sz w:val="24"/>
          <w:szCs w:val="24"/>
        </w:rPr>
        <w:t xml:space="preserve"> с нормативами расходов на оплату труда лиц, замещающих </w:t>
      </w:r>
      <w:r w:rsidRPr="00EC613E">
        <w:rPr>
          <w:sz w:val="24"/>
          <w:szCs w:val="24"/>
        </w:rPr>
        <w:t>муниципальные должности</w:t>
      </w:r>
      <w:r w:rsidRPr="00EC613E">
        <w:rPr>
          <w:rFonts w:cs="Calibri"/>
          <w:sz w:val="24"/>
          <w:szCs w:val="24"/>
        </w:rPr>
        <w:t>,</w:t>
      </w:r>
      <w:r w:rsidRPr="00EC613E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EC613E">
        <w:rPr>
          <w:rFonts w:eastAsia="Calibri"/>
          <w:kern w:val="1"/>
          <w:sz w:val="24"/>
          <w:szCs w:val="24"/>
        </w:rPr>
        <w:t>установленными Правительством Ханты-Мансийского автономного округа – Югры</w:t>
      </w:r>
      <w:r w:rsidRPr="00EC613E">
        <w:rPr>
          <w:rFonts w:eastAsia="Calibri" w:cs="Calibri"/>
          <w:kern w:val="1"/>
          <w:sz w:val="24"/>
          <w:szCs w:val="24"/>
        </w:rPr>
        <w:t>.</w:t>
      </w:r>
      <w:r w:rsidRPr="00EC613E">
        <w:rPr>
          <w:sz w:val="24"/>
          <w:szCs w:val="24"/>
        </w:rPr>
        <w:t xml:space="preserve"> 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1.4. В целях обеспечения повышения уровня реального содержания заработной платы в связи с ростом потребительских цен на товары и услуги осуществляется                       ее индексация путем увеличения размера ежемесячного денежного вознаграждения выборного должностного лица.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Индексация осуществляется путем внесения изменений в настоящее Положение,    ее размер определяется с учетом прогнозного уровня инфляции (потребительских цен)                и возможностей бюджета муниципального образования </w:t>
      </w:r>
      <w:r w:rsidR="002A09B3">
        <w:rPr>
          <w:sz w:val="24"/>
          <w:szCs w:val="24"/>
        </w:rPr>
        <w:t>городское поселение Мотка</w:t>
      </w:r>
      <w:r w:rsidRPr="00EC613E">
        <w:rPr>
          <w:sz w:val="24"/>
          <w:szCs w:val="24"/>
        </w:rPr>
        <w:t xml:space="preserve">                                       в соответствующий период.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При индексации денежного вознаграждения, его размер подлежит округлению до целого рубля в сторону увеличения.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1.5. В соответствии со </w:t>
      </w:r>
      <w:hyperlink r:id="rId8" w:history="1">
        <w:r w:rsidRPr="00EC613E">
          <w:rPr>
            <w:sz w:val="24"/>
            <w:szCs w:val="24"/>
          </w:rPr>
          <w:t>статьей 2</w:t>
        </w:r>
      </w:hyperlink>
      <w:r w:rsidRPr="00EC613E">
        <w:rPr>
          <w:sz w:val="24"/>
          <w:szCs w:val="24"/>
        </w:rPr>
        <w:t xml:space="preserve">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денежное содержание </w:t>
      </w:r>
      <w:r w:rsidRPr="00EC613E">
        <w:rPr>
          <w:rFonts w:eastAsia="Calibri"/>
          <w:sz w:val="24"/>
          <w:szCs w:val="24"/>
          <w:lang w:eastAsia="en-US"/>
        </w:rPr>
        <w:t xml:space="preserve">лиц, замещающих </w:t>
      </w:r>
      <w:r w:rsidRPr="00EC613E">
        <w:rPr>
          <w:sz w:val="24"/>
          <w:szCs w:val="24"/>
        </w:rPr>
        <w:t>муниципальные должности,</w:t>
      </w:r>
      <w:r w:rsidRPr="00EC613E">
        <w:rPr>
          <w:rFonts w:eastAsia="Calibri"/>
          <w:sz w:val="24"/>
          <w:szCs w:val="24"/>
          <w:lang w:eastAsia="en-US"/>
        </w:rPr>
        <w:t xml:space="preserve"> </w:t>
      </w:r>
      <w:r w:rsidRPr="00EC613E">
        <w:rPr>
          <w:sz w:val="24"/>
          <w:szCs w:val="24"/>
        </w:rPr>
        <w:t>состоит из: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1) ежемесячного денежного вознаграждения;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1"/>
      <w:bookmarkEnd w:id="0"/>
      <w:r w:rsidRPr="00EC613E">
        <w:rPr>
          <w:sz w:val="24"/>
          <w:szCs w:val="24"/>
        </w:rPr>
        <w:t>2) ежемесячного денежного поощрения;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75"/>
      <w:bookmarkEnd w:id="1"/>
      <w:r w:rsidRPr="00EC613E">
        <w:rPr>
          <w:sz w:val="24"/>
          <w:szCs w:val="24"/>
        </w:rPr>
        <w:t>3) ежемесячной процентной надбавки за работу в районах Крайнего Севера и приравненных к ним местностях;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4) ежемесячная процентная надбавка за работу со сведениями, составляющими государственную тайну</w:t>
      </w:r>
      <w:bookmarkStart w:id="2" w:name="Par76"/>
      <w:bookmarkEnd w:id="2"/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5) районного коэффициента за работу в районах Крайнего Севера и приравненных к ним местностях;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6) премий, в том числе за выполнение особо важных и сложных заданий;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79"/>
      <w:bookmarkEnd w:id="3"/>
      <w:r w:rsidRPr="00EC613E">
        <w:rPr>
          <w:sz w:val="24"/>
          <w:szCs w:val="24"/>
        </w:rPr>
        <w:lastRenderedPageBreak/>
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8) иных надбавок в соответствии с федеральным законодательством.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4" w:name="Par106"/>
      <w:bookmarkEnd w:id="4"/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 xml:space="preserve">2. </w:t>
      </w:r>
      <w:r w:rsidRPr="00EC613E">
        <w:rPr>
          <w:b/>
          <w:sz w:val="26"/>
          <w:szCs w:val="26"/>
        </w:rPr>
        <w:t>Ежемесячное</w:t>
      </w:r>
      <w:r w:rsidRPr="00EC613E">
        <w:rPr>
          <w:b/>
          <w:bCs/>
          <w:sz w:val="26"/>
          <w:szCs w:val="26"/>
        </w:rPr>
        <w:t xml:space="preserve"> денежное вознаграждение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C613E" w:rsidRPr="00EC613E" w:rsidRDefault="00EC613E" w:rsidP="00EC613E">
      <w:pPr>
        <w:suppressAutoHyphens/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rFonts w:eastAsia="Calibri"/>
          <w:kern w:val="1"/>
          <w:sz w:val="24"/>
          <w:szCs w:val="24"/>
          <w:lang w:eastAsia="en-US"/>
        </w:rPr>
        <w:t xml:space="preserve">Ежемесячное денежное вознаграждение выплачивается </w:t>
      </w:r>
      <w:r w:rsidRPr="00EC613E">
        <w:rPr>
          <w:rFonts w:eastAsia="Calibri"/>
          <w:sz w:val="24"/>
          <w:szCs w:val="24"/>
          <w:lang w:eastAsia="en-US"/>
        </w:rPr>
        <w:t xml:space="preserve">лицу, замещающему </w:t>
      </w:r>
      <w:r w:rsidRPr="00EC613E">
        <w:rPr>
          <w:sz w:val="24"/>
          <w:szCs w:val="24"/>
        </w:rPr>
        <w:t>муниципальную должность,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 в следующем размере: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5701"/>
        <w:gridCol w:w="3260"/>
      </w:tblGrid>
      <w:tr w:rsidR="00EC613E" w:rsidRPr="00EC613E" w:rsidTr="00F53F19">
        <w:trPr>
          <w:trHeight w:val="8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 xml:space="preserve">№ </w:t>
            </w:r>
          </w:p>
          <w:p w:rsidR="00EC613E" w:rsidRPr="00EC613E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п/п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13E" w:rsidRPr="00EC613E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Размер ежемесячного денежного вознаграждения, руб.</w:t>
            </w:r>
          </w:p>
        </w:tc>
      </w:tr>
      <w:tr w:rsidR="00EC613E" w:rsidRPr="007B1A0C" w:rsidTr="00F53F19">
        <w:trPr>
          <w:trHeight w:val="5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A0C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F53F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A0C">
              <w:rPr>
                <w:sz w:val="24"/>
                <w:szCs w:val="24"/>
              </w:rPr>
              <w:t>Глава</w:t>
            </w:r>
            <w:r w:rsidR="00F53F19" w:rsidRPr="007B1A0C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="00F53F19" w:rsidRPr="007B1A0C">
              <w:rPr>
                <w:sz w:val="24"/>
                <w:szCs w:val="24"/>
              </w:rPr>
              <w:t>Мортка</w:t>
            </w:r>
            <w:proofErr w:type="spellEnd"/>
            <w:r w:rsidRPr="007B1A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45253C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A0C">
              <w:rPr>
                <w:sz w:val="24"/>
                <w:szCs w:val="24"/>
              </w:rPr>
              <w:t>17 763,00</w:t>
            </w:r>
          </w:p>
        </w:tc>
      </w:tr>
    </w:tbl>
    <w:p w:rsidR="00EC613E" w:rsidRPr="007B1A0C" w:rsidRDefault="00EC613E" w:rsidP="00EC61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13E" w:rsidRPr="007B1A0C" w:rsidRDefault="00EC613E" w:rsidP="00F53F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A0C">
        <w:rPr>
          <w:b/>
          <w:sz w:val="26"/>
          <w:szCs w:val="26"/>
        </w:rPr>
        <w:t>3. Ежемесячное денежное поощрение</w:t>
      </w:r>
    </w:p>
    <w:p w:rsidR="006E4767" w:rsidRPr="007B1A0C" w:rsidRDefault="006E4767" w:rsidP="00F53F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613E" w:rsidRPr="007B1A0C" w:rsidRDefault="00EC613E" w:rsidP="00EC613E">
      <w:pPr>
        <w:suppressAutoHyphens/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7B1A0C">
        <w:rPr>
          <w:rFonts w:eastAsia="Calibri"/>
          <w:kern w:val="1"/>
          <w:sz w:val="24"/>
          <w:szCs w:val="24"/>
          <w:lang w:eastAsia="en-US"/>
        </w:rPr>
        <w:t>Ежемесячное денежное поощрение выплачивается лицу, замещающему муниципальную должность, в следующем размере: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EC613E" w:rsidRPr="007B1A0C" w:rsidTr="00F53F19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7B1A0C" w:rsidRDefault="00EC613E" w:rsidP="00EC613E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7B1A0C">
              <w:rPr>
                <w:rFonts w:eastAsia="Calibri"/>
                <w:kern w:val="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7B1A0C" w:rsidRDefault="00EC613E" w:rsidP="00EC613E">
            <w:pPr>
              <w:suppressAutoHyphens/>
              <w:ind w:firstLine="539"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7B1A0C">
              <w:rPr>
                <w:rFonts w:eastAsia="Calibri"/>
                <w:kern w:val="1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7B1A0C" w:rsidRDefault="00EC613E" w:rsidP="00EC613E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7B1A0C">
              <w:rPr>
                <w:rFonts w:eastAsia="Calibri"/>
                <w:kern w:val="1"/>
                <w:sz w:val="24"/>
                <w:szCs w:val="24"/>
                <w:lang w:eastAsia="en-US"/>
              </w:rPr>
              <w:t>Размер</w:t>
            </w:r>
          </w:p>
          <w:p w:rsidR="00EC613E" w:rsidRPr="007B1A0C" w:rsidRDefault="00EC613E" w:rsidP="00EC613E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7B1A0C">
              <w:rPr>
                <w:rFonts w:eastAsia="Calibri"/>
                <w:kern w:val="1"/>
                <w:sz w:val="24"/>
                <w:szCs w:val="24"/>
                <w:lang w:eastAsia="en-US"/>
              </w:rPr>
              <w:t>ежемесячного денежного поощрения (от</w:t>
            </w:r>
            <w:r w:rsidRPr="007B1A0C">
              <w:rPr>
                <w:sz w:val="24"/>
                <w:szCs w:val="24"/>
              </w:rPr>
              <w:t xml:space="preserve"> ежемесячного денежного вознаграждения)</w:t>
            </w:r>
          </w:p>
        </w:tc>
      </w:tr>
      <w:tr w:rsidR="00EC613E" w:rsidRPr="00EC613E" w:rsidTr="00F53F19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suppressAutoHyphens/>
              <w:ind w:firstLine="222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7B1A0C">
              <w:rPr>
                <w:rFonts w:eastAsia="Calibri"/>
                <w:kern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F53F19" w:rsidP="00EC613E">
            <w:pPr>
              <w:suppressAutoHyphens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7B1A0C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7B1A0C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45253C" w:rsidP="00EC613E">
            <w:pPr>
              <w:suppressAutoHyphens/>
              <w:ind w:firstLine="59"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7B1A0C">
              <w:rPr>
                <w:rFonts w:eastAsia="Calibri"/>
                <w:kern w:val="1"/>
                <w:sz w:val="24"/>
                <w:szCs w:val="24"/>
                <w:lang w:eastAsia="en-US"/>
              </w:rPr>
              <w:t>1,6</w:t>
            </w:r>
          </w:p>
        </w:tc>
      </w:tr>
    </w:tbl>
    <w:p w:rsidR="00EC613E" w:rsidRPr="00EC613E" w:rsidRDefault="00EC613E" w:rsidP="00F53F19">
      <w:pPr>
        <w:jc w:val="both"/>
        <w:outlineLvl w:val="0"/>
        <w:rPr>
          <w:b/>
          <w:bCs/>
          <w:kern w:val="32"/>
          <w:sz w:val="24"/>
          <w:szCs w:val="24"/>
        </w:rPr>
      </w:pPr>
    </w:p>
    <w:p w:rsidR="00EC613E" w:rsidRPr="00EC613E" w:rsidRDefault="00EC613E" w:rsidP="00EC613E">
      <w:pPr>
        <w:jc w:val="center"/>
        <w:outlineLvl w:val="0"/>
        <w:rPr>
          <w:b/>
          <w:bCs/>
          <w:kern w:val="32"/>
          <w:sz w:val="26"/>
          <w:szCs w:val="26"/>
        </w:rPr>
      </w:pPr>
      <w:r w:rsidRPr="00EC613E">
        <w:rPr>
          <w:b/>
          <w:bCs/>
          <w:kern w:val="32"/>
          <w:sz w:val="26"/>
          <w:szCs w:val="26"/>
        </w:rPr>
        <w:t>4. Ежемесячная процентная надбавка за работу со сведениями, составляющими государственную тайну</w:t>
      </w:r>
    </w:p>
    <w:p w:rsidR="00EC613E" w:rsidRPr="00EC613E" w:rsidRDefault="00EC613E" w:rsidP="00EC613E">
      <w:pPr>
        <w:ind w:left="720"/>
        <w:jc w:val="both"/>
        <w:rPr>
          <w:rFonts w:ascii="Arial" w:hAnsi="Arial"/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4.1. Ежемесячная процентная надбавка за работу со сведениями, составляющими государственную тайну, устанавливается </w:t>
      </w:r>
      <w:r w:rsidRPr="00EC613E">
        <w:rPr>
          <w:rFonts w:eastAsia="Calibri"/>
          <w:kern w:val="1"/>
          <w:sz w:val="24"/>
          <w:szCs w:val="24"/>
          <w:lang w:eastAsia="en-US"/>
        </w:rPr>
        <w:t>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 w:rsidRPr="00EC613E">
        <w:rPr>
          <w:sz w:val="24"/>
          <w:szCs w:val="24"/>
        </w:rPr>
        <w:t xml:space="preserve"> в порядке и размерах, установленных постановлением Правительства Российской Федерации.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4.2. Ежемесячная процентная надбавка за работу со сведениями, составляющими государственную тайну,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EC613E">
        <w:rPr>
          <w:rFonts w:eastAsia="Calibri"/>
          <w:kern w:val="1"/>
          <w:sz w:val="24"/>
          <w:szCs w:val="24"/>
          <w:lang w:eastAsia="en-US"/>
        </w:rPr>
        <w:br/>
        <w:t>с установленными Правительством Российской Федерации размерами,</w:t>
      </w:r>
      <w:r w:rsidRPr="00EC613E">
        <w:rPr>
          <w:rFonts w:eastAsia="Calibri"/>
          <w:kern w:val="1"/>
          <w:sz w:val="24"/>
          <w:szCs w:val="24"/>
          <w:lang w:eastAsia="en-US"/>
        </w:rPr>
        <w:br/>
        <w:t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 xml:space="preserve">5. Районный коэффициент за работу в районах 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>Крайнего Севера и приравненных к ним местностях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5.1. Районный коэффициент за работу в районах Крайнего Севера и приравненных к ним местностях является гарантией </w:t>
      </w:r>
      <w:r w:rsidRPr="00EC613E">
        <w:rPr>
          <w:rFonts w:eastAsia="Calibri"/>
          <w:sz w:val="24"/>
          <w:szCs w:val="24"/>
          <w:lang w:eastAsia="en-US"/>
        </w:rPr>
        <w:t xml:space="preserve">лицам, замещающим </w:t>
      </w:r>
      <w:r w:rsidRPr="00EC613E">
        <w:rPr>
          <w:sz w:val="24"/>
          <w:szCs w:val="24"/>
        </w:rPr>
        <w:t>муниципальные должности, проживающим на территориях с особыми природными и климатическими условиями, и подлежит обязательной выплате.</w:t>
      </w:r>
    </w:p>
    <w:p w:rsidR="00EC613E" w:rsidRPr="00EC613E" w:rsidRDefault="00EC613E" w:rsidP="00EC613E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EC613E">
        <w:rPr>
          <w:sz w:val="24"/>
          <w:szCs w:val="24"/>
        </w:rPr>
        <w:lastRenderedPageBreak/>
        <w:t xml:space="preserve">5.2. Районный коэффициент за работу в районах Крайнего Севера и приравненных к ним местностях устанавливается </w:t>
      </w:r>
      <w:r w:rsidRPr="00EC613E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9" w:anchor="A7G0ND" w:history="1">
        <w:r w:rsidRPr="00EC613E">
          <w:rPr>
            <w:rFonts w:eastAsia="Calibri"/>
            <w:sz w:val="24"/>
            <w:szCs w:val="24"/>
            <w:lang w:eastAsia="en-US"/>
          </w:rPr>
          <w:t>статьями 315</w:t>
        </w:r>
      </w:hyperlink>
      <w:r w:rsidRPr="00EC613E">
        <w:rPr>
          <w:rFonts w:eastAsia="Calibri"/>
          <w:sz w:val="24"/>
          <w:szCs w:val="24"/>
          <w:lang w:eastAsia="en-US"/>
        </w:rPr>
        <w:t xml:space="preserve">, </w:t>
      </w:r>
      <w:hyperlink r:id="rId10" w:anchor="A800NC" w:history="1">
        <w:r w:rsidRPr="00EC613E">
          <w:rPr>
            <w:rFonts w:eastAsia="Calibri"/>
            <w:sz w:val="24"/>
            <w:szCs w:val="24"/>
            <w:lang w:eastAsia="en-US"/>
          </w:rPr>
          <w:t>316 Трудового кодекса Российской Ф</w:t>
        </w:r>
      </w:hyperlink>
      <w:r w:rsidRPr="00EC613E">
        <w:rPr>
          <w:rFonts w:eastAsia="Calibri"/>
          <w:sz w:val="24"/>
          <w:szCs w:val="24"/>
          <w:lang w:eastAsia="en-US"/>
        </w:rPr>
        <w:t>едерации</w:t>
      </w:r>
      <w:r w:rsidRPr="00EC613E">
        <w:rPr>
          <w:sz w:val="24"/>
          <w:szCs w:val="24"/>
        </w:rPr>
        <w:t>, постановле</w:t>
      </w:r>
      <w:r w:rsidR="0068269B">
        <w:rPr>
          <w:sz w:val="24"/>
          <w:szCs w:val="24"/>
        </w:rPr>
        <w:t xml:space="preserve">нием администрации </w:t>
      </w:r>
      <w:proofErr w:type="spellStart"/>
      <w:r w:rsidR="0068269B">
        <w:rPr>
          <w:sz w:val="24"/>
          <w:szCs w:val="24"/>
        </w:rPr>
        <w:t>Кондинского</w:t>
      </w:r>
      <w:proofErr w:type="spellEnd"/>
      <w:r w:rsidR="0068269B">
        <w:rPr>
          <w:sz w:val="24"/>
          <w:szCs w:val="24"/>
        </w:rPr>
        <w:t xml:space="preserve"> района </w:t>
      </w:r>
      <w:r w:rsidRPr="00EC613E">
        <w:rPr>
          <w:sz w:val="24"/>
          <w:szCs w:val="24"/>
        </w:rPr>
        <w:t xml:space="preserve">от </w:t>
      </w:r>
      <w:r w:rsidR="0068269B">
        <w:rPr>
          <w:sz w:val="24"/>
          <w:szCs w:val="24"/>
        </w:rPr>
        <w:t xml:space="preserve">14 декабря года № 1660 </w:t>
      </w:r>
      <w:r w:rsidR="0068269B" w:rsidRPr="009D4BD4">
        <w:t xml:space="preserve">«Об утверждении </w:t>
      </w:r>
      <w:hyperlink w:anchor="P33" w:history="1">
        <w:r w:rsidR="0068269B" w:rsidRPr="009D4BD4">
          <w:t>Положения</w:t>
        </w:r>
      </w:hyperlink>
      <w:r w:rsidR="0068269B" w:rsidRPr="009D4BD4">
        <w:t xml:space="preserve"> о гарантиях и компенсациях для лиц, проживающих в муниципальном образовании </w:t>
      </w:r>
      <w:proofErr w:type="spellStart"/>
      <w:r w:rsidR="0068269B" w:rsidRPr="009D4BD4">
        <w:t>Кондинский</w:t>
      </w:r>
      <w:proofErr w:type="spellEnd"/>
      <w:r w:rsidR="0068269B" w:rsidRPr="009D4BD4">
        <w:t xml:space="preserve"> район и работающих в организациях, финансируемых из бюджета </w:t>
      </w:r>
      <w:proofErr w:type="spellStart"/>
      <w:r w:rsidR="0068269B" w:rsidRPr="009D4BD4">
        <w:t>Кондинского</w:t>
      </w:r>
      <w:proofErr w:type="spellEnd"/>
      <w:r w:rsidR="0068269B" w:rsidRPr="009D4BD4">
        <w:t xml:space="preserve"> района».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>6. Ежемесячная процентная надбавка за работу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>в районах Крайнего Севера и приравненных к ним местностях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C613E">
        <w:rPr>
          <w:sz w:val="24"/>
          <w:szCs w:val="28"/>
        </w:rPr>
        <w:t xml:space="preserve">6.1. Ежемесячная процентная надбавка за работу в районах Крайнего Севера и приравненных к ним местностях является гарантией </w:t>
      </w:r>
      <w:r w:rsidRPr="00EC613E">
        <w:rPr>
          <w:rFonts w:eastAsia="Calibri"/>
          <w:sz w:val="24"/>
          <w:szCs w:val="24"/>
          <w:lang w:eastAsia="en-US"/>
        </w:rPr>
        <w:t xml:space="preserve">лицам, замещающим </w:t>
      </w:r>
      <w:r w:rsidRPr="00EC613E">
        <w:rPr>
          <w:sz w:val="24"/>
          <w:szCs w:val="24"/>
        </w:rPr>
        <w:t>муниципальные должности</w:t>
      </w:r>
      <w:r w:rsidRPr="00EC613E">
        <w:rPr>
          <w:sz w:val="24"/>
          <w:szCs w:val="28"/>
        </w:rPr>
        <w:t>, проживающим на территориях с особыми природными и климатическими условиями, и подлежит обязательной выплате.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4"/>
          <w:szCs w:val="24"/>
        </w:rPr>
      </w:pPr>
      <w:r w:rsidRPr="00EC613E">
        <w:rPr>
          <w:sz w:val="24"/>
          <w:szCs w:val="28"/>
        </w:rPr>
        <w:t xml:space="preserve">6.2. </w:t>
      </w:r>
      <w:r w:rsidRPr="00EC613E">
        <w:rPr>
          <w:rFonts w:eastAsia="Calibri"/>
          <w:kern w:val="1"/>
          <w:sz w:val="24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1" w:anchor="A7G0ND" w:history="1">
        <w:r w:rsidRPr="00EC613E">
          <w:rPr>
            <w:rFonts w:eastAsia="Calibri"/>
            <w:kern w:val="1"/>
            <w:sz w:val="24"/>
            <w:szCs w:val="24"/>
          </w:rPr>
          <w:t>статьями 315</w:t>
        </w:r>
      </w:hyperlink>
      <w:r w:rsidRPr="00EC613E">
        <w:rPr>
          <w:rFonts w:eastAsia="Calibri"/>
          <w:kern w:val="1"/>
          <w:sz w:val="24"/>
          <w:szCs w:val="24"/>
        </w:rPr>
        <w:t xml:space="preserve">, </w:t>
      </w:r>
      <w:hyperlink r:id="rId12" w:anchor="A800NC" w:history="1">
        <w:r w:rsidRPr="00EC613E">
          <w:rPr>
            <w:rFonts w:eastAsia="Calibri"/>
            <w:kern w:val="1"/>
            <w:sz w:val="24"/>
            <w:szCs w:val="24"/>
          </w:rPr>
          <w:t>317 Трудового кодекса Российской Ф</w:t>
        </w:r>
      </w:hyperlink>
      <w:r w:rsidRPr="00EC613E">
        <w:rPr>
          <w:rFonts w:eastAsia="Calibri"/>
          <w:kern w:val="1"/>
          <w:sz w:val="24"/>
          <w:szCs w:val="24"/>
        </w:rPr>
        <w:t xml:space="preserve">едерации и выплачивается </w:t>
      </w:r>
      <w:r w:rsidRPr="00EC613E">
        <w:rPr>
          <w:rFonts w:eastAsia="Calibri"/>
          <w:sz w:val="24"/>
          <w:szCs w:val="24"/>
          <w:lang w:eastAsia="en-US"/>
        </w:rPr>
        <w:t xml:space="preserve">лицам, замещающим </w:t>
      </w:r>
      <w:r w:rsidRPr="00EC613E">
        <w:rPr>
          <w:sz w:val="24"/>
          <w:szCs w:val="24"/>
        </w:rPr>
        <w:t xml:space="preserve">муниципальные должности, </w:t>
      </w:r>
      <w:r w:rsidRPr="00EC613E">
        <w:rPr>
          <w:rFonts w:eastAsia="Calibri"/>
          <w:kern w:val="1"/>
          <w:sz w:val="24"/>
          <w:szCs w:val="24"/>
        </w:rPr>
        <w:t xml:space="preserve">за работу в данных районах или местностях.  </w:t>
      </w:r>
    </w:p>
    <w:p w:rsidR="00EC613E" w:rsidRPr="00EC613E" w:rsidRDefault="00EC613E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613E" w:rsidRPr="00EC613E" w:rsidRDefault="00EC613E" w:rsidP="00EC61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613E">
        <w:rPr>
          <w:b/>
          <w:sz w:val="26"/>
          <w:szCs w:val="26"/>
        </w:rPr>
        <w:t>7. Премии, в том числе за выполнение особо важных и сложных заданий</w:t>
      </w:r>
    </w:p>
    <w:p w:rsidR="00EC613E" w:rsidRPr="00EC613E" w:rsidRDefault="00EC613E" w:rsidP="00EC613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7.1. </w:t>
      </w:r>
      <w:r w:rsidRPr="00EC613E">
        <w:rPr>
          <w:rFonts w:eastAsia="Calibri"/>
          <w:sz w:val="24"/>
          <w:szCs w:val="24"/>
          <w:lang w:eastAsia="en-US"/>
        </w:rPr>
        <w:t xml:space="preserve">Лицу, замещающему </w:t>
      </w:r>
      <w:r w:rsidRPr="00EC613E">
        <w:rPr>
          <w:sz w:val="24"/>
          <w:szCs w:val="24"/>
        </w:rPr>
        <w:t>муниципальную должность, выплачиваются премии: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по результатам работы за год;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за выполнение особо важных и сложных заданий.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 Премия по результатам работы за год.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7.2.1. Премия по результатам работы за год (далее - премия) выплачивается не позднее первого квартала года, следующего за годом, за который выплачивается премия, на основании настоящего Положения и: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решения Совета депутатов </w:t>
      </w:r>
      <w:r w:rsidR="002A0AD3">
        <w:rPr>
          <w:sz w:val="24"/>
          <w:szCs w:val="24"/>
        </w:rPr>
        <w:t xml:space="preserve">городского поселения </w:t>
      </w:r>
      <w:proofErr w:type="spellStart"/>
      <w:r w:rsidR="002A0AD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 о принятии отчета главы городского </w:t>
      </w:r>
      <w:r w:rsidR="002A0AD3">
        <w:rPr>
          <w:sz w:val="24"/>
          <w:szCs w:val="24"/>
        </w:rPr>
        <w:t xml:space="preserve">поселения </w:t>
      </w:r>
      <w:proofErr w:type="spellStart"/>
      <w:r w:rsidR="002A0AD3">
        <w:rPr>
          <w:sz w:val="24"/>
          <w:szCs w:val="24"/>
        </w:rPr>
        <w:t>Мортка</w:t>
      </w:r>
      <w:proofErr w:type="spellEnd"/>
      <w:r w:rsidR="002A0AD3">
        <w:rPr>
          <w:sz w:val="24"/>
          <w:szCs w:val="24"/>
        </w:rPr>
        <w:t xml:space="preserve"> </w:t>
      </w:r>
      <w:r w:rsidRPr="00EC613E">
        <w:rPr>
          <w:sz w:val="24"/>
          <w:szCs w:val="24"/>
        </w:rPr>
        <w:t xml:space="preserve">о своей деятельности и деятельности администрации городского </w:t>
      </w:r>
      <w:r w:rsidR="002A0AD3">
        <w:rPr>
          <w:sz w:val="24"/>
          <w:szCs w:val="24"/>
        </w:rPr>
        <w:t xml:space="preserve">поселения </w:t>
      </w:r>
      <w:proofErr w:type="spellStart"/>
      <w:r w:rsidR="002A0AD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 с оценкой «удовлетворительно» за год;</w:t>
      </w:r>
    </w:p>
    <w:p w:rsidR="00EC613E" w:rsidRPr="00EC613E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sz w:val="24"/>
          <w:szCs w:val="24"/>
        </w:rPr>
        <w:t xml:space="preserve">7.2.2. </w:t>
      </w:r>
      <w:r w:rsidRPr="00EC613E">
        <w:rPr>
          <w:rFonts w:eastAsia="Calibri"/>
          <w:kern w:val="1"/>
          <w:sz w:val="24"/>
          <w:szCs w:val="24"/>
          <w:lang w:eastAsia="en-US"/>
        </w:rPr>
        <w:t>Премия выплачивается лицу, замещающему муниципальную должность, проработавшему полный календарный год.</w:t>
      </w:r>
    </w:p>
    <w:p w:rsidR="00EC613E" w:rsidRPr="00EC613E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rFonts w:eastAsia="Calibri"/>
          <w:kern w:val="1"/>
          <w:sz w:val="24"/>
          <w:szCs w:val="24"/>
          <w:lang w:eastAsia="en-US"/>
        </w:rPr>
        <w:t>7.2.3. Премия выплачивается также лицам, замещающим муниципальную должность, проработавшим неполный календарный год по следующим основаниям:</w:t>
      </w:r>
    </w:p>
    <w:p w:rsidR="00EC613E" w:rsidRPr="00EC613E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rFonts w:eastAsia="Calibri"/>
          <w:kern w:val="1"/>
          <w:sz w:val="24"/>
          <w:szCs w:val="24"/>
          <w:lang w:eastAsia="en-US"/>
        </w:rPr>
        <w:t>избрание на муниципальную должность в текущем календарном году;</w:t>
      </w:r>
    </w:p>
    <w:p w:rsidR="00EC613E" w:rsidRPr="00EC613E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rFonts w:eastAsia="Calibri"/>
          <w:kern w:val="1"/>
          <w:sz w:val="24"/>
          <w:szCs w:val="24"/>
          <w:lang w:eastAsia="en-US"/>
        </w:rPr>
        <w:t>сложение полномочий в связи с отставкой по собственному желанию;</w:t>
      </w:r>
    </w:p>
    <w:p w:rsidR="00EC613E" w:rsidRPr="00EC613E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rFonts w:eastAsia="Calibri"/>
          <w:kern w:val="1"/>
          <w:sz w:val="24"/>
          <w:szCs w:val="24"/>
          <w:lang w:eastAsia="en-US"/>
        </w:rPr>
        <w:t>истечение установленного срока полномочий;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7.2.4. Премия выплачивается в размере </w:t>
      </w:r>
      <w:r w:rsidRPr="00EC613E">
        <w:rPr>
          <w:b/>
          <w:sz w:val="24"/>
          <w:szCs w:val="24"/>
        </w:rPr>
        <w:t>0,5</w:t>
      </w:r>
      <w:r w:rsidRPr="00EC613E">
        <w:rPr>
          <w:sz w:val="24"/>
          <w:szCs w:val="24"/>
        </w:rPr>
        <w:t xml:space="preserve"> месячного фонда оплаты труда. 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денежного вознаграждения из расчета на год, установленного в соответствии с </w:t>
      </w:r>
      <w:hyperlink w:anchor="Par106" w:tooltip="2. Размеры денежного вознаграждения депутатов," w:history="1">
        <w:r w:rsidRPr="00EC613E">
          <w:rPr>
            <w:sz w:val="24"/>
            <w:szCs w:val="24"/>
          </w:rPr>
          <w:t>разделом 2</w:t>
        </w:r>
      </w:hyperlink>
      <w:r w:rsidRPr="00EC613E">
        <w:rPr>
          <w:sz w:val="24"/>
          <w:szCs w:val="24"/>
        </w:rPr>
        <w:t xml:space="preserve"> настоящего Положения, и выплат, предусмотренных </w:t>
      </w:r>
      <w:hyperlink w:anchor="Par71" w:tooltip="2) ежемесячного денежного поощрения;" w:history="1">
        <w:r w:rsidRPr="00EC613E">
          <w:rPr>
            <w:sz w:val="24"/>
            <w:szCs w:val="24"/>
          </w:rPr>
          <w:t>подпунктами 2</w:t>
        </w:r>
      </w:hyperlink>
      <w:r w:rsidRPr="00EC613E">
        <w:rPr>
          <w:sz w:val="24"/>
          <w:szCs w:val="24"/>
        </w:rPr>
        <w:t xml:space="preserve"> - </w:t>
      </w:r>
      <w:hyperlink w:anchor="Par76" w:tooltip="5) районного коэффициента за работу в районах Крайнего Севера и приравненных к ним местностях;" w:history="1">
        <w:r w:rsidRPr="00EC613E">
          <w:rPr>
            <w:sz w:val="24"/>
            <w:szCs w:val="24"/>
          </w:rPr>
          <w:t>5 пункта 1.5 раздела 1</w:t>
        </w:r>
      </w:hyperlink>
      <w:r w:rsidRPr="00EC613E">
        <w:rPr>
          <w:sz w:val="24"/>
          <w:szCs w:val="24"/>
        </w:rPr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EC613E">
          <w:rPr>
            <w:sz w:val="24"/>
            <w:szCs w:val="24"/>
          </w:rPr>
          <w:t>разделов  3, 4</w:t>
        </w:r>
      </w:hyperlink>
      <w:r w:rsidRPr="00EC613E">
        <w:rPr>
          <w:sz w:val="24"/>
          <w:szCs w:val="24"/>
        </w:rPr>
        <w:t xml:space="preserve">, </w:t>
      </w:r>
      <w:hyperlink w:anchor="Par605" w:tooltip="5. Ежемесячная процентная надбавка к должностному окладу" w:history="1">
        <w:r w:rsidRPr="00EC613E">
          <w:rPr>
            <w:sz w:val="24"/>
            <w:szCs w:val="24"/>
          </w:rPr>
          <w:t>5</w:t>
        </w:r>
      </w:hyperlink>
      <w:r w:rsidRPr="00EC613E">
        <w:rPr>
          <w:sz w:val="24"/>
          <w:szCs w:val="24"/>
        </w:rPr>
        <w:t>, 6 настоящего Положения и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нормативное количество рабочих дней в календарном году по производственному календарю, умноженных на количество фактически отработанных дней в календарном году, деленных на 12 и умноженных на 0,5.</w:t>
      </w:r>
    </w:p>
    <w:p w:rsidR="00EC613E" w:rsidRPr="00EC613E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EC613E">
        <w:rPr>
          <w:sz w:val="24"/>
          <w:szCs w:val="24"/>
        </w:rPr>
        <w:t xml:space="preserve">7.2.5. 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</w:t>
      </w:r>
      <w:r w:rsidRPr="00EC613E">
        <w:rPr>
          <w:rFonts w:eastAsia="Calibri"/>
          <w:kern w:val="1"/>
          <w:sz w:val="24"/>
          <w:szCs w:val="24"/>
          <w:lang w:eastAsia="en-US"/>
        </w:rPr>
        <w:lastRenderedPageBreak/>
        <w:t xml:space="preserve">время работы по табелю рабочего времени, </w:t>
      </w:r>
      <w:r w:rsidRPr="00EC613E">
        <w:rPr>
          <w:sz w:val="24"/>
          <w:szCs w:val="24"/>
        </w:rPr>
        <w:t>время нахождения в служебной командировке, время нахождения в ежегодном очередном оплачиваемом отпуске</w:t>
      </w:r>
      <w:r w:rsidRPr="00EC613E">
        <w:rPr>
          <w:rFonts w:eastAsia="Calibri"/>
          <w:kern w:val="1"/>
          <w:sz w:val="24"/>
          <w:szCs w:val="24"/>
          <w:lang w:eastAsia="en-US"/>
        </w:rPr>
        <w:t>.</w:t>
      </w:r>
    </w:p>
    <w:p w:rsidR="00EC613E" w:rsidRPr="00EC613E" w:rsidRDefault="00EC613E" w:rsidP="00EC61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7.2.6. Премия не выплачивается:</w:t>
      </w:r>
    </w:p>
    <w:p w:rsidR="00EC613E" w:rsidRPr="00EC613E" w:rsidRDefault="00EC613E" w:rsidP="00EC613E">
      <w:pPr>
        <w:tabs>
          <w:tab w:val="left" w:pos="1134"/>
        </w:tabs>
        <w:ind w:firstLine="709"/>
        <w:jc w:val="both"/>
        <w:rPr>
          <w:sz w:val="24"/>
          <w:szCs w:val="28"/>
        </w:rPr>
      </w:pPr>
      <w:r w:rsidRPr="00EC613E">
        <w:rPr>
          <w:sz w:val="24"/>
          <w:szCs w:val="24"/>
        </w:rPr>
        <w:t xml:space="preserve">главе </w:t>
      </w:r>
      <w:r w:rsidR="00F96D92">
        <w:rPr>
          <w:sz w:val="24"/>
          <w:szCs w:val="24"/>
        </w:rPr>
        <w:t>городского поселения</w:t>
      </w:r>
      <w:r w:rsidRPr="00EC613E">
        <w:rPr>
          <w:sz w:val="24"/>
          <w:szCs w:val="28"/>
        </w:rPr>
        <w:t xml:space="preserve"> – в случае неудовлетворительной оценки деятельности главы </w:t>
      </w:r>
      <w:r w:rsidR="00F96D92">
        <w:rPr>
          <w:sz w:val="24"/>
          <w:szCs w:val="24"/>
        </w:rPr>
        <w:t>городского поселения</w:t>
      </w:r>
      <w:r w:rsidRPr="00EC613E">
        <w:rPr>
          <w:sz w:val="24"/>
          <w:szCs w:val="28"/>
        </w:rPr>
        <w:t xml:space="preserve"> Советом депутатов </w:t>
      </w:r>
      <w:r w:rsidR="00F96D92">
        <w:rPr>
          <w:sz w:val="24"/>
          <w:szCs w:val="28"/>
        </w:rPr>
        <w:t xml:space="preserve">городского поселения </w:t>
      </w:r>
      <w:proofErr w:type="spellStart"/>
      <w:r w:rsidR="00F96D92">
        <w:rPr>
          <w:sz w:val="24"/>
          <w:szCs w:val="28"/>
        </w:rPr>
        <w:t>Мортка</w:t>
      </w:r>
      <w:proofErr w:type="spellEnd"/>
      <w:r w:rsidRPr="00EC613E">
        <w:rPr>
          <w:sz w:val="24"/>
          <w:szCs w:val="28"/>
        </w:rPr>
        <w:t xml:space="preserve"> по результатам его</w:t>
      </w:r>
      <w:r w:rsidR="00F96D92">
        <w:rPr>
          <w:sz w:val="24"/>
          <w:szCs w:val="28"/>
        </w:rPr>
        <w:t xml:space="preserve"> отчета перед Советом депутатов городского поселения </w:t>
      </w:r>
      <w:proofErr w:type="spellStart"/>
      <w:r w:rsidR="00F96D92">
        <w:rPr>
          <w:sz w:val="24"/>
          <w:szCs w:val="28"/>
        </w:rPr>
        <w:t>Мортка</w:t>
      </w:r>
      <w:proofErr w:type="spellEnd"/>
      <w:r w:rsidR="00F96D92">
        <w:rPr>
          <w:sz w:val="24"/>
          <w:szCs w:val="28"/>
        </w:rPr>
        <w:t xml:space="preserve"> </w:t>
      </w:r>
      <w:r w:rsidRPr="00EC613E">
        <w:rPr>
          <w:sz w:val="24"/>
          <w:szCs w:val="28"/>
        </w:rPr>
        <w:t>за отчетный год.</w:t>
      </w:r>
    </w:p>
    <w:p w:rsidR="00EC613E" w:rsidRPr="00EC613E" w:rsidRDefault="00EC613E" w:rsidP="00EC613E">
      <w:pPr>
        <w:ind w:firstLine="709"/>
        <w:jc w:val="both"/>
        <w:rPr>
          <w:sz w:val="28"/>
          <w:szCs w:val="28"/>
        </w:rPr>
      </w:pPr>
      <w:r w:rsidRPr="00EC613E">
        <w:rPr>
          <w:sz w:val="24"/>
          <w:szCs w:val="28"/>
        </w:rPr>
        <w:t xml:space="preserve">7.2.7. </w:t>
      </w:r>
      <w:r w:rsidRPr="00EC613E">
        <w:rPr>
          <w:sz w:val="24"/>
          <w:szCs w:val="24"/>
        </w:rPr>
        <w:t>При наличии обоснованной экономии фонда оплаты труда в конце финансового года предельный размер премии по итогам работы за год увеличивается до 1,0 месячного фонда оплаты труда.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7.3. Премии за выполнение особо важных и сложных заданий.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7.3.1. При принятии решения о выплате </w:t>
      </w:r>
      <w:r w:rsidRPr="00EC613E">
        <w:rPr>
          <w:iCs/>
          <w:sz w:val="24"/>
          <w:szCs w:val="24"/>
        </w:rPr>
        <w:t>премии</w:t>
      </w:r>
      <w:r w:rsidRPr="00EC613E">
        <w:rPr>
          <w:sz w:val="24"/>
          <w:szCs w:val="24"/>
        </w:rPr>
        <w:t xml:space="preserve"> за выполнение </w:t>
      </w:r>
      <w:r w:rsidRPr="00EC613E">
        <w:rPr>
          <w:iCs/>
          <w:sz w:val="24"/>
          <w:szCs w:val="24"/>
        </w:rPr>
        <w:t>особо</w:t>
      </w:r>
      <w:r w:rsidRPr="00EC613E">
        <w:rPr>
          <w:sz w:val="24"/>
          <w:szCs w:val="24"/>
        </w:rPr>
        <w:t xml:space="preserve"> </w:t>
      </w:r>
      <w:r w:rsidRPr="00EC613E">
        <w:rPr>
          <w:iCs/>
          <w:sz w:val="24"/>
          <w:szCs w:val="24"/>
        </w:rPr>
        <w:t>важных</w:t>
      </w:r>
      <w:r w:rsidRPr="00EC613E">
        <w:rPr>
          <w:sz w:val="24"/>
          <w:szCs w:val="24"/>
        </w:rPr>
        <w:t xml:space="preserve"> и </w:t>
      </w:r>
      <w:r w:rsidRPr="00EC613E">
        <w:rPr>
          <w:iCs/>
          <w:sz w:val="24"/>
          <w:szCs w:val="24"/>
        </w:rPr>
        <w:t>сложных</w:t>
      </w:r>
      <w:r w:rsidRPr="00EC613E">
        <w:rPr>
          <w:sz w:val="24"/>
          <w:szCs w:val="24"/>
        </w:rPr>
        <w:t xml:space="preserve"> </w:t>
      </w:r>
      <w:r w:rsidRPr="00EC613E">
        <w:rPr>
          <w:iCs/>
          <w:sz w:val="24"/>
          <w:szCs w:val="24"/>
        </w:rPr>
        <w:t>заданий</w:t>
      </w:r>
      <w:r w:rsidRPr="00EC613E">
        <w:rPr>
          <w:sz w:val="24"/>
          <w:szCs w:val="24"/>
        </w:rPr>
        <w:t xml:space="preserve"> учитывается: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личный вклад </w:t>
      </w:r>
      <w:r w:rsidRPr="00EC613E">
        <w:rPr>
          <w:rFonts w:eastAsia="Calibri"/>
          <w:kern w:val="1"/>
          <w:sz w:val="24"/>
          <w:szCs w:val="24"/>
          <w:lang w:eastAsia="en-US"/>
        </w:rPr>
        <w:t>лица, замещающего муниципальную должность,</w:t>
      </w:r>
      <w:r w:rsidRPr="00EC613E">
        <w:rPr>
          <w:sz w:val="24"/>
          <w:szCs w:val="24"/>
        </w:rPr>
        <w:t xml:space="preserve"> в обеспечение достижения высоких конечных результатов органом местного самоуправления муниципа</w:t>
      </w:r>
      <w:r w:rsidR="00F96D92">
        <w:rPr>
          <w:sz w:val="24"/>
          <w:szCs w:val="24"/>
        </w:rPr>
        <w:t xml:space="preserve">льного образования городское поселение </w:t>
      </w:r>
      <w:proofErr w:type="spellStart"/>
      <w:r w:rsidR="00F96D92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оперативное выполнение на высоком профессиональном уровне конкретных поручений и заданий, реализация которых имеет важное значение для органов местного самоуправления муниципальн</w:t>
      </w:r>
      <w:r w:rsidR="00F96D92">
        <w:rPr>
          <w:sz w:val="24"/>
          <w:szCs w:val="24"/>
        </w:rPr>
        <w:t xml:space="preserve">ого образования городское поселение </w:t>
      </w:r>
      <w:proofErr w:type="spellStart"/>
      <w:r w:rsidR="00F96D92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разработка особо значимых, важных для социально-экономического развития муниц</w:t>
      </w:r>
      <w:r w:rsidR="00F96D92">
        <w:rPr>
          <w:sz w:val="24"/>
          <w:szCs w:val="24"/>
        </w:rPr>
        <w:t xml:space="preserve">ипального образования городское поселение </w:t>
      </w:r>
      <w:proofErr w:type="spellStart"/>
      <w:r w:rsidR="00F96D92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 или направленных на повышение эффективности муниципального управления проектов муниципальных правовых актов;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степень сложности выполнения заданий, эффективность достигнутых результатов за определенный период работы.</w:t>
      </w:r>
    </w:p>
    <w:p w:rsidR="00EC613E" w:rsidRPr="00EC613E" w:rsidRDefault="00EC613E" w:rsidP="00EC613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rFonts w:cs="Calibri"/>
          <w:sz w:val="24"/>
          <w:szCs w:val="24"/>
        </w:rPr>
        <w:t>7.3.2.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  <w:r w:rsidRPr="00EC613E">
        <w:rPr>
          <w:sz w:val="24"/>
          <w:szCs w:val="24"/>
        </w:rPr>
        <w:t xml:space="preserve"> </w:t>
      </w:r>
    </w:p>
    <w:p w:rsidR="00EC613E" w:rsidRPr="00EC613E" w:rsidRDefault="00EC613E" w:rsidP="00EC613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7.3.3. Конкретный размер премии за выполнение особо важных и сложных заданий устанавливается ре</w:t>
      </w:r>
      <w:r w:rsidR="00B53D6A">
        <w:rPr>
          <w:sz w:val="24"/>
          <w:szCs w:val="24"/>
        </w:rPr>
        <w:t xml:space="preserve">шением Совета депутатов городского поселения </w:t>
      </w:r>
      <w:proofErr w:type="spellStart"/>
      <w:r w:rsidR="00B53D6A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, в том числе при поступлении иных межбюджетных трансфертов из бюджетов других уровней в целях поощрения.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3E">
        <w:rPr>
          <w:sz w:val="24"/>
          <w:szCs w:val="24"/>
        </w:rPr>
        <w:t xml:space="preserve">7.3.4. </w:t>
      </w:r>
      <w:r w:rsidRPr="00EC613E">
        <w:rPr>
          <w:color w:val="000000"/>
          <w:sz w:val="24"/>
          <w:szCs w:val="24"/>
        </w:rPr>
        <w:t xml:space="preserve">При поступлении межбюджетных трансфертов из бюджетов других уровней на цели поощрения муниципальной управленческой команды конкретный размер премии 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лицу, замещающему муниципальную должность, определяется </w:t>
      </w:r>
      <w:r w:rsidRPr="00EC613E">
        <w:rPr>
          <w:sz w:val="24"/>
          <w:szCs w:val="24"/>
        </w:rPr>
        <w:t>решени</w:t>
      </w:r>
      <w:r w:rsidR="00CF1BF6">
        <w:rPr>
          <w:sz w:val="24"/>
          <w:szCs w:val="24"/>
        </w:rPr>
        <w:t xml:space="preserve">ем Совета депутатов городского поселения </w:t>
      </w:r>
      <w:proofErr w:type="spellStart"/>
      <w:r w:rsidR="00CF1BF6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  <w:r w:rsidRPr="00EC613E">
        <w:rPr>
          <w:rFonts w:eastAsia="Calibri"/>
          <w:sz w:val="28"/>
          <w:szCs w:val="28"/>
          <w:lang w:eastAsia="en-US"/>
        </w:rPr>
        <w:t xml:space="preserve"> 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>8. Единовременная выплата при предоставлении ежегодного оплачиваемого отпуска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8.1. Единовременная выплата при предоставлении ежегодного оплачиваемого отпуска выплачивается </w:t>
      </w:r>
      <w:r w:rsidRPr="00EC613E">
        <w:rPr>
          <w:rFonts w:eastAsia="Calibri"/>
          <w:kern w:val="1"/>
          <w:sz w:val="24"/>
          <w:szCs w:val="24"/>
          <w:lang w:eastAsia="en-US"/>
        </w:rPr>
        <w:t>лицу, замещающему муниципальную должность,</w:t>
      </w:r>
      <w:r w:rsidRPr="00EC613E">
        <w:rPr>
          <w:sz w:val="24"/>
          <w:szCs w:val="24"/>
        </w:rPr>
        <w:t xml:space="preserve"> на основании правового акта уполномоченного должностного лица органа местного самоуправления, в котором </w:t>
      </w:r>
      <w:r w:rsidRPr="00EC613E">
        <w:rPr>
          <w:rFonts w:eastAsia="Calibri"/>
          <w:kern w:val="1"/>
          <w:sz w:val="24"/>
          <w:szCs w:val="24"/>
          <w:lang w:eastAsia="en-US"/>
        </w:rPr>
        <w:t>лицо, замещающее муниципальную должность,</w:t>
      </w:r>
      <w:r w:rsidRPr="00EC613E">
        <w:rPr>
          <w:sz w:val="24"/>
          <w:szCs w:val="24"/>
        </w:rPr>
        <w:t xml:space="preserve"> осуществляет свои полномочия.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767"/>
      <w:bookmarkEnd w:id="5"/>
      <w:r w:rsidRPr="00EC613E">
        <w:rPr>
          <w:sz w:val="24"/>
          <w:szCs w:val="24"/>
        </w:rPr>
        <w:t xml:space="preserve">8.2. Единовременная выплата при предоставлении ежегодного оплачиваемого отпуска производится один раз в календарном году при уходе </w:t>
      </w:r>
      <w:r w:rsidRPr="00EC613E">
        <w:rPr>
          <w:rFonts w:eastAsia="Calibri"/>
          <w:kern w:val="1"/>
          <w:sz w:val="24"/>
          <w:szCs w:val="24"/>
          <w:lang w:eastAsia="en-US"/>
        </w:rPr>
        <w:t>лица, замещающего муниципальную должность,</w:t>
      </w:r>
      <w:r w:rsidRPr="00EC613E">
        <w:rPr>
          <w:sz w:val="24"/>
          <w:szCs w:val="24"/>
        </w:rPr>
        <w:t xml:space="preserve"> в очередной оплачиваемый отпуск в размере 2,5 месячных фондов оплаты труда, определяемых из расчета: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суммы средств, запланированных в текущем календарном году для выплаты денежного вознаграждения из расчета на год и выплат, предусмотренных </w:t>
      </w:r>
      <w:hyperlink w:anchor="Par71" w:tooltip="2) ежемесячного денежного поощрения;" w:history="1">
        <w:r w:rsidRPr="00EC613E">
          <w:rPr>
            <w:sz w:val="24"/>
            <w:szCs w:val="24"/>
          </w:rPr>
          <w:t>подпунктами 2</w:t>
        </w:r>
      </w:hyperlink>
      <w:r w:rsidRPr="00EC613E">
        <w:rPr>
          <w:sz w:val="24"/>
          <w:szCs w:val="24"/>
        </w:rPr>
        <w:t xml:space="preserve"> - </w:t>
      </w:r>
      <w:hyperlink w:anchor="Par79" w:tooltip="7) премии по результатам работы за квартал, год;" w:history="1">
        <w:r w:rsidRPr="00EC613E">
          <w:rPr>
            <w:sz w:val="24"/>
            <w:szCs w:val="24"/>
          </w:rPr>
          <w:t>5 пункта 1.5 раздела 1</w:t>
        </w:r>
      </w:hyperlink>
      <w:r w:rsidRPr="00EC613E">
        <w:rPr>
          <w:sz w:val="24"/>
          <w:szCs w:val="24"/>
        </w:rPr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EC613E">
          <w:rPr>
            <w:sz w:val="24"/>
            <w:szCs w:val="24"/>
          </w:rPr>
          <w:t>разделов  3, 4</w:t>
        </w:r>
      </w:hyperlink>
      <w:r w:rsidRPr="00EC613E">
        <w:rPr>
          <w:sz w:val="24"/>
          <w:szCs w:val="24"/>
        </w:rPr>
        <w:t xml:space="preserve">, </w:t>
      </w:r>
      <w:hyperlink w:anchor="Par605" w:tooltip="5. Ежемесячная процентная надбавка к должностному окладу" w:history="1">
        <w:r w:rsidRPr="00EC613E">
          <w:rPr>
            <w:sz w:val="24"/>
            <w:szCs w:val="24"/>
          </w:rPr>
          <w:t>5</w:t>
        </w:r>
      </w:hyperlink>
      <w:r w:rsidRPr="00EC613E">
        <w:rPr>
          <w:sz w:val="24"/>
          <w:szCs w:val="24"/>
        </w:rPr>
        <w:t>, 6 настоящего Положения, 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</w:r>
    </w:p>
    <w:p w:rsidR="00EC613E" w:rsidRPr="00EC613E" w:rsidRDefault="00EC613E" w:rsidP="00EC613E">
      <w:pPr>
        <w:ind w:firstLine="709"/>
        <w:jc w:val="center"/>
        <w:rPr>
          <w:b/>
          <w:sz w:val="24"/>
          <w:szCs w:val="24"/>
        </w:rPr>
      </w:pPr>
      <w:bookmarkStart w:id="6" w:name="Par773"/>
      <w:bookmarkEnd w:id="6"/>
    </w:p>
    <w:p w:rsidR="00EC613E" w:rsidRPr="00EC613E" w:rsidRDefault="00EC613E" w:rsidP="00EC613E">
      <w:pPr>
        <w:jc w:val="center"/>
        <w:rPr>
          <w:b/>
          <w:iCs/>
          <w:sz w:val="26"/>
          <w:szCs w:val="26"/>
        </w:rPr>
      </w:pPr>
      <w:r w:rsidRPr="00EC613E">
        <w:rPr>
          <w:b/>
          <w:sz w:val="26"/>
          <w:szCs w:val="26"/>
        </w:rPr>
        <w:t xml:space="preserve">9. </w:t>
      </w:r>
      <w:r w:rsidRPr="00EC613E">
        <w:rPr>
          <w:b/>
          <w:iCs/>
          <w:sz w:val="26"/>
          <w:szCs w:val="26"/>
        </w:rPr>
        <w:t>Материальная помощь</w:t>
      </w:r>
    </w:p>
    <w:p w:rsidR="00EC613E" w:rsidRPr="00EC613E" w:rsidRDefault="00EC613E" w:rsidP="00EC613E">
      <w:pPr>
        <w:widowControl w:val="0"/>
        <w:autoSpaceDE w:val="0"/>
        <w:autoSpaceDN w:val="0"/>
        <w:spacing w:before="240"/>
        <w:ind w:firstLine="709"/>
        <w:jc w:val="both"/>
        <w:rPr>
          <w:sz w:val="24"/>
          <w:szCs w:val="24"/>
        </w:rPr>
      </w:pPr>
      <w:r w:rsidRPr="00EC613E">
        <w:rPr>
          <w:iCs/>
          <w:sz w:val="24"/>
          <w:szCs w:val="24"/>
        </w:rPr>
        <w:t xml:space="preserve">9.1. В связи со смертью близких родственников (родители, муж (жена), дети) </w:t>
      </w:r>
      <w:r w:rsidRPr="00EC613E">
        <w:rPr>
          <w:rFonts w:eastAsia="Calibri"/>
          <w:kern w:val="1"/>
          <w:sz w:val="24"/>
          <w:szCs w:val="24"/>
          <w:lang w:eastAsia="en-US"/>
        </w:rPr>
        <w:t>лицу, замещающему муниципальную должность,</w:t>
      </w:r>
      <w:r w:rsidRPr="00EC613E">
        <w:rPr>
          <w:iCs/>
          <w:sz w:val="24"/>
          <w:szCs w:val="24"/>
        </w:rPr>
        <w:t xml:space="preserve"> выплачивается материальная помощь в размере десяти тысяч рублей </w:t>
      </w:r>
      <w:r w:rsidRPr="00EC613E">
        <w:rPr>
          <w:sz w:val="24"/>
          <w:szCs w:val="24"/>
        </w:rPr>
        <w:t xml:space="preserve">на основании правового акта уполномоченного должностного лица органа местного самоуправления, в котором </w:t>
      </w:r>
      <w:r w:rsidRPr="00EC613E">
        <w:rPr>
          <w:rFonts w:eastAsia="Calibri"/>
          <w:kern w:val="1"/>
          <w:sz w:val="24"/>
          <w:szCs w:val="24"/>
          <w:lang w:eastAsia="en-US"/>
        </w:rPr>
        <w:t>лицо, замещающее муниципальную должность,</w:t>
      </w:r>
      <w:r w:rsidRPr="00EC613E">
        <w:rPr>
          <w:sz w:val="24"/>
          <w:szCs w:val="24"/>
        </w:rPr>
        <w:t xml:space="preserve"> осуществляет свои полномочия.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EC613E">
        <w:rPr>
          <w:rFonts w:cs="Calibri"/>
          <w:iCs/>
          <w:sz w:val="24"/>
          <w:szCs w:val="24"/>
        </w:rPr>
        <w:t>9.2.</w:t>
      </w:r>
      <w:r w:rsidRPr="00EC613E">
        <w:rPr>
          <w:rFonts w:cs="Calibri"/>
          <w:i/>
          <w:iCs/>
          <w:sz w:val="24"/>
          <w:szCs w:val="24"/>
        </w:rPr>
        <w:t xml:space="preserve"> </w:t>
      </w:r>
      <w:r w:rsidRPr="00EC613E">
        <w:rPr>
          <w:rFonts w:eastAsia="Calibri" w:cs="Calibri"/>
          <w:sz w:val="24"/>
          <w:szCs w:val="24"/>
        </w:rPr>
        <w:t xml:space="preserve">Выплата материальной помощи производится при представлении </w:t>
      </w:r>
      <w:r w:rsidRPr="00EC613E">
        <w:rPr>
          <w:rFonts w:eastAsia="Calibri"/>
          <w:kern w:val="1"/>
          <w:sz w:val="24"/>
          <w:szCs w:val="24"/>
          <w:lang w:eastAsia="en-US"/>
        </w:rPr>
        <w:t>лицом, замещающим муниципальную должность,</w:t>
      </w:r>
      <w:r w:rsidRPr="00EC613E">
        <w:rPr>
          <w:rFonts w:eastAsia="Calibri" w:cs="Calibri"/>
          <w:sz w:val="24"/>
          <w:szCs w:val="24"/>
        </w:rPr>
        <w:t xml:space="preserve"> </w:t>
      </w:r>
      <w:r w:rsidRPr="00EC613E">
        <w:rPr>
          <w:rFonts w:eastAsia="Calibri"/>
          <w:sz w:val="24"/>
          <w:szCs w:val="24"/>
        </w:rPr>
        <w:t>заявления о выплате материальной помощи, копии свидетельства о смерти</w:t>
      </w:r>
      <w:r w:rsidRPr="00EC613E">
        <w:rPr>
          <w:rFonts w:eastAsia="Calibri"/>
          <w:i/>
          <w:sz w:val="24"/>
          <w:szCs w:val="24"/>
        </w:rPr>
        <w:t xml:space="preserve"> </w:t>
      </w:r>
      <w:r w:rsidRPr="00EC613E">
        <w:rPr>
          <w:iCs/>
          <w:sz w:val="24"/>
          <w:szCs w:val="24"/>
        </w:rPr>
        <w:t xml:space="preserve">близких родственников (родители, муж (жена), дети) и копии </w:t>
      </w:r>
      <w:r w:rsidRPr="00EC613E">
        <w:rPr>
          <w:rFonts w:eastAsia="Calibri"/>
          <w:kern w:val="1"/>
          <w:sz w:val="24"/>
          <w:szCs w:val="24"/>
          <w:lang w:eastAsia="en-US"/>
        </w:rPr>
        <w:t>документа, подтверждающего родство</w:t>
      </w:r>
      <w:r w:rsidRPr="00EC613E">
        <w:rPr>
          <w:rFonts w:eastAsia="Calibri"/>
          <w:i/>
          <w:sz w:val="24"/>
          <w:szCs w:val="24"/>
        </w:rPr>
        <w:t>.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 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613E">
        <w:rPr>
          <w:b/>
          <w:sz w:val="26"/>
          <w:szCs w:val="26"/>
        </w:rPr>
        <w:t>10. Иные надбавки в соответствии с федеральным законодательством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10.1. </w:t>
      </w:r>
      <w:r w:rsidRPr="00EC613E">
        <w:rPr>
          <w:rFonts w:eastAsia="Calibri"/>
          <w:kern w:val="1"/>
          <w:sz w:val="24"/>
          <w:szCs w:val="24"/>
          <w:lang w:eastAsia="en-US"/>
        </w:rPr>
        <w:t>Лицу, замещающему муниципальную должность,</w:t>
      </w:r>
      <w:r w:rsidRPr="00EC613E">
        <w:rPr>
          <w:sz w:val="24"/>
          <w:szCs w:val="24"/>
        </w:rPr>
        <w:t xml:space="preserve"> выплачиваются иные надбавки, в соответствии федеральным законодательством.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10.2. Иные надбавки выплачиваются на основании </w:t>
      </w:r>
      <w:r w:rsidR="00CF1BF6">
        <w:rPr>
          <w:sz w:val="24"/>
          <w:szCs w:val="24"/>
        </w:rPr>
        <w:t xml:space="preserve">решения Совета депутатов городского поселения </w:t>
      </w:r>
      <w:proofErr w:type="spellStart"/>
      <w:r w:rsidR="00CF1BF6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ind w:firstLine="709"/>
        <w:rPr>
          <w:sz w:val="24"/>
          <w:szCs w:val="24"/>
        </w:rPr>
      </w:pPr>
    </w:p>
    <w:p w:rsidR="00EC613E" w:rsidRPr="00EC613E" w:rsidRDefault="00EC613E" w:rsidP="00EC613E">
      <w:pPr>
        <w:tabs>
          <w:tab w:val="center" w:pos="709"/>
          <w:tab w:val="center" w:pos="6663"/>
        </w:tabs>
        <w:spacing w:line="0" w:lineRule="atLeast"/>
        <w:ind w:left="4963" w:firstLine="709"/>
        <w:rPr>
          <w:sz w:val="24"/>
          <w:szCs w:val="24"/>
        </w:rPr>
        <w:sectPr w:rsidR="00EC613E" w:rsidRPr="00EC613E" w:rsidSect="00F53F19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40DC" w:rsidRPr="00CB4F2A" w:rsidRDefault="00EE40DC" w:rsidP="00EE40DC">
      <w:pPr>
        <w:pStyle w:val="af3"/>
        <w:spacing w:line="0" w:lineRule="atLeast"/>
        <w:ind w:left="4963" w:firstLine="1558"/>
        <w:jc w:val="both"/>
        <w:rPr>
          <w:sz w:val="24"/>
        </w:rPr>
      </w:pPr>
      <w:bookmarkStart w:id="7" w:name="Положение"/>
      <w:r w:rsidRPr="00CB4F2A">
        <w:rPr>
          <w:sz w:val="24"/>
        </w:rPr>
        <w:lastRenderedPageBreak/>
        <w:t>Приложение</w:t>
      </w:r>
      <w:r w:rsidRPr="00EC613E">
        <w:rPr>
          <w:sz w:val="24"/>
        </w:rPr>
        <w:t xml:space="preserve"> 1</w:t>
      </w:r>
      <w:r>
        <w:rPr>
          <w:sz w:val="24"/>
        </w:rPr>
        <w:t xml:space="preserve"> к решению</w:t>
      </w:r>
    </w:p>
    <w:p w:rsidR="00EE40DC" w:rsidRDefault="00EE40DC" w:rsidP="00EE40DC">
      <w:pPr>
        <w:pStyle w:val="af3"/>
        <w:spacing w:line="0" w:lineRule="atLeast"/>
        <w:ind w:left="4963" w:firstLine="1558"/>
        <w:jc w:val="both"/>
        <w:rPr>
          <w:sz w:val="24"/>
        </w:rPr>
      </w:pPr>
      <w:r>
        <w:rPr>
          <w:sz w:val="24"/>
        </w:rPr>
        <w:t xml:space="preserve">Совета депутатов  </w:t>
      </w:r>
    </w:p>
    <w:p w:rsidR="00EE40DC" w:rsidRDefault="00EE40DC" w:rsidP="00EE40DC">
      <w:pPr>
        <w:pStyle w:val="af3"/>
        <w:spacing w:line="0" w:lineRule="atLeast"/>
        <w:ind w:left="4963" w:firstLine="1558"/>
        <w:jc w:val="both"/>
        <w:rPr>
          <w:sz w:val="24"/>
        </w:rPr>
      </w:pPr>
      <w:r>
        <w:rPr>
          <w:sz w:val="24"/>
        </w:rPr>
        <w:t xml:space="preserve">городского   </w:t>
      </w:r>
    </w:p>
    <w:p w:rsidR="00EE40DC" w:rsidRPr="00CB4F2A" w:rsidRDefault="00EE40DC" w:rsidP="00EE40DC">
      <w:pPr>
        <w:pStyle w:val="af3"/>
        <w:spacing w:line="0" w:lineRule="atLeast"/>
        <w:ind w:left="4963" w:firstLine="1558"/>
        <w:jc w:val="both"/>
        <w:rPr>
          <w:sz w:val="24"/>
        </w:rPr>
      </w:pPr>
      <w:r>
        <w:rPr>
          <w:sz w:val="24"/>
        </w:rPr>
        <w:t xml:space="preserve">поселения </w:t>
      </w:r>
      <w:proofErr w:type="spellStart"/>
      <w:r>
        <w:rPr>
          <w:sz w:val="24"/>
        </w:rPr>
        <w:t>мортка</w:t>
      </w:r>
      <w:proofErr w:type="spellEnd"/>
      <w:r>
        <w:rPr>
          <w:sz w:val="24"/>
        </w:rPr>
        <w:t xml:space="preserve"> </w:t>
      </w:r>
    </w:p>
    <w:p w:rsidR="00EE40DC" w:rsidRDefault="00EE40DC" w:rsidP="00EE40DC">
      <w:pPr>
        <w:jc w:val="center"/>
        <w:rPr>
          <w:b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от «___» ____ 2023 год  №_</w:t>
      </w:r>
    </w:p>
    <w:p w:rsidR="00EE40DC" w:rsidRDefault="00EE40DC" w:rsidP="00EC613E">
      <w:pPr>
        <w:jc w:val="center"/>
        <w:rPr>
          <w:b/>
          <w:sz w:val="26"/>
          <w:szCs w:val="26"/>
        </w:rPr>
      </w:pPr>
    </w:p>
    <w:p w:rsidR="00EE40DC" w:rsidRDefault="00EE40DC" w:rsidP="00EC613E">
      <w:pPr>
        <w:jc w:val="center"/>
        <w:rPr>
          <w:b/>
          <w:sz w:val="26"/>
          <w:szCs w:val="26"/>
        </w:rPr>
      </w:pPr>
    </w:p>
    <w:bookmarkEnd w:id="7"/>
    <w:p w:rsidR="00EC613E" w:rsidRDefault="001B3BC1" w:rsidP="001B3BC1">
      <w:pPr>
        <w:jc w:val="center"/>
        <w:rPr>
          <w:bCs/>
          <w:kern w:val="32"/>
          <w:sz w:val="24"/>
        </w:rPr>
      </w:pPr>
      <w:r w:rsidRPr="00AA5562">
        <w:rPr>
          <w:sz w:val="24"/>
        </w:rPr>
        <w:t xml:space="preserve">Положение </w:t>
      </w:r>
      <w:r w:rsidRPr="00AA5562">
        <w:rPr>
          <w:bCs/>
          <w:kern w:val="32"/>
          <w:sz w:val="24"/>
        </w:rPr>
        <w:t xml:space="preserve">о денежном содержании </w:t>
      </w:r>
      <w:r w:rsidRPr="00AA5562">
        <w:rPr>
          <w:rFonts w:eastAsia="Calibri"/>
          <w:sz w:val="24"/>
          <w:lang w:eastAsia="en-US"/>
        </w:rPr>
        <w:t xml:space="preserve">лиц, замещающих должности муниципальной службы в </w:t>
      </w:r>
      <w:r w:rsidRPr="00AA5562">
        <w:rPr>
          <w:bCs/>
          <w:kern w:val="32"/>
          <w:sz w:val="24"/>
        </w:rPr>
        <w:t xml:space="preserve">органах местного самоуправления муниципального образования городское поселение </w:t>
      </w:r>
      <w:proofErr w:type="spellStart"/>
      <w:r w:rsidRPr="00AA5562">
        <w:rPr>
          <w:bCs/>
          <w:kern w:val="32"/>
          <w:sz w:val="24"/>
        </w:rPr>
        <w:t>Мортка</w:t>
      </w:r>
      <w:proofErr w:type="spellEnd"/>
    </w:p>
    <w:p w:rsidR="001B3BC1" w:rsidRPr="00EC613E" w:rsidRDefault="001B3BC1" w:rsidP="001B3BC1">
      <w:pPr>
        <w:jc w:val="both"/>
        <w:rPr>
          <w:sz w:val="24"/>
          <w:szCs w:val="24"/>
        </w:rPr>
      </w:pPr>
    </w:p>
    <w:p w:rsidR="00EC613E" w:rsidRPr="001B3BC1" w:rsidRDefault="00EC613E" w:rsidP="00EC613E">
      <w:pPr>
        <w:contextualSpacing/>
        <w:jc w:val="center"/>
        <w:rPr>
          <w:bCs/>
          <w:iCs/>
          <w:sz w:val="26"/>
          <w:szCs w:val="26"/>
        </w:rPr>
      </w:pPr>
      <w:r w:rsidRPr="001B3BC1">
        <w:rPr>
          <w:bCs/>
          <w:iCs/>
          <w:sz w:val="26"/>
          <w:szCs w:val="26"/>
        </w:rPr>
        <w:t>1. Общие положения</w:t>
      </w:r>
    </w:p>
    <w:p w:rsidR="00EC613E" w:rsidRPr="00EC613E" w:rsidRDefault="00EC613E" w:rsidP="00EC613E">
      <w:pPr>
        <w:ind w:left="567"/>
        <w:contextualSpacing/>
        <w:jc w:val="both"/>
        <w:rPr>
          <w:b/>
          <w:bCs/>
          <w:iCs/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bCs/>
          <w:kern w:val="32"/>
          <w:sz w:val="24"/>
          <w:szCs w:val="24"/>
        </w:rPr>
      </w:pPr>
      <w:r w:rsidRPr="00EC613E">
        <w:rPr>
          <w:rFonts w:eastAsia="Calibri"/>
          <w:sz w:val="24"/>
          <w:szCs w:val="24"/>
        </w:rPr>
        <w:t>1.1.</w:t>
      </w:r>
      <w:r w:rsidRPr="00EC613E">
        <w:rPr>
          <w:sz w:val="24"/>
          <w:szCs w:val="24"/>
        </w:rPr>
        <w:t xml:space="preserve"> Положение </w:t>
      </w:r>
      <w:r w:rsidRPr="00EC613E">
        <w:rPr>
          <w:bCs/>
          <w:kern w:val="32"/>
          <w:sz w:val="24"/>
          <w:szCs w:val="24"/>
        </w:rPr>
        <w:t xml:space="preserve">о денежном содержании </w:t>
      </w:r>
      <w:r w:rsidRPr="00EC613E">
        <w:rPr>
          <w:rFonts w:eastAsia="Calibri"/>
          <w:sz w:val="24"/>
          <w:szCs w:val="24"/>
          <w:lang w:eastAsia="en-US"/>
        </w:rPr>
        <w:t xml:space="preserve">лиц, замещающих должности муниципальной службы в </w:t>
      </w:r>
      <w:r w:rsidRPr="00EC613E">
        <w:rPr>
          <w:bCs/>
          <w:kern w:val="32"/>
          <w:sz w:val="24"/>
          <w:szCs w:val="24"/>
        </w:rPr>
        <w:t xml:space="preserve">органах местного самоуправления муниципального образования </w:t>
      </w:r>
      <w:r w:rsidR="001B3BC1">
        <w:rPr>
          <w:bCs/>
          <w:kern w:val="32"/>
          <w:sz w:val="24"/>
          <w:szCs w:val="24"/>
        </w:rPr>
        <w:t xml:space="preserve">городское поселение </w:t>
      </w:r>
      <w:proofErr w:type="spellStart"/>
      <w:r w:rsidR="001B3BC1">
        <w:rPr>
          <w:bCs/>
          <w:kern w:val="32"/>
          <w:sz w:val="24"/>
          <w:szCs w:val="24"/>
        </w:rPr>
        <w:t>Мортка</w:t>
      </w:r>
      <w:proofErr w:type="spellEnd"/>
      <w:r w:rsidR="001B3BC1">
        <w:rPr>
          <w:bCs/>
          <w:kern w:val="32"/>
          <w:sz w:val="24"/>
          <w:szCs w:val="24"/>
        </w:rPr>
        <w:t xml:space="preserve"> </w:t>
      </w:r>
      <w:r w:rsidRPr="00EC613E">
        <w:rPr>
          <w:sz w:val="24"/>
          <w:szCs w:val="24"/>
        </w:rPr>
        <w:t xml:space="preserve">(далее - Положение) устанавливает </w:t>
      </w:r>
      <w:r w:rsidRPr="00EC613E">
        <w:rPr>
          <w:rFonts w:eastAsia="Calibri"/>
          <w:kern w:val="1"/>
          <w:sz w:val="24"/>
          <w:szCs w:val="28"/>
        </w:rPr>
        <w:t>размеры должностных окладов,</w:t>
      </w:r>
      <w:r w:rsidRPr="00EC613E">
        <w:rPr>
          <w:rFonts w:ascii="Arial" w:eastAsia="Calibri" w:hAnsi="Arial"/>
          <w:kern w:val="1"/>
          <w:sz w:val="24"/>
          <w:szCs w:val="28"/>
        </w:rPr>
        <w:t xml:space="preserve"> </w:t>
      </w:r>
      <w:r w:rsidRPr="00EC613E">
        <w:rPr>
          <w:sz w:val="24"/>
          <w:szCs w:val="24"/>
        </w:rPr>
        <w:t xml:space="preserve">размеры и порядок ежемесячных и иных дополнительных выплат лицам, замещающим должности муниципальной службы (далее - муниципальные служащие) в органах местного самоуправления </w:t>
      </w:r>
      <w:r w:rsidR="001B3BC1">
        <w:rPr>
          <w:bCs/>
          <w:kern w:val="32"/>
          <w:sz w:val="24"/>
          <w:szCs w:val="24"/>
        </w:rPr>
        <w:t xml:space="preserve">муниципального образования  городское поселение  </w:t>
      </w:r>
      <w:proofErr w:type="spellStart"/>
      <w:r w:rsidR="001B3BC1">
        <w:rPr>
          <w:bCs/>
          <w:kern w:val="32"/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1.2.</w:t>
      </w:r>
      <w:r w:rsidRPr="00EC613E">
        <w:rPr>
          <w:rFonts w:cs="Calibri"/>
          <w:sz w:val="24"/>
          <w:szCs w:val="24"/>
        </w:rPr>
        <w:t xml:space="preserve"> </w:t>
      </w:r>
      <w:r w:rsidRPr="00EC613E">
        <w:rPr>
          <w:rFonts w:eastAsia="Calibri"/>
          <w:kern w:val="1"/>
          <w:sz w:val="24"/>
          <w:szCs w:val="24"/>
        </w:rPr>
        <w:t>Должностные оклады,</w:t>
      </w:r>
      <w:r w:rsidRPr="00EC613E">
        <w:rPr>
          <w:rFonts w:cs="Calibri"/>
          <w:sz w:val="24"/>
          <w:szCs w:val="24"/>
        </w:rPr>
        <w:t xml:space="preserve"> ежемесячные и иные дополнительные</w:t>
      </w:r>
      <w:r w:rsidRPr="00EC613E">
        <w:rPr>
          <w:sz w:val="24"/>
          <w:szCs w:val="24"/>
        </w:rPr>
        <w:t xml:space="preserve"> выплат</w:t>
      </w:r>
      <w:r w:rsidRPr="00EC613E">
        <w:rPr>
          <w:rFonts w:cs="Calibri"/>
          <w:sz w:val="24"/>
          <w:szCs w:val="24"/>
        </w:rPr>
        <w:t>ы, предусмотренные Положением, выплачиваются за счет средств фонда оплаты труда, в пределах утвержденных бюджетных ассигнований на финансовый год, сформированных в соответствии с нормативами расходов на оплату труда лиц, замещающих должности муниципальной службы,</w:t>
      </w:r>
      <w:r w:rsidRPr="00EC613E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EC613E">
        <w:rPr>
          <w:rFonts w:eastAsia="Calibri"/>
          <w:kern w:val="1"/>
          <w:sz w:val="24"/>
          <w:szCs w:val="24"/>
        </w:rPr>
        <w:t>установленными Правительством Ханты-Мансийского автономного округа – Югры</w:t>
      </w:r>
      <w:r w:rsidRPr="00EC613E">
        <w:rPr>
          <w:rFonts w:eastAsia="Calibri" w:cs="Calibri"/>
          <w:kern w:val="1"/>
          <w:sz w:val="24"/>
          <w:szCs w:val="24"/>
        </w:rPr>
        <w:t>.</w:t>
      </w:r>
      <w:r w:rsidRPr="00EC613E">
        <w:rPr>
          <w:sz w:val="24"/>
          <w:szCs w:val="24"/>
        </w:rPr>
        <w:t xml:space="preserve"> 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1.3. Положение распространяется на муниципальных служа</w:t>
      </w:r>
      <w:r w:rsidR="001B3BC1">
        <w:rPr>
          <w:sz w:val="24"/>
          <w:szCs w:val="24"/>
        </w:rPr>
        <w:t xml:space="preserve">щих администрации городского поселения </w:t>
      </w:r>
      <w:proofErr w:type="spellStart"/>
      <w:r w:rsidR="001B3BC1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окладов, ежемесячной надбавки к должностному окладу за классный чин муниципальных служащих.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7B1A0C">
        <w:rPr>
          <w:sz w:val="24"/>
          <w:szCs w:val="24"/>
        </w:rPr>
        <w:t xml:space="preserve">Индексация осуществляется путем внесения изменений в настоящее Положение, ее размер определяется с учетом прогнозного уровня </w:t>
      </w:r>
      <w:hyperlink r:id="rId16" w:anchor="/document/19012310/entry/0" w:history="1">
        <w:r w:rsidRPr="007B1A0C">
          <w:rPr>
            <w:sz w:val="24"/>
            <w:szCs w:val="24"/>
          </w:rPr>
          <w:t>инфляции</w:t>
        </w:r>
      </w:hyperlink>
      <w:r w:rsidRPr="007B1A0C">
        <w:rPr>
          <w:sz w:val="24"/>
          <w:szCs w:val="24"/>
        </w:rPr>
        <w:t xml:space="preserve"> (потребительских цен) и возможностей бюджета муниципального образования </w:t>
      </w:r>
      <w:r w:rsidR="001B3BC1" w:rsidRPr="007B1A0C">
        <w:rPr>
          <w:sz w:val="24"/>
          <w:szCs w:val="24"/>
        </w:rPr>
        <w:t xml:space="preserve">городское поселение </w:t>
      </w:r>
      <w:proofErr w:type="spellStart"/>
      <w:r w:rsidR="001B3BC1" w:rsidRPr="007B1A0C">
        <w:rPr>
          <w:sz w:val="24"/>
          <w:szCs w:val="24"/>
        </w:rPr>
        <w:t>Мортка</w:t>
      </w:r>
      <w:proofErr w:type="spellEnd"/>
      <w:r w:rsidR="001B3BC1" w:rsidRPr="007B1A0C">
        <w:rPr>
          <w:sz w:val="24"/>
          <w:szCs w:val="24"/>
        </w:rPr>
        <w:t xml:space="preserve"> </w:t>
      </w:r>
      <w:r w:rsidRPr="007B1A0C">
        <w:rPr>
          <w:sz w:val="24"/>
          <w:szCs w:val="24"/>
        </w:rPr>
        <w:t>в соответствующий период.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При индексации должностного оклада, ежемесячной надбавки к должностному окладу за классный чин, их размеры подлежат округлению до целого рубля в сторону увеличения.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1.5. В соответствии со статьей 16 Закона Ханты-Мансийского автономного округа - Югры от 20 июля 2007 года </w:t>
      </w:r>
      <w:hyperlink r:id="rId17" w:tgtFrame="Logical" w:history="1">
        <w:r w:rsidRPr="00EC613E">
          <w:rPr>
            <w:sz w:val="24"/>
            <w:szCs w:val="24"/>
          </w:rPr>
          <w:t>№ 113-оз</w:t>
        </w:r>
      </w:hyperlink>
      <w:r w:rsidRPr="00EC613E">
        <w:rPr>
          <w:sz w:val="24"/>
          <w:szCs w:val="24"/>
        </w:rPr>
        <w:t xml:space="preserve"> «Об отдельных вопросах муниципальной службы в Ханты-Мансийском автономном округе – Югре», денежное содержание муниципальных служащих, состоит из: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1) должностного оклада;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2) ежемесячной надбавки к должностному окладу за классный чин;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3) ежемесячной надбавки к должностному окладу за особые условия муниципальной службы;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4) ежемесячной надбавки к должностному окладу за выслугу лет;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6) денежного поощрения; 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7) ежемесячной процентной надбавки за работу в районах Крайнего Севера и приравненных к ним местностях;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lastRenderedPageBreak/>
        <w:t>8) районного коэффициента к заработной плате за работу в районах Крайнего Севера и приравненных к ним местностях;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9) премии, в том числе за выполнение особо важных и сложных заданий;</w:t>
      </w:r>
    </w:p>
    <w:p w:rsidR="00EC613E" w:rsidRPr="00EC613E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11) иных выплат, предусмотренных федеральными законами и другими нормативными правовыми актами.</w:t>
      </w:r>
    </w:p>
    <w:p w:rsidR="00EC613E" w:rsidRPr="00EC613E" w:rsidRDefault="00EC613E" w:rsidP="00EC613E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EC613E" w:rsidRPr="00EC613E" w:rsidRDefault="00EC613E" w:rsidP="00EC613E">
      <w:pPr>
        <w:jc w:val="center"/>
        <w:outlineLvl w:val="0"/>
        <w:rPr>
          <w:b/>
          <w:bCs/>
          <w:iCs/>
          <w:sz w:val="26"/>
          <w:szCs w:val="26"/>
        </w:rPr>
      </w:pPr>
      <w:r w:rsidRPr="00EC613E">
        <w:rPr>
          <w:b/>
          <w:bCs/>
          <w:iCs/>
          <w:sz w:val="26"/>
          <w:szCs w:val="26"/>
        </w:rPr>
        <w:t xml:space="preserve">2. Должностные оклады </w:t>
      </w:r>
    </w:p>
    <w:p w:rsidR="00EC613E" w:rsidRPr="00EC613E" w:rsidRDefault="00EC613E" w:rsidP="00EC613E">
      <w:pPr>
        <w:ind w:firstLine="567"/>
        <w:jc w:val="both"/>
        <w:rPr>
          <w:rFonts w:ascii="Arial" w:hAnsi="Arial"/>
          <w:sz w:val="24"/>
          <w:szCs w:val="24"/>
        </w:rPr>
      </w:pPr>
    </w:p>
    <w:p w:rsidR="00EC613E" w:rsidRPr="00EC613E" w:rsidRDefault="00EC613E" w:rsidP="00EC613E">
      <w:pPr>
        <w:shd w:val="clear" w:color="auto" w:fill="FFFFFF"/>
        <w:ind w:firstLine="720"/>
        <w:jc w:val="both"/>
        <w:rPr>
          <w:sz w:val="24"/>
          <w:szCs w:val="28"/>
        </w:rPr>
      </w:pPr>
      <w:r w:rsidRPr="00EC613E">
        <w:rPr>
          <w:sz w:val="24"/>
          <w:szCs w:val="24"/>
        </w:rPr>
        <w:t>2.1. Должностной оклад муниципальным служащим</w:t>
      </w:r>
      <w:r w:rsidRPr="00EC613E">
        <w:rPr>
          <w:rFonts w:ascii="Arial" w:hAnsi="Arial"/>
          <w:sz w:val="24"/>
          <w:szCs w:val="28"/>
        </w:rPr>
        <w:t xml:space="preserve"> </w:t>
      </w:r>
      <w:r w:rsidRPr="00EC613E">
        <w:rPr>
          <w:sz w:val="24"/>
          <w:szCs w:val="24"/>
        </w:rPr>
        <w:t xml:space="preserve">администрации </w:t>
      </w:r>
      <w:r w:rsidR="004F10A8">
        <w:rPr>
          <w:sz w:val="24"/>
          <w:szCs w:val="24"/>
        </w:rPr>
        <w:t xml:space="preserve">городского поселения </w:t>
      </w:r>
      <w:proofErr w:type="spellStart"/>
      <w:r w:rsidR="004F10A8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,</w:t>
      </w:r>
      <w:r w:rsidRPr="00EC613E">
        <w:rPr>
          <w:rFonts w:ascii="Arial" w:hAnsi="Arial"/>
          <w:sz w:val="24"/>
          <w:szCs w:val="24"/>
        </w:rPr>
        <w:t xml:space="preserve"> </w:t>
      </w:r>
      <w:r w:rsidRPr="00EC613E">
        <w:rPr>
          <w:sz w:val="24"/>
          <w:szCs w:val="28"/>
        </w:rPr>
        <w:t xml:space="preserve">устанавливается в следующих размерах: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52"/>
        <w:gridCol w:w="2799"/>
        <w:gridCol w:w="1842"/>
      </w:tblGrid>
      <w:tr w:rsidR="00EC613E" w:rsidRPr="00EC613E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№</w:t>
            </w:r>
          </w:p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Размер должностного оклада, руб.</w:t>
            </w:r>
          </w:p>
        </w:tc>
      </w:tr>
      <w:tr w:rsidR="00EC613E" w:rsidRPr="00EC613E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A0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4F10A8" w:rsidP="004F10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A0C">
              <w:rPr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7B1A0C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A0C">
              <w:rPr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7B1A0C" w:rsidRDefault="0045253C" w:rsidP="00EC6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A0C">
              <w:rPr>
                <w:sz w:val="24"/>
                <w:szCs w:val="24"/>
              </w:rPr>
              <w:t>10 506,00</w:t>
            </w:r>
          </w:p>
        </w:tc>
      </w:tr>
      <w:tr w:rsidR="00EC613E" w:rsidRPr="00EC613E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7B1A0C" w:rsidRDefault="0045253C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8 727,00</w:t>
            </w:r>
          </w:p>
        </w:tc>
      </w:tr>
      <w:tr w:rsidR="00EC613E" w:rsidRPr="00EC613E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Специалист/старшая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7B1A0C" w:rsidRDefault="0045253C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5 371,00</w:t>
            </w:r>
          </w:p>
        </w:tc>
      </w:tr>
      <w:tr w:rsidR="00EC613E" w:rsidRPr="00EC613E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Ведущий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Специалист/старшая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7B1A0C" w:rsidRDefault="00FE0049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5 304,00</w:t>
            </w:r>
          </w:p>
        </w:tc>
      </w:tr>
      <w:tr w:rsidR="00EC613E" w:rsidRPr="00EC613E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Специалист 1 категории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7B1A0C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Специалист/младшая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7B1A0C" w:rsidRDefault="00FE0049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B1A0C">
              <w:rPr>
                <w:bCs/>
                <w:kern w:val="28"/>
                <w:sz w:val="24"/>
                <w:szCs w:val="24"/>
              </w:rPr>
              <w:t>4 721,00</w:t>
            </w:r>
          </w:p>
        </w:tc>
      </w:tr>
    </w:tbl>
    <w:p w:rsidR="00EC613E" w:rsidRPr="00EC613E" w:rsidRDefault="00EC613E" w:rsidP="00EC613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C613E" w:rsidRPr="00EC613E" w:rsidRDefault="00EC613E" w:rsidP="00EC613E">
      <w:pPr>
        <w:jc w:val="both"/>
        <w:rPr>
          <w:sz w:val="24"/>
          <w:szCs w:val="24"/>
        </w:rPr>
      </w:pPr>
    </w:p>
    <w:p w:rsidR="00EC613E" w:rsidRPr="00EC613E" w:rsidRDefault="00EC613E" w:rsidP="00EC613E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EC613E">
        <w:rPr>
          <w:b/>
          <w:bCs/>
          <w:iCs/>
          <w:sz w:val="26"/>
          <w:szCs w:val="26"/>
        </w:rPr>
        <w:t>3. Ежемесячная надбавка к должностному окладу за классный чин</w:t>
      </w:r>
    </w:p>
    <w:p w:rsidR="00EC613E" w:rsidRPr="00EC613E" w:rsidRDefault="00EC613E" w:rsidP="00EC613E">
      <w:pPr>
        <w:autoSpaceDE w:val="0"/>
        <w:autoSpaceDN w:val="0"/>
        <w:adjustRightInd w:val="0"/>
        <w:ind w:left="360"/>
        <w:jc w:val="both"/>
        <w:rPr>
          <w:b/>
          <w:bCs/>
          <w:iCs/>
          <w:sz w:val="26"/>
          <w:szCs w:val="26"/>
        </w:rPr>
      </w:pPr>
    </w:p>
    <w:p w:rsidR="00EC613E" w:rsidRPr="00EC613E" w:rsidRDefault="00EC613E" w:rsidP="00EC613E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4"/>
          <w:szCs w:val="24"/>
        </w:rPr>
      </w:pPr>
      <w:r w:rsidRPr="00EC613E">
        <w:rPr>
          <w:sz w:val="24"/>
          <w:szCs w:val="24"/>
        </w:rPr>
        <w:t xml:space="preserve">3.1. </w:t>
      </w:r>
      <w:r w:rsidRPr="00EC613E">
        <w:rPr>
          <w:bCs/>
          <w:iCs/>
          <w:sz w:val="24"/>
          <w:szCs w:val="24"/>
        </w:rPr>
        <w:t>Классный чин</w:t>
      </w:r>
      <w:r w:rsidRPr="00EC613E">
        <w:rPr>
          <w:b/>
          <w:bCs/>
          <w:iCs/>
          <w:sz w:val="24"/>
          <w:szCs w:val="24"/>
        </w:rPr>
        <w:t xml:space="preserve"> </w:t>
      </w:r>
      <w:r w:rsidRPr="00EC613E">
        <w:rPr>
          <w:sz w:val="24"/>
          <w:szCs w:val="24"/>
        </w:rPr>
        <w:t xml:space="preserve">присваиваются в соответствии с действующим законодательством Ханты-Мансийского автономного округа - Югры и муниципальными правовыми актами муниципального образования </w:t>
      </w:r>
      <w:r w:rsidR="004F10A8">
        <w:rPr>
          <w:sz w:val="24"/>
          <w:szCs w:val="24"/>
        </w:rPr>
        <w:t xml:space="preserve">городское поселение </w:t>
      </w:r>
      <w:proofErr w:type="spellStart"/>
      <w:r w:rsidR="004F10A8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 об отдельных вопросах муниципальной службы.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3.2. Муниципальному служащему в соответствии с присвоенным классным чином устанавливается ежемесячная надбавка к должностному окладу за классный чин на основании распоряжения (приказа) работодателя.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Группа должностей</w:t>
            </w: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Классный чин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Размер надбавки, руб.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Высшая</w:t>
            </w: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3 770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3 470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1.3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3 280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Главная</w:t>
            </w: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Муниципальный советник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3 000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2 950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2.3.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2 900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Ведущая</w:t>
            </w: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2 820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2 595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3.3.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2 455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Старшая</w:t>
            </w: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1 700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4.2.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1 565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numPr>
                <w:ilvl w:val="0"/>
                <w:numId w:val="36"/>
              </w:num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ind w:left="720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1 480</w:t>
            </w:r>
          </w:p>
        </w:tc>
      </w:tr>
      <w:tr w:rsidR="00EC613E" w:rsidRPr="00EC613E" w:rsidTr="00F53F19">
        <w:trPr>
          <w:trHeight w:val="393"/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Младшая</w:t>
            </w: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5.1.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1470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5.2.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1320</w:t>
            </w:r>
          </w:p>
        </w:tc>
      </w:tr>
      <w:tr w:rsidR="00EC613E" w:rsidRPr="00EC613E" w:rsidTr="00F53F19">
        <w:trPr>
          <w:jc w:val="center"/>
        </w:trPr>
        <w:tc>
          <w:tcPr>
            <w:tcW w:w="648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5.3.</w:t>
            </w:r>
          </w:p>
        </w:tc>
        <w:tc>
          <w:tcPr>
            <w:tcW w:w="1779" w:type="dxa"/>
          </w:tcPr>
          <w:p w:rsidR="00EC613E" w:rsidRPr="00EC613E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EC613E" w:rsidRDefault="00EC613E" w:rsidP="00EC613E">
            <w:pPr>
              <w:ind w:left="1080" w:firstLine="938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EC613E" w:rsidRDefault="00EC613E" w:rsidP="00EC613E">
            <w:pPr>
              <w:ind w:left="720"/>
              <w:rPr>
                <w:bCs/>
                <w:kern w:val="28"/>
                <w:sz w:val="24"/>
                <w:szCs w:val="24"/>
              </w:rPr>
            </w:pPr>
            <w:r w:rsidRPr="00EC613E">
              <w:rPr>
                <w:bCs/>
                <w:kern w:val="28"/>
                <w:sz w:val="24"/>
                <w:szCs w:val="24"/>
              </w:rPr>
              <w:t>1250</w:t>
            </w:r>
          </w:p>
        </w:tc>
      </w:tr>
    </w:tbl>
    <w:p w:rsidR="00EC613E" w:rsidRPr="00EC613E" w:rsidRDefault="00EC613E" w:rsidP="00EC613E">
      <w:pPr>
        <w:jc w:val="center"/>
        <w:outlineLvl w:val="0"/>
        <w:rPr>
          <w:b/>
          <w:bCs/>
          <w:iCs/>
          <w:sz w:val="26"/>
          <w:szCs w:val="26"/>
        </w:rPr>
      </w:pPr>
      <w:r w:rsidRPr="00EC613E">
        <w:rPr>
          <w:b/>
          <w:bCs/>
          <w:iCs/>
          <w:sz w:val="26"/>
          <w:szCs w:val="26"/>
        </w:rPr>
        <w:t>4. Ежемесячная надбавка к должностному окладу за особые условия муниципальной службы</w:t>
      </w:r>
    </w:p>
    <w:p w:rsidR="00EC613E" w:rsidRPr="00EC613E" w:rsidRDefault="00EC613E" w:rsidP="00EC613E">
      <w:pPr>
        <w:ind w:left="720"/>
        <w:jc w:val="both"/>
        <w:rPr>
          <w:rFonts w:ascii="Arial" w:hAnsi="Arial"/>
          <w:sz w:val="24"/>
          <w:szCs w:val="24"/>
        </w:rPr>
      </w:pPr>
    </w:p>
    <w:p w:rsidR="00EC613E" w:rsidRPr="00EC613E" w:rsidRDefault="00EC613E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4.1.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4.2. Ежемесячная надбавка к должностному окладу за особые условия муниципальной службы назначается распоряжением (приказом) работодателя с первого дня поступления работника на муниципальную службу. </w:t>
      </w:r>
    </w:p>
    <w:p w:rsidR="00EC613E" w:rsidRPr="00EC613E" w:rsidRDefault="00EC613E" w:rsidP="00EC613E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4.3. Ежемесячная надбавка к должностному окладу за особые условия муниципальной службы устанавливается в размере </w:t>
      </w:r>
      <w:r w:rsidRPr="00EC613E">
        <w:rPr>
          <w:b/>
          <w:sz w:val="24"/>
          <w:szCs w:val="24"/>
        </w:rPr>
        <w:t>0,8</w:t>
      </w:r>
      <w:r w:rsidRPr="00EC613E">
        <w:rPr>
          <w:sz w:val="24"/>
          <w:szCs w:val="24"/>
        </w:rPr>
        <w:t xml:space="preserve"> должностного оклада.</w:t>
      </w:r>
    </w:p>
    <w:p w:rsidR="00EC613E" w:rsidRPr="00EC613E" w:rsidRDefault="00EC613E" w:rsidP="00EC613E">
      <w:pPr>
        <w:spacing w:line="240" w:lineRule="atLeast"/>
        <w:ind w:left="720"/>
        <w:jc w:val="both"/>
        <w:rPr>
          <w:b/>
          <w:sz w:val="24"/>
          <w:szCs w:val="24"/>
        </w:rPr>
      </w:pPr>
    </w:p>
    <w:p w:rsidR="00EC613E" w:rsidRPr="00EC613E" w:rsidRDefault="00EC613E" w:rsidP="00EC613E">
      <w:pPr>
        <w:jc w:val="center"/>
        <w:outlineLvl w:val="0"/>
        <w:rPr>
          <w:b/>
          <w:bCs/>
          <w:iCs/>
          <w:sz w:val="26"/>
          <w:szCs w:val="26"/>
        </w:rPr>
      </w:pPr>
      <w:r w:rsidRPr="00EC613E">
        <w:rPr>
          <w:b/>
          <w:bCs/>
          <w:iCs/>
          <w:sz w:val="26"/>
          <w:szCs w:val="26"/>
        </w:rPr>
        <w:t>5. Ежемесячная надбавка к должностному окладу за выслугу лет</w:t>
      </w:r>
    </w:p>
    <w:p w:rsidR="00EC613E" w:rsidRPr="00EC613E" w:rsidRDefault="00EC613E" w:rsidP="00EC613E">
      <w:pPr>
        <w:ind w:left="720"/>
        <w:jc w:val="both"/>
        <w:rPr>
          <w:rFonts w:ascii="Arial" w:hAnsi="Arial"/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5.1. Муниципальному служащему устанавливается ежемесячная надбавка к должностному окладу за выслугу лет в следующих размерах: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 процентов должностного оклада - для муниципальных служащих, имеющих выслугу от 1 года до 5 лет;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15 процентов должностного оклада - для муниципальных служащих, имеющих выслугу от 5 до 10 лет;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20 процентов должностного оклада - для муниципальных служащих, имеющих выслугу от 10 до 15 лет;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30 процентов должностного оклада - для муниципальных служащих, имеющих выслугу свыше 15 лет.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5.2.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 – Югры, муниципальными правовыми актами муниципального образования </w:t>
      </w:r>
      <w:r w:rsidR="004B6644">
        <w:rPr>
          <w:sz w:val="24"/>
          <w:szCs w:val="24"/>
        </w:rPr>
        <w:t xml:space="preserve">городское поселения </w:t>
      </w:r>
      <w:proofErr w:type="spellStart"/>
      <w:r w:rsidR="004B6644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5.3. Основанием для выплаты ежемесячной надбавки к должностному окладу за выслугу лет является </w:t>
      </w:r>
      <w:r w:rsidRPr="00EC613E">
        <w:rPr>
          <w:rFonts w:cs="Calibri"/>
          <w:sz w:val="24"/>
          <w:szCs w:val="24"/>
        </w:rPr>
        <w:t>распоряжение (приказ) работодателя</w:t>
      </w:r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spacing w:line="240" w:lineRule="atLeast"/>
        <w:jc w:val="both"/>
        <w:rPr>
          <w:b/>
          <w:sz w:val="24"/>
          <w:szCs w:val="24"/>
        </w:rPr>
      </w:pPr>
    </w:p>
    <w:p w:rsidR="00EC613E" w:rsidRPr="00EC613E" w:rsidRDefault="00EC613E" w:rsidP="00EC613E">
      <w:pPr>
        <w:jc w:val="center"/>
        <w:outlineLvl w:val="0"/>
        <w:rPr>
          <w:b/>
          <w:bCs/>
          <w:kern w:val="32"/>
          <w:sz w:val="26"/>
          <w:szCs w:val="26"/>
        </w:rPr>
      </w:pPr>
      <w:r w:rsidRPr="00EC613E">
        <w:rPr>
          <w:b/>
          <w:bCs/>
          <w:kern w:val="32"/>
          <w:sz w:val="26"/>
          <w:szCs w:val="26"/>
        </w:rPr>
        <w:t>6. Ежемесячная процентная надбавка к должностному окладу за работу со сведениями, составляющими государственную тайну</w:t>
      </w:r>
    </w:p>
    <w:p w:rsidR="00EC613E" w:rsidRPr="00EC613E" w:rsidRDefault="00EC613E" w:rsidP="00EC613E">
      <w:pPr>
        <w:ind w:left="720"/>
        <w:jc w:val="both"/>
        <w:rPr>
          <w:rFonts w:ascii="Arial" w:hAnsi="Arial"/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6.1. Ежемесячная процентная надбавка за работу со сведениями, составляющими государственную тайну, устанавливается </w:t>
      </w:r>
      <w:r w:rsidRPr="00EC613E">
        <w:rPr>
          <w:rFonts w:eastAsia="Calibri"/>
          <w:kern w:val="1"/>
          <w:sz w:val="24"/>
          <w:szCs w:val="24"/>
          <w:lang w:eastAsia="en-US"/>
        </w:rPr>
        <w:t>только в том случае, если в функциональные обязанности муниципального служащего, входит работа, связанная с допуском к государственной тайне на постоянной основе</w:t>
      </w:r>
      <w:r w:rsidRPr="00EC613E">
        <w:rPr>
          <w:sz w:val="24"/>
          <w:szCs w:val="24"/>
        </w:rPr>
        <w:t xml:space="preserve"> в порядке и размерах, установленных постановлением Правительства Российской Федерации.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6.2. Ежемесячная процентная надбавка за работу со сведениями, составляющими государственную тайну,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EC613E">
        <w:rPr>
          <w:rFonts w:eastAsia="Calibri"/>
          <w:kern w:val="1"/>
          <w:sz w:val="24"/>
          <w:szCs w:val="24"/>
          <w:lang w:eastAsia="en-US"/>
        </w:rPr>
        <w:br/>
        <w:t>с установленными Правительством Российской Федерации размерами,</w:t>
      </w:r>
      <w:r w:rsidRPr="00EC613E">
        <w:rPr>
          <w:rFonts w:eastAsia="Calibri"/>
          <w:kern w:val="1"/>
          <w:sz w:val="24"/>
          <w:szCs w:val="24"/>
          <w:lang w:eastAsia="en-US"/>
        </w:rPr>
        <w:br/>
        <w:t>в зависимости от степени секретности сведений, к которым муниципальный служащий, имеет документально подтвержденный доступ на законных основаниях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lastRenderedPageBreak/>
        <w:t>6.3.</w:t>
      </w:r>
      <w:r w:rsidRPr="00EC613E">
        <w:rPr>
          <w:rFonts w:ascii="Arial" w:hAnsi="Arial"/>
          <w:sz w:val="24"/>
          <w:szCs w:val="24"/>
        </w:rPr>
        <w:t xml:space="preserve"> </w:t>
      </w:r>
      <w:r w:rsidRPr="00EC613E">
        <w:rPr>
          <w:sz w:val="24"/>
          <w:szCs w:val="24"/>
        </w:rPr>
        <w:t>Основанием для выплаты ежемесячной процентной надбавки за работу со сведениями, составляющими государственную тайну, является распоряжение (приказ) работодателя.</w:t>
      </w:r>
    </w:p>
    <w:p w:rsidR="00EC613E" w:rsidRPr="00EC613E" w:rsidRDefault="00EC613E" w:rsidP="00EC613E">
      <w:pPr>
        <w:spacing w:line="240" w:lineRule="atLeast"/>
        <w:jc w:val="both"/>
        <w:rPr>
          <w:b/>
          <w:sz w:val="26"/>
          <w:szCs w:val="26"/>
        </w:rPr>
      </w:pPr>
    </w:p>
    <w:p w:rsidR="00EC613E" w:rsidRPr="00EC613E" w:rsidRDefault="00EC613E" w:rsidP="00EC613E">
      <w:pPr>
        <w:spacing w:line="240" w:lineRule="atLeast"/>
        <w:jc w:val="center"/>
        <w:rPr>
          <w:bCs/>
          <w:iCs/>
          <w:sz w:val="26"/>
          <w:szCs w:val="26"/>
        </w:rPr>
      </w:pPr>
      <w:r w:rsidRPr="00EC613E">
        <w:rPr>
          <w:b/>
          <w:sz w:val="26"/>
          <w:szCs w:val="26"/>
        </w:rPr>
        <w:t>7. Денежное поощрение</w:t>
      </w:r>
    </w:p>
    <w:p w:rsidR="00EC613E" w:rsidRPr="00EC613E" w:rsidRDefault="00EC613E" w:rsidP="00EC613E">
      <w:pPr>
        <w:tabs>
          <w:tab w:val="left" w:pos="709"/>
        </w:tabs>
        <w:spacing w:line="240" w:lineRule="atLeast"/>
        <w:ind w:left="720"/>
        <w:jc w:val="both"/>
        <w:rPr>
          <w:bCs/>
          <w:iCs/>
          <w:sz w:val="24"/>
          <w:szCs w:val="24"/>
        </w:rPr>
      </w:pPr>
    </w:p>
    <w:p w:rsidR="00EC613E" w:rsidRPr="00EC613E" w:rsidRDefault="00EC613E" w:rsidP="00EC613E">
      <w:pPr>
        <w:spacing w:line="240" w:lineRule="atLeast"/>
        <w:ind w:firstLine="709"/>
        <w:jc w:val="both"/>
        <w:rPr>
          <w:sz w:val="24"/>
          <w:szCs w:val="24"/>
        </w:rPr>
      </w:pPr>
      <w:r w:rsidRPr="007B1A0C">
        <w:rPr>
          <w:sz w:val="24"/>
          <w:szCs w:val="24"/>
        </w:rPr>
        <w:t xml:space="preserve">7.1. Муниципальным служащим ежемесячно выплачивается денежное поощрение         в размере </w:t>
      </w:r>
      <w:r w:rsidR="0045253C" w:rsidRPr="007B1A0C">
        <w:rPr>
          <w:sz w:val="24"/>
          <w:szCs w:val="24"/>
        </w:rPr>
        <w:t xml:space="preserve">1,35 </w:t>
      </w:r>
      <w:r w:rsidRPr="007B1A0C">
        <w:rPr>
          <w:sz w:val="24"/>
          <w:szCs w:val="24"/>
        </w:rPr>
        <w:t xml:space="preserve"> должностного оклада.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 Условия для выплаты денежного поощрения в максимальном размере: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7.2.1. Качественное, своевременное выполнение функциональных обязанностей, установленных должностной инструкцией, квалифицированная подготовка документов.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7.2.2. Качественное, своевременное выполнение планов работы, поручений, распоряжений руководителя структурного подразделения администрации </w:t>
      </w:r>
      <w:r w:rsidR="004B6644">
        <w:rPr>
          <w:sz w:val="24"/>
          <w:szCs w:val="24"/>
        </w:rPr>
        <w:t xml:space="preserve">городского поселения </w:t>
      </w:r>
      <w:proofErr w:type="spellStart"/>
      <w:r w:rsidR="004B6644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, непосредственного руководителя, главы муниц</w:t>
      </w:r>
      <w:r w:rsidR="004B6644">
        <w:rPr>
          <w:sz w:val="24"/>
          <w:szCs w:val="24"/>
        </w:rPr>
        <w:t xml:space="preserve">ипального образования городское поселение </w:t>
      </w:r>
      <w:proofErr w:type="spellStart"/>
      <w:r w:rsidR="004B6644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7.2.3. Квалифицированное, в установленный срок рассмотрение обращений, писем организаций и граждан.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7.2.4.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7.2.5. Соблюдение дисциплины труда, правил внутреннего трудового распорядка.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7.3. Размеры снижения (невыплаты) денежного поощрения муниципальным служащим предусмотрены в следующих случаях: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6237"/>
        <w:gridCol w:w="2693"/>
      </w:tblGrid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№ п/п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Перечень случаев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C613E" w:rsidRPr="00EC613E" w:rsidTr="00F53F19">
        <w:trPr>
          <w:trHeight w:val="6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25%</w:t>
            </w:r>
          </w:p>
        </w:tc>
      </w:tr>
      <w:tr w:rsidR="00EC613E" w:rsidRPr="00EC613E" w:rsidTr="00F53F19">
        <w:trPr>
          <w:trHeight w:val="6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Представление по запросу неполной, недостоверной информации, не раскрывающей сути запроса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10%</w:t>
            </w:r>
          </w:p>
        </w:tc>
      </w:tr>
      <w:tr w:rsidR="00EC613E" w:rsidRPr="00EC613E" w:rsidTr="00F53F19">
        <w:trPr>
          <w:trHeight w:val="6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Наличие нарушений, выявленных по результатам проводимых проверок контролирующими органами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до 100%</w:t>
            </w:r>
          </w:p>
        </w:tc>
      </w:tr>
      <w:tr w:rsidR="00EC613E" w:rsidRPr="00EC613E" w:rsidTr="00F53F19">
        <w:trPr>
          <w:trHeight w:val="6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Иное некачественное, несвоевременное выполнение функциональных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до 100%</w:t>
            </w:r>
          </w:p>
        </w:tc>
      </w:tr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2.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до 100%</w:t>
            </w:r>
          </w:p>
        </w:tc>
      </w:tr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3.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Неквалифицированное рассмотрение обращений, писем от организаций 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до 50%</w:t>
            </w:r>
          </w:p>
        </w:tc>
      </w:tr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4.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до 100%</w:t>
            </w:r>
          </w:p>
        </w:tc>
      </w:tr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5.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до 100%</w:t>
            </w:r>
          </w:p>
        </w:tc>
      </w:tr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6.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Отсутствие контроля за работой подчиненных служб, работников,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до 50%</w:t>
            </w:r>
          </w:p>
        </w:tc>
      </w:tr>
      <w:tr w:rsidR="00EC613E" w:rsidRPr="00EC613E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7.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 xml:space="preserve">Несоблюдение дисциплины труда, правил внутреннего </w:t>
            </w:r>
            <w:r w:rsidRPr="00EC613E">
              <w:rPr>
                <w:sz w:val="24"/>
                <w:szCs w:val="24"/>
              </w:rPr>
              <w:lastRenderedPageBreak/>
              <w:t>трудового распорядка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EC613E" w:rsidRPr="00EC613E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</w:p>
    <w:p w:rsidR="00EC613E" w:rsidRPr="00EC613E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7.4. Основанием для снижения (невыплаты) денежного поощрения является распоряжение (приказ) работодателя.</w:t>
      </w:r>
    </w:p>
    <w:p w:rsidR="00EC613E" w:rsidRPr="00EC613E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Решение работодателя о снижении денежного поощрения принимается на основании информации об исполнительской дисциплине за соответствующий месяц по форме «Информация о процентах снижения денежного поощрения» согласно </w:t>
      </w:r>
      <w:hyperlink w:anchor="sub_1100" w:history="1">
        <w:r w:rsidRPr="00EC613E">
          <w:rPr>
            <w:sz w:val="24"/>
            <w:szCs w:val="24"/>
          </w:rPr>
          <w:t xml:space="preserve">приложению </w:t>
        </w:r>
      </w:hyperlink>
      <w:r w:rsidRPr="00EC613E">
        <w:rPr>
          <w:sz w:val="24"/>
          <w:szCs w:val="24"/>
        </w:rPr>
        <w:t xml:space="preserve">                     к настоящему Положению.</w:t>
      </w:r>
    </w:p>
    <w:p w:rsidR="00EC613E" w:rsidRPr="00EC613E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  <w:bookmarkStart w:id="8" w:name="sub_24"/>
      <w:r w:rsidRPr="00EC613E">
        <w:rPr>
          <w:sz w:val="24"/>
          <w:szCs w:val="24"/>
        </w:rPr>
        <w:t xml:space="preserve">Заполненная форма «Информация о процентах снижения денежного поощрения» представляется в срок не позднее 2 числа месяца, следующего за отчетным месяцем, руководителями структурных подразделений администрации </w:t>
      </w:r>
      <w:bookmarkEnd w:id="8"/>
      <w:r w:rsidR="004B6644">
        <w:rPr>
          <w:sz w:val="24"/>
          <w:szCs w:val="24"/>
        </w:rPr>
        <w:t xml:space="preserve">городского поселения </w:t>
      </w:r>
      <w:proofErr w:type="spellStart"/>
      <w:r w:rsidR="004B6644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 - в </w:t>
      </w:r>
      <w:r w:rsidRPr="00EC613E">
        <w:rPr>
          <w:bCs/>
          <w:sz w:val="24"/>
          <w:szCs w:val="24"/>
        </w:rPr>
        <w:t>структурное подразделение</w:t>
      </w:r>
      <w:r w:rsidR="004B6644">
        <w:rPr>
          <w:sz w:val="24"/>
          <w:szCs w:val="24"/>
        </w:rPr>
        <w:t xml:space="preserve"> администрации городского поселения </w:t>
      </w:r>
      <w:proofErr w:type="spellStart"/>
      <w:r w:rsidR="004B6644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, исполняющее функции кадрового делопроизводства.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7.5. В случае снижения (невыплаты) денежного поощрения муниципальный служащий должен быть ознакомлен с распоряжением (приказом) работодателя о размере денежного поощрения, подлежащего выплате, и о размере и причинах снижения (невыплаты) денежного поощрения. Решение о снижении (невыплате) денежного поощрения может быть обжаловано в установленном законодательством порядке. Факт обжалования не приостанавливает действия решения о снижении (невыплате) денежного поощрения.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7.6. Денежное поощрение муниципальным служащим выплачивается на основании распоряжения (приказа) работодателя с учетом положений, предусмотренных настоящим разделом. 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7.7. Денежное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>8. Районный коэффициент к заработной плате за работу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C613E">
        <w:rPr>
          <w:b/>
          <w:bCs/>
          <w:sz w:val="26"/>
          <w:szCs w:val="26"/>
        </w:rPr>
        <w:t>в районах Крайнего Севера и приравненных к ним местностях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8.1.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4B6644" w:rsidRPr="00EC613E" w:rsidRDefault="00EC613E" w:rsidP="004B6644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EC613E">
        <w:rPr>
          <w:sz w:val="24"/>
          <w:szCs w:val="24"/>
        </w:rPr>
        <w:t xml:space="preserve">8.2. Районный коэффициент за работу в районах Крайнего Севера и приравненных                  к ним местностях устанавливается </w:t>
      </w:r>
      <w:r w:rsidRPr="00EC613E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18" w:anchor="A7G0ND" w:history="1">
        <w:r w:rsidRPr="00EC613E">
          <w:rPr>
            <w:rFonts w:eastAsia="Calibri"/>
            <w:sz w:val="24"/>
            <w:szCs w:val="24"/>
            <w:lang w:eastAsia="en-US"/>
          </w:rPr>
          <w:t>статьями 315</w:t>
        </w:r>
      </w:hyperlink>
      <w:r w:rsidRPr="00EC613E">
        <w:rPr>
          <w:rFonts w:eastAsia="Calibri"/>
          <w:sz w:val="24"/>
          <w:szCs w:val="24"/>
          <w:lang w:eastAsia="en-US"/>
        </w:rPr>
        <w:t xml:space="preserve">, </w:t>
      </w:r>
      <w:hyperlink r:id="rId19" w:anchor="A800NC" w:history="1">
        <w:r w:rsidRPr="00EC613E">
          <w:rPr>
            <w:rFonts w:eastAsia="Calibri"/>
            <w:sz w:val="24"/>
            <w:szCs w:val="24"/>
            <w:lang w:eastAsia="en-US"/>
          </w:rPr>
          <w:t>316 Трудового                    кодекса Российской Ф</w:t>
        </w:r>
      </w:hyperlink>
      <w:r w:rsidRPr="00EC613E">
        <w:rPr>
          <w:rFonts w:eastAsia="Calibri"/>
          <w:sz w:val="24"/>
          <w:szCs w:val="24"/>
          <w:lang w:eastAsia="en-US"/>
        </w:rPr>
        <w:t>едерации</w:t>
      </w:r>
      <w:r w:rsidRPr="00EC613E">
        <w:rPr>
          <w:sz w:val="24"/>
          <w:szCs w:val="24"/>
        </w:rPr>
        <w:t xml:space="preserve">, постановлением администрации </w:t>
      </w:r>
      <w:proofErr w:type="spellStart"/>
      <w:r w:rsidR="004B6644">
        <w:rPr>
          <w:sz w:val="24"/>
          <w:szCs w:val="24"/>
        </w:rPr>
        <w:t>Кондинского</w:t>
      </w:r>
      <w:proofErr w:type="spellEnd"/>
      <w:r w:rsidR="004B6644">
        <w:rPr>
          <w:sz w:val="24"/>
          <w:szCs w:val="24"/>
        </w:rPr>
        <w:t xml:space="preserve"> района </w:t>
      </w:r>
      <w:r w:rsidR="004B6644" w:rsidRPr="00EC613E">
        <w:rPr>
          <w:sz w:val="24"/>
          <w:szCs w:val="24"/>
        </w:rPr>
        <w:t xml:space="preserve">от </w:t>
      </w:r>
      <w:r w:rsidR="004B6644">
        <w:rPr>
          <w:sz w:val="24"/>
          <w:szCs w:val="24"/>
        </w:rPr>
        <w:t xml:space="preserve">14 декабря года № 1660 </w:t>
      </w:r>
      <w:r w:rsidR="004B6644" w:rsidRPr="009D4BD4">
        <w:t xml:space="preserve">«Об утверждении </w:t>
      </w:r>
      <w:hyperlink w:anchor="P33" w:history="1">
        <w:r w:rsidR="004B6644" w:rsidRPr="009D4BD4">
          <w:t>Положения</w:t>
        </w:r>
      </w:hyperlink>
      <w:r w:rsidR="004B6644" w:rsidRPr="009D4BD4">
        <w:t xml:space="preserve"> о гарантиях и компенсациях для лиц, проживающих в муниципальном образовании </w:t>
      </w:r>
      <w:proofErr w:type="spellStart"/>
      <w:r w:rsidR="004B6644" w:rsidRPr="009D4BD4">
        <w:t>Кондинский</w:t>
      </w:r>
      <w:proofErr w:type="spellEnd"/>
      <w:r w:rsidR="004B6644" w:rsidRPr="009D4BD4">
        <w:t xml:space="preserve"> район и работающих в организациях, финансируемых из бюджета </w:t>
      </w:r>
      <w:proofErr w:type="spellStart"/>
      <w:r w:rsidR="004B6644" w:rsidRPr="009D4BD4">
        <w:t>Кондинского</w:t>
      </w:r>
      <w:proofErr w:type="spellEnd"/>
      <w:r w:rsidR="004B6644" w:rsidRPr="009D4BD4">
        <w:t xml:space="preserve"> района».</w:t>
      </w:r>
    </w:p>
    <w:p w:rsidR="00EC613E" w:rsidRPr="00EC613E" w:rsidRDefault="00EC613E" w:rsidP="00EC613E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9" w:name="Par187"/>
      <w:bookmarkEnd w:id="9"/>
      <w:r w:rsidRPr="00EC613E">
        <w:rPr>
          <w:b/>
          <w:bCs/>
          <w:sz w:val="26"/>
          <w:szCs w:val="26"/>
        </w:rPr>
        <w:t>9. Ежемесячная процентная надбавка за работу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EC613E">
        <w:rPr>
          <w:b/>
          <w:bCs/>
          <w:sz w:val="26"/>
          <w:szCs w:val="26"/>
        </w:rPr>
        <w:t>в районах Крайнего Севера и приравненных к ним местностях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EC613E" w:rsidRDefault="00EC613E" w:rsidP="00EC613E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C613E">
        <w:rPr>
          <w:sz w:val="24"/>
          <w:szCs w:val="28"/>
        </w:rPr>
        <w:t xml:space="preserve">9.1. Ежемесячная процентная надбавка за работу в районах Крайнего Севера и приравненных к ним местностях является гарантией </w:t>
      </w:r>
      <w:r w:rsidRPr="00EC613E">
        <w:rPr>
          <w:sz w:val="24"/>
          <w:szCs w:val="24"/>
        </w:rPr>
        <w:t>муниципальным служащим</w:t>
      </w:r>
      <w:r w:rsidRPr="00EC613E">
        <w:rPr>
          <w:sz w:val="24"/>
          <w:szCs w:val="28"/>
        </w:rPr>
        <w:t>, проживающим на территориях с особыми природными и климатическими условиями, и подлежит обязательной выплате.</w:t>
      </w:r>
    </w:p>
    <w:p w:rsidR="00EC613E" w:rsidRPr="00EC613E" w:rsidRDefault="00EC613E" w:rsidP="00EC613E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4"/>
          <w:szCs w:val="24"/>
        </w:rPr>
      </w:pPr>
      <w:r w:rsidRPr="00EC613E">
        <w:rPr>
          <w:sz w:val="24"/>
          <w:szCs w:val="28"/>
        </w:rPr>
        <w:t xml:space="preserve">9.2. </w:t>
      </w:r>
      <w:r w:rsidRPr="00EC613E">
        <w:rPr>
          <w:rFonts w:eastAsia="Calibri"/>
          <w:kern w:val="1"/>
          <w:sz w:val="24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20" w:anchor="A7G0ND" w:history="1">
        <w:r w:rsidRPr="00EC613E">
          <w:rPr>
            <w:rFonts w:eastAsia="Calibri"/>
            <w:kern w:val="1"/>
            <w:sz w:val="24"/>
            <w:szCs w:val="24"/>
          </w:rPr>
          <w:t>статьями 315</w:t>
        </w:r>
      </w:hyperlink>
      <w:r w:rsidRPr="00EC613E">
        <w:rPr>
          <w:rFonts w:eastAsia="Calibri"/>
          <w:kern w:val="1"/>
          <w:sz w:val="24"/>
          <w:szCs w:val="24"/>
        </w:rPr>
        <w:t xml:space="preserve">, </w:t>
      </w:r>
      <w:hyperlink r:id="rId21" w:anchor="A800NC" w:history="1">
        <w:r w:rsidRPr="00EC613E">
          <w:rPr>
            <w:rFonts w:eastAsia="Calibri"/>
            <w:kern w:val="1"/>
            <w:sz w:val="24"/>
            <w:szCs w:val="24"/>
          </w:rPr>
          <w:t>317 Трудового кодекса Российской Ф</w:t>
        </w:r>
      </w:hyperlink>
      <w:r w:rsidRPr="00EC613E">
        <w:rPr>
          <w:rFonts w:eastAsia="Calibri"/>
          <w:kern w:val="1"/>
          <w:sz w:val="24"/>
          <w:szCs w:val="24"/>
        </w:rPr>
        <w:t xml:space="preserve">едерации и выплачивается </w:t>
      </w:r>
      <w:r w:rsidRPr="00EC613E">
        <w:rPr>
          <w:sz w:val="24"/>
          <w:szCs w:val="24"/>
        </w:rPr>
        <w:t xml:space="preserve">муниципальным служащим </w:t>
      </w:r>
      <w:r w:rsidRPr="00EC613E">
        <w:rPr>
          <w:rFonts w:eastAsia="Calibri"/>
          <w:kern w:val="1"/>
          <w:sz w:val="24"/>
          <w:szCs w:val="24"/>
        </w:rPr>
        <w:t xml:space="preserve">за работу в данных районах или местностях.  </w:t>
      </w:r>
    </w:p>
    <w:p w:rsidR="00EC613E" w:rsidRPr="00EC613E" w:rsidRDefault="00EC613E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613E" w:rsidRPr="00EC613E" w:rsidRDefault="00EC613E" w:rsidP="00EC613E">
      <w:pPr>
        <w:jc w:val="center"/>
        <w:outlineLvl w:val="0"/>
        <w:rPr>
          <w:b/>
          <w:bCs/>
          <w:iCs/>
          <w:sz w:val="26"/>
          <w:szCs w:val="26"/>
        </w:rPr>
      </w:pPr>
      <w:r w:rsidRPr="00EC613E">
        <w:rPr>
          <w:b/>
          <w:bCs/>
          <w:iCs/>
          <w:sz w:val="26"/>
          <w:szCs w:val="26"/>
        </w:rPr>
        <w:t xml:space="preserve">10. </w:t>
      </w:r>
      <w:r w:rsidRPr="00EC613E">
        <w:rPr>
          <w:b/>
          <w:bCs/>
          <w:iCs/>
          <w:kern w:val="32"/>
          <w:sz w:val="26"/>
          <w:szCs w:val="26"/>
        </w:rPr>
        <w:t>Премии, в том числе за выполнение особо важных и сложных заданий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sub_1012"/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10.1. Муниципальным служащим выплачиваются премии: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по результатам работы за год;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за выполнение особо важных и сложных заданий.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 Премия по результатам работы за год.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10.2.1. Премия по результатам работы за год (далее - премия) выплачивается в размере 0,5 месячного фонда оплаты труда не позднее первого квартала, следующего за истекшим календарным годом.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10.2.2. Премия выплачивается муниципальному служащему, проработавшему полный календарный год.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10.2.3. Премия выплачивается муниципальному служащему, проработавшему неполный календарный год, в случаях: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- поступления на должность муниципальной службы в текущем календарном году;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- 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полномочий;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- в связи с расторжением трудового договора в соответствии со статьей 80 </w:t>
      </w:r>
      <w:hyperlink r:id="rId22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EC613E">
          <w:rPr>
            <w:sz w:val="24"/>
            <w:szCs w:val="24"/>
          </w:rPr>
          <w:t>Трудового кодекса Российской Федерации</w:t>
        </w:r>
      </w:hyperlink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- в связи с расторжением трудового договора по пункту 2 части 1 статьи 81 </w:t>
      </w:r>
      <w:hyperlink r:id="rId23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EC613E">
          <w:rPr>
            <w:sz w:val="24"/>
            <w:szCs w:val="24"/>
          </w:rPr>
          <w:t>Трудового кодекса Российской Федерации</w:t>
        </w:r>
      </w:hyperlink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- в связи с прекращением трудового договора в соответствии с пунктами 1,2,5,7 части 1 статьи 83 </w:t>
      </w:r>
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EC613E">
          <w:rPr>
            <w:sz w:val="24"/>
            <w:szCs w:val="24"/>
          </w:rPr>
          <w:t>Трудового кодекса Российской Федерации</w:t>
        </w:r>
      </w:hyperlink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- в связи с прекращением трудового договора в соответствии с пунктами 5 - 9 части 1 статьи 77 </w:t>
      </w:r>
      <w:hyperlink r:id="rId25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EC613E">
          <w:rPr>
            <w:sz w:val="24"/>
            <w:szCs w:val="24"/>
          </w:rPr>
          <w:t>Трудового кодекса Российской Федерации</w:t>
        </w:r>
      </w:hyperlink>
      <w:r w:rsidRPr="00EC613E">
        <w:rPr>
          <w:sz w:val="24"/>
          <w:szCs w:val="24"/>
        </w:rPr>
        <w:t xml:space="preserve">; 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- в связи с уходом в отпуск по уходу за ребенком до достижения им возраста 3-х лет.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10.2.4. Муниципальным служащим, расторгнувшим трудовой договор по основаниям, не указанным в подпункте 10.2.3 настоящего пункта, премия по результатам работы за год не выплачивается.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10.2.5. 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должностного оклада из расчета на год, установленного в соответствии с разделом 2 настоящего Положения, и выплат, предусмотренных подпунктами 2-8 пункта 1.5 раздела 1 настоящего Положения, установленных с учетом разделов 3, 4, 5, 6, 7, 8, 9 настоящего Положения, с конкретными надбавками за классный чин, выслугу лет, работу со сведениями, составляющими государственную тайну, деленных на нормативное количество рабочих дней в календарном году по производственному календарю, умноженных на количество отработанных дней в календарном году, деленных на 12 и умноженных на 0,5.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10.2.6. 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10.2.7. В случае перехода (перевода) муниципального служащего на иную должность муниципальной службы в течение года, премия выплачивается исходя из фонда оплаты труда пропорционально отработанному времени на замещаемых должностях.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 10.2.8. Премия снижается муниципальным служащим, имеющим не снятые дисциплинарные взыскания, примененные к муниципальному служащему в течение календарного года. Процент снижения премии зависит от количества не снятых дисциплинарных взысканий, примененных муниципальному служащему в течение календарного года: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2695"/>
      </w:tblGrid>
      <w:tr w:rsidR="00EC613E" w:rsidRPr="00EC613E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EC613E" w:rsidRPr="00EC613E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Количество не снятых по результатам работы за год дисциплинарных взысканий в конкретном квартале (I, II, III, IV)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EC613E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Коэффициент снижения в конкретном квартале (I, II, III, IV)</w:t>
            </w:r>
          </w:p>
          <w:p w:rsidR="00EC613E" w:rsidRPr="00EC613E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(</w:t>
            </w:r>
            <w:r w:rsidRPr="00EC613E">
              <w:rPr>
                <w:sz w:val="24"/>
                <w:szCs w:val="24"/>
                <w:lang w:val="en-US"/>
              </w:rPr>
              <w:t>G</w:t>
            </w:r>
            <w:r w:rsidRPr="00EC613E">
              <w:rPr>
                <w:sz w:val="24"/>
                <w:szCs w:val="24"/>
                <w:vertAlign w:val="subscript"/>
              </w:rPr>
              <w:t xml:space="preserve">1, </w:t>
            </w:r>
            <w:r w:rsidRPr="00EC613E">
              <w:rPr>
                <w:sz w:val="24"/>
                <w:szCs w:val="24"/>
                <w:lang w:val="en-US"/>
              </w:rPr>
              <w:t>G</w:t>
            </w:r>
            <w:r w:rsidRPr="00EC613E">
              <w:rPr>
                <w:sz w:val="24"/>
                <w:szCs w:val="24"/>
                <w:vertAlign w:val="subscript"/>
              </w:rPr>
              <w:t xml:space="preserve">2, </w:t>
            </w:r>
            <w:r w:rsidRPr="00EC613E">
              <w:rPr>
                <w:sz w:val="24"/>
                <w:szCs w:val="24"/>
                <w:lang w:val="en-US"/>
              </w:rPr>
              <w:t>G</w:t>
            </w:r>
            <w:r w:rsidRPr="00EC613E">
              <w:rPr>
                <w:sz w:val="24"/>
                <w:szCs w:val="24"/>
                <w:vertAlign w:val="subscript"/>
              </w:rPr>
              <w:t xml:space="preserve">3, </w:t>
            </w:r>
            <w:r w:rsidRPr="00EC613E">
              <w:rPr>
                <w:sz w:val="24"/>
                <w:szCs w:val="24"/>
                <w:lang w:val="en-US"/>
              </w:rPr>
              <w:t>G</w:t>
            </w:r>
            <w:r w:rsidRPr="00EC613E">
              <w:rPr>
                <w:sz w:val="24"/>
                <w:szCs w:val="24"/>
                <w:vertAlign w:val="subscript"/>
              </w:rPr>
              <w:t>4,</w:t>
            </w:r>
            <w:r w:rsidRPr="00EC613E">
              <w:rPr>
                <w:sz w:val="24"/>
                <w:szCs w:val="24"/>
              </w:rPr>
              <w:t>)</w:t>
            </w:r>
          </w:p>
        </w:tc>
      </w:tr>
      <w:tr w:rsidR="00EC613E" w:rsidRPr="00EC613E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0,10</w:t>
            </w:r>
          </w:p>
        </w:tc>
      </w:tr>
      <w:tr w:rsidR="00EC613E" w:rsidRPr="00EC613E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0,25</w:t>
            </w:r>
          </w:p>
        </w:tc>
      </w:tr>
      <w:tr w:rsidR="00EC613E" w:rsidRPr="00EC613E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3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1,00</w:t>
            </w:r>
          </w:p>
        </w:tc>
      </w:tr>
    </w:tbl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Премия по результатам работы за год исчисляется по формуле: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6937"/>
      </w:tblGrid>
      <w:tr w:rsidR="00EC613E" w:rsidRPr="00EC613E" w:rsidTr="00F53F19">
        <w:tc>
          <w:tcPr>
            <w:tcW w:w="1480" w:type="pct"/>
            <w:hideMark/>
          </w:tcPr>
          <w:p w:rsidR="00EC613E" w:rsidRPr="00EC613E" w:rsidRDefault="00EC613E" w:rsidP="00EC613E">
            <w:pPr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>Сумма фактической премии по результатам работы за год</w:t>
            </w:r>
          </w:p>
        </w:tc>
        <w:tc>
          <w:tcPr>
            <w:tcW w:w="3520" w:type="pct"/>
          </w:tcPr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C613E" w:rsidRPr="00EC613E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EC613E">
              <w:rPr>
                <w:sz w:val="24"/>
                <w:szCs w:val="24"/>
              </w:rPr>
              <w:t xml:space="preserve">= 0,25 П х К </w:t>
            </w:r>
            <w:r w:rsidRPr="00EC613E">
              <w:rPr>
                <w:sz w:val="24"/>
                <w:szCs w:val="24"/>
                <w:vertAlign w:val="subscript"/>
              </w:rPr>
              <w:t xml:space="preserve">1 </w:t>
            </w:r>
            <w:r w:rsidRPr="00EC613E">
              <w:rPr>
                <w:sz w:val="24"/>
                <w:szCs w:val="24"/>
              </w:rPr>
              <w:t xml:space="preserve">+ 0,25 П х К </w:t>
            </w:r>
            <w:r w:rsidRPr="00EC613E">
              <w:rPr>
                <w:sz w:val="24"/>
                <w:szCs w:val="24"/>
                <w:vertAlign w:val="subscript"/>
              </w:rPr>
              <w:t xml:space="preserve">2 </w:t>
            </w:r>
            <w:r w:rsidRPr="00EC613E">
              <w:rPr>
                <w:sz w:val="24"/>
                <w:szCs w:val="24"/>
              </w:rPr>
              <w:t xml:space="preserve">+ 0,25 П х К </w:t>
            </w:r>
            <w:r w:rsidRPr="00EC613E">
              <w:rPr>
                <w:sz w:val="24"/>
                <w:szCs w:val="24"/>
                <w:vertAlign w:val="subscript"/>
              </w:rPr>
              <w:t xml:space="preserve">3 </w:t>
            </w:r>
            <w:r w:rsidRPr="00EC613E">
              <w:rPr>
                <w:sz w:val="24"/>
                <w:szCs w:val="24"/>
              </w:rPr>
              <w:t xml:space="preserve">+ 0,25 П х К </w:t>
            </w:r>
            <w:r w:rsidRPr="00EC613E">
              <w:rPr>
                <w:sz w:val="24"/>
                <w:szCs w:val="24"/>
                <w:vertAlign w:val="subscript"/>
              </w:rPr>
              <w:t>4,</w:t>
            </w:r>
          </w:p>
        </w:tc>
      </w:tr>
    </w:tbl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где: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П – премия по результатам работы за год, исчисленная в соответствии с пунктом 10.2. настоящего раздела; 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К</w:t>
      </w:r>
      <w:r w:rsidRPr="00EC613E">
        <w:rPr>
          <w:sz w:val="24"/>
          <w:szCs w:val="24"/>
          <w:vertAlign w:val="subscript"/>
        </w:rPr>
        <w:t xml:space="preserve">1, </w:t>
      </w:r>
      <w:r w:rsidRPr="00EC613E">
        <w:rPr>
          <w:sz w:val="24"/>
          <w:szCs w:val="24"/>
        </w:rPr>
        <w:t>К</w:t>
      </w:r>
      <w:r w:rsidRPr="00EC613E">
        <w:rPr>
          <w:sz w:val="24"/>
          <w:szCs w:val="24"/>
          <w:vertAlign w:val="subscript"/>
        </w:rPr>
        <w:t xml:space="preserve">2, </w:t>
      </w:r>
      <w:r w:rsidRPr="00EC613E">
        <w:rPr>
          <w:sz w:val="24"/>
          <w:szCs w:val="24"/>
        </w:rPr>
        <w:t>К</w:t>
      </w:r>
      <w:r w:rsidRPr="00EC613E">
        <w:rPr>
          <w:sz w:val="24"/>
          <w:szCs w:val="24"/>
          <w:vertAlign w:val="subscript"/>
        </w:rPr>
        <w:t xml:space="preserve">3, </w:t>
      </w:r>
      <w:r w:rsidRPr="00EC613E">
        <w:rPr>
          <w:sz w:val="24"/>
          <w:szCs w:val="24"/>
        </w:rPr>
        <w:t>К</w:t>
      </w:r>
      <w:r w:rsidRPr="00EC613E">
        <w:rPr>
          <w:sz w:val="24"/>
          <w:szCs w:val="24"/>
          <w:vertAlign w:val="subscript"/>
        </w:rPr>
        <w:t>4</w:t>
      </w:r>
      <w:r w:rsidRPr="00EC613E">
        <w:rPr>
          <w:sz w:val="24"/>
          <w:szCs w:val="24"/>
        </w:rPr>
        <w:t xml:space="preserve"> – корректирующий коэффициент соответственно I квартала, II квартала, III квартала, IV квартала,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где: 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К</w:t>
      </w:r>
      <w:r w:rsidRPr="00EC613E">
        <w:rPr>
          <w:sz w:val="24"/>
          <w:szCs w:val="24"/>
          <w:vertAlign w:val="subscript"/>
        </w:rPr>
        <w:t>1</w:t>
      </w:r>
      <w:r w:rsidRPr="00EC613E">
        <w:rPr>
          <w:sz w:val="24"/>
          <w:szCs w:val="24"/>
        </w:rPr>
        <w:t xml:space="preserve"> = 1 – </w:t>
      </w: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>1</w:t>
      </w:r>
      <w:r w:rsidRPr="00EC613E">
        <w:rPr>
          <w:sz w:val="24"/>
          <w:szCs w:val="24"/>
        </w:rPr>
        <w:t>; К</w:t>
      </w:r>
      <w:r w:rsidRPr="00EC613E">
        <w:rPr>
          <w:sz w:val="24"/>
          <w:szCs w:val="24"/>
          <w:vertAlign w:val="subscript"/>
        </w:rPr>
        <w:t xml:space="preserve">2 </w:t>
      </w:r>
      <w:r w:rsidRPr="00EC613E">
        <w:rPr>
          <w:sz w:val="24"/>
          <w:szCs w:val="24"/>
        </w:rPr>
        <w:t xml:space="preserve">=1- </w:t>
      </w: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 xml:space="preserve">2; </w:t>
      </w:r>
      <w:r w:rsidRPr="00EC613E">
        <w:rPr>
          <w:sz w:val="24"/>
          <w:szCs w:val="24"/>
        </w:rPr>
        <w:t>К</w:t>
      </w:r>
      <w:r w:rsidRPr="00EC613E">
        <w:rPr>
          <w:sz w:val="24"/>
          <w:szCs w:val="24"/>
          <w:vertAlign w:val="subscript"/>
        </w:rPr>
        <w:t xml:space="preserve">3 </w:t>
      </w:r>
      <w:r w:rsidRPr="00EC613E">
        <w:rPr>
          <w:sz w:val="24"/>
          <w:szCs w:val="24"/>
        </w:rPr>
        <w:t xml:space="preserve">=1- </w:t>
      </w: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 xml:space="preserve">3; </w:t>
      </w:r>
      <w:r w:rsidRPr="00EC613E">
        <w:rPr>
          <w:sz w:val="24"/>
          <w:szCs w:val="24"/>
        </w:rPr>
        <w:t>К</w:t>
      </w:r>
      <w:r w:rsidRPr="00EC613E">
        <w:rPr>
          <w:sz w:val="24"/>
          <w:szCs w:val="24"/>
          <w:vertAlign w:val="subscript"/>
        </w:rPr>
        <w:t xml:space="preserve">4 </w:t>
      </w:r>
      <w:r w:rsidRPr="00EC613E">
        <w:rPr>
          <w:sz w:val="24"/>
          <w:szCs w:val="24"/>
        </w:rPr>
        <w:t xml:space="preserve">=1- </w:t>
      </w: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>4,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где: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 xml:space="preserve">1, </w:t>
      </w: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 xml:space="preserve">2, </w:t>
      </w: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 xml:space="preserve">3, </w:t>
      </w:r>
      <w:r w:rsidRPr="00EC613E">
        <w:rPr>
          <w:sz w:val="24"/>
          <w:szCs w:val="24"/>
          <w:lang w:val="en-US"/>
        </w:rPr>
        <w:t>G</w:t>
      </w:r>
      <w:r w:rsidRPr="00EC613E">
        <w:rPr>
          <w:sz w:val="24"/>
          <w:szCs w:val="24"/>
          <w:vertAlign w:val="subscript"/>
        </w:rPr>
        <w:t xml:space="preserve">4, </w:t>
      </w:r>
      <w:r w:rsidRPr="00EC613E">
        <w:rPr>
          <w:sz w:val="24"/>
          <w:szCs w:val="24"/>
        </w:rPr>
        <w:t>– коэффициент снижения соответственно I квартала, II квартала, III квартала, IV квартала.</w:t>
      </w:r>
    </w:p>
    <w:p w:rsidR="00EC613E" w:rsidRPr="00EC613E" w:rsidRDefault="00EC613E" w:rsidP="00EC613E">
      <w:pPr>
        <w:tabs>
          <w:tab w:val="left" w:pos="709"/>
        </w:tabs>
        <w:spacing w:line="240" w:lineRule="atLeast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10.2.9. Премия по результатам работы за год выплачивается муниципальным служащим на основании распоряжения (приказа) работодателя.</w:t>
      </w:r>
    </w:p>
    <w:p w:rsidR="00EC613E" w:rsidRPr="00EC613E" w:rsidRDefault="00EC613E" w:rsidP="00EC613E">
      <w:pPr>
        <w:ind w:firstLine="709"/>
        <w:jc w:val="both"/>
        <w:rPr>
          <w:sz w:val="28"/>
          <w:szCs w:val="28"/>
        </w:rPr>
      </w:pPr>
      <w:r w:rsidRPr="00EC613E">
        <w:rPr>
          <w:sz w:val="24"/>
          <w:szCs w:val="24"/>
        </w:rPr>
        <w:t>10.2.10. При наличии обоснованной экономии фонда оплаты труда в конце финансового года по решению работодателя предельный размер премии по итогам работы за год увеличивается до 1,0 месячного фонда оплаты труда.</w:t>
      </w:r>
    </w:p>
    <w:bookmarkEnd w:id="10"/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10.3. Премии за выполнение особо важных и сложных заданий.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10.3.1. При принятии решения о выплате </w:t>
      </w:r>
      <w:r w:rsidRPr="00EC613E">
        <w:rPr>
          <w:iCs/>
          <w:sz w:val="24"/>
          <w:szCs w:val="24"/>
        </w:rPr>
        <w:t>премии</w:t>
      </w:r>
      <w:r w:rsidRPr="00EC613E">
        <w:rPr>
          <w:sz w:val="24"/>
          <w:szCs w:val="24"/>
        </w:rPr>
        <w:t xml:space="preserve"> за выполнение </w:t>
      </w:r>
      <w:r w:rsidRPr="00EC613E">
        <w:rPr>
          <w:iCs/>
          <w:sz w:val="24"/>
          <w:szCs w:val="24"/>
        </w:rPr>
        <w:t>особо</w:t>
      </w:r>
      <w:r w:rsidRPr="00EC613E">
        <w:rPr>
          <w:sz w:val="24"/>
          <w:szCs w:val="24"/>
        </w:rPr>
        <w:t xml:space="preserve"> </w:t>
      </w:r>
      <w:r w:rsidRPr="00EC613E">
        <w:rPr>
          <w:iCs/>
          <w:sz w:val="24"/>
          <w:szCs w:val="24"/>
        </w:rPr>
        <w:t>важных</w:t>
      </w:r>
      <w:r w:rsidRPr="00EC613E">
        <w:rPr>
          <w:sz w:val="24"/>
          <w:szCs w:val="24"/>
        </w:rPr>
        <w:t xml:space="preserve"> и </w:t>
      </w:r>
      <w:r w:rsidRPr="00EC613E">
        <w:rPr>
          <w:iCs/>
          <w:sz w:val="24"/>
          <w:szCs w:val="24"/>
        </w:rPr>
        <w:t>сложных</w:t>
      </w:r>
      <w:r w:rsidRPr="00EC613E">
        <w:rPr>
          <w:sz w:val="24"/>
          <w:szCs w:val="24"/>
        </w:rPr>
        <w:t xml:space="preserve"> </w:t>
      </w:r>
      <w:r w:rsidRPr="00EC613E">
        <w:rPr>
          <w:iCs/>
          <w:sz w:val="24"/>
          <w:szCs w:val="24"/>
        </w:rPr>
        <w:t>заданий</w:t>
      </w:r>
      <w:r w:rsidRPr="00EC613E">
        <w:rPr>
          <w:sz w:val="24"/>
          <w:szCs w:val="24"/>
        </w:rPr>
        <w:t xml:space="preserve"> учитывается: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личный вклад муниципального служащего в обеспечение достижения высоких конечных результатов органом местного самоуправления муниципаль</w:t>
      </w:r>
      <w:r w:rsidR="00D43AB3">
        <w:rPr>
          <w:sz w:val="24"/>
          <w:szCs w:val="24"/>
        </w:rPr>
        <w:t xml:space="preserve">ного образования городское поселение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оперативное выполнение на высоком профессиональном уровне конкретных поручений и заданий, реализация которых имеет важное значение для органов местного самоуправления муниципального образования </w:t>
      </w:r>
      <w:r w:rsidR="00D43AB3">
        <w:rPr>
          <w:sz w:val="24"/>
          <w:szCs w:val="24"/>
        </w:rPr>
        <w:t xml:space="preserve">городское поселение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разработка особо значимых, важных для социально-экономического развития муниципального образования </w:t>
      </w:r>
      <w:r w:rsidR="00D43AB3">
        <w:rPr>
          <w:sz w:val="24"/>
          <w:szCs w:val="24"/>
        </w:rPr>
        <w:t xml:space="preserve">городское поселение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 или направленных на повышение эффективности муниципального управления проектов муниципальных правовых актов;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степень сложности выполнения заданий, эффективность достигнутых результатов за определенный период работы.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10.3.2. Премии за выполнение особо важных и сложных заданий выплачиваются муниципальным служащим, состоящим в списочном составе на дату издания распоряжения (приказа) работодателя.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10.3.3. Годовой объем расходов для выплаты премий за выполнение особо важных и сложных заданий на календарный год устанавливается в размере </w:t>
      </w:r>
      <w:r w:rsidRPr="00EC613E">
        <w:rPr>
          <w:b/>
          <w:sz w:val="24"/>
          <w:szCs w:val="24"/>
        </w:rPr>
        <w:t>0,2</w:t>
      </w:r>
      <w:r w:rsidRPr="00EC613E">
        <w:rPr>
          <w:sz w:val="24"/>
          <w:szCs w:val="24"/>
        </w:rPr>
        <w:t xml:space="preserve"> месячного фонда оплаты труда по штатному расписанию.</w:t>
      </w:r>
    </w:p>
    <w:p w:rsidR="00EC613E" w:rsidRPr="00EC613E" w:rsidRDefault="00EC613E" w:rsidP="00EC613E">
      <w:pPr>
        <w:ind w:firstLine="709"/>
        <w:jc w:val="both"/>
        <w:rPr>
          <w:iCs/>
          <w:sz w:val="24"/>
          <w:szCs w:val="24"/>
        </w:rPr>
      </w:pPr>
      <w:r w:rsidRPr="00EC613E">
        <w:rPr>
          <w:sz w:val="24"/>
          <w:szCs w:val="24"/>
        </w:rPr>
        <w:t xml:space="preserve">10.3.4 Инициаторами для выплаты премий </w:t>
      </w:r>
      <w:r w:rsidRPr="00EC613E">
        <w:rPr>
          <w:iCs/>
          <w:sz w:val="24"/>
          <w:szCs w:val="24"/>
        </w:rPr>
        <w:t>за выполнение особо важных и сложных заданий</w:t>
      </w:r>
      <w:r w:rsidRPr="00EC613E">
        <w:rPr>
          <w:sz w:val="24"/>
          <w:szCs w:val="24"/>
        </w:rPr>
        <w:t xml:space="preserve"> являются</w:t>
      </w:r>
      <w:r w:rsidRPr="00EC613E">
        <w:rPr>
          <w:iCs/>
          <w:sz w:val="24"/>
          <w:szCs w:val="24"/>
        </w:rPr>
        <w:t>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lastRenderedPageBreak/>
        <w:t xml:space="preserve">в отношении заместителей главы </w:t>
      </w:r>
      <w:r w:rsidR="00D43AB3">
        <w:rPr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, руководителей структурных подразделений администрации </w:t>
      </w:r>
      <w:r w:rsidR="00D43AB3">
        <w:rPr>
          <w:sz w:val="24"/>
          <w:szCs w:val="24"/>
        </w:rPr>
        <w:t xml:space="preserve">городского поселения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, непосредственно подчиняющихся главе </w:t>
      </w:r>
      <w:r w:rsidR="00D43AB3">
        <w:rPr>
          <w:sz w:val="24"/>
          <w:szCs w:val="24"/>
        </w:rPr>
        <w:t xml:space="preserve">городского поселения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, - глава </w:t>
      </w:r>
      <w:r w:rsidR="00D43AB3">
        <w:rPr>
          <w:sz w:val="24"/>
          <w:szCs w:val="24"/>
        </w:rPr>
        <w:t xml:space="preserve">городского поселения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;</w:t>
      </w:r>
    </w:p>
    <w:p w:rsidR="00EC613E" w:rsidRPr="00EC613E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в отношении работника структурного подразделения - непосредственный руководитель соответствующего структурного подразделения.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10.3.5. Инициатор готовит служебную записку с указанием выполнения одного из условий, перечисленных в подпункте 10.3.1 настоящего пункта, за которое предлагается выплата премии за выполнение особо важных и сложных заданий, и предложением размера премии. 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10.3.6. Решение о выплате конкретного размера премии за выполнение особо важных и сложных заданий оформляется: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муниципальным служащим администрации </w:t>
      </w:r>
      <w:r w:rsidR="00D43AB3">
        <w:rPr>
          <w:sz w:val="24"/>
          <w:szCs w:val="24"/>
        </w:rPr>
        <w:t xml:space="preserve">городского поселения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 - распоряжением администрации </w:t>
      </w:r>
      <w:r w:rsidR="00D43AB3">
        <w:rPr>
          <w:sz w:val="24"/>
          <w:szCs w:val="24"/>
        </w:rPr>
        <w:t xml:space="preserve">городского поселения </w:t>
      </w:r>
      <w:proofErr w:type="spellStart"/>
      <w:r w:rsidR="00D43AB3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C613E" w:rsidRPr="00EC613E" w:rsidRDefault="00EC613E" w:rsidP="00EC613E">
      <w:pPr>
        <w:jc w:val="center"/>
        <w:outlineLvl w:val="0"/>
        <w:rPr>
          <w:b/>
          <w:bCs/>
          <w:iCs/>
          <w:sz w:val="26"/>
          <w:szCs w:val="26"/>
        </w:rPr>
      </w:pPr>
      <w:r w:rsidRPr="00EC613E">
        <w:rPr>
          <w:b/>
          <w:bCs/>
          <w:iCs/>
          <w:sz w:val="26"/>
          <w:szCs w:val="26"/>
        </w:rPr>
        <w:t>11. Единовременная выплата при предоставлении ежегодного оплачиваемого отпуска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11.1. Единовременная выплата при предоставлении ежегодного оплачиваемого отпуска выплачивается муниципальным служащим по распоряжению (приказу) работодателя.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11.2.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2,5 месячных фондов оплаты труда, определяемых из расчета: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суммы средств, запланированных в текущем календарном году для выплаты должностных окладов из расчета на год и выплат, предусмотренных </w:t>
      </w:r>
      <w:hyperlink r:id="rId26" w:anchor="sub_11152" w:history="1">
        <w:r w:rsidRPr="00EC613E">
          <w:rPr>
            <w:sz w:val="24"/>
            <w:szCs w:val="24"/>
          </w:rPr>
          <w:t>подпунктами 2-8 пункта 1.5. раздела 1</w:t>
        </w:r>
      </w:hyperlink>
      <w:r w:rsidRPr="00EC613E">
        <w:rPr>
          <w:sz w:val="24"/>
          <w:szCs w:val="24"/>
        </w:rPr>
        <w:t xml:space="preserve"> настоящего Положения, установленных с учетом разделов 3, 4, 5, 6, 7, 8, 9</w:t>
      </w:r>
      <w:r w:rsidRPr="00EC613E">
        <w:rPr>
          <w:color w:val="FF0000"/>
          <w:sz w:val="24"/>
          <w:szCs w:val="24"/>
        </w:rPr>
        <w:t xml:space="preserve"> </w:t>
      </w:r>
      <w:r w:rsidRPr="00EC613E">
        <w:rPr>
          <w:sz w:val="24"/>
          <w:szCs w:val="24"/>
        </w:rPr>
        <w:t>настоящего Положения, 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11.3.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11.4. Муниципальные служащие, вновь принятые на работу, за исключением лиц, ранее замещавших выборные должности, должности муниципальной службы в органах местного самоуправления муни</w:t>
      </w:r>
      <w:r w:rsidR="00CF608B">
        <w:rPr>
          <w:sz w:val="24"/>
          <w:szCs w:val="24"/>
        </w:rPr>
        <w:t xml:space="preserve">ципального образования городское поселение </w:t>
      </w:r>
      <w:proofErr w:type="spellStart"/>
      <w:r w:rsidR="00CF608B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, или ранее работавших в организациях, финансируемых из бюджета муниципального образования </w:t>
      </w:r>
      <w:r w:rsidR="009A4A7B">
        <w:rPr>
          <w:sz w:val="24"/>
          <w:szCs w:val="24"/>
        </w:rPr>
        <w:t xml:space="preserve">городское поселения </w:t>
      </w:r>
      <w:proofErr w:type="spellStart"/>
      <w:r w:rsidR="009A4A7B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11.5. В случае принятия на работу муниципальных служащих, ранее замещавших выборные должности, должности муниципальной службы в органах местного самоуправления муни</w:t>
      </w:r>
      <w:r w:rsidR="009A4A7B">
        <w:rPr>
          <w:sz w:val="24"/>
          <w:szCs w:val="24"/>
        </w:rPr>
        <w:t xml:space="preserve">ципального образования городское поселение </w:t>
      </w:r>
      <w:proofErr w:type="spellStart"/>
      <w:r w:rsidR="009A4A7B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 xml:space="preserve">, или ранее работавших в организациях, финансируемых из бюджета муниципального образования </w:t>
      </w:r>
      <w:r w:rsidR="009A4A7B">
        <w:rPr>
          <w:sz w:val="24"/>
          <w:szCs w:val="24"/>
        </w:rPr>
        <w:t xml:space="preserve">городское поселение </w:t>
      </w:r>
      <w:proofErr w:type="spellStart"/>
      <w:r w:rsidR="009A4A7B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, единовременная выплата при предоставлении ежегодного оплачиваемого отпуска выплачивается в размере в соответствии с настоящим Положением при условии представления справки с прежнего места работы о неполучении единовременной выплаты при предоставлении ежегодного оплачиваемого отпуска или материальной помощи к отпуску на профилактику заболеваний, или материальной помощи на оздоровление в текущем календарном году.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lastRenderedPageBreak/>
        <w:t xml:space="preserve">11.6.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  <w:u w:val="single"/>
        </w:rPr>
      </w:pPr>
      <w:r w:rsidRPr="00EC613E">
        <w:rPr>
          <w:sz w:val="24"/>
          <w:szCs w:val="24"/>
        </w:rPr>
        <w:t xml:space="preserve"> 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ЕВПОВ = ЕВ/ НРВ х ФОВ, 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где: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ЕВ – размер единовременной выплаты при предоставлении ежегодного оплачиваемого отпуска, исчисленный в соответствии с пунктом 11.2. настоящего раздела, руб.;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НРВ - норма рабочего времени в год по производственному календарю, дней;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>ФОВ - 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 w:rsidR="00EC613E" w:rsidRPr="00EC613E" w:rsidRDefault="00EC613E" w:rsidP="00EC613E">
      <w:pPr>
        <w:jc w:val="center"/>
        <w:rPr>
          <w:b/>
          <w:sz w:val="26"/>
          <w:szCs w:val="26"/>
        </w:rPr>
      </w:pPr>
    </w:p>
    <w:p w:rsidR="00EC613E" w:rsidRPr="00EC613E" w:rsidRDefault="00EC613E" w:rsidP="00EC613E">
      <w:pPr>
        <w:jc w:val="center"/>
        <w:rPr>
          <w:b/>
          <w:iCs/>
          <w:sz w:val="26"/>
          <w:szCs w:val="26"/>
        </w:rPr>
      </w:pPr>
      <w:r w:rsidRPr="00EC613E">
        <w:rPr>
          <w:b/>
          <w:sz w:val="26"/>
          <w:szCs w:val="26"/>
        </w:rPr>
        <w:t xml:space="preserve">12. </w:t>
      </w:r>
      <w:r w:rsidRPr="00EC613E">
        <w:rPr>
          <w:b/>
          <w:iCs/>
          <w:sz w:val="26"/>
          <w:szCs w:val="26"/>
        </w:rPr>
        <w:t>Материальная помощь</w:t>
      </w:r>
    </w:p>
    <w:p w:rsidR="00EC613E" w:rsidRPr="00EC613E" w:rsidRDefault="00EC613E" w:rsidP="00EC613E">
      <w:pPr>
        <w:jc w:val="center"/>
        <w:rPr>
          <w:b/>
          <w:sz w:val="24"/>
          <w:szCs w:val="24"/>
        </w:rPr>
      </w:pPr>
    </w:p>
    <w:p w:rsidR="00EC613E" w:rsidRPr="00EC613E" w:rsidRDefault="00EC613E" w:rsidP="00EC613E">
      <w:pPr>
        <w:ind w:firstLine="708"/>
        <w:jc w:val="both"/>
        <w:rPr>
          <w:sz w:val="24"/>
          <w:szCs w:val="24"/>
        </w:rPr>
      </w:pPr>
      <w:r w:rsidRPr="00EC613E">
        <w:rPr>
          <w:iCs/>
          <w:sz w:val="24"/>
          <w:szCs w:val="24"/>
        </w:rPr>
        <w:t xml:space="preserve">12.1. В связи со смертью близких родственников (родители, муж (жена), дети) </w:t>
      </w:r>
      <w:r w:rsidRPr="00EC613E">
        <w:rPr>
          <w:sz w:val="24"/>
          <w:szCs w:val="24"/>
        </w:rPr>
        <w:t xml:space="preserve">муниципальному служащему </w:t>
      </w:r>
      <w:r w:rsidRPr="00EC613E">
        <w:rPr>
          <w:iCs/>
          <w:sz w:val="24"/>
          <w:szCs w:val="24"/>
        </w:rPr>
        <w:t xml:space="preserve">выплачивается материальная помощь в размере десяти тысяч рублей </w:t>
      </w:r>
      <w:r w:rsidRPr="00EC613E">
        <w:rPr>
          <w:sz w:val="24"/>
          <w:szCs w:val="24"/>
        </w:rPr>
        <w:t>по распоряжению (приказу) работодателя.</w:t>
      </w:r>
    </w:p>
    <w:p w:rsidR="00EC613E" w:rsidRPr="00EC613E" w:rsidRDefault="00EC613E" w:rsidP="00EC613E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EC613E">
        <w:rPr>
          <w:iCs/>
          <w:sz w:val="24"/>
          <w:szCs w:val="24"/>
        </w:rPr>
        <w:t>12.2.</w:t>
      </w:r>
      <w:r w:rsidRPr="00EC613E">
        <w:rPr>
          <w:i/>
          <w:iCs/>
          <w:sz w:val="24"/>
          <w:szCs w:val="24"/>
        </w:rPr>
        <w:t xml:space="preserve"> </w:t>
      </w:r>
      <w:r w:rsidRPr="00EC613E">
        <w:rPr>
          <w:rFonts w:eastAsia="Calibri"/>
          <w:sz w:val="24"/>
          <w:szCs w:val="24"/>
        </w:rPr>
        <w:t xml:space="preserve">Выплата материальной помощи производится при представлении </w:t>
      </w:r>
      <w:r w:rsidRPr="00EC613E">
        <w:rPr>
          <w:sz w:val="24"/>
          <w:szCs w:val="24"/>
        </w:rPr>
        <w:t>муниципальным служащим</w:t>
      </w:r>
      <w:r w:rsidRPr="00EC613E">
        <w:rPr>
          <w:rFonts w:eastAsia="Calibri"/>
          <w:sz w:val="24"/>
          <w:szCs w:val="24"/>
        </w:rPr>
        <w:t xml:space="preserve"> заявления о выплате материальной помощи, копии свидетельства о смерти</w:t>
      </w:r>
      <w:r w:rsidRPr="00EC613E">
        <w:rPr>
          <w:rFonts w:eastAsia="Calibri"/>
          <w:i/>
          <w:sz w:val="24"/>
          <w:szCs w:val="24"/>
        </w:rPr>
        <w:t xml:space="preserve"> </w:t>
      </w:r>
      <w:r w:rsidRPr="00EC613E">
        <w:rPr>
          <w:iCs/>
          <w:sz w:val="24"/>
          <w:szCs w:val="24"/>
        </w:rPr>
        <w:t xml:space="preserve">близких родственников (родители, муж (жена), дети) и копии </w:t>
      </w:r>
      <w:r w:rsidRPr="00EC613E">
        <w:rPr>
          <w:rFonts w:eastAsia="Calibri"/>
          <w:kern w:val="1"/>
          <w:sz w:val="24"/>
          <w:szCs w:val="24"/>
          <w:lang w:eastAsia="en-US"/>
        </w:rPr>
        <w:t>документа, подтверждающего родство</w:t>
      </w:r>
      <w:r w:rsidRPr="00EC613E">
        <w:rPr>
          <w:rFonts w:eastAsia="Calibri"/>
          <w:i/>
          <w:sz w:val="24"/>
          <w:szCs w:val="24"/>
        </w:rPr>
        <w:t>.</w:t>
      </w:r>
      <w:r w:rsidRPr="00EC613E">
        <w:rPr>
          <w:rFonts w:eastAsia="Calibri"/>
          <w:kern w:val="1"/>
          <w:sz w:val="24"/>
          <w:szCs w:val="24"/>
          <w:lang w:eastAsia="en-US"/>
        </w:rPr>
        <w:t xml:space="preserve"> </w:t>
      </w:r>
    </w:p>
    <w:p w:rsidR="00EC613E" w:rsidRPr="00EC613E" w:rsidRDefault="00EC613E" w:rsidP="00EC613E">
      <w:pPr>
        <w:jc w:val="center"/>
        <w:rPr>
          <w:b/>
          <w:sz w:val="24"/>
          <w:szCs w:val="24"/>
        </w:rPr>
      </w:pPr>
    </w:p>
    <w:p w:rsidR="00EC613E" w:rsidRPr="00EC613E" w:rsidRDefault="00EC613E" w:rsidP="00EC613E">
      <w:pPr>
        <w:ind w:firstLine="540"/>
        <w:jc w:val="center"/>
        <w:rPr>
          <w:b/>
          <w:sz w:val="26"/>
          <w:szCs w:val="26"/>
        </w:rPr>
      </w:pPr>
      <w:r w:rsidRPr="00EC613E">
        <w:rPr>
          <w:b/>
          <w:sz w:val="26"/>
          <w:szCs w:val="26"/>
        </w:rPr>
        <w:t xml:space="preserve">13. Иные выплаты, предусмотренные федеральными законами </w:t>
      </w:r>
    </w:p>
    <w:p w:rsidR="00EC613E" w:rsidRPr="00EC613E" w:rsidRDefault="00EC613E" w:rsidP="00EC613E">
      <w:pPr>
        <w:ind w:firstLine="540"/>
        <w:jc w:val="center"/>
        <w:rPr>
          <w:b/>
          <w:sz w:val="26"/>
          <w:szCs w:val="26"/>
        </w:rPr>
      </w:pPr>
      <w:r w:rsidRPr="00EC613E">
        <w:rPr>
          <w:b/>
          <w:sz w:val="26"/>
          <w:szCs w:val="26"/>
        </w:rPr>
        <w:t>и другими нормативными правовыми актами</w:t>
      </w:r>
    </w:p>
    <w:p w:rsidR="00EC613E" w:rsidRPr="00EC613E" w:rsidRDefault="00EC613E" w:rsidP="00EC613E">
      <w:pPr>
        <w:ind w:firstLine="567"/>
        <w:jc w:val="center"/>
        <w:rPr>
          <w:b/>
          <w:sz w:val="24"/>
          <w:szCs w:val="24"/>
        </w:rPr>
      </w:pP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 13.1. Муниципальным служащим выплачиваются иные выплаты, предусмотренные федеральными законами и другими нормативными правовыми актами.</w:t>
      </w:r>
    </w:p>
    <w:p w:rsidR="00EC613E" w:rsidRPr="00EC613E" w:rsidRDefault="00EC613E" w:rsidP="00EC613E">
      <w:pPr>
        <w:ind w:firstLine="709"/>
        <w:jc w:val="both"/>
        <w:rPr>
          <w:sz w:val="24"/>
          <w:szCs w:val="24"/>
        </w:rPr>
      </w:pPr>
      <w:r w:rsidRPr="00EC613E">
        <w:rPr>
          <w:sz w:val="24"/>
          <w:szCs w:val="24"/>
        </w:rPr>
        <w:t xml:space="preserve"> 13.2. Иные выплаты выплачиваются на основании муниципального правового акта администрации </w:t>
      </w:r>
      <w:r w:rsidR="009A4A7B">
        <w:rPr>
          <w:sz w:val="24"/>
          <w:szCs w:val="24"/>
        </w:rPr>
        <w:t xml:space="preserve">городского поселения </w:t>
      </w:r>
      <w:proofErr w:type="spellStart"/>
      <w:r w:rsidR="009A4A7B">
        <w:rPr>
          <w:sz w:val="24"/>
          <w:szCs w:val="24"/>
        </w:rPr>
        <w:t>Мортка</w:t>
      </w:r>
      <w:proofErr w:type="spellEnd"/>
      <w:r w:rsidRPr="00EC613E">
        <w:rPr>
          <w:sz w:val="24"/>
          <w:szCs w:val="24"/>
        </w:rPr>
        <w:t>.</w:t>
      </w:r>
    </w:p>
    <w:p w:rsidR="003E2C2D" w:rsidRDefault="003E2C2D" w:rsidP="00EC613E">
      <w:pPr>
        <w:rPr>
          <w:rFonts w:ascii="Arial" w:hAnsi="Arial"/>
          <w:sz w:val="24"/>
          <w:szCs w:val="24"/>
        </w:rPr>
        <w:sectPr w:rsidR="003E2C2D" w:rsidSect="006D50D2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567" w:right="567" w:bottom="567" w:left="1701" w:header="709" w:footer="709" w:gutter="0"/>
          <w:pgNumType w:start="0"/>
          <w:cols w:space="708"/>
          <w:docGrid w:linePitch="360"/>
        </w:sectPr>
      </w:pPr>
    </w:p>
    <w:p w:rsidR="00EC613E" w:rsidRPr="00EC613E" w:rsidRDefault="00EC613E" w:rsidP="007B1A0C">
      <w:pPr>
        <w:ind w:firstLine="10206"/>
        <w:jc w:val="right"/>
        <w:rPr>
          <w:bCs/>
          <w:kern w:val="32"/>
          <w:sz w:val="24"/>
          <w:szCs w:val="24"/>
        </w:rPr>
      </w:pPr>
      <w:r w:rsidRPr="00EC613E">
        <w:rPr>
          <w:sz w:val="24"/>
          <w:szCs w:val="24"/>
        </w:rPr>
        <w:lastRenderedPageBreak/>
        <w:t xml:space="preserve">Приложение к Положению </w:t>
      </w:r>
      <w:r w:rsidRPr="00EC613E">
        <w:rPr>
          <w:bCs/>
          <w:kern w:val="32"/>
          <w:sz w:val="24"/>
          <w:szCs w:val="24"/>
        </w:rPr>
        <w:t xml:space="preserve">о денежном </w:t>
      </w:r>
    </w:p>
    <w:p w:rsidR="00EC613E" w:rsidRPr="00EC613E" w:rsidRDefault="00EC613E" w:rsidP="007B1A0C">
      <w:pPr>
        <w:ind w:firstLine="10206"/>
        <w:jc w:val="right"/>
        <w:rPr>
          <w:rFonts w:eastAsia="Calibri"/>
          <w:sz w:val="24"/>
          <w:szCs w:val="24"/>
          <w:lang w:eastAsia="en-US"/>
        </w:rPr>
      </w:pPr>
      <w:r w:rsidRPr="00EC613E">
        <w:rPr>
          <w:bCs/>
          <w:kern w:val="32"/>
          <w:sz w:val="24"/>
          <w:szCs w:val="24"/>
        </w:rPr>
        <w:t xml:space="preserve">содержании </w:t>
      </w:r>
      <w:r w:rsidRPr="00EC613E">
        <w:rPr>
          <w:rFonts w:eastAsia="Calibri"/>
          <w:sz w:val="24"/>
          <w:szCs w:val="24"/>
          <w:lang w:eastAsia="en-US"/>
        </w:rPr>
        <w:t>лиц, замещающих должности</w:t>
      </w:r>
    </w:p>
    <w:p w:rsidR="00EC613E" w:rsidRPr="00EC613E" w:rsidRDefault="00EC613E" w:rsidP="007B1A0C">
      <w:pPr>
        <w:ind w:firstLine="10206"/>
        <w:jc w:val="right"/>
        <w:rPr>
          <w:bCs/>
          <w:kern w:val="32"/>
          <w:sz w:val="24"/>
          <w:szCs w:val="24"/>
        </w:rPr>
      </w:pPr>
      <w:r w:rsidRPr="00EC613E">
        <w:rPr>
          <w:rFonts w:eastAsia="Calibri"/>
          <w:sz w:val="24"/>
          <w:szCs w:val="24"/>
          <w:lang w:eastAsia="en-US"/>
        </w:rPr>
        <w:t xml:space="preserve">муниципальной службы в </w:t>
      </w:r>
      <w:r w:rsidRPr="00EC613E">
        <w:rPr>
          <w:bCs/>
          <w:kern w:val="32"/>
          <w:sz w:val="24"/>
          <w:szCs w:val="24"/>
        </w:rPr>
        <w:t xml:space="preserve">органах местного </w:t>
      </w:r>
    </w:p>
    <w:p w:rsidR="00EC613E" w:rsidRPr="00EC613E" w:rsidRDefault="00EC613E" w:rsidP="007B1A0C">
      <w:pPr>
        <w:ind w:firstLine="10206"/>
        <w:jc w:val="right"/>
        <w:rPr>
          <w:bCs/>
          <w:kern w:val="32"/>
          <w:sz w:val="24"/>
          <w:szCs w:val="24"/>
        </w:rPr>
      </w:pPr>
      <w:r w:rsidRPr="00EC613E">
        <w:rPr>
          <w:bCs/>
          <w:kern w:val="32"/>
          <w:sz w:val="24"/>
          <w:szCs w:val="24"/>
        </w:rPr>
        <w:t xml:space="preserve">самоуправления муниципального </w:t>
      </w:r>
    </w:p>
    <w:p w:rsidR="00EC613E" w:rsidRPr="00EC613E" w:rsidRDefault="00EC613E" w:rsidP="007B1A0C">
      <w:pPr>
        <w:ind w:firstLine="10206"/>
        <w:jc w:val="right"/>
        <w:rPr>
          <w:sz w:val="24"/>
          <w:szCs w:val="24"/>
        </w:rPr>
      </w:pPr>
      <w:r w:rsidRPr="00EC613E">
        <w:rPr>
          <w:bCs/>
          <w:kern w:val="32"/>
          <w:sz w:val="24"/>
          <w:szCs w:val="24"/>
        </w:rPr>
        <w:t>образования ______________________</w:t>
      </w:r>
    </w:p>
    <w:p w:rsidR="00EC613E" w:rsidRPr="00EC613E" w:rsidRDefault="00EC613E" w:rsidP="00EC613E">
      <w:pPr>
        <w:ind w:firstLine="567"/>
        <w:jc w:val="center"/>
        <w:rPr>
          <w:b/>
          <w:sz w:val="24"/>
          <w:szCs w:val="24"/>
        </w:rPr>
      </w:pPr>
    </w:p>
    <w:p w:rsidR="00EC613E" w:rsidRPr="00EC613E" w:rsidRDefault="00EC613E" w:rsidP="00EC613E">
      <w:pPr>
        <w:ind w:firstLine="567"/>
        <w:jc w:val="center"/>
        <w:rPr>
          <w:b/>
          <w:sz w:val="28"/>
          <w:szCs w:val="28"/>
        </w:rPr>
      </w:pPr>
      <w:r w:rsidRPr="00EC613E">
        <w:rPr>
          <w:b/>
          <w:sz w:val="28"/>
          <w:szCs w:val="28"/>
        </w:rPr>
        <w:t>Информация о процентах снижения денежного поощрения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420"/>
        <w:gridCol w:w="1736"/>
        <w:gridCol w:w="1500"/>
        <w:gridCol w:w="1203"/>
        <w:gridCol w:w="745"/>
        <w:gridCol w:w="1374"/>
        <w:gridCol w:w="1600"/>
        <w:gridCol w:w="1600"/>
        <w:gridCol w:w="1310"/>
        <w:gridCol w:w="1310"/>
        <w:gridCol w:w="1316"/>
      </w:tblGrid>
      <w:tr w:rsidR="00EC613E" w:rsidRPr="00EC613E" w:rsidTr="00F53F19">
        <w:trPr>
          <w:trHeight w:val="68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Перечень случаев</w:t>
            </w:r>
          </w:p>
        </w:tc>
      </w:tr>
      <w:tr w:rsidR="00EC613E" w:rsidRPr="00EC613E" w:rsidTr="00F53F19">
        <w:trPr>
          <w:trHeight w:val="68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EC613E" w:rsidRPr="00EC613E" w:rsidTr="00F53F19">
        <w:trPr>
          <w:trHeight w:val="68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1.1.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1.2.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1.3.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1.4.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4.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6.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7.</w:t>
            </w:r>
          </w:p>
        </w:tc>
      </w:tr>
      <w:tr w:rsidR="00EC613E" w:rsidRPr="00EC613E" w:rsidTr="00F53F19">
        <w:trPr>
          <w:trHeight w:val="68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представление по запросу неполной, недостоверной информации, не раскрывающей сути запроса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наличие нарушений, выявленных по результатам проводимых проверок контролирующими органами (в том числе бюджетные нарушения)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иное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неквалифицированное рассмотрение обращений, писем от организаций и граждан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нарушение сроков представления установленной отчетности, представление неверной информации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невыполнение поручения руководителя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отсутствие контроля за работой подчиненных служб, работников, структурных подразделений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несоблюдение служебной дисциплины, нарушение служебного распорядка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</w:tr>
      <w:tr w:rsidR="00EC613E" w:rsidRPr="00EC613E" w:rsidTr="00F53F19">
        <w:trPr>
          <w:trHeight w:val="68"/>
        </w:trPr>
        <w:tc>
          <w:tcPr>
            <w:tcW w:w="3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100</w:t>
            </w:r>
          </w:p>
        </w:tc>
      </w:tr>
      <w:tr w:rsidR="00EC613E" w:rsidRPr="00EC613E" w:rsidTr="00F53F19">
        <w:trPr>
          <w:trHeight w:val="68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</w:tr>
    </w:tbl>
    <w:p w:rsidR="003E2C2D" w:rsidRDefault="003E2C2D" w:rsidP="003E2C2D">
      <w:pPr>
        <w:sectPr w:rsidR="003E2C2D" w:rsidSect="003E2C2D">
          <w:pgSz w:w="16838" w:h="11906" w:orient="landscape"/>
          <w:pgMar w:top="1701" w:right="820" w:bottom="567" w:left="567" w:header="709" w:footer="709" w:gutter="0"/>
          <w:pgNumType w:start="0"/>
          <w:cols w:space="708"/>
          <w:docGrid w:linePitch="360"/>
        </w:sectPr>
      </w:pPr>
      <w:bookmarkStart w:id="11" w:name="_GoBack"/>
      <w:bookmarkEnd w:id="11"/>
    </w:p>
    <w:p w:rsidR="00EC613E" w:rsidRPr="00B35D4A" w:rsidRDefault="00EC613E" w:rsidP="003E2C2D"/>
    <w:sectPr w:rsidR="00EC613E" w:rsidRPr="00B35D4A" w:rsidSect="006D50D2"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65" w:rsidRDefault="00965165">
      <w:r>
        <w:separator/>
      </w:r>
    </w:p>
  </w:endnote>
  <w:endnote w:type="continuationSeparator" w:id="0">
    <w:p w:rsidR="00965165" w:rsidRDefault="009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9" w:rsidRDefault="00FE0049" w:rsidP="00F53F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0049" w:rsidRDefault="00FE0049" w:rsidP="00F53F1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9" w:rsidRDefault="00FE0049" w:rsidP="00F53F19">
    <w:pPr>
      <w:pStyle w:val="a6"/>
      <w:framePr w:wrap="around" w:vAnchor="text" w:hAnchor="margin" w:xAlign="right" w:y="1"/>
      <w:rPr>
        <w:rStyle w:val="a8"/>
      </w:rPr>
    </w:pPr>
  </w:p>
  <w:p w:rsidR="00FE0049" w:rsidRDefault="00FE0049" w:rsidP="00F53F1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9" w:rsidRDefault="00FE0049" w:rsidP="00C16B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0049" w:rsidRDefault="00FE0049" w:rsidP="00C16BF4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9" w:rsidRDefault="00FE0049" w:rsidP="00C16B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65" w:rsidRDefault="00965165">
      <w:r>
        <w:separator/>
      </w:r>
    </w:p>
  </w:footnote>
  <w:footnote w:type="continuationSeparator" w:id="0">
    <w:p w:rsidR="00965165" w:rsidRDefault="0096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9" w:rsidRPr="000F2ECE" w:rsidRDefault="00FE0049" w:rsidP="00812229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9" w:rsidRDefault="00FE0049" w:rsidP="00C16BF4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0049" w:rsidRDefault="00FE0049" w:rsidP="00C16BF4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49" w:rsidRDefault="00FE0049" w:rsidP="00C16BF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0E7D11C7"/>
    <w:multiLevelType w:val="hybridMultilevel"/>
    <w:tmpl w:val="E5C8B006"/>
    <w:lvl w:ilvl="0" w:tplc="8B0E14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03120"/>
    <w:multiLevelType w:val="hybridMultilevel"/>
    <w:tmpl w:val="DCAE8592"/>
    <w:lvl w:ilvl="0" w:tplc="20F26BF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22EB802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2B719DA"/>
    <w:multiLevelType w:val="hybridMultilevel"/>
    <w:tmpl w:val="7DC22144"/>
    <w:lvl w:ilvl="0" w:tplc="9AD41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3E03"/>
    <w:multiLevelType w:val="hybridMultilevel"/>
    <w:tmpl w:val="7A605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A1E9D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10" w15:restartNumberingAfterBreak="0">
    <w:nsid w:val="1D1F6D80"/>
    <w:multiLevelType w:val="hybridMultilevel"/>
    <w:tmpl w:val="64021CBE"/>
    <w:lvl w:ilvl="0" w:tplc="BC78D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6CA2"/>
    <w:multiLevelType w:val="hybridMultilevel"/>
    <w:tmpl w:val="F7E8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4C7B12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C2DB7"/>
    <w:multiLevelType w:val="hybridMultilevel"/>
    <w:tmpl w:val="97366D64"/>
    <w:lvl w:ilvl="0" w:tplc="A9DCF0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874772C"/>
    <w:multiLevelType w:val="hybridMultilevel"/>
    <w:tmpl w:val="3A24D34A"/>
    <w:lvl w:ilvl="0" w:tplc="AB74281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E56261"/>
    <w:multiLevelType w:val="hybridMultilevel"/>
    <w:tmpl w:val="2D7C5166"/>
    <w:lvl w:ilvl="0" w:tplc="346C7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8" w15:restartNumberingAfterBreak="0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9" w15:restartNumberingAfterBreak="0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20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D95522"/>
    <w:multiLevelType w:val="multilevel"/>
    <w:tmpl w:val="08F4D20C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23" w15:restartNumberingAfterBreak="0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50D37798"/>
    <w:multiLevelType w:val="hybridMultilevel"/>
    <w:tmpl w:val="20B662C8"/>
    <w:lvl w:ilvl="0" w:tplc="39667D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05595"/>
    <w:multiLevelType w:val="hybridMultilevel"/>
    <w:tmpl w:val="D95E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7243"/>
    <w:multiLevelType w:val="hybridMultilevel"/>
    <w:tmpl w:val="73E0D616"/>
    <w:lvl w:ilvl="0" w:tplc="AF56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E51E9"/>
    <w:multiLevelType w:val="multilevel"/>
    <w:tmpl w:val="5D62FF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8" w15:restartNumberingAfterBreak="0">
    <w:nsid w:val="61507DD4"/>
    <w:multiLevelType w:val="hybridMultilevel"/>
    <w:tmpl w:val="E360810A"/>
    <w:lvl w:ilvl="0" w:tplc="8C6A317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8A67B53"/>
    <w:multiLevelType w:val="multilevel"/>
    <w:tmpl w:val="33D61948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30" w15:restartNumberingAfterBreak="0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BB6431"/>
    <w:multiLevelType w:val="multilevel"/>
    <w:tmpl w:val="F4FC1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90F61"/>
    <w:multiLevelType w:val="hybridMultilevel"/>
    <w:tmpl w:val="E000206C"/>
    <w:lvl w:ilvl="0" w:tplc="925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222AE"/>
    <w:multiLevelType w:val="hybridMultilevel"/>
    <w:tmpl w:val="34F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21"/>
  </w:num>
  <w:num w:numId="6">
    <w:abstractNumId w:val="19"/>
  </w:num>
  <w:num w:numId="7">
    <w:abstractNumId w:val="23"/>
  </w:num>
  <w:num w:numId="8">
    <w:abstractNumId w:val="2"/>
  </w:num>
  <w:num w:numId="9">
    <w:abstractNumId w:val="8"/>
  </w:num>
  <w:num w:numId="10">
    <w:abstractNumId w:val="4"/>
  </w:num>
  <w:num w:numId="11">
    <w:abstractNumId w:val="25"/>
  </w:num>
  <w:num w:numId="12">
    <w:abstractNumId w:val="9"/>
  </w:num>
  <w:num w:numId="13">
    <w:abstractNumId w:val="29"/>
  </w:num>
  <w:num w:numId="14">
    <w:abstractNumId w:val="16"/>
  </w:num>
  <w:num w:numId="15">
    <w:abstractNumId w:val="32"/>
  </w:num>
  <w:num w:numId="16">
    <w:abstractNumId w:val="0"/>
  </w:num>
  <w:num w:numId="17">
    <w:abstractNumId w:val="11"/>
  </w:num>
  <w:num w:numId="18">
    <w:abstractNumId w:val="5"/>
  </w:num>
  <w:num w:numId="19">
    <w:abstractNumId w:val="12"/>
  </w:num>
  <w:num w:numId="20">
    <w:abstractNumId w:val="27"/>
  </w:num>
  <w:num w:numId="21">
    <w:abstractNumId w:val="26"/>
  </w:num>
  <w:num w:numId="22">
    <w:abstractNumId w:val="35"/>
  </w:num>
  <w:num w:numId="23">
    <w:abstractNumId w:val="33"/>
  </w:num>
  <w:num w:numId="24">
    <w:abstractNumId w:val="15"/>
  </w:num>
  <w:num w:numId="25">
    <w:abstractNumId w:val="6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0"/>
  </w:num>
  <w:num w:numId="33">
    <w:abstractNumId w:val="28"/>
  </w:num>
  <w:num w:numId="34">
    <w:abstractNumId w:val="24"/>
  </w:num>
  <w:num w:numId="35">
    <w:abstractNumId w:val="10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8"/>
    <w:rsid w:val="000375FF"/>
    <w:rsid w:val="000402BE"/>
    <w:rsid w:val="00073606"/>
    <w:rsid w:val="0009716A"/>
    <w:rsid w:val="000C26A2"/>
    <w:rsid w:val="000C6471"/>
    <w:rsid w:val="000E3AF1"/>
    <w:rsid w:val="001B3BC1"/>
    <w:rsid w:val="001D2C14"/>
    <w:rsid w:val="00201E1B"/>
    <w:rsid w:val="00223800"/>
    <w:rsid w:val="002729AF"/>
    <w:rsid w:val="00283221"/>
    <w:rsid w:val="002A09B3"/>
    <w:rsid w:val="002A0AD3"/>
    <w:rsid w:val="002E6E48"/>
    <w:rsid w:val="002F2026"/>
    <w:rsid w:val="0034631C"/>
    <w:rsid w:val="00370C88"/>
    <w:rsid w:val="0038127C"/>
    <w:rsid w:val="003C47DE"/>
    <w:rsid w:val="003D2CBD"/>
    <w:rsid w:val="003E2C2D"/>
    <w:rsid w:val="0045253C"/>
    <w:rsid w:val="00490C1D"/>
    <w:rsid w:val="004963AF"/>
    <w:rsid w:val="004B6644"/>
    <w:rsid w:val="004D2B25"/>
    <w:rsid w:val="004E2BCE"/>
    <w:rsid w:val="004F10A8"/>
    <w:rsid w:val="004F147A"/>
    <w:rsid w:val="004F3D1F"/>
    <w:rsid w:val="00524B28"/>
    <w:rsid w:val="00534F36"/>
    <w:rsid w:val="00572D57"/>
    <w:rsid w:val="005B0EBD"/>
    <w:rsid w:val="005B3216"/>
    <w:rsid w:val="005F0317"/>
    <w:rsid w:val="00603F9B"/>
    <w:rsid w:val="00677EEF"/>
    <w:rsid w:val="0068269B"/>
    <w:rsid w:val="006B24D4"/>
    <w:rsid w:val="006D50D2"/>
    <w:rsid w:val="006E4767"/>
    <w:rsid w:val="00701016"/>
    <w:rsid w:val="0070364D"/>
    <w:rsid w:val="007147FB"/>
    <w:rsid w:val="0073664D"/>
    <w:rsid w:val="00741BCC"/>
    <w:rsid w:val="007B1A0C"/>
    <w:rsid w:val="007C4F22"/>
    <w:rsid w:val="008000DD"/>
    <w:rsid w:val="008001C8"/>
    <w:rsid w:val="00806096"/>
    <w:rsid w:val="00812229"/>
    <w:rsid w:val="008836AC"/>
    <w:rsid w:val="008A3870"/>
    <w:rsid w:val="008D59DF"/>
    <w:rsid w:val="009016CF"/>
    <w:rsid w:val="00965165"/>
    <w:rsid w:val="00987346"/>
    <w:rsid w:val="00990745"/>
    <w:rsid w:val="009A4A7B"/>
    <w:rsid w:val="00A53BB8"/>
    <w:rsid w:val="00A7761F"/>
    <w:rsid w:val="00AA5562"/>
    <w:rsid w:val="00AA66CE"/>
    <w:rsid w:val="00AD5AE7"/>
    <w:rsid w:val="00AE630A"/>
    <w:rsid w:val="00AF059B"/>
    <w:rsid w:val="00AF73A5"/>
    <w:rsid w:val="00B35D4A"/>
    <w:rsid w:val="00B41EC7"/>
    <w:rsid w:val="00B53D6A"/>
    <w:rsid w:val="00B72ED8"/>
    <w:rsid w:val="00BA49A5"/>
    <w:rsid w:val="00C05858"/>
    <w:rsid w:val="00C16BF4"/>
    <w:rsid w:val="00C566FA"/>
    <w:rsid w:val="00CC4737"/>
    <w:rsid w:val="00CE4247"/>
    <w:rsid w:val="00CF1BF6"/>
    <w:rsid w:val="00CF608B"/>
    <w:rsid w:val="00D01691"/>
    <w:rsid w:val="00D4240A"/>
    <w:rsid w:val="00D43AB3"/>
    <w:rsid w:val="00D44F3A"/>
    <w:rsid w:val="00D60275"/>
    <w:rsid w:val="00D6097B"/>
    <w:rsid w:val="00D67042"/>
    <w:rsid w:val="00DA6273"/>
    <w:rsid w:val="00E262B3"/>
    <w:rsid w:val="00E636C1"/>
    <w:rsid w:val="00E84E67"/>
    <w:rsid w:val="00EC613E"/>
    <w:rsid w:val="00ED1687"/>
    <w:rsid w:val="00EE40DC"/>
    <w:rsid w:val="00EF353E"/>
    <w:rsid w:val="00F20A92"/>
    <w:rsid w:val="00F53F19"/>
    <w:rsid w:val="00F96D92"/>
    <w:rsid w:val="00FA68DD"/>
    <w:rsid w:val="00FB30DC"/>
    <w:rsid w:val="00FB4D38"/>
    <w:rsid w:val="00FC38E4"/>
    <w:rsid w:val="00FD3A87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8A12"/>
  <w15:docId w15:val="{6F4D44E3-3501-4AEE-B59E-895B500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EC61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C6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link w:val="40"/>
    <w:qFormat/>
    <w:rsid w:val="00EC613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EC61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link w:val="a5"/>
    <w:uiPriority w:val="34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01691"/>
  </w:style>
  <w:style w:type="paragraph" w:customStyle="1" w:styleId="a9">
    <w:name w:val="Нормальный (таблица)"/>
    <w:basedOn w:val="a0"/>
    <w:next w:val="a0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0"/>
    <w:next w:val="a0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D01691"/>
    <w:rPr>
      <w:color w:val="008000"/>
    </w:rPr>
  </w:style>
  <w:style w:type="paragraph" w:styleId="ac">
    <w:name w:val="Normal (Web)"/>
    <w:aliases w:val="Обычный (Web)"/>
    <w:basedOn w:val="a0"/>
    <w:link w:val="ad"/>
    <w:uiPriority w:val="99"/>
    <w:qFormat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header"/>
    <w:basedOn w:val="a0"/>
    <w:link w:val="af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nhideWhenUsed/>
    <w:rsid w:val="00D01691"/>
    <w:pPr>
      <w:spacing w:after="120"/>
    </w:pPr>
  </w:style>
  <w:style w:type="character" w:customStyle="1" w:styleId="af1">
    <w:name w:val="Основной текст Знак"/>
    <w:basedOn w:val="a1"/>
    <w:link w:val="af0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rsid w:val="00D01691"/>
    <w:rPr>
      <w:b/>
      <w:color w:val="26282F"/>
    </w:rPr>
  </w:style>
  <w:style w:type="paragraph" w:customStyle="1" w:styleId="af3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0"/>
    <w:link w:val="af5"/>
    <w:uiPriority w:val="99"/>
    <w:unhideWhenUsed/>
    <w:rsid w:val="006D50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C61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C61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C61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EC613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EC613E"/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EC61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EC613E"/>
    <w:rPr>
      <w:color w:val="0000FF"/>
      <w:u w:val="single"/>
    </w:rPr>
  </w:style>
  <w:style w:type="paragraph" w:customStyle="1" w:styleId="ConsTitle">
    <w:name w:val="ConsTitle"/>
    <w:rsid w:val="00EC61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7">
    <w:name w:val="Статья"/>
    <w:basedOn w:val="a0"/>
    <w:rsid w:val="00EC613E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f8">
    <w:name w:val="Основной текст_"/>
    <w:link w:val="12"/>
    <w:locked/>
    <w:rsid w:val="00EC613E"/>
    <w:rPr>
      <w:sz w:val="25"/>
      <w:shd w:val="clear" w:color="auto" w:fill="FFFFFF"/>
    </w:rPr>
  </w:style>
  <w:style w:type="paragraph" w:customStyle="1" w:styleId="12">
    <w:name w:val="Основной текст1"/>
    <w:basedOn w:val="a0"/>
    <w:link w:val="af8"/>
    <w:qFormat/>
    <w:rsid w:val="00EC613E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af9">
    <w:basedOn w:val="a0"/>
    <w:next w:val="afa"/>
    <w:link w:val="afb"/>
    <w:uiPriority w:val="10"/>
    <w:qFormat/>
    <w:rsid w:val="00EC613E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b">
    <w:name w:val="Название Знак"/>
    <w:aliases w:val="Знак Знак"/>
    <w:link w:val="af9"/>
    <w:uiPriority w:val="10"/>
    <w:rsid w:val="00EC613E"/>
    <w:rPr>
      <w:b/>
      <w:bCs/>
      <w:sz w:val="28"/>
      <w:szCs w:val="24"/>
    </w:rPr>
  </w:style>
  <w:style w:type="table" w:styleId="afc">
    <w:name w:val="Table Grid"/>
    <w:basedOn w:val="a2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0"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C61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6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6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EC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C61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0"/>
    <w:link w:val="afe"/>
    <w:rsid w:val="00EC613E"/>
  </w:style>
  <w:style w:type="character" w:customStyle="1" w:styleId="afe">
    <w:name w:val="Текст сноски Знак"/>
    <w:basedOn w:val="a1"/>
    <w:link w:val="afd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EC613E"/>
    <w:rPr>
      <w:vertAlign w:val="superscript"/>
    </w:rPr>
  </w:style>
  <w:style w:type="character" w:styleId="aff0">
    <w:name w:val="annotation reference"/>
    <w:rsid w:val="00EC613E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0"/>
    <w:link w:val="aff2"/>
    <w:rsid w:val="00EC613E"/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EC613E"/>
    <w:rPr>
      <w:b/>
      <w:bCs/>
    </w:rPr>
  </w:style>
  <w:style w:type="character" w:customStyle="1" w:styleId="aff4">
    <w:name w:val="Тема примечания Знак"/>
    <w:basedOn w:val="aff2"/>
    <w:link w:val="aff3"/>
    <w:rsid w:val="00EC6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EC6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Основной шрифт абзаца1"/>
    <w:rsid w:val="00EC613E"/>
  </w:style>
  <w:style w:type="paragraph" w:customStyle="1" w:styleId="ConsPlusDocList">
    <w:name w:val="ConsPlusDocList"/>
    <w:next w:val="a0"/>
    <w:rsid w:val="00EC613E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EC61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">
    <w:name w:val="List Bullet"/>
    <w:basedOn w:val="a0"/>
    <w:unhideWhenUsed/>
    <w:rsid w:val="00EC613E"/>
    <w:pPr>
      <w:numPr>
        <w:numId w:val="16"/>
      </w:numPr>
      <w:contextualSpacing/>
    </w:pPr>
    <w:rPr>
      <w:sz w:val="24"/>
      <w:szCs w:val="24"/>
    </w:rPr>
  </w:style>
  <w:style w:type="paragraph" w:customStyle="1" w:styleId="aff7">
    <w:name w:val="a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0"/>
    <w:qFormat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8">
    <w:name w:val="FollowedHyperlink"/>
    <w:uiPriority w:val="99"/>
    <w:unhideWhenUsed/>
    <w:rsid w:val="00EC613E"/>
    <w:rPr>
      <w:color w:val="800080"/>
      <w:u w:val="single"/>
    </w:rPr>
  </w:style>
  <w:style w:type="paragraph" w:styleId="aff9">
    <w:name w:val="Body Text Indent"/>
    <w:basedOn w:val="a0"/>
    <w:link w:val="affa"/>
    <w:rsid w:val="00EC613E"/>
    <w:pPr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basedOn w:val="a1"/>
    <w:link w:val="aff9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caption"/>
    <w:basedOn w:val="a0"/>
    <w:qFormat/>
    <w:rsid w:val="00EC613E"/>
    <w:pPr>
      <w:widowControl w:val="0"/>
      <w:jc w:val="center"/>
    </w:pPr>
    <w:rPr>
      <w:b/>
      <w:sz w:val="28"/>
    </w:rPr>
  </w:style>
  <w:style w:type="paragraph" w:styleId="affc">
    <w:name w:val="Subtitle"/>
    <w:basedOn w:val="a0"/>
    <w:link w:val="affd"/>
    <w:qFormat/>
    <w:rsid w:val="00EC613E"/>
    <w:pPr>
      <w:widowControl w:val="0"/>
      <w:jc w:val="center"/>
    </w:pPr>
    <w:rPr>
      <w:b/>
      <w:sz w:val="24"/>
    </w:rPr>
  </w:style>
  <w:style w:type="character" w:customStyle="1" w:styleId="affd">
    <w:name w:val="Подзаголовок Знак"/>
    <w:basedOn w:val="a1"/>
    <w:link w:val="affc"/>
    <w:rsid w:val="00EC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0"/>
    <w:link w:val="23"/>
    <w:rsid w:val="00EC613E"/>
    <w:pPr>
      <w:spacing w:line="360" w:lineRule="auto"/>
      <w:ind w:firstLine="360"/>
      <w:jc w:val="both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C613E"/>
    <w:pPr>
      <w:spacing w:line="360" w:lineRule="auto"/>
      <w:ind w:firstLine="544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EC613E"/>
    <w:pPr>
      <w:widowControl w:val="0"/>
      <w:ind w:left="567"/>
    </w:pPr>
    <w:rPr>
      <w:sz w:val="24"/>
    </w:rPr>
  </w:style>
  <w:style w:type="paragraph" w:customStyle="1" w:styleId="15">
    <w:name w:val="Знак Знак Знак1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EC613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name w:val="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0">
    <w:name w:val="Основной текст 31"/>
    <w:basedOn w:val="a0"/>
    <w:rsid w:val="00EC613E"/>
    <w:pPr>
      <w:suppressAutoHyphens/>
      <w:jc w:val="both"/>
    </w:pPr>
    <w:rPr>
      <w:sz w:val="28"/>
      <w:szCs w:val="24"/>
      <w:lang w:eastAsia="ar-SA"/>
    </w:rPr>
  </w:style>
  <w:style w:type="paragraph" w:customStyle="1" w:styleId="afff1">
    <w:name w:val="Знак Знак Знак Знак Знак Знак Знак Знак Знак 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2">
    <w:name w:val="Strong"/>
    <w:uiPriority w:val="22"/>
    <w:qFormat/>
    <w:rsid w:val="00EC613E"/>
    <w:rPr>
      <w:b/>
      <w:bCs/>
    </w:rPr>
  </w:style>
  <w:style w:type="character" w:styleId="afff3">
    <w:name w:val="Intense Emphasis"/>
    <w:uiPriority w:val="21"/>
    <w:qFormat/>
    <w:rsid w:val="00EC613E"/>
    <w:rPr>
      <w:b/>
      <w:bCs/>
      <w:i/>
      <w:iCs/>
      <w:color w:val="4F81BD"/>
    </w:rPr>
  </w:style>
  <w:style w:type="paragraph" w:styleId="afff4">
    <w:name w:val="TOC Heading"/>
    <w:basedOn w:val="1"/>
    <w:next w:val="a0"/>
    <w:uiPriority w:val="39"/>
    <w:qFormat/>
    <w:rsid w:val="00EC613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7">
    <w:name w:val="toc 1"/>
    <w:basedOn w:val="a0"/>
    <w:next w:val="a0"/>
    <w:autoRedefine/>
    <w:uiPriority w:val="39"/>
    <w:unhideWhenUsed/>
    <w:rsid w:val="00EC613E"/>
    <w:pPr>
      <w:tabs>
        <w:tab w:val="right" w:leader="dot" w:pos="9344"/>
      </w:tabs>
      <w:spacing w:line="360" w:lineRule="auto"/>
      <w:jc w:val="both"/>
    </w:pPr>
    <w:rPr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EC613E"/>
    <w:pPr>
      <w:ind w:left="240"/>
    </w:pPr>
    <w:rPr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C613E"/>
    <w:pPr>
      <w:ind w:left="480"/>
    </w:pPr>
    <w:rPr>
      <w:sz w:val="24"/>
      <w:szCs w:val="24"/>
    </w:rPr>
  </w:style>
  <w:style w:type="character" w:styleId="afff5">
    <w:name w:val="Book Title"/>
    <w:uiPriority w:val="33"/>
    <w:qFormat/>
    <w:rsid w:val="00EC613E"/>
    <w:rPr>
      <w:b/>
      <w:bCs/>
      <w:smallCaps/>
      <w:spacing w:val="5"/>
    </w:rPr>
  </w:style>
  <w:style w:type="paragraph" w:customStyle="1" w:styleId="afff6">
    <w:name w:val="Знак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0">
    <w:name w:val="Основной текст 32"/>
    <w:basedOn w:val="a0"/>
    <w:rsid w:val="00EC613E"/>
    <w:pPr>
      <w:overflowPunct w:val="0"/>
      <w:autoSpaceDE w:val="0"/>
      <w:autoSpaceDN w:val="0"/>
      <w:adjustRightInd w:val="0"/>
    </w:pPr>
    <w:rPr>
      <w:rFonts w:ascii="Arial" w:hAnsi="Arial"/>
      <w:sz w:val="28"/>
    </w:rPr>
  </w:style>
  <w:style w:type="paragraph" w:customStyle="1" w:styleId="afff7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1">
    <w:name w:val="-Текст1"/>
    <w:basedOn w:val="a0"/>
    <w:rsid w:val="00EC613E"/>
    <w:pPr>
      <w:widowControl w:val="0"/>
      <w:ind w:firstLine="720"/>
      <w:jc w:val="both"/>
    </w:pPr>
    <w:rPr>
      <w:rFonts w:ascii="a_Timer" w:hAnsi="a_Timer"/>
      <w:snapToGrid w:val="0"/>
      <w:sz w:val="24"/>
      <w:szCs w:val="24"/>
      <w:lang w:val="en-US"/>
    </w:rPr>
  </w:style>
  <w:style w:type="paragraph" w:customStyle="1" w:styleId="afff8">
    <w:name w:val="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0"/>
    <w:rsid w:val="00EC613E"/>
    <w:rPr>
      <w:rFonts w:ascii="Verdana" w:hAnsi="Verdana" w:cs="Verdana"/>
      <w:lang w:val="en-US" w:eastAsia="en-US"/>
    </w:rPr>
  </w:style>
  <w:style w:type="character" w:customStyle="1" w:styleId="aff6">
    <w:name w:val="Без интервала Знак"/>
    <w:link w:val="aff5"/>
    <w:uiPriority w:val="1"/>
    <w:locked/>
    <w:rsid w:val="00EC613E"/>
    <w:rPr>
      <w:rFonts w:ascii="Calibri" w:eastAsia="Calibri" w:hAnsi="Calibri" w:cs="Times New Roman"/>
    </w:rPr>
  </w:style>
  <w:style w:type="table" w:styleId="18">
    <w:name w:val="Table Classic 1"/>
    <w:basedOn w:val="a2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Знак1"/>
    <w:basedOn w:val="a0"/>
    <w:rsid w:val="00EC61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a0"/>
    <w:rsid w:val="00EC613E"/>
    <w:pPr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Знак Знак1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Абзац списка1"/>
    <w:basedOn w:val="a0"/>
    <w:rsid w:val="00EC613E"/>
    <w:pPr>
      <w:ind w:left="720"/>
    </w:pPr>
    <w:rPr>
      <w:sz w:val="24"/>
      <w:szCs w:val="24"/>
    </w:rPr>
  </w:style>
  <w:style w:type="paragraph" w:customStyle="1" w:styleId="ConsCell">
    <w:name w:val="ConsCell"/>
    <w:rsid w:val="00EC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C61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C61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EC613E"/>
    <w:pPr>
      <w:widowControl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</w:rPr>
  </w:style>
  <w:style w:type="paragraph" w:customStyle="1" w:styleId="1c">
    <w:name w:val="Обычный1"/>
    <w:rsid w:val="00EC613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EC613E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C613E"/>
    <w:rPr>
      <w:color w:val="4682B4"/>
    </w:rPr>
  </w:style>
  <w:style w:type="paragraph" w:customStyle="1" w:styleId="27">
    <w:name w:val="Знак Знак2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t">
    <w:name w:val="st"/>
    <w:basedOn w:val="a1"/>
    <w:rsid w:val="00EC613E"/>
  </w:style>
  <w:style w:type="character" w:customStyle="1" w:styleId="a5">
    <w:name w:val="Абзац списка Знак"/>
    <w:link w:val="a4"/>
    <w:uiPriority w:val="34"/>
    <w:locked/>
    <w:rsid w:val="00EC613E"/>
    <w:rPr>
      <w:rFonts w:ascii="Calibri" w:eastAsia="Calibri" w:hAnsi="Calibri" w:cs="Times New Roman"/>
    </w:rPr>
  </w:style>
  <w:style w:type="paragraph" w:customStyle="1" w:styleId="Default">
    <w:name w:val="Default"/>
    <w:rsid w:val="00EC6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C613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C613E"/>
  </w:style>
  <w:style w:type="character" w:customStyle="1" w:styleId="nobr">
    <w:name w:val="nobr"/>
    <w:rsid w:val="00EC613E"/>
  </w:style>
  <w:style w:type="character" w:customStyle="1" w:styleId="28">
    <w:name w:val="Основной текст (2)_"/>
    <w:link w:val="29"/>
    <w:locked/>
    <w:rsid w:val="00EC613E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613E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fa">
    <w:name w:val="endnote text"/>
    <w:basedOn w:val="a0"/>
    <w:link w:val="afffb"/>
    <w:uiPriority w:val="99"/>
    <w:unhideWhenUsed/>
    <w:rsid w:val="00EC613E"/>
  </w:style>
  <w:style w:type="character" w:customStyle="1" w:styleId="afffb">
    <w:name w:val="Текст концевой сноски Знак"/>
    <w:basedOn w:val="a1"/>
    <w:link w:val="afffa"/>
    <w:uiPriority w:val="99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uiPriority w:val="99"/>
    <w:unhideWhenUsed/>
    <w:rsid w:val="00EC613E"/>
    <w:rPr>
      <w:vertAlign w:val="superscript"/>
    </w:rPr>
  </w:style>
  <w:style w:type="numbering" w:customStyle="1" w:styleId="110">
    <w:name w:val="Нет списка11"/>
    <w:next w:val="a3"/>
    <w:semiHidden/>
    <w:rsid w:val="00EC613E"/>
  </w:style>
  <w:style w:type="table" w:customStyle="1" w:styleId="2a">
    <w:name w:val="Сетка таблицы2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1">
    <w:name w:val="HTML Variable"/>
    <w:aliases w:val="!Ссылки в документе"/>
    <w:rsid w:val="00EC613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C61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61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61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61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msonormalcxspmiddle">
    <w:name w:val="msonormalcxspmiddle"/>
    <w:basedOn w:val="a0"/>
    <w:rsid w:val="00EC613E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C61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1">
    <w:name w:val="s_1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character" w:styleId="afffd">
    <w:name w:val="Emphasis"/>
    <w:uiPriority w:val="20"/>
    <w:qFormat/>
    <w:rsid w:val="00EC613E"/>
    <w:rPr>
      <w:i/>
      <w:iCs/>
    </w:rPr>
  </w:style>
  <w:style w:type="paragraph" w:customStyle="1" w:styleId="s3">
    <w:name w:val="s_3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Title"/>
    <w:basedOn w:val="a0"/>
    <w:next w:val="a0"/>
    <w:link w:val="afffe"/>
    <w:uiPriority w:val="10"/>
    <w:qFormat/>
    <w:rsid w:val="00EC6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e">
    <w:name w:val="Заголовок Знак"/>
    <w:basedOn w:val="a1"/>
    <w:link w:val="afa"/>
    <w:uiPriority w:val="10"/>
    <w:rsid w:val="00EC61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9839&amp;date=01.02.2023&amp;dst=100022&amp;field=134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docs.cntd.ru/document/901807664" TargetMode="External"/><Relationship Id="rId26" Type="http://schemas.openxmlformats.org/officeDocument/2006/relationships/hyperlink" Target="../../&#1044;&#1059;&#1052;&#1040;/&#1055;&#1056;&#1054;&#1045;&#1050;&#1058;&#1067;%20&#1053;&#1054;&#1042;&#1040;&#1071;%20&#1044;&#1059;&#1052;&#1040;/&#1055;&#1056;&#1054;&#1045;&#1050;&#1058;&#1067;%20&#1053;&#1040;%20&#1044;&#1045;&#1050;&#1040;&#1041;&#1056;&#1068;%202016/6.%20&#1048;&#1047;&#1052;&#1045;&#1053;&#1045;&#1053;&#1048;&#1045;%208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076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hyperlink" Target="../../../../../../../content/act/ed05bcac-dad3-4fb1-a650-193cad016cf0.html" TargetMode="External"/><Relationship Id="rId25" Type="http://schemas.openxmlformats.org/officeDocument/2006/relationships/hyperlink" Target="../../../../../../../content/act/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docs.cntd.ru/document/90180766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07664" TargetMode="External"/><Relationship Id="rId24" Type="http://schemas.openxmlformats.org/officeDocument/2006/relationships/hyperlink" Target="../../../../../../../content/act/b11798ff-43b9-49db-b06c-4223f9d555e2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../../../../../../../content/act/b11798ff-43b9-49db-b06c-4223f9d555e2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docs.cntd.ru/document/901807664" TargetMode="External"/><Relationship Id="rId19" Type="http://schemas.openxmlformats.org/officeDocument/2006/relationships/hyperlink" Target="https://docs.cntd.ru/document/90180766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footer" Target="footer1.xml"/><Relationship Id="rId22" Type="http://schemas.openxmlformats.org/officeDocument/2006/relationships/hyperlink" Target="../../../../../../../content/act/b11798ff-43b9-49db-b06c-4223f9d555e2.html" TargetMode="External"/><Relationship Id="rId27" Type="http://schemas.openxmlformats.org/officeDocument/2006/relationships/header" Target="head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9376-4F6F-4985-81B0-198B2DF6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2016-12-01T09:32:00Z</cp:lastPrinted>
  <dcterms:created xsi:type="dcterms:W3CDTF">2023-03-16T09:54:00Z</dcterms:created>
  <dcterms:modified xsi:type="dcterms:W3CDTF">2023-03-17T10:20:00Z</dcterms:modified>
</cp:coreProperties>
</file>