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58D" w:rsidRDefault="00E9058D">
      <w:pPr>
        <w:widowControl w:val="0"/>
        <w:rPr>
          <w:rFonts w:ascii="Times New Roman" w:eastAsia="Times New Roman" w:hAnsi="Times New Roman" w:cs="Times New Roman"/>
        </w:rPr>
      </w:pPr>
      <w:bookmarkStart w:id="0" w:name="_GoBack"/>
      <w:bookmarkEnd w:id="0"/>
    </w:p>
    <w:bookmarkStart w:id="1" w:name="_heading=h.urmme3zahlzt" w:colFirst="0" w:colLast="0" w:displacedByCustomXml="next"/>
    <w:bookmarkEnd w:id="1" w:displacedByCustomXml="next"/>
    <w:sdt>
      <w:sdtPr>
        <w:rPr>
          <w:sz w:val="22"/>
          <w:szCs w:val="22"/>
        </w:rPr>
        <w:tag w:val="goog_rdk_0"/>
        <w:id w:val="75318248"/>
        <w:lock w:val="contentLocked"/>
      </w:sdtPr>
      <w:sdtEndPr/>
      <w:sdtContent>
        <w:tbl>
          <w:tblPr>
            <w:tblStyle w:val="a7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695"/>
            <w:gridCol w:w="8775"/>
          </w:tblGrid>
          <w:tr w:rsidR="00E9058D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E9058D" w:rsidRDefault="00F63DD5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План мероприятий март 2026</w:t>
                </w:r>
              </w:p>
              <w:p w:rsidR="00E9058D" w:rsidRDefault="00E9058D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E9058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 марта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Демонстрация работы в личном кабинете ГИС МТ (Заказ, ввод в оборот, корректировка сведений)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Пильщиков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товарных групп «Упакованная вода», «Бакалейная продукция»</w:t>
                </w:r>
              </w:p>
              <w:p w:rsidR="00E9058D" w:rsidRDefault="00F63DD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https://честныйзнак.рф/lectures/vebinary/?ELEMENT_ID=482442</w:t>
                  </w:r>
                </w:hyperlink>
              </w:p>
            </w:tc>
          </w:tr>
          <w:tr w:rsidR="00E9058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 марта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Обязанности медицинских организаций по работе с отдельными видами ТСР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Ильнур Ахматсафин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Консультант-аналитик</w:t>
                </w:r>
              </w:p>
              <w:p w:rsidR="00E9058D" w:rsidRDefault="00F63DD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https://честныйзнак.рф/lectures/vebinary/?ELEMENT_ID=489322</w:t>
                  </w:r>
                </w:hyperlink>
              </w:p>
            </w:tc>
          </w:tr>
          <w:tr w:rsidR="00E9058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5 марта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Старт передачи сведений в ГИС МТ об обороте ветеринарных препаратов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Елизавета Беспалова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E9058D" w:rsidRDefault="00F63DD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https://честныйзнак.рф/lectures/vebinary/?ELEMENT_ID=489615</w:t>
                  </w:r>
                </w:hyperlink>
              </w:p>
            </w:tc>
          </w:tr>
          <w:tr w:rsidR="00E9058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5 марта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E9058D" w:rsidRDefault="00F63DD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https://честныйзнак.рф/lectures/vebinary/?ELEMENT_ID=482947</w:t>
                  </w:r>
                </w:hyperlink>
              </w:p>
            </w:tc>
          </w:tr>
          <w:tr w:rsidR="00E9058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5 марта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в Национальном Каталоге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Бибиков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Товаров для дома и интерьера</w:t>
                </w:r>
              </w:p>
              <w:p w:rsidR="00E9058D" w:rsidRDefault="00F63DD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9768</w:t>
                  </w:r>
                </w:hyperlink>
              </w:p>
            </w:tc>
          </w:tr>
          <w:tr w:rsidR="00E9058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6 марта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маркировке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Пильщиков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товарных групп «Упакованная вода», «Бакалейная продукция»</w:t>
                </w:r>
              </w:p>
              <w:p w:rsidR="00E9058D" w:rsidRDefault="00F63DD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1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/честныйзнак.рф/lectures/vebinary/?ELEMENT_ID=489605</w:t>
                  </w:r>
                </w:hyperlink>
              </w:p>
            </w:tc>
          </w:tr>
          <w:tr w:rsidR="00E9058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марта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Расширение переченя кодов ТН ВЭД и ОКПД2 для ветеринарных препаратов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Якушев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Консультант-аналитик товарной группы «Ветеринарные препараты»</w:t>
                </w:r>
              </w:p>
              <w:p w:rsidR="00E9058D" w:rsidRDefault="00F63DD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https://честныйзнак.рф/lectures/vebinary/?ELEMENT_ID=489619</w:t>
                  </w:r>
                </w:hyperlink>
              </w:p>
            </w:tc>
          </w:tr>
          <w:tr w:rsidR="00E9058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марта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Потребительские и транспортные агрегаты при работе с маркировкой игр и игрушек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Родин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«Игрушки»</w:t>
                </w:r>
              </w:p>
              <w:p w:rsidR="00E9058D" w:rsidRDefault="00F63DD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1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https://честныйзнак.рф/lectures/vebinary/?ELEMENT_ID=489581</w:t>
                  </w:r>
                </w:hyperlink>
              </w:p>
            </w:tc>
          </w:tr>
          <w:tr w:rsidR="00E9058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марта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Проект Дорожной карты обязательной маркировки по ТГ Товары для дома и интерьера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Бибиков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Товаров для дома и интерьера</w:t>
                </w:r>
              </w:p>
              <w:p w:rsidR="00E9058D" w:rsidRDefault="00F63DD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1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https://честныйзнак.рф/lectures/vebinary/?ELEMENT_ID=489776</w:t>
                  </w:r>
                </w:hyperlink>
              </w:p>
            </w:tc>
          </w:tr>
          <w:tr w:rsidR="00E9058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 марта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Контроли разрешительной документации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«Корма для животных»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br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Ирина Ларина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«Сладости и кондитерские изделия»</w:t>
                </w:r>
              </w:p>
              <w:p w:rsidR="00E9058D" w:rsidRDefault="00F63DD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1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https://честныйзнак.рф/lectures/vebinary/?ELEMENT_ID=489536</w:t>
                  </w:r>
                </w:hyperlink>
              </w:p>
            </w:tc>
          </w:tr>
          <w:tr w:rsidR="00E9058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11 марта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ровка сладостей в системе «Честный знак»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Ирина Ларина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«Сладости и кондитерские изделия»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Катогарова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Специалист Центра сертификации, стандартизации и испытаний АНО «Центр «Мой бизнес» Республики Карелия»</w:t>
                </w:r>
              </w:p>
              <w:p w:rsidR="00E9058D" w:rsidRDefault="00F63DD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https://честныйзнак.рф/lectures/vebinary/?ELEMENT_ID=489798</w:t>
                  </w:r>
                </w:hyperlink>
              </w:p>
            </w:tc>
          </w:tr>
          <w:tr w:rsidR="00E9058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 марта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Особенности импорта и экспорта сладостей и кондитерских изделий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Шапошников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«Сладости и кондитерские изделия»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Иванова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Менеджер проектов</w:t>
                </w:r>
              </w:p>
              <w:p w:rsidR="00E9058D" w:rsidRDefault="00F63DD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https://честныйзнак.рф/lectures/vebinary/?ELEMENT_ID=489330</w:t>
                  </w:r>
                </w:hyperlink>
              </w:p>
            </w:tc>
          </w:tr>
          <w:tr w:rsidR="00E9058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 марта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лия»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E9058D" w:rsidRDefault="00F63DD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https://честныйзнак.рф/lectures/vebinary/?ELEMENT_ID=482951</w:t>
                  </w:r>
                </w:hyperlink>
              </w:p>
            </w:tc>
          </w:tr>
          <w:tr w:rsidR="00E9058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марта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Проверка РД, указание МОД и другие изменения по товарам легкой промышленности и обуви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Гостюшев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«Легкая промышленность»</w:t>
                </w:r>
              </w:p>
              <w:p w:rsidR="00E9058D" w:rsidRDefault="00F63DD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https://честныйзнак.рф/lectures/vebinary/?ELEMENT_ID=489540</w:t>
                  </w:r>
                </w:hyperlink>
              </w:p>
            </w:tc>
          </w:tr>
          <w:tr w:rsidR="00E9058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марта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Морепродукты: Технические решения по агрегации от интегратора «Первый БиТ»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Николай Панкратов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развитию промышленной маркировки, Компания «Первый БИТ»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Никитина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отдела промышленной маркировки, «Первый Бит»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Степанян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</w:t>
                </w:r>
              </w:p>
              <w:p w:rsidR="00E9058D" w:rsidRDefault="00F63DD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https://честныйзнак.рф/lectures/vebinary/?ELEMENT_ID=489339</w:t>
                  </w:r>
                </w:hyperlink>
              </w:p>
            </w:tc>
          </w:tr>
          <w:tr w:rsidR="00E9058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13 марта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Моторные масла. Подготовка к поэкземплярной прослеживаемости. Особенности формирования УПД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«Моторные масла»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Алина Белова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 управления промышленными товарами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Игнатова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внедрения отдела технического внедрения</w:t>
                </w:r>
              </w:p>
              <w:p w:rsidR="00E9058D" w:rsidRDefault="00F63DD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https://честныйзнак.рф/lectures/vebinary/?ELEMENT_ID=489335</w:t>
                  </w:r>
                </w:hyperlink>
              </w:p>
            </w:tc>
          </w:tr>
          <w:tr w:rsidR="00E9058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марта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Национальный каталог, заведение карточек товаров, ГС1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E9058D" w:rsidRDefault="00F63DD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2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https://честныйзнак.рф/lectures/vebinary/?ELEMENT_ID=489480</w:t>
                  </w:r>
                </w:hyperlink>
              </w:p>
            </w:tc>
          </w:tr>
          <w:tr w:rsidR="00E9058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марта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«Строительные материалы»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товарной группы «Строительные материалы»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в товарной группе «Строительные материалы»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тлана Крафт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</w:t>
                </w:r>
              </w:p>
              <w:p w:rsidR="00E9058D" w:rsidRDefault="00F63DD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4"/>
                    <w:szCs w:val="34"/>
                  </w:rPr>
                </w:pPr>
                <w:hyperlink r:id="rId2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https://честныйзнак.рф/lectures/vebinary/?ELEMENT_ID=489284</w:t>
                  </w:r>
                </w:hyperlink>
              </w:p>
            </w:tc>
          </w:tr>
          <w:tr w:rsidR="00E9058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16 марта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Мобильное приложение «Честный ЗНАК.Бизнес» и «Маркировка.Просто»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E9058D" w:rsidRDefault="00F63DD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6"/>
                    <w:szCs w:val="36"/>
                  </w:rPr>
                </w:pPr>
                <w:hyperlink r:id="rId2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ID=489759</w:t>
                  </w:r>
                </w:hyperlink>
              </w:p>
            </w:tc>
          </w:tr>
          <w:tr w:rsidR="00E9058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марта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сладостей и кондитерских изделий на таможенных и логистических складах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Татьяна Самохвалова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«Сладости и кондитерские изделия»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Саяхов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Департамента маркировки на таможенных складах</w:t>
                </w:r>
              </w:p>
              <w:p w:rsidR="00E9058D" w:rsidRDefault="00F63DD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6"/>
                    <w:szCs w:val="36"/>
                  </w:rPr>
                </w:pPr>
                <w:hyperlink r:id="rId2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https://честныйзнак.рф/lectures/vebinary/?ELEMENT_ID=489280</w:t>
                  </w:r>
                </w:hyperlink>
              </w:p>
            </w:tc>
          </w:tr>
          <w:tr w:rsidR="00E9058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марта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товарных остатков. СКБ Контур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Лифанова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«Игрушки»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Кирилл Денисов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по маркировке АО «ПФ «СКБ Контур»</w:t>
                </w:r>
              </w:p>
              <w:p w:rsidR="00E9058D" w:rsidRDefault="00F63DD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8"/>
                    <w:szCs w:val="38"/>
                  </w:rPr>
                </w:pPr>
                <w:hyperlink r:id="rId2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https://честныйзнак.рф/lectures/vebinary/?ELEMENT_ID=489587</w:t>
                  </w:r>
                </w:hyperlink>
              </w:p>
            </w:tc>
          </w:tr>
          <w:tr w:rsidR="00E9058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марта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Особенности импорта и экспорта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одукции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Иванова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Менеджер проектов</w:t>
                </w:r>
              </w:p>
              <w:p w:rsidR="00E9058D" w:rsidRDefault="00F63DD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https://честныйзнак.рф/lectures/vebinary/?ELEMENT_ID=489599</w:t>
                  </w:r>
                </w:hyperlink>
              </w:p>
            </w:tc>
          </w:tr>
          <w:tr w:rsidR="00E9058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марта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Технические решения и интеграторы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«Автозапчасти»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Булгаков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Технический руководитель проектов</w:t>
                </w:r>
              </w:p>
              <w:p w:rsidR="00E9058D" w:rsidRDefault="00F63DD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2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https://честныйзнак.рф/lectures/vebinary/?ELEMENT_ID=489781</w:t>
                  </w:r>
                </w:hyperlink>
              </w:p>
            </w:tc>
          </w:tr>
          <w:tr w:rsidR="00E9058D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18 марта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Рекомендации АКОРТ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Волкова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«Полуфабрикаты и замороженная продукция»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Алёна Борисова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Ведущий эксперт Ассоциации Компаний Розничной Торговли (АКОРТ)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«Корма для животных»</w:t>
                </w:r>
              </w:p>
              <w:p w:rsidR="00E9058D" w:rsidRDefault="00F63DD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https://честныйзнак.рф/lectures/vebinary/?ELEMENT_ID=489531</w:t>
                  </w:r>
                </w:hyperlink>
              </w:p>
            </w:tc>
          </w:tr>
          <w:tr w:rsidR="00E9058D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18 марта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растворимых завариваемых напитков в системе «Честный знак»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Константин Воротников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Катогарова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Специалист Центра сертификации, стандартизации и испытаний АНО «Центр «Мой бизнес» Республики Карелия»</w:t>
                </w:r>
              </w:p>
              <w:p w:rsidR="00E9058D" w:rsidRDefault="00F63DD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https://честныйзнак.рф/lectures/vebinary/?ELEMENT_ID=489802</w:t>
                  </w:r>
                </w:hyperlink>
              </w:p>
            </w:tc>
          </w:tr>
          <w:tr w:rsidR="00E9058D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19 марта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E9058D" w:rsidRDefault="00F63DD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https://честныйзнак.рф/lectures/vebinary/?ELEMENT_ID=482955</w:t>
                  </w:r>
                </w:hyperlink>
              </w:p>
            </w:tc>
          </w:tr>
          <w:tr w:rsidR="00E9058D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19 марта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Пошаговая работа в системе маркировки: от эмиссии КМ до ввода в оборот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: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Кирилл Процков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Товаров для дома и интерьера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Бибиков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Товаров для дома и интерьера</w:t>
                </w:r>
              </w:p>
              <w:p w:rsidR="00E9058D" w:rsidRDefault="00F63DD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3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https://честныйзнак.рф/lectures/vebinary/?ELEMENT_ID=489791</w:t>
                  </w:r>
                </w:hyperlink>
              </w:p>
            </w:tc>
          </w:tr>
          <w:tr w:rsidR="00E9058D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20 марта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Моторные масла. Подготовка к поэкземплярной прослеживаемости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«Моторные масла»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Алина Белова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 управления промышленными товарами</w:t>
                </w:r>
              </w:p>
              <w:p w:rsidR="00E9058D" w:rsidRDefault="00F63DD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https://честныйзнак.рф/lectures/vebinary/?ELEMENT_ID=489331</w:t>
                  </w:r>
                </w:hyperlink>
              </w:p>
            </w:tc>
          </w:tr>
          <w:tr w:rsidR="00E9058D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марта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Контрактное производ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ство при работе с маркировкой печатной продукции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E9058D" w:rsidRDefault="00F63DD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s/vebinary/?ELEMENT_ID=489476</w:t>
                  </w:r>
                </w:hyperlink>
              </w:p>
            </w:tc>
          </w:tr>
          <w:tr w:rsidR="00E9058D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марта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Аналитическая отчетность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Владислав Дыдюк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Ведущий бизнес-аналитик данных, ЦРПТ</w:t>
                </w:r>
              </w:p>
              <w:p w:rsidR="00E9058D" w:rsidRDefault="00F63DD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https://честныйзнак.рф/lectures/vebinary/?ELEMENT_ID=489772</w:t>
                  </w:r>
                </w:hyperlink>
              </w:p>
            </w:tc>
          </w:tr>
          <w:tr w:rsidR="00E9058D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марта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Заказ и ввод в оборот кодов маркировки участниками оборота пиротехники и пожарной безопасности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Вячеслав Василенко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Панова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Управления промышленными товарами</w:t>
                </w:r>
              </w:p>
              <w:p w:rsidR="00E9058D" w:rsidRDefault="00F63DD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https://честныйзнак.рф/lectures/vebinary/?ELEMENT_ID=488796</w:t>
                  </w:r>
                </w:hyperlink>
              </w:p>
            </w:tc>
          </w:tr>
          <w:tr w:rsidR="00E9058D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марта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Автозапчасти: особенности маркировки при импорте и экспорте товаров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«Автозапчасти»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Регина Головко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«Импорт»</w:t>
                </w:r>
              </w:p>
              <w:p w:rsidR="00E9058D" w:rsidRDefault="00F63DD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https://честныйзнак.рф/lectures/vebinary/?ELEMENT_ID=489782</w:t>
                  </w:r>
                </w:hyperlink>
              </w:p>
            </w:tc>
          </w:tr>
          <w:tr w:rsidR="00E9058D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24 марта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ТГ Бакалея. Подготовка розницы, производителей и импортеров к старту выбытия на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ККТ (Бакалея-1 с 1.09.2026)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Субботин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«Бакалейная продукция»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E9058D" w:rsidRDefault="00F63DD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https://честныйзнак.рф/lectures/vebinary/?ELEMENT_ID=489764</w:t>
                  </w:r>
                </w:hyperlink>
              </w:p>
            </w:tc>
          </w:tr>
          <w:tr w:rsidR="00E9058D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марта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E9058D" w:rsidRDefault="00F63DD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https://честныйзнак.рф/lectures/vebinary/?ELEMENT_ID=482959</w:t>
                  </w:r>
                </w:hyperlink>
              </w:p>
            </w:tc>
          </w:tr>
          <w:tr w:rsidR="00E9058D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марта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Функциональность мобильного приложения «ЧестныйЗНАК.Бизнес»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аров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товарной группы «Строительные материалы»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«Строительные материалы»</w:t>
                </w:r>
              </w:p>
              <w:p w:rsidR="00E9058D" w:rsidRDefault="00F63DD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4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https://честныйзнак.рф/lectures/vebinary/?ELEMENT_ID=489326</w:t>
                  </w:r>
                </w:hyperlink>
              </w:p>
            </w:tc>
          </w:tr>
          <w:tr w:rsidR="00E9058D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31 марта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в Национальном Каталоге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 xml:space="preserve">Аналитик, команда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Национального каталога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Верзун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«Игрушки»</w:t>
                </w:r>
              </w:p>
              <w:p w:rsidR="00E9058D" w:rsidRDefault="00F63DD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4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https://честныйзнак.рф/lectures/vebinary/?ELEMENT_ID=489592</w:t>
                  </w:r>
                </w:hyperlink>
              </w:p>
            </w:tc>
          </w:tr>
          <w:tr w:rsidR="00E9058D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31 марта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Практикум по маркировке: бытовая химия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Варфоламеев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E9058D" w:rsidRDefault="00F63DD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Алёна Захарова</w:t>
                </w:r>
              </w:p>
              <w:p w:rsidR="00E9058D" w:rsidRDefault="00F63DD5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по продукту Getmark</w:t>
                </w:r>
              </w:p>
              <w:p w:rsidR="00E9058D" w:rsidRDefault="00F63DD5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4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https://честныйзнак.рф/lectures/vebinary/?ELEMENT_ID=489276</w:t>
                  </w:r>
                </w:hyperlink>
              </w:p>
            </w:tc>
          </w:tr>
        </w:tbl>
      </w:sdtContent>
    </w:sdt>
    <w:p w:rsidR="00E9058D" w:rsidRDefault="00E9058D">
      <w:pPr>
        <w:spacing w:line="240" w:lineRule="auto"/>
      </w:pPr>
    </w:p>
    <w:sectPr w:rsidR="00E9058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AEB89D59-2D5A-49FA-9B91-60D710AD8B5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3CCDABBA-A698-4535-B699-7689DE0ADCB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8A323D15-BB3D-4DEF-BEF9-859C0925C1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9058D"/>
    <w:rsid w:val="00E9058D"/>
    <w:rsid w:val="00F63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7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63DD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63D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7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63DD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63D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ghhoc2aj1c8b.xn--p1ai/lectures/vebinary/?ELEMENT_ID=489615" TargetMode="External"/><Relationship Id="rId13" Type="http://schemas.openxmlformats.org/officeDocument/2006/relationships/hyperlink" Target="https://xn--80ajghhoc2aj1c8b.xn--p1ai/lectures/vebinary/?ELEMENT_ID=489581" TargetMode="External"/><Relationship Id="rId18" Type="http://schemas.openxmlformats.org/officeDocument/2006/relationships/hyperlink" Target="https://xn--80ajghhoc2aj1c8b.xn--p1ai/lectures/vebinary/?ELEMENT_ID=482951" TargetMode="External"/><Relationship Id="rId26" Type="http://schemas.openxmlformats.org/officeDocument/2006/relationships/hyperlink" Target="https://xn--80ajghhoc2aj1c8b.xn--p1ai/lectures/vebinary/?ELEMENT_ID=489587" TargetMode="External"/><Relationship Id="rId39" Type="http://schemas.openxmlformats.org/officeDocument/2006/relationships/hyperlink" Target="https://xn--80ajghhoc2aj1c8b.xn--p1ai/lectures/vebinary/?ELEMENT_ID=482959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xn--80ajghhoc2aj1c8b.xn--p1ai/lectures/vebinary/?ELEMENT_ID=489335" TargetMode="External"/><Relationship Id="rId34" Type="http://schemas.openxmlformats.org/officeDocument/2006/relationships/hyperlink" Target="https://xn--80ajghhoc2aj1c8b.xn--p1ai/lectures/vebinary/?ELEMENT_ID=489476" TargetMode="External"/><Relationship Id="rId42" Type="http://schemas.openxmlformats.org/officeDocument/2006/relationships/hyperlink" Target="https://xn--80ajghhoc2aj1c8b.xn--p1ai/lectures/vebinary/?ELEMENT_ID=489276" TargetMode="External"/><Relationship Id="rId7" Type="http://schemas.openxmlformats.org/officeDocument/2006/relationships/hyperlink" Target="https://xn--80ajghhoc2aj1c8b.xn--p1ai/lectures/vebinary/?ELEMENT_ID=489322" TargetMode="External"/><Relationship Id="rId12" Type="http://schemas.openxmlformats.org/officeDocument/2006/relationships/hyperlink" Target="https://xn--80ajghhoc2aj1c8b.xn--p1ai/lectures/vebinary/?ELEMENT_ID=489619" TargetMode="External"/><Relationship Id="rId17" Type="http://schemas.openxmlformats.org/officeDocument/2006/relationships/hyperlink" Target="https://xn--80ajghhoc2aj1c8b.xn--p1ai/lectures/vebinary/?ELEMENT_ID=489330" TargetMode="External"/><Relationship Id="rId25" Type="http://schemas.openxmlformats.org/officeDocument/2006/relationships/hyperlink" Target="https://xn--80ajghhoc2aj1c8b.xn--p1ai/lectures/vebinary/?ELEMENT_ID=489280" TargetMode="External"/><Relationship Id="rId33" Type="http://schemas.openxmlformats.org/officeDocument/2006/relationships/hyperlink" Target="https://xn--80ajghhoc2aj1c8b.xn--p1ai/lectures/vebinary/?ELEMENT_ID=489331" TargetMode="External"/><Relationship Id="rId38" Type="http://schemas.openxmlformats.org/officeDocument/2006/relationships/hyperlink" Target="https://xn--80ajghhoc2aj1c8b.xn--p1ai/lectures/vebinary/?ELEMENT_ID=489764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89798" TargetMode="External"/><Relationship Id="rId20" Type="http://schemas.openxmlformats.org/officeDocument/2006/relationships/hyperlink" Target="https://xn--80ajghhoc2aj1c8b.xn--p1ai/lectures/vebinary/?ELEMENT_ID=489339" TargetMode="External"/><Relationship Id="rId29" Type="http://schemas.openxmlformats.org/officeDocument/2006/relationships/hyperlink" Target="https://xn--80ajghhoc2aj1c8b.xn--p1ai/lectures/vebinary/?ELEMENT_ID=489531" TargetMode="External"/><Relationship Id="rId41" Type="http://schemas.openxmlformats.org/officeDocument/2006/relationships/hyperlink" Target="https://xn--80ajghhoc2aj1c8b.xn--p1ai/lectures/vebinary/?ELEMENT_ID=489592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82442" TargetMode="External"/><Relationship Id="rId11" Type="http://schemas.openxmlformats.org/officeDocument/2006/relationships/hyperlink" Target="https://xn--80ajghhoc2aj1c8b.xn--p1ai/lectures/vebinary/?ELEMENT_ID=489605" TargetMode="External"/><Relationship Id="rId24" Type="http://schemas.openxmlformats.org/officeDocument/2006/relationships/hyperlink" Target="https://xn--80ajghhoc2aj1c8b.xn--p1ai/lectures/vebinary/?ELEMENT_ID=489759" TargetMode="External"/><Relationship Id="rId32" Type="http://schemas.openxmlformats.org/officeDocument/2006/relationships/hyperlink" Target="https://xn--80ajghhoc2aj1c8b.xn--p1ai/lectures/vebinary/?ELEMENT_ID=489791" TargetMode="External"/><Relationship Id="rId37" Type="http://schemas.openxmlformats.org/officeDocument/2006/relationships/hyperlink" Target="https://xn--80ajghhoc2aj1c8b.xn--p1ai/lectures/vebinary/?ELEMENT_ID=489782" TargetMode="External"/><Relationship Id="rId40" Type="http://schemas.openxmlformats.org/officeDocument/2006/relationships/hyperlink" Target="https://xn--80ajghhoc2aj1c8b.xn--p1ai/lectures/vebinary/?ELEMENT_ID=48932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xn--80ajghhoc2aj1c8b.xn--p1ai/lectures/vebinary/?ELEMENT_ID=489536" TargetMode="External"/><Relationship Id="rId23" Type="http://schemas.openxmlformats.org/officeDocument/2006/relationships/hyperlink" Target="https://xn--80ajghhoc2aj1c8b.xn--p1ai/lectures/vebinary/?ELEMENT_ID=489284" TargetMode="External"/><Relationship Id="rId28" Type="http://schemas.openxmlformats.org/officeDocument/2006/relationships/hyperlink" Target="https://xn--80ajghhoc2aj1c8b.xn--p1ai/lectures/vebinary/?ELEMENT_ID=489781" TargetMode="External"/><Relationship Id="rId36" Type="http://schemas.openxmlformats.org/officeDocument/2006/relationships/hyperlink" Target="https://xn--80ajghhoc2aj1c8b.xn--p1ai/lectures/vebinary/?ELEMENT_ID=488796" TargetMode="External"/><Relationship Id="rId10" Type="http://schemas.openxmlformats.org/officeDocument/2006/relationships/hyperlink" Target="https://xn--80ajghhoc2aj1c8b.xn--p1ai/lectures/vebinary/?ELEMENT_ID=489768" TargetMode="External"/><Relationship Id="rId19" Type="http://schemas.openxmlformats.org/officeDocument/2006/relationships/hyperlink" Target="https://xn--80ajghhoc2aj1c8b.xn--p1ai/lectures/vebinary/?ELEMENT_ID=489540" TargetMode="External"/><Relationship Id="rId31" Type="http://schemas.openxmlformats.org/officeDocument/2006/relationships/hyperlink" Target="https://xn--80ajghhoc2aj1c8b.xn--p1ai/lectures/vebinary/?ELEMENT_ID=482955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xn--80ajghhoc2aj1c8b.xn--p1ai/lectures/vebinary/?ELEMENT_ID=482947" TargetMode="External"/><Relationship Id="rId14" Type="http://schemas.openxmlformats.org/officeDocument/2006/relationships/hyperlink" Target="https://xn--80ajghhoc2aj1c8b.xn--p1ai/lectures/vebinary/?ELEMENT_ID=489776" TargetMode="External"/><Relationship Id="rId22" Type="http://schemas.openxmlformats.org/officeDocument/2006/relationships/hyperlink" Target="https://xn--80ajghhoc2aj1c8b.xn--p1ai/lectures/vebinary/?ELEMENT_ID=489480" TargetMode="External"/><Relationship Id="rId27" Type="http://schemas.openxmlformats.org/officeDocument/2006/relationships/hyperlink" Target="https://xn--80ajghhoc2aj1c8b.xn--p1ai/lectures/vebinary/?ELEMENT_ID=489599" TargetMode="External"/><Relationship Id="rId30" Type="http://schemas.openxmlformats.org/officeDocument/2006/relationships/hyperlink" Target="https://xn--80ajghhoc2aj1c8b.xn--p1ai/lectures/vebinary/?ELEMENT_ID=489802" TargetMode="External"/><Relationship Id="rId35" Type="http://schemas.openxmlformats.org/officeDocument/2006/relationships/hyperlink" Target="https://xn--80ajghhoc2aj1c8b.xn--p1ai/lectures/vebinary/?ELEMENT_ID=489772" TargetMode="External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B0bq2ibzZC1iJfjyMxwCkpFmig==">CgMxLjAaHwoBMBIaChgICVIUChJ0YWJsZS5kMGg0bnlybnd6ZzMyDmgudXJtbWUzemFobHp0OAByITFwa0Z6WXhpRUhFYTcyRGxtNVVLQVVuZksxNTdYSFdTcA==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2142</Words>
  <Characters>12216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Харитончик Татьяна Борисовна</dc:creator>
  <cp:lastModifiedBy>Харитончик Татьяна Борисовна</cp:lastModifiedBy>
  <cp:revision>2</cp:revision>
  <dcterms:created xsi:type="dcterms:W3CDTF">2026-03-12T11:06:00Z</dcterms:created>
  <dcterms:modified xsi:type="dcterms:W3CDTF">2026-03-12T11:06:00Z</dcterms:modified>
</cp:coreProperties>
</file>