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D1514F">
      <w:pPr>
        <w:pStyle w:val="1"/>
      </w:pPr>
      <w:r>
        <w:fldChar w:fldCharType="begin"/>
      </w:r>
      <w:r>
        <w:instrText>HYPERLINK "https://internet.garant.ru/document/redirect/72136156/0"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14 декабря 2018 г. N 1556 "Об утв</w:t>
      </w:r>
      <w:r>
        <w:rPr>
          <w:rStyle w:val="a4"/>
          <w:b w:val="0"/>
          <w:bCs w:val="0"/>
        </w:rPr>
        <w:t>ерждении Положения о системе мониторинга движения лекарственных препаратов для медицинского применения" (с изменениями и дополнениями)</w:t>
      </w:r>
      <w:r>
        <w:fldChar w:fldCharType="end"/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30 августа, 31 декабря 2019 г., 2, 20 марта, 21 июля, 2 ноября, 18 декабря 2020 г., </w:t>
      </w:r>
      <w:r>
        <w:rPr>
          <w:shd w:val="clear" w:color="auto" w:fill="EAEFED"/>
        </w:rPr>
        <w:t>28 января, 30 июня 2021 г., 31 января 2022 г., 24 марта, 16 сентября, 29 ноября 2023 г., 19 января, 6 июля, 6 ноября 2024 г., 24 апреля, 29 сентября 2025 г.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bookmarkStart w:id="1" w:name="sub_10"/>
      <w:r>
        <w:t xml:space="preserve"> </w:t>
      </w:r>
      <w:r>
        <w:rPr>
          <w:shd w:val="clear" w:color="auto" w:fill="F0F0F0"/>
        </w:rPr>
        <w:t xml:space="preserve">Преамбула изменена с 17 января 2020 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2019 г. N 1954</w:t>
      </w:r>
    </w:p>
    <w:bookmarkEnd w:id="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Правительство Рос</w:t>
      </w:r>
      <w:r>
        <w:t>сийской Федерации постановляет:</w:t>
      </w:r>
    </w:p>
    <w:p w:rsidR="00000000" w:rsidRDefault="00D1514F">
      <w:bookmarkStart w:id="2" w:name="sub_1"/>
      <w:r>
        <w:t xml:space="preserve">1. 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системе мониторинга движения лекарственных препаратов для медицинского применения.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1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изменен с 1 сентябр</w:t>
      </w:r>
      <w:r>
        <w:rPr>
          <w:shd w:val="clear" w:color="auto" w:fill="F0F0F0"/>
        </w:rPr>
        <w:t xml:space="preserve">я 2023 г. - </w:t>
      </w:r>
      <w:hyperlink r:id="rId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</w:t>
      </w:r>
      <w:r>
        <w:rPr>
          <w:vertAlign w:val="superscript"/>
        </w:rPr>
        <w:t> 1</w:t>
      </w:r>
      <w:r>
        <w:t xml:space="preserve">. Установить, что юридические лица и индивидуальные предприниматели, являющиеся субъектами обращения лекарственных средств в соответствии с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утвержденным настоящим постановлением (далее - субъекты обращения лекарственны</w:t>
      </w:r>
      <w:r>
        <w:t>х средств):</w:t>
      </w:r>
    </w:p>
    <w:p w:rsidR="00000000" w:rsidRDefault="00D1514F">
      <w:bookmarkStart w:id="4" w:name="sub_1102"/>
      <w:r>
        <w:t>осуществляют свою регистрацию в системе мониторинга движения лекарственных препаратов для медицинского применения (далее - система мониторинга) с 1 января 2020 г. до 29 февраля 2020 г. (включительно) либо после 29 февраля 2020 г. в тече</w:t>
      </w:r>
      <w:r>
        <w:t>ние 7 календарных дней со дня возникновения у субъектов обращения лекарственных средств необходимости осуществления деятельности, связанной с обращением лекарственных препаратов для медицинского применения (далее - лекарственные препараты) при наличии прав</w:t>
      </w:r>
      <w:r>
        <w:t>а осуществлять такую деятельность;</w:t>
      </w:r>
    </w:p>
    <w:bookmarkEnd w:id="4"/>
    <w:p w:rsidR="00000000" w:rsidRDefault="00D1514F">
      <w:r>
        <w:t>не позднее 21 календарного дня со дня регистрации в системе мониторинга обеспечивают готовность своих информационных систем к информационному взаимодействию с системой мониторинга и направляют оператору системы мо</w:t>
      </w:r>
      <w:r>
        <w:t>ниторинга заявку на прохождение тестирования информационного взаимодействия с указанием производителей программно-аппаратных средств информационных систем;</w:t>
      </w:r>
    </w:p>
    <w:p w:rsidR="00000000" w:rsidRDefault="00D1514F">
      <w:r>
        <w:t>проходят тестирование информационного взаимодействия своих информационных систем и системы мониторин</w:t>
      </w:r>
      <w:r>
        <w:t>га в соответствии с порядком, размещенным на официальном сайте оператора системы мониторинга в информационно-телекоммуникационной сети "Интернет", в отношении маркировки лекарственных препаратов, ввода в оборот лекарственных препаратов, их оборота и вывода</w:t>
      </w:r>
      <w:r>
        <w:t xml:space="preserve"> из оборота в соответствии с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утвержденным настоящим постановлением, в течение 2 календарных месяцев со дня готовности своих информационных систем к информационному взаимодействию с системой мониторинга;</w:t>
      </w:r>
    </w:p>
    <w:p w:rsidR="00000000" w:rsidRDefault="00D1514F">
      <w:r>
        <w:t xml:space="preserve">вносят начиная </w:t>
      </w:r>
      <w:r>
        <w:t xml:space="preserve">с 1 июля 2020 г. в систему мониторинга сведения обо всех операциях, производимых с лекарственными препаратами в соответствии с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утвержденным настоящим постановлением.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</w:t>
      </w:r>
      <w:r>
        <w:rPr>
          <w:shd w:val="clear" w:color="auto" w:fill="F0F0F0"/>
        </w:rPr>
        <w:t xml:space="preserve"> дополнено пунктом 1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17 января 2020 г. - </w:t>
      </w:r>
      <w:hyperlink r:id="rId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2019 г. N 1954</w:t>
      </w:r>
    </w:p>
    <w:p w:rsidR="00000000" w:rsidRDefault="00D1514F">
      <w:r>
        <w:t>1</w:t>
      </w:r>
      <w:r>
        <w:rPr>
          <w:vertAlign w:val="superscript"/>
        </w:rPr>
        <w:t> 2</w:t>
      </w:r>
      <w:r>
        <w:t>. Регистрация в информационной системе, в которой осуществлялось информ</w:t>
      </w:r>
      <w:r>
        <w:t xml:space="preserve">ационное обеспечение проведения эксперимента в соответствии с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 января 2017 г. N 62 "О проведении эксперимента по маркировке </w:t>
      </w:r>
      <w:r>
        <w:lastRenderedPageBreak/>
        <w:t>контрол</w:t>
      </w:r>
      <w:r>
        <w:t>ьными (идентификационными) знаками и мониторингу за оборотом отдельных видов лекарственных препаратов для медицинского применения", юридических лиц и физических лиц, зарегистрированных в качестве индивидуальных предпринимателей, которые по состоянию на 1 я</w:t>
      </w:r>
      <w:r>
        <w:t>нваря 2020 г. являются субъектами обращения лекарственных средств, приравнивается к регистрации в системе мониторинга.</w:t>
      </w:r>
    </w:p>
    <w:p w:rsidR="00000000" w:rsidRDefault="00D1514F">
      <w:r>
        <w:t>В случае если в рамках эксперимента сведения, представленные субъектами обращения лекарственных средств в информационную систему, в котор</w:t>
      </w:r>
      <w:r>
        <w:t xml:space="preserve">ой осуществлялось информационное обеспечение проведения эксперимента, а также документы, представленные ими в Федеральную службу по надзору в сфере здравоохранения, не отвечают требованиям к сведениям и документам, предусмотренным </w:t>
      </w:r>
      <w:hyperlink w:anchor="sub_1000" w:history="1">
        <w:r>
          <w:rPr>
            <w:rStyle w:val="a4"/>
          </w:rPr>
          <w:t>По</w:t>
        </w:r>
        <w:r>
          <w:rPr>
            <w:rStyle w:val="a4"/>
          </w:rPr>
          <w:t>ложением</w:t>
        </w:r>
      </w:hyperlink>
      <w:r>
        <w:t>, утвержденным настоящим постановлением, такие субъекты обращения лекарственных средств начиная с 1 января 2020 г. вносят недостающие и (или) актуальные сведения в систему мониторинга, а недостающие и (или) актуальные документы представляют в Фе</w:t>
      </w:r>
      <w:r>
        <w:t>деральную службу по надзору в сфере здравоохранения до 1 июля 2020 г. (включительно).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</w:t>
      </w:r>
      <w:r>
        <w:rPr>
          <w:shd w:val="clear" w:color="auto" w:fill="F0F0F0"/>
          <w:vertAlign w:val="superscript"/>
        </w:rPr>
        <w:t> 3</w:t>
      </w:r>
      <w:r>
        <w:rPr>
          <w:shd w:val="clear" w:color="auto" w:fill="F0F0F0"/>
        </w:rPr>
        <w:t xml:space="preserve"> изменен с 1 апреля 2024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</w:t>
      </w:r>
      <w:r>
        <w:rPr>
          <w:shd w:val="clear" w:color="auto" w:fill="F0F0F0"/>
        </w:rPr>
        <w:t>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</w:t>
      </w:r>
      <w:r>
        <w:rPr>
          <w:vertAlign w:val="superscript"/>
        </w:rPr>
        <w:t> 3</w:t>
      </w:r>
      <w:r>
        <w:t>. Субъекты обращения лекарственных средств, являющиеся производителями лекарственных средств, в отношении которы</w:t>
      </w:r>
      <w:r>
        <w:t>х ими осуществляются технологические операции, соответствующие производственным стадиям фасовки (упаковки) лекарственных препаратов (в случае производства лекарственного препарата на территории Российской Федерации), или держателями (владельцами) регистрац</w:t>
      </w:r>
      <w:r>
        <w:t xml:space="preserve">ионных удостоверений лекарственных препаратов либо представительствами иностранных организаций на территории Российской Федерации, являющихся держателями (владельцами) регистрационных удостоверений лекарственных препаратов (при производстве лекарственного </w:t>
      </w:r>
      <w:r>
        <w:t>препарата вне территории Российской Федерации), до ввода лекарственных препаратов в оборот:</w:t>
      </w:r>
    </w:p>
    <w:p w:rsidR="00000000" w:rsidRDefault="00D1514F">
      <w:bookmarkStart w:id="7" w:name="sub_1302"/>
      <w:r>
        <w:t xml:space="preserve">вносят в систему мониторинга сведения о лекарственных препаратах в соответствии с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утвержденным настоящим постановление</w:t>
      </w:r>
      <w:r>
        <w:t>м;</w:t>
      </w:r>
    </w:p>
    <w:bookmarkEnd w:id="7"/>
    <w:p w:rsidR="00000000" w:rsidRDefault="00D1514F">
      <w:r>
        <w:t>направляют с использованием системы мониторинга оператору системы мониторинга заявку (в электронной форме) на получение устройств регистрации эмиссии кодов маркировки или предоставление к нему удаленного доступа не позднее 1 мая 2020 г. либо в т</w:t>
      </w:r>
      <w:r>
        <w:t xml:space="preserve">ечение 7 календарных дней со дня регистрации в системе мониторинга при возникновении у субъектов обращения лекарственных средств необходимости осуществления деятельности, связанной с обращением лекарственных препаратов при наличии права осуществлять такую </w:t>
      </w:r>
      <w:r>
        <w:t>деятельность;</w:t>
      </w:r>
    </w:p>
    <w:p w:rsidR="00000000" w:rsidRDefault="00D1514F">
      <w:bookmarkStart w:id="8" w:name="sub_1304"/>
      <w:r>
        <w:t>обеспечивают с 1 июля 2020 г. нанесение средств идентификации на первичную упаковку лекарственного препарата (в случае, если вторичная упаковка не предусмотрена) и на вторичную (потребительскую) упаковку лекарственного препарата, за и</w:t>
      </w:r>
      <w:r>
        <w:t xml:space="preserve">сключением положений, указанных в </w:t>
      </w:r>
      <w:hyperlink w:anchor="sub_1305" w:history="1">
        <w:r>
          <w:rPr>
            <w:rStyle w:val="a4"/>
          </w:rPr>
          <w:t>абзаце пятом</w:t>
        </w:r>
      </w:hyperlink>
      <w:r>
        <w:t xml:space="preserve"> настоящего пункта;</w:t>
      </w:r>
    </w:p>
    <w:p w:rsidR="00000000" w:rsidRDefault="00D1514F">
      <w:bookmarkStart w:id="9" w:name="sub_1305"/>
      <w:bookmarkEnd w:id="8"/>
      <w:r>
        <w:t>обеспечивают с 1 апреля 2024 г. нанесение на лекарственные препараты с международным непатентованным наименованием "Этанол" средств идентификации на</w:t>
      </w:r>
      <w:r>
        <w:t xml:space="preserve"> вторичную (потребительскую) упаковку в случае, если такая упаковка является индивидуальной вторичной (потребительской) упаковкой этого лекарственного препарата, а в случае отсутствия вторичной (потребительской) упаковки или наличия упаковки, в которой нах</w:t>
      </w:r>
      <w:r>
        <w:t>одится более одной единицы указанного лекарственного препарата в первичной упаковке, средство идентификации наносится на первичную упаковку;</w:t>
      </w:r>
    </w:p>
    <w:bookmarkEnd w:id="9"/>
    <w:p w:rsidR="00000000" w:rsidRDefault="00D1514F">
      <w:r>
        <w:t>имеют право с 1 января 2020 г. наносить средства идентификации лекарственного препарата на первичную упаков</w:t>
      </w:r>
      <w:r>
        <w:t>ку лекарственного препарата (в случае, если вторичная упаковка не предусмотрена) и на вторичную (потребительскую) упаковку лекарственного препарата.</w:t>
      </w:r>
    </w:p>
    <w:p w:rsidR="00000000" w:rsidRDefault="00D1514F">
      <w:r>
        <w:lastRenderedPageBreak/>
        <w:t>При этом в случае, если субъекты обращения лекарственных средств наносят с 1 января 2020 г. средства иденти</w:t>
      </w:r>
      <w:r>
        <w:t>фикации лекарственного препарата на первичную упаковку лекарственного препарата (в случае, если вторичная упаковка не предусмотрена) и на вторичную (потребительскую) упаковку лекарственного препарата, то они представляют сведения о нанесении средств иденти</w:t>
      </w:r>
      <w:r>
        <w:t>фикации в систему мониторинга.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</w:t>
      </w:r>
      <w:r>
        <w:rPr>
          <w:shd w:val="clear" w:color="auto" w:fill="F0F0F0"/>
          <w:vertAlign w:val="superscript"/>
        </w:rPr>
        <w:t> 4</w:t>
      </w:r>
      <w:r>
        <w:rPr>
          <w:shd w:val="clear" w:color="auto" w:fill="F0F0F0"/>
        </w:rPr>
        <w:t xml:space="preserve"> изменен с 31 июля 2020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</w:t>
      </w:r>
      <w:r>
        <w:rPr>
          <w:vertAlign w:val="superscript"/>
        </w:rPr>
        <w:t> 4</w:t>
      </w:r>
      <w:r>
        <w:t>. Субъекты обращения лекарственных средств, осуществляющие медицинскую деятельность и вывод из оборота лекарственных препаратов при оказании медицинской помощ</w:t>
      </w:r>
      <w:r>
        <w:t>и, а также субъекты обращения лекарственных средств, отпускающие лекарственные препараты бесплатно по рецепту на лекарственные препараты, направляют с использованием системы мониторинга оператору системы мониторинга заявку (в электронной форме) на получени</w:t>
      </w:r>
      <w:r>
        <w:t xml:space="preserve">е регистраторов выбытия не позднее 15 февраля 2020 г. либо в течение 7 календарных дней со дня регистрации в системе мониторинга при возникновении у субъектов обращения лекарственных средств необходимости осуществления деятельности, связанной с обращением </w:t>
      </w:r>
      <w:r>
        <w:t>лекарственных препаратов при наличии права осуществлять такую деятельность.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</w:t>
      </w:r>
      <w:r>
        <w:rPr>
          <w:shd w:val="clear" w:color="auto" w:fill="F0F0F0"/>
          <w:vertAlign w:val="superscript"/>
        </w:rPr>
        <w:t> 5</w:t>
      </w:r>
      <w:r>
        <w:rPr>
          <w:shd w:val="clear" w:color="auto" w:fill="F0F0F0"/>
        </w:rPr>
        <w:t xml:space="preserve"> изменен с 1 сентября 2023 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</w:t>
      </w:r>
      <w:r>
        <w:rPr>
          <w:vertAlign w:val="superscript"/>
        </w:rPr>
        <w:t> 5</w:t>
      </w:r>
      <w:r>
        <w:t>. Установить, что оператор системы мониторинга обеспечивает:</w:t>
      </w:r>
    </w:p>
    <w:p w:rsidR="00000000" w:rsidRDefault="00D1514F">
      <w:bookmarkStart w:id="12" w:name="sub_15002"/>
      <w:r>
        <w:t>оснащение субъектов обращения лекарстве</w:t>
      </w:r>
      <w:r>
        <w:t xml:space="preserve">нных средств, предусмотренных </w:t>
      </w:r>
      <w:hyperlink r:id="rId19" w:history="1">
        <w:r>
          <w:rPr>
            <w:rStyle w:val="a4"/>
          </w:rPr>
          <w:t>пунктом 1</w:t>
        </w:r>
      </w:hyperlink>
      <w:hyperlink r:id="rId20" w:history="1">
        <w:r>
          <w:rPr>
            <w:rStyle w:val="a4"/>
            <w:vertAlign w:val="superscript"/>
          </w:rPr>
          <w:t> 3</w:t>
        </w:r>
      </w:hyperlink>
      <w:hyperlink r:id="rId21" w:history="1">
        <w:r>
          <w:rPr>
            <w:rStyle w:val="a4"/>
          </w:rPr>
          <w:t xml:space="preserve"> </w:t>
        </w:r>
      </w:hyperlink>
      <w:r>
        <w:t>н</w:t>
      </w:r>
      <w:r>
        <w:t xml:space="preserve">астоящего постановления, устройствами регистрации эмиссии кодов маркировки или предоставление им удаленного доступа к таким устройствам регистрации эмиссии, размещенным в инфраструктуре оператора системы мониторинга, на условиях, предусмотренных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утвержденным настоящим постановлением, не позднее 30 календарных дней со дня получения от субъектов обращения лекарственных средств заявки на получение таких устройств или удаленного доступа к ним;</w:t>
      </w:r>
    </w:p>
    <w:p w:rsidR="00000000" w:rsidRDefault="00D1514F">
      <w:bookmarkStart w:id="13" w:name="sub_15003"/>
      <w:bookmarkEnd w:id="12"/>
      <w:r>
        <w:t>оснащение су</w:t>
      </w:r>
      <w:r>
        <w:t>бъектов обращения лекарственных средств, осуществляющих медицинскую деятельность и вывод из оборота лекарственных препаратов при оказании медицинской помощи, а также субъектов обращения лекарственных средств, отпускающих лекарственные препараты бесплатно п</w:t>
      </w:r>
      <w:r>
        <w:t xml:space="preserve">о рецепту на лекарственные препараты, регистраторами выбытия на условиях, предусмотренных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утвержденным настоящим постановлением, не позднее 30 календарных дней со дня получения от субъектов обращения лекарственных сред</w:t>
      </w:r>
      <w:r>
        <w:t>ств заявки на получение таких устройств;</w:t>
      </w:r>
    </w:p>
    <w:bookmarkEnd w:id="13"/>
    <w:p w:rsidR="00000000" w:rsidRDefault="00D1514F">
      <w:r>
        <w:t>организацию тестирования информационного взаимодействия информационных систем субъектов обращения лекарственных средств и системы мониторинга не позднее 30 календарных дней со дня получения от субъектов обр</w:t>
      </w:r>
      <w:r>
        <w:t>ащения лекарственных средств заявки на прохождение тестирования информационного взаимодействия.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 дополнено пунктом 1</w:t>
      </w:r>
      <w:r>
        <w:rPr>
          <w:shd w:val="clear" w:color="auto" w:fill="F0F0F0"/>
          <w:vertAlign w:val="superscript"/>
        </w:rPr>
        <w:t> 6</w:t>
      </w:r>
      <w:r>
        <w:rPr>
          <w:shd w:val="clear" w:color="auto" w:fill="F0F0F0"/>
        </w:rPr>
        <w:t xml:space="preserve"> с 17 января 2020 г. - </w:t>
      </w:r>
      <w:hyperlink r:id="rId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2019 г. N 1954</w:t>
      </w:r>
    </w:p>
    <w:p w:rsidR="00000000" w:rsidRDefault="00D1514F">
      <w:r>
        <w:t>1</w:t>
      </w:r>
      <w:r>
        <w:rPr>
          <w:vertAlign w:val="superscript"/>
        </w:rPr>
        <w:t> 6</w:t>
      </w:r>
      <w:r>
        <w:t>. Установить, что оператор системы мониторинга по запросу субъектов обращения лекарственных средств предоставляет коды маркировки с 1 января 2020 г.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 дополнено пунктом 1</w:t>
      </w:r>
      <w:r>
        <w:rPr>
          <w:shd w:val="clear" w:color="auto" w:fill="F0F0F0"/>
          <w:vertAlign w:val="superscript"/>
        </w:rPr>
        <w:t> 7</w:t>
      </w:r>
      <w:r>
        <w:rPr>
          <w:shd w:val="clear" w:color="auto" w:fill="F0F0F0"/>
        </w:rPr>
        <w:t xml:space="preserve"> с 17 января 2020 г. - </w:t>
      </w:r>
      <w:hyperlink r:id="rId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2019 г. N 1954</w:t>
      </w:r>
    </w:p>
    <w:p w:rsidR="00000000" w:rsidRDefault="00D1514F">
      <w:r>
        <w:lastRenderedPageBreak/>
        <w:t>1</w:t>
      </w:r>
      <w:r>
        <w:rPr>
          <w:vertAlign w:val="superscript"/>
        </w:rPr>
        <w:t> 7</w:t>
      </w:r>
      <w:r>
        <w:t>. Установить, что плата за оказание оператором си</w:t>
      </w:r>
      <w:r>
        <w:t>стемы мониторинга услуги по предоставлению кодов маркировки взимается с 1 июля 2020 г.</w:t>
      </w:r>
    </w:p>
    <w:p w:rsidR="00000000" w:rsidRDefault="00D1514F">
      <w:bookmarkStart w:id="16" w:name="sub_2"/>
      <w:r>
        <w:t>2.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</w:t>
      </w:r>
      <w:r>
        <w:t>й Федерации предельной численности их работников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000000" w:rsidRDefault="00D1514F">
      <w:bookmarkStart w:id="17" w:name="sub_3"/>
      <w:bookmarkEnd w:id="16"/>
      <w:r>
        <w:t xml:space="preserve">3. Настоящее постановление вступает в силу со дня его </w:t>
      </w:r>
      <w:hyperlink r:id="rId24" w:history="1">
        <w:r>
          <w:rPr>
            <w:rStyle w:val="a4"/>
          </w:rPr>
          <w:t>официального опубликования</w:t>
        </w:r>
      </w:hyperlink>
      <w:r>
        <w:t xml:space="preserve">, за исключением положений, указанных в </w:t>
      </w:r>
      <w:hyperlink w:anchor="sub_4" w:history="1">
        <w:r>
          <w:rPr>
            <w:rStyle w:val="a4"/>
          </w:rPr>
          <w:t>пункте 4</w:t>
        </w:r>
      </w:hyperlink>
      <w:r>
        <w:t xml:space="preserve"> настоящего постановления.</w:t>
      </w:r>
    </w:p>
    <w:p w:rsidR="00000000" w:rsidRDefault="00D1514F">
      <w:bookmarkStart w:id="18" w:name="sub_4"/>
      <w:bookmarkEnd w:id="17"/>
      <w:r>
        <w:t xml:space="preserve">4.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системе мониторинга движения</w:t>
      </w:r>
      <w:r>
        <w:t xml:space="preserve"> лекарственных препаратов для медицинского применения, утвержденное настоящим постановлением, в отношении производителей лекарственных средств в части нанесения на первичную упаковку (в отношении лекарственных препаратов для медицинского применения, для ко</w:t>
      </w:r>
      <w:r>
        <w:t>торых не предусмотрена вторичная упаковка) и вторичную (потребительскую) упаковку лекарственных препаратов для медицинского применения средства идентификации, а также в отношении юридических лиц и индивидуальных предпринимателей, осуществляющих производств</w:t>
      </w:r>
      <w:r>
        <w:t xml:space="preserve">о, хранение, ввоз в Российскую Федерацию, отпуск, реализацию, передачу, применение и уничтожение лекарственных препаратов для медицинского применения, в части внесения информации о лекарственных препаратах для медицинского применения в систему мониторинга </w:t>
      </w:r>
      <w:r>
        <w:t xml:space="preserve">движения лекарственных препаратов для медицинского применения вступает в силу со дня </w:t>
      </w:r>
      <w:hyperlink r:id="rId25" w:history="1">
        <w:r>
          <w:rPr>
            <w:rStyle w:val="a4"/>
          </w:rPr>
          <w:t>вступления в силу</w:t>
        </w:r>
      </w:hyperlink>
      <w:r>
        <w:t xml:space="preserve"> </w:t>
      </w:r>
      <w:hyperlink r:id="rId26" w:history="1">
        <w:r>
          <w:rPr>
            <w:rStyle w:val="a4"/>
          </w:rPr>
          <w:t>абзацев второг</w:t>
        </w:r>
        <w:r>
          <w:rPr>
            <w:rStyle w:val="a4"/>
          </w:rPr>
          <w:t>о</w:t>
        </w:r>
      </w:hyperlink>
      <w:r>
        <w:t xml:space="preserve"> и </w:t>
      </w:r>
      <w:hyperlink r:id="rId27" w:history="1">
        <w:r>
          <w:rPr>
            <w:rStyle w:val="a4"/>
          </w:rPr>
          <w:t>пятого подпункта "б" пункта 7 статьи 1</w:t>
        </w:r>
      </w:hyperlink>
      <w:r>
        <w:t xml:space="preserve"> Федерального закона от 28 декабря 2017 г. N 425-ФЗ "О внесении изменений в Федеральный закон "Об обращении лекарственных средств".</w:t>
      </w:r>
    </w:p>
    <w:bookmarkEnd w:id="18"/>
    <w:p w:rsidR="00000000" w:rsidRDefault="00D1514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1514F">
            <w:pPr>
              <w:pStyle w:val="ac"/>
            </w:pPr>
            <w:r>
              <w:t>П</w:t>
            </w:r>
            <w:r>
              <w:t>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1514F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D1514F"/>
    <w:p w:rsidR="00000000" w:rsidRDefault="00D1514F">
      <w:pPr>
        <w:ind w:firstLine="0"/>
        <w:jc w:val="right"/>
      </w:pPr>
      <w:bookmarkStart w:id="19" w:name="sub_1000"/>
      <w:r>
        <w:rPr>
          <w:rStyle w:val="a3"/>
        </w:rPr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14 декабря 2018 г. N 1556</w:t>
      </w:r>
    </w:p>
    <w:bookmarkEnd w:id="19"/>
    <w:p w:rsidR="00000000" w:rsidRDefault="00D1514F"/>
    <w:p w:rsidR="00000000" w:rsidRDefault="00D1514F">
      <w:pPr>
        <w:pStyle w:val="1"/>
      </w:pPr>
      <w:r>
        <w:t>Положение</w:t>
      </w:r>
      <w:r>
        <w:br/>
      </w:r>
      <w:r>
        <w:t>о системе мониторинга движения лекарственных препаратов для медицинского применения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августа 2019 г., 2, 20 марта, 21 июля, 2 ноября, 18 декабря 2020 г., 28 января, 30 июня 2021 г., 31 января 2022 г., 24 марта, 16 сентяб</w:t>
      </w:r>
      <w:r>
        <w:rPr>
          <w:shd w:val="clear" w:color="auto" w:fill="EAEFED"/>
        </w:rPr>
        <w:t>ря, 29 ноября 2023 г., 19 января, 6 июля, 6 ноября 2024 г., 24 апреля, 29 сентября 2025 г.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1514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Настоящее Положение в части нанесения на первичную упаковку (в отношении лекарственных препаратов для медицинского применения, для которых не предусмотрена </w:t>
      </w:r>
      <w:r>
        <w:rPr>
          <w:shd w:val="clear" w:color="auto" w:fill="F0F0F0"/>
        </w:rPr>
        <w:t>вторичная упаковка) и вторичную (потребительскую) упаковку лекарственных препаратов для медицинского применения средства идентификации, а также в отношении юридических лиц и индивидуальных предпринимателей, осуществляющих производство, хранение, ввоз в РФ,</w:t>
      </w:r>
      <w:r>
        <w:rPr>
          <w:shd w:val="clear" w:color="auto" w:fill="F0F0F0"/>
        </w:rPr>
        <w:t xml:space="preserve"> отпуск, реализацию, передачу, применение и уничтожение лекарственных препаратов для медицинского применения, в части внесения информации о лекарственных препаратах для медицинского применения в систему мониторинга движения лекарственных препаратов для мед</w:t>
      </w:r>
      <w:r>
        <w:rPr>
          <w:shd w:val="clear" w:color="auto" w:fill="F0F0F0"/>
        </w:rPr>
        <w:t xml:space="preserve">ицинского применения </w:t>
      </w:r>
      <w:hyperlink w:anchor="sub_4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2020 г.</w:t>
      </w:r>
    </w:p>
    <w:p w:rsidR="00000000" w:rsidRDefault="00D1514F">
      <w:pPr>
        <w:pStyle w:val="1"/>
      </w:pPr>
      <w:bookmarkStart w:id="20" w:name="sub_1100"/>
      <w:r>
        <w:t>I. Общие положения</w:t>
      </w:r>
    </w:p>
    <w:bookmarkEnd w:id="20"/>
    <w:p w:rsidR="00000000" w:rsidRDefault="00D1514F"/>
    <w:p w:rsidR="00000000" w:rsidRDefault="00D1514F">
      <w:bookmarkStart w:id="21" w:name="sub_1001"/>
      <w:r>
        <w:lastRenderedPageBreak/>
        <w:t>1. Настоящее Положение определяет:</w:t>
      </w:r>
    </w:p>
    <w:p w:rsidR="00000000" w:rsidRDefault="00D1514F">
      <w:bookmarkStart w:id="22" w:name="sub_10011"/>
      <w:bookmarkEnd w:id="21"/>
      <w:r>
        <w:t>а) порядок нанесения средства идентификации лекарственного препарата для медицинс</w:t>
      </w:r>
      <w:r>
        <w:t>кого применения (далее - лекарственные препараты), требования к его структуре и формату информации, которую содержит средство идентификации лекарственного препарата, и его характеристики;</w:t>
      </w:r>
    </w:p>
    <w:p w:rsidR="00000000" w:rsidRDefault="00D1514F">
      <w:bookmarkStart w:id="23" w:name="sub_10012"/>
      <w:bookmarkEnd w:id="22"/>
      <w:r>
        <w:t>б) порядок создания, развития, ввода в эксплуатаци</w:t>
      </w:r>
      <w:r>
        <w:t>ю, эксплуатации и вывода из эксплуатации системы мониторинга движения лекарственных препаратов (далее - система мониторинга);</w:t>
      </w:r>
    </w:p>
    <w:p w:rsidR="00000000" w:rsidRDefault="00D1514F">
      <w:bookmarkStart w:id="24" w:name="sub_10013"/>
      <w:bookmarkEnd w:id="23"/>
      <w:r>
        <w:t>в) порядок взаимодействия системы мониторинга с иными государственными информационными системами и информационны</w:t>
      </w:r>
      <w:r>
        <w:t xml:space="preserve">ми системами юридических лиц и индивидуальных предпринимателей, указанных в </w:t>
      </w:r>
      <w:hyperlink r:id="rId28" w:history="1">
        <w:r>
          <w:rPr>
            <w:rStyle w:val="a4"/>
          </w:rPr>
          <w:t>частях 7</w:t>
        </w:r>
      </w:hyperlink>
      <w:r>
        <w:t xml:space="preserve"> и </w:t>
      </w:r>
      <w:hyperlink r:id="rId29" w:history="1">
        <w:r>
          <w:rPr>
            <w:rStyle w:val="a4"/>
          </w:rPr>
          <w:t>10 статьи 67</w:t>
        </w:r>
      </w:hyperlink>
      <w:r>
        <w:t xml:space="preserve"> Федеральног</w:t>
      </w:r>
      <w:r>
        <w:t>о закона "Об обращении лекарственных средств";</w:t>
      </w:r>
    </w:p>
    <w:p w:rsidR="00000000" w:rsidRDefault="00D1514F">
      <w:bookmarkStart w:id="25" w:name="sub_10014"/>
      <w:bookmarkEnd w:id="24"/>
      <w:r>
        <w:t>г) порядок внесения в систему мониторинга юридическими лицами и индивидуальными предпринимателями, осуществляющими производство, хранение, ввоз в Российскую Федерацию, отпуск, реализацию, пер</w:t>
      </w:r>
      <w:r>
        <w:t>едачу, применение и уничтожение лекарственных препаратов, информации о лекарственных препаратах и ее состав;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015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1 апреля 2024 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порядок предоставления информации и доступа к информации, содержаще</w:t>
      </w:r>
      <w:r>
        <w:t>йся в системе мониторинга;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"е" с 1 апреля 2024 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</w:t>
      </w:r>
      <w:r>
        <w:rPr>
          <w:shd w:val="clear" w:color="auto" w:fill="F0F0F0"/>
        </w:rPr>
        <w:t>N 2027</w:t>
      </w:r>
    </w:p>
    <w:p w:rsidR="00000000" w:rsidRDefault="00D1514F">
      <w:r>
        <w:t>е) цели доступа федеральных органов исполнительной власти и исполнительных органов субъектов Российской Федерации к информации о субъектах обращения лекарственных средств, о лекарственных препаратах и об обороте таких лекарственных преп</w:t>
      </w:r>
      <w:r>
        <w:t xml:space="preserve">аратов, необходимой для выполнения задач и осуществления функций, возложенных на федеральные органы исполнительной власти и исполнительные органы субъектов Российской Федерации, статистической информации о лекарственных препаратах и об их обороте, а также </w:t>
      </w:r>
      <w:r>
        <w:t>к общедоступной информации;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"ж" с 1 апреля 2024 г. - </w:t>
      </w:r>
      <w:hyperlink r:id="rId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</w:t>
      </w:r>
      <w:r>
        <w:rPr>
          <w:shd w:val="clear" w:color="auto" w:fill="F0F0F0"/>
        </w:rPr>
        <w:t xml:space="preserve"> N 2027</w:t>
      </w:r>
    </w:p>
    <w:p w:rsidR="00000000" w:rsidRDefault="00D1514F">
      <w:r>
        <w:t xml:space="preserve">ж) состав информации, предоставляемой в соответствии с </w:t>
      </w:r>
      <w:hyperlink r:id="rId34" w:history="1">
        <w:r>
          <w:rPr>
            <w:rStyle w:val="a4"/>
          </w:rPr>
          <w:t>частью 10 статьи 67</w:t>
        </w:r>
      </w:hyperlink>
      <w:r>
        <w:t xml:space="preserve"> Федерального закона "Об обращении лекарственных средств".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апреля 2024 г. - </w:t>
      </w:r>
      <w:hyperlink r:id="rId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D1514F">
      <w:r>
        <w:t>2. Понятия, используемые в настоящем Положении, означают следующее:</w:t>
      </w:r>
    </w:p>
    <w:p w:rsidR="00000000" w:rsidRDefault="00D1514F">
      <w:bookmarkStart w:id="30" w:name="sub_1202"/>
      <w:r>
        <w:rPr>
          <w:rStyle w:val="a3"/>
        </w:rPr>
        <w:t>"агрегирование"</w:t>
      </w:r>
      <w:r>
        <w:t xml:space="preserve"> - процесс объединения лекарственных препаратов на любом этапе обращения лекарственных препаратов субъектом обращения лекарственных средств в третич</w:t>
      </w:r>
      <w:r>
        <w:t xml:space="preserve">ную (транспортную) упаковку лекарственных препаратов с нанесением соответствующего кода идентификации третичной (транспортной) упаковки лекарственных препаратов и с сохранением информации в системе мониторинга о взаимосвязи средств идентификации или кодов </w:t>
      </w:r>
      <w:r>
        <w:t>идентификации каждого вложенного в такую упаковку лекарственного препарата с кодом идентификации третичной (транспортной) упаковки лекарственных препаратов;</w:t>
      </w:r>
    </w:p>
    <w:bookmarkEnd w:id="30"/>
    <w:p w:rsidR="00000000" w:rsidRDefault="00D1514F">
      <w:r>
        <w:rPr>
          <w:rStyle w:val="a3"/>
        </w:rPr>
        <w:lastRenderedPageBreak/>
        <w:t>"ввод в оборот лекарственных препаратов"</w:t>
      </w:r>
      <w:r>
        <w:t>:</w:t>
      </w:r>
    </w:p>
    <w:p w:rsidR="00000000" w:rsidRDefault="00D1514F">
      <w:bookmarkStart w:id="31" w:name="sub_10024"/>
      <w:r>
        <w:t>при производстве на территории Российско</w:t>
      </w:r>
      <w:r>
        <w:t>й Федерации - операции, производимые с лекарственными препаратами от прохождения производственной стадии фасовки (упаковки) лекарственных препаратов и маркировки упаковок лекарственных препаратов средствами идентификации до завершения производственной стад</w:t>
      </w:r>
      <w:r>
        <w:t xml:space="preserve">ии выпускающего контроля качества и представления документов и сведений, предусмотренных </w:t>
      </w:r>
      <w:hyperlink r:id="rId37" w:history="1">
        <w:r>
          <w:rPr>
            <w:rStyle w:val="a4"/>
          </w:rPr>
          <w:t>частью 1 статьи 52</w:t>
        </w:r>
      </w:hyperlink>
      <w:hyperlink r:id="rId38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средств", в Федеральную службу по надзору в сфере здравоохранения или получения разрешения, предусмотренного </w:t>
      </w:r>
      <w:hyperlink r:id="rId39" w:history="1">
        <w:r>
          <w:rPr>
            <w:rStyle w:val="a4"/>
          </w:rPr>
          <w:t>частью 7 статьи 52</w:t>
        </w:r>
      </w:hyperlink>
      <w:hyperlink r:id="rId40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 (в случае производства иммунобиологических лекарственных препаратов);</w:t>
      </w:r>
    </w:p>
    <w:p w:rsidR="00000000" w:rsidRDefault="00D1514F">
      <w:bookmarkStart w:id="32" w:name="sub_10025"/>
      <w:bookmarkEnd w:id="31"/>
      <w:r>
        <w:t>при производстве вне территории Российс</w:t>
      </w:r>
      <w:r>
        <w:t>кой Федерации - операции, производимые с лекарственными препаратами от прохождения производственной стадии фасовки (упаковки) лекарственных препаратов и маркировки упаковок лекарственных препаратов средствами идентификации лекарственного препарата до разме</w:t>
      </w:r>
      <w:r>
        <w:t xml:space="preserve">щения лекарственных препаратов на фармацевтическом складе и представления документов и сведений, предусмотренных </w:t>
      </w:r>
      <w:hyperlink r:id="rId41" w:history="1">
        <w:r>
          <w:rPr>
            <w:rStyle w:val="a4"/>
          </w:rPr>
          <w:t>частью 2 статьи 52</w:t>
        </w:r>
      </w:hyperlink>
      <w:hyperlink r:id="rId42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средств", в Федеральную службу по надзору в сфере здравоохранения или получения разрешения, предусмотренного </w:t>
      </w:r>
      <w:hyperlink r:id="rId43" w:history="1">
        <w:r>
          <w:rPr>
            <w:rStyle w:val="a4"/>
          </w:rPr>
          <w:t>ча</w:t>
        </w:r>
        <w:r>
          <w:rPr>
            <w:rStyle w:val="a4"/>
          </w:rPr>
          <w:t>стью 7 статьи 52</w:t>
        </w:r>
      </w:hyperlink>
      <w:hyperlink r:id="rId44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 (в случае производства иммунобиологических лекарственных препаратов);</w:t>
      </w:r>
    </w:p>
    <w:p w:rsidR="00000000" w:rsidRDefault="00D1514F">
      <w:bookmarkStart w:id="33" w:name="sub_10026"/>
      <w:bookmarkEnd w:id="32"/>
      <w:r>
        <w:t>абзац утратил с</w:t>
      </w:r>
      <w:r>
        <w:t xml:space="preserve">илу с 31 июля 2020 г. - </w:t>
      </w:r>
      <w:hyperlink r:id="rId45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33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34" w:name="sub_10027"/>
      <w:r>
        <w:rPr>
          <w:rStyle w:val="a3"/>
        </w:rPr>
        <w:t>"вторичная (потребительская) упаковка лекарственного препарата"</w:t>
      </w:r>
      <w:r>
        <w:t xml:space="preserve"> - упаковка, поступающая к потребителю и служащая для размещения единичной первичной упаковки лекарственного препарата (индивидуальная вторичная </w:t>
      </w:r>
      <w:r>
        <w:t>(потребительская) упаковка) или объединяющая несколько первичных упаковок лекарственных препаратов;</w:t>
      </w:r>
    </w:p>
    <w:p w:rsidR="00000000" w:rsidRDefault="00D1514F">
      <w:bookmarkStart w:id="35" w:name="sub_10028"/>
      <w:bookmarkEnd w:id="34"/>
      <w:r>
        <w:rPr>
          <w:rStyle w:val="a3"/>
        </w:rPr>
        <w:t>"вывод из оборота лекарственных препаратов"</w:t>
      </w:r>
      <w:r>
        <w:t xml:space="preserve"> - реализация, продажа и отпуск (в том числе по рецепту) лекарственных препаратов потребителю, </w:t>
      </w:r>
      <w:r>
        <w:t>применение, передача на уничтожение, утрата и списание лекарственных препаратов, отбор образцов, вывоз ранее ввезенных в Российскую Федерацию лекарственных препаратов (реэкспорт), а также вывод из оборота по иным причинам;</w:t>
      </w:r>
    </w:p>
    <w:bookmarkEnd w:id="35"/>
    <w:p w:rsidR="00000000" w:rsidRDefault="00D1514F">
      <w:r>
        <w:rPr>
          <w:rStyle w:val="a3"/>
        </w:rPr>
        <w:t>"глобальный идентификаци</w:t>
      </w:r>
      <w:r>
        <w:rPr>
          <w:rStyle w:val="a3"/>
        </w:rPr>
        <w:t>онный номер торговой единицы"</w:t>
      </w:r>
      <w:r>
        <w:t xml:space="preserve"> - уникальный код, присваиваемый группе товаров при их описании в информационном ресурсе, обеспечивающем учет и хранение достоверных данных о товарах по соответствующей товарной номенклатуре;</w:t>
      </w:r>
    </w:p>
    <w:p w:rsidR="00000000" w:rsidRDefault="00D1514F">
      <w:bookmarkStart w:id="36" w:name="sub_100210"/>
      <w:r>
        <w:t>абзацы 10 и 11 утратили с</w:t>
      </w:r>
      <w:r>
        <w:t xml:space="preserve">илу с 31 марта 2020 г. - </w:t>
      </w:r>
      <w:hyperlink r:id="rId47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20 марта 2020 г. N 311</w:t>
      </w:r>
    </w:p>
    <w:bookmarkEnd w:id="36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37" w:name="sub_100212"/>
      <w:r>
        <w:rPr>
          <w:rStyle w:val="a3"/>
        </w:rPr>
        <w:t>"идентификатор применения"</w:t>
      </w:r>
      <w:r>
        <w:t xml:space="preserve"> - префикс, представляющий собой набор из 2 или более знаков, расположенный в начале элементной строки и однозначно определяющий назначение и формат поля данных, следующего за префи</w:t>
      </w:r>
      <w:r>
        <w:t>ксом;</w:t>
      </w:r>
    </w:p>
    <w:p w:rsidR="00000000" w:rsidRDefault="00D1514F">
      <w:bookmarkStart w:id="38" w:name="sub_10213"/>
      <w:bookmarkEnd w:id="37"/>
      <w:r>
        <w:rPr>
          <w:rStyle w:val="a3"/>
        </w:rPr>
        <w:t>"идентификатор субъекта обращения лекарственных средств"</w:t>
      </w:r>
      <w:r>
        <w:t xml:space="preserve"> - уникальный код, присваиваемый системой мониторинга субъекту обращения лекарственных средств по итогам его регистрации в системе мониторинга на основе переданных субъектом о</w:t>
      </w:r>
      <w:r>
        <w:t>бращения лекарственных средств сведений об идентификационном номере налогоплательщика для каждого адреса места осуществления деятельности согласно лицензии на производство лекарственных средств, лицензии на фармацевтическую деятельность, лицензии на деятел</w:t>
      </w:r>
      <w:r>
        <w:t xml:space="preserve">ьность по обороту наркотических средств, психотропных веществ и их прекурсоров, культивированию наркосодержащих растений и лицензии на медицинскую деятельность (при наличии такой лицензии) или коде </w:t>
      </w:r>
      <w:r>
        <w:lastRenderedPageBreak/>
        <w:t>налогоплательщика в стране регистрации и коде страны регис</w:t>
      </w:r>
      <w:r>
        <w:t>трации (для субъектов обращения лекарственных средств, не признаваемых налоговыми резидентами Российской Федерации);</w:t>
      </w:r>
    </w:p>
    <w:p w:rsidR="00000000" w:rsidRDefault="00D1514F">
      <w:bookmarkStart w:id="39" w:name="sub_100213"/>
      <w:bookmarkEnd w:id="38"/>
      <w:r>
        <w:rPr>
          <w:rStyle w:val="a3"/>
        </w:rPr>
        <w:t>"индивидуальный серийный номер торговой единицы"</w:t>
      </w:r>
      <w:r>
        <w:t xml:space="preserve"> - цифровая или буквенно-цифровая последовательность;</w:t>
      </w:r>
    </w:p>
    <w:p w:rsidR="00000000" w:rsidRDefault="00D1514F">
      <w:bookmarkStart w:id="40" w:name="sub_10214"/>
      <w:bookmarkEnd w:id="39"/>
      <w:r>
        <w:rPr>
          <w:rStyle w:val="a3"/>
        </w:rPr>
        <w:t>"код идентификации"</w:t>
      </w:r>
      <w:r>
        <w:t xml:space="preserve"> - серийный глобальный идентификационный номер торговой единицы, представляющий собой уникальный идентификатор упаковки лекарственного препарата, формируемый путем добавления к глобальному идентификационному номеру торговой единицы инди</w:t>
      </w:r>
      <w:r>
        <w:t>видуального серийного номера торговой единицы;</w:t>
      </w:r>
    </w:p>
    <w:bookmarkEnd w:id="40"/>
    <w:p w:rsidR="00000000" w:rsidRDefault="00D1514F">
      <w:r>
        <w:rPr>
          <w:rStyle w:val="a3"/>
        </w:rPr>
        <w:t>"код идентификации третичной (транспортной) упаковки лекарственного препарата"</w:t>
      </w:r>
      <w:r>
        <w:t xml:space="preserve"> - символьная последовательность, формируемая в соответствии с требованиями, предусмотренными </w:t>
      </w:r>
      <w:hyperlink w:anchor="sub_1300" w:history="1">
        <w:r>
          <w:rPr>
            <w:rStyle w:val="a4"/>
          </w:rPr>
          <w:t>разде</w:t>
        </w:r>
        <w:r>
          <w:rPr>
            <w:rStyle w:val="a4"/>
          </w:rPr>
          <w:t>лом III</w:t>
        </w:r>
      </w:hyperlink>
      <w:r>
        <w:t xml:space="preserve"> настоящего Положения;</w:t>
      </w:r>
    </w:p>
    <w:p w:rsidR="00000000" w:rsidRDefault="00D1514F">
      <w:bookmarkStart w:id="41" w:name="sub_100214"/>
      <w:r>
        <w:rPr>
          <w:rStyle w:val="a3"/>
        </w:rPr>
        <w:t>"код маркировки"</w:t>
      </w:r>
      <w:r>
        <w:t xml:space="preserve"> - уникальная последовательность символов, состоящая из кода идентификации и кода проверки, формируемая для целей идентификации упаковки лекарственных препаратов для медицинского применения;</w:t>
      </w:r>
    </w:p>
    <w:p w:rsidR="00000000" w:rsidRDefault="00D1514F">
      <w:bookmarkStart w:id="42" w:name="sub_1002014"/>
      <w:bookmarkEnd w:id="41"/>
      <w:r>
        <w:rPr>
          <w:rStyle w:val="a3"/>
        </w:rPr>
        <w:t>"код проверки"</w:t>
      </w:r>
      <w:r>
        <w:t xml:space="preserve"> - последовательность символов,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</w:t>
      </w:r>
      <w:r>
        <w:t>(или) технических средств проверки кода проверки;</w:t>
      </w:r>
    </w:p>
    <w:p w:rsidR="00000000" w:rsidRDefault="00D1514F">
      <w:bookmarkStart w:id="43" w:name="sub_100215"/>
      <w:bookmarkEnd w:id="42"/>
      <w:r>
        <w:rPr>
          <w:rStyle w:val="a3"/>
        </w:rPr>
        <w:t>"лекарственные препараты, маркированные средствами идентификации"</w:t>
      </w:r>
      <w:r>
        <w:t xml:space="preserve"> - лекарственные препараты, на упаковку которых нанесены средства идентификации с соблюдением требований настоящего Поло</w:t>
      </w:r>
      <w:r>
        <w:t>жения и достоверные сведения о которых (в том числе сведения о нанесенных на них средствах идентификации и (или) материальных носителях (этикетках), содержащих средства идентификации) содержатся в системе мониторинга;</w:t>
      </w:r>
    </w:p>
    <w:p w:rsidR="00000000" w:rsidRDefault="00D1514F">
      <w:bookmarkStart w:id="44" w:name="sub_10220"/>
      <w:bookmarkEnd w:id="43"/>
      <w:r>
        <w:rPr>
          <w:rStyle w:val="a3"/>
        </w:rPr>
        <w:t>"маркировка упаковок лекарственных препаратов средствами идентификации"</w:t>
      </w:r>
      <w:r>
        <w:t xml:space="preserve"> - нанесение средств идентификации, преобразованных из соответствующих кодов маркировки, на упаковку лекарственного препарата или нанесение материальных носителей (этикеток), содержащих</w:t>
      </w:r>
      <w:r>
        <w:t xml:space="preserve"> средства идентификации, преобразованные из соответствующих кодов маркировки, на упаковку лекарственного препарата с соблюдением требований настоящего Положения;</w:t>
      </w:r>
    </w:p>
    <w:bookmarkEnd w:id="44"/>
    <w:p w:rsidR="00000000" w:rsidRDefault="00D1514F">
      <w:r>
        <w:rPr>
          <w:rStyle w:val="a3"/>
        </w:rPr>
        <w:t>"описание лекарственного препарата"</w:t>
      </w:r>
      <w:r>
        <w:t xml:space="preserve"> - перечень характеристик, размещенных субъектом обращения лекарственных средств в соответствующем информационном ресурсе, обеспечивающем учет и хранение достоверных данных о товарах по соответствующей товарной номенклатуре;</w:t>
      </w:r>
    </w:p>
    <w:p w:rsidR="00000000" w:rsidRDefault="00D1514F">
      <w:r>
        <w:rPr>
          <w:rStyle w:val="a3"/>
        </w:rPr>
        <w:t>"первичная упаковка лекарственн</w:t>
      </w:r>
      <w:r>
        <w:rPr>
          <w:rStyle w:val="a3"/>
        </w:rPr>
        <w:t>ого препарата"</w:t>
      </w:r>
      <w:r>
        <w:t xml:space="preserve"> - средство или комплекс средств, обеспечивающих защиту лекарственных препаратов от повреждения и потерь, воздействия окружающей среды, загрязнений и имеющих непосредственный контакт с лекарственными препаратами;</w:t>
      </w:r>
    </w:p>
    <w:p w:rsidR="00000000" w:rsidRDefault="00D1514F">
      <w:bookmarkStart w:id="45" w:name="sub_100219"/>
      <w:r>
        <w:rPr>
          <w:rStyle w:val="a3"/>
        </w:rPr>
        <w:t>"регистратор выбыти</w:t>
      </w:r>
      <w:r>
        <w:rPr>
          <w:rStyle w:val="a3"/>
        </w:rPr>
        <w:t xml:space="preserve">я" </w:t>
      </w:r>
      <w:r>
        <w:t>- техническое средство информационного обмена, предназначенное для передачи в систему мониторинга сведений о выводе из оборота лекарственных препаратов, включающее в себя программно-аппаратное шифровальное (криптографическое) техническое средство провер</w:t>
      </w:r>
      <w:r>
        <w:t>ки кодов проверки,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(криптографическим) средствам защиты информации, действующим в отношении шифровальных (</w:t>
      </w:r>
      <w:r>
        <w:t>криптографических) средств, предназначенных для проверки кодов маркировки;</w:t>
      </w:r>
    </w:p>
    <w:p w:rsidR="00000000" w:rsidRDefault="00D1514F">
      <w:bookmarkStart w:id="46" w:name="sub_10221"/>
      <w:bookmarkEnd w:id="45"/>
      <w:r>
        <w:t xml:space="preserve">абзац утратил силу с 31 марта 2020 г. - </w:t>
      </w:r>
      <w:hyperlink r:id="rId49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20 марта 20</w:t>
      </w:r>
      <w:r>
        <w:t>20 г. N 311</w:t>
      </w:r>
    </w:p>
    <w:bookmarkEnd w:id="46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47" w:name="sub_100221"/>
      <w:r>
        <w:rPr>
          <w:rStyle w:val="a3"/>
        </w:rPr>
        <w:t>"средство идентификации"</w:t>
      </w:r>
      <w:r>
        <w:t xml:space="preserve"> - код маркировки, представленный в машиночитаемой форме или с использование</w:t>
      </w:r>
      <w:r>
        <w:t xml:space="preserve">м иного средства (технологии) автоматической идентификации, формируемый для нанесения на упаковку лекарственного препарата методами, не допускающими отделения </w:t>
      </w:r>
      <w:r>
        <w:lastRenderedPageBreak/>
        <w:t>средства идентификации и (или) материальных носителей, содержащих средства идентификации, от упак</w:t>
      </w:r>
      <w:r>
        <w:t>овки лекарственных препаратов без повреждений;</w:t>
      </w:r>
    </w:p>
    <w:p w:rsidR="00000000" w:rsidRDefault="00D1514F">
      <w:bookmarkStart w:id="48" w:name="sub_100222"/>
      <w:bookmarkEnd w:id="47"/>
      <w:r>
        <w:rPr>
          <w:rStyle w:val="a3"/>
        </w:rPr>
        <w:t>"субъекты обращения лекарственных средств"</w:t>
      </w:r>
      <w:r>
        <w:t xml:space="preserve"> - юридические лица и индивидуальные предприниматели, осуществляющие производство, хранение, ввоз в Российскую Федерацию, отпуск, реализацию, перед</w:t>
      </w:r>
      <w:r>
        <w:t>ачу, применение и передачу на уничтожение лекарственных препаратов;</w:t>
      </w:r>
    </w:p>
    <w:p w:rsidR="00000000" w:rsidRDefault="00D1514F">
      <w:bookmarkStart w:id="49" w:name="sub_10224"/>
      <w:bookmarkEnd w:id="48"/>
      <w:r>
        <w:rPr>
          <w:rStyle w:val="a3"/>
        </w:rPr>
        <w:t>"третичная (транспортная) упаковка лекарственного препарата"</w:t>
      </w:r>
      <w:r>
        <w:t xml:space="preserve"> - упаковка, используемая для хранения, перевозки и перемещения лекарственного препарата между субъектами обр</w:t>
      </w:r>
      <w:r>
        <w:t>ащения лекарственных средств;</w:t>
      </w:r>
    </w:p>
    <w:p w:rsidR="00000000" w:rsidRDefault="00D1514F">
      <w:bookmarkStart w:id="50" w:name="sub_100224"/>
      <w:bookmarkEnd w:id="49"/>
      <w:r>
        <w:rPr>
          <w:rStyle w:val="a3"/>
        </w:rPr>
        <w:t>"устройство регистрации эмиссии"</w:t>
      </w:r>
      <w:r>
        <w:t xml:space="preserve"> - техническое средство информационного обмена, предназначенное для получения кодов маркировки и передачи в систему мониторинга сведений о маркировке упаковок лекарственных пр</w:t>
      </w:r>
      <w:r>
        <w:t>епаратов средствами идентификации, выполняющее функции технического средства проверки кода проверки,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(крип</w:t>
      </w:r>
      <w:r>
        <w:t>тографическим) средствам защиты информации, действующим в отношении шифровальных (криптографических) средств, предназначенных для проверки кодов маркировки, либо включающее в свой состав техническое средство проверки кодов проверки, в отношении которого Фе</w:t>
      </w:r>
      <w:r>
        <w:t>деральной службой безопасности Российской Федерации выдан документ о его соответствии установленным требованиям к шифровальным (криптографическим) средствам защиты информации, действующим в отношении шифровальных (криптографических) средств, предназначенны</w:t>
      </w:r>
      <w:r>
        <w:t>х для проверки кодов маркировки;</w:t>
      </w:r>
    </w:p>
    <w:p w:rsidR="00000000" w:rsidRDefault="00D1514F">
      <w:bookmarkStart w:id="51" w:name="sub_25"/>
      <w:bookmarkEnd w:id="50"/>
      <w:r>
        <w:rPr>
          <w:rStyle w:val="a3"/>
        </w:rPr>
        <w:t>"фасовка (упаковка) лекарственного препарата"</w:t>
      </w:r>
      <w:r>
        <w:t xml:space="preserve"> - производственная стадия, предусматривающая помещение лекарственного препарата в первичную упаковку лекарственного препарата или во вторичную (потребительскую) </w:t>
      </w:r>
      <w:r>
        <w:t>упаковку лекарственного препарата;</w:t>
      </w:r>
    </w:p>
    <w:p w:rsidR="00000000" w:rsidRDefault="00D1514F">
      <w:bookmarkStart w:id="52" w:name="sub_100229"/>
      <w:bookmarkEnd w:id="51"/>
      <w:r>
        <w:t xml:space="preserve">абзац утратил силу с 31 июля 2020 г. - </w:t>
      </w:r>
      <w:hyperlink r:id="rId51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52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53" w:name="sub_10228"/>
      <w:r>
        <w:rPr>
          <w:rStyle w:val="a3"/>
        </w:rPr>
        <w:t>"эмитент кода идентификации третичной (транспортной) упаковки"</w:t>
      </w:r>
      <w:r>
        <w:t xml:space="preserve"> - субъект обращения лекарственных средств, осуществляющий формирование и нане</w:t>
      </w:r>
      <w:r>
        <w:t>сение кода идентификации третичной (транспортной) упаковки лекарственного препарата на третичную (транспортную) упаковку лекарственных препаратов;</w:t>
      </w:r>
    </w:p>
    <w:p w:rsidR="00000000" w:rsidRDefault="00D1514F">
      <w:bookmarkStart w:id="54" w:name="sub_100231"/>
      <w:bookmarkEnd w:id="53"/>
      <w:r>
        <w:rPr>
          <w:rStyle w:val="a3"/>
        </w:rPr>
        <w:t>"эмитент средств идентификации"</w:t>
      </w:r>
      <w:r>
        <w:t xml:space="preserve"> - производитель лекарственных средств, осуществляющий прои</w:t>
      </w:r>
      <w:r>
        <w:t>зводственную стадию фасовки (упаковки) лекарственного препарата и маркировку упаковок лекарственного препарата средствами идентификации, - при производстве лекарственного препарата на территории Российской Федерации, или держатель либо владелец регистрацио</w:t>
      </w:r>
      <w:r>
        <w:t>нного удостоверения лекарственного препарата (далее - регистрационное удостоверение) - при производстве лекарственного препарата вне территории Российской Федерации, или представительство иностранной организации на территории Российской Федерации, являющей</w:t>
      </w:r>
      <w:r>
        <w:t>ся держателем либо владельцем регистрационного удостоверения, - при производстве лекарственного препарата вне территории Российской Федерации.</w:t>
      </w:r>
    </w:p>
    <w:bookmarkEnd w:id="54"/>
    <w:p w:rsidR="00000000" w:rsidRDefault="00D1514F"/>
    <w:p w:rsidR="00000000" w:rsidRDefault="00D1514F">
      <w:pPr>
        <w:pStyle w:val="1"/>
      </w:pPr>
      <w:bookmarkStart w:id="55" w:name="sub_1200"/>
      <w:r>
        <w:t>II. Характеристики средства идентификации, порядок его нанесения и требования к структуре и фо</w:t>
      </w:r>
      <w:r>
        <w:t>рмату информации, которую содержит средство идентификации</w:t>
      </w:r>
    </w:p>
    <w:bookmarkEnd w:id="55"/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2023 г. - </w:t>
      </w:r>
      <w:hyperlink r:id="rId5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</w:t>
      </w:r>
      <w:r>
        <w:rPr>
          <w:shd w:val="clear" w:color="auto" w:fill="F0F0F0"/>
        </w:rPr>
        <w:t>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lastRenderedPageBreak/>
        <w:t>3. При маркировке упаковок лекарственных препаратов средство идентификации должно соответствовать следующим характеристикам:</w:t>
      </w:r>
    </w:p>
    <w:p w:rsidR="00000000" w:rsidRDefault="00D1514F">
      <w:bookmarkStart w:id="57" w:name="sub_10031"/>
      <w:r>
        <w:t xml:space="preserve">а) двухмерный штриховой код наносится точечными символами в соответствии с требованиями национального стандарта Российской Федерации </w:t>
      </w:r>
      <w:hyperlink r:id="rId55" w:history="1">
        <w:r>
          <w:rPr>
            <w:rStyle w:val="a4"/>
          </w:rPr>
          <w:t>ГОСТ Р ИСО/МЭК 16022-2008</w:t>
        </w:r>
      </w:hyperlink>
      <w:r>
        <w:t xml:space="preserve"> "Автоматическая идентиф</w:t>
      </w:r>
      <w:r>
        <w:t xml:space="preserve">икация. Кодирование штриховое. Спецификация символики Data Matrix", утвержденного </w:t>
      </w:r>
      <w:hyperlink r:id="rId56" w:history="1">
        <w:r>
          <w:rPr>
            <w:rStyle w:val="a4"/>
          </w:rPr>
          <w:t>приказом</w:t>
        </w:r>
      </w:hyperlink>
      <w:r>
        <w:t xml:space="preserve"> Федерального агентства по техническому регулированию и метрологии от 18 декабря 2008 г. N 509-ст</w:t>
      </w:r>
      <w:r>
        <w:t xml:space="preserve"> и введенного в действие с 1 января 2010 г. (далее - национальный стандарт Российской Федерации ГОСТ Р ИСО/МЭК 16022-2008);</w:t>
      </w:r>
    </w:p>
    <w:p w:rsidR="00000000" w:rsidRDefault="00D1514F">
      <w:bookmarkStart w:id="58" w:name="sub_10032"/>
      <w:bookmarkEnd w:id="57"/>
      <w:r>
        <w:t>б) двухмерный штриховой код наносится с уровнем класса качества C или выше в соответствии с требованиями националь</w:t>
      </w:r>
      <w:r>
        <w:t xml:space="preserve">ного стандарта Российской Федерации </w:t>
      </w:r>
      <w:hyperlink r:id="rId57" w:history="1">
        <w:r>
          <w:rPr>
            <w:rStyle w:val="a4"/>
          </w:rPr>
          <w:t>ГОСТ Р ИСО/МЭК 15415-2012</w:t>
        </w:r>
      </w:hyperlink>
      <w:r>
        <w:t xml:space="preserve"> "Информационные технологии. Технологии автоматической идентификации и сбора данных. Спецификация испытаний символов штрихово</w:t>
      </w:r>
      <w:r>
        <w:t xml:space="preserve">го кода для оценки качества печати. Двумерные символы", утвержденного </w:t>
      </w:r>
      <w:hyperlink r:id="rId58" w:history="1">
        <w:r>
          <w:rPr>
            <w:rStyle w:val="a4"/>
          </w:rPr>
          <w:t>приказом</w:t>
        </w:r>
      </w:hyperlink>
      <w:r>
        <w:t xml:space="preserve"> Федерального агентства по техническому регулированию и метрологии от 18 сентября 2012 г. N 357-ст и введенн</w:t>
      </w:r>
      <w:r>
        <w:t>ого в действие с 1 июля 2013 г.;</w:t>
      </w:r>
    </w:p>
    <w:p w:rsidR="00000000" w:rsidRDefault="00D1514F">
      <w:bookmarkStart w:id="59" w:name="sub_10033"/>
      <w:bookmarkEnd w:id="58"/>
      <w:r>
        <w:t xml:space="preserve">в) двухмерный штриховой код наносится печатью с использованием метода коррекции ошибок ЕСС-200 в соответствии с требованиями национального стандарта Российской Федерации </w:t>
      </w:r>
      <w:hyperlink r:id="rId59" w:history="1">
        <w:r>
          <w:rPr>
            <w:rStyle w:val="a4"/>
          </w:rPr>
          <w:t>ГОСТ Р ИСО/МЭК 16022-2008</w:t>
        </w:r>
      </w:hyperlink>
      <w:r>
        <w:t>;</w:t>
      </w:r>
    </w:p>
    <w:p w:rsidR="00000000" w:rsidRDefault="00D1514F">
      <w:bookmarkStart w:id="60" w:name="sub_10034"/>
      <w:bookmarkEnd w:id="59"/>
      <w:r>
        <w:t xml:space="preserve">г) средство идентификации формируется в виде двухмерного штрихового кода в формате Data Matrix в соответствии с требованиями национального стандарта Российской Федерации </w:t>
      </w:r>
      <w:hyperlink r:id="rId60" w:history="1">
        <w:r>
          <w:rPr>
            <w:rStyle w:val="a4"/>
          </w:rPr>
          <w:t>ГОСТ Р ИСО/МЭК 16022-2008</w:t>
        </w:r>
      </w:hyperlink>
      <w:r>
        <w:t>;</w:t>
      </w:r>
    </w:p>
    <w:p w:rsidR="00000000" w:rsidRDefault="00D1514F">
      <w:bookmarkStart w:id="61" w:name="sub_10035"/>
      <w:bookmarkEnd w:id="60"/>
      <w:r>
        <w:t>д) при преобразовании кода маркировки в средство идентификации должна применяться версия символики ЕСС-200 с использованием управляющего знака FNC1 как признака соответствия данных типовому формату идентификаторов применения (Al) GS1 в соответствии с пункт</w:t>
      </w:r>
      <w:r>
        <w:t xml:space="preserve">ами 5.2.4.6 и 11.1 национального стандарта Российской Федерации </w:t>
      </w:r>
      <w:hyperlink r:id="rId61" w:history="1">
        <w:r>
          <w:rPr>
            <w:rStyle w:val="a4"/>
          </w:rPr>
          <w:t>ГОСТ Р ИСО/МЭК 16022-2008</w:t>
        </w:r>
      </w:hyperlink>
      <w:r>
        <w:t>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1004"/>
      <w:bookmarkEnd w:id="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апреля 2024 г. - </w:t>
      </w:r>
      <w:hyperlink r:id="rId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4. Сведения, содержащ</w:t>
      </w:r>
      <w:r>
        <w:t>иеся в средстве идентификации, наносятся производителем в виде двухмерного штрихового кода методами печати на вторичную (потребительскую) упаковку лекарственного препарата (в случае ее отсутствия - на первичную упаковку лекарственного препарата) или печати</w:t>
      </w:r>
      <w:r>
        <w:t xml:space="preserve"> на материальный носитель (этикетку), не допускающими отделения средства идентификации и (или) материальных носителей, содержащих средства идентификации, от упаковки лекарственного препарата без повреждений (за исключением лекарственных препаратов с междун</w:t>
      </w:r>
      <w:r>
        <w:t>ародным непатентованным наименованием "Этанол").</w:t>
      </w:r>
    </w:p>
    <w:p w:rsidR="00000000" w:rsidRDefault="00D1514F">
      <w:bookmarkStart w:id="63" w:name="sub_10402"/>
      <w:r>
        <w:t>Для лекарственных препаратов с международным непатентованным наименованием "Этанол" сведения, содержащиеся в средстве идентификации, наносятся производителем в виде двухмерного штрихового кода метод</w:t>
      </w:r>
      <w:r>
        <w:t>ом печати на вторичную (потребительскую) упаковку в случае, если такая упаковка является индивидуальной вторичной (потребительской) упаковкой этого лекарственного препарата, а в случае отсутствия вторичной (потребительской) упаковки или наличия упаковки, в</w:t>
      </w:r>
      <w:r>
        <w:t xml:space="preserve"> которой находится более одной единицы указанного лекарственного препарата в первичной упаковке, средство идентификации наносится на первичную упаковку, или методом печати на материальный носитель (этикетку), не допускающими отделения средства идентификаци</w:t>
      </w:r>
      <w:r>
        <w:t>и и (или) материальных носителей, содержащих средства идентификации, от упаковки такого лекарственного препарата без повреждений.</w:t>
      </w:r>
    </w:p>
    <w:p w:rsidR="00000000" w:rsidRDefault="00D1514F">
      <w:bookmarkStart w:id="64" w:name="sub_10042"/>
      <w:bookmarkEnd w:id="63"/>
      <w:r>
        <w:t>В случае ввоза в Российскую Федерацию при производстве вне территории Российской Федерации (за исключением л</w:t>
      </w:r>
      <w:r>
        <w:t xml:space="preserve">екарственных препаратов, ввозимых из государств - членов </w:t>
      </w:r>
      <w:r>
        <w:lastRenderedPageBreak/>
        <w:t>Евразийского экономического союза) партии лекарственного препарата допускается нанесение двухмерного штрихового кода методом печати на материальный носитель (этикетку), не допускающим отделения матер</w:t>
      </w:r>
      <w:r>
        <w:t xml:space="preserve">иального носителя (этикетки), содержащего средство идентификации, от упаковки лекарственного препарата без повреждений, с последующим нанесением материального носителя (этикетки) на упаковки лекарственного препарата в соответствии с требованиями </w:t>
      </w:r>
      <w:hyperlink w:anchor="sub_1004" w:history="1">
        <w:r>
          <w:rPr>
            <w:rStyle w:val="a4"/>
          </w:rPr>
          <w:t>первого</w:t>
        </w:r>
      </w:hyperlink>
      <w:r>
        <w:t xml:space="preserve"> и </w:t>
      </w:r>
      <w:hyperlink w:anchor="sub_10042" w:history="1">
        <w:r>
          <w:rPr>
            <w:rStyle w:val="a4"/>
          </w:rPr>
          <w:t>второго абзацев</w:t>
        </w:r>
      </w:hyperlink>
      <w:r>
        <w:t xml:space="preserve"> настоящего пункта на таможенном складе, адрес которого указан в качестве адреса места осуществления деятельности в лицензии на фармацевтическую деятельность организации, осуществляющей оп</w:t>
      </w:r>
      <w:r>
        <w:t>товую торговлю лекарственными средствами.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005"/>
      <w:bookmarkEnd w:id="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2023 г. - </w:t>
      </w:r>
      <w:hyperlink r:id="rId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</w:t>
      </w:r>
      <w:r>
        <w:rPr>
          <w:shd w:val="clear" w:color="auto" w:fill="F0F0F0"/>
        </w:rPr>
        <w:t>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5. Информация, содержащаяся в средстве идентификации, имеет следующую структуру:</w:t>
      </w:r>
    </w:p>
    <w:p w:rsidR="00000000" w:rsidRDefault="00D1514F">
      <w:bookmarkStart w:id="66" w:name="sub_10052"/>
      <w:r>
        <w:t>признак символики GS1 Data Matrix, имеющий код 232 в та</w:t>
      </w:r>
      <w:r>
        <w:t>блице символов ASCII;</w:t>
      </w:r>
    </w:p>
    <w:bookmarkEnd w:id="66"/>
    <w:p w:rsidR="00000000" w:rsidRDefault="00D1514F">
      <w:r>
        <w:t>первая группа данных - глобальный идентификационный номер торговой единицы, состоящий из 14 цифровых символов, которому предшествует идентификатор применения (01);</w:t>
      </w:r>
    </w:p>
    <w:p w:rsidR="00000000" w:rsidRDefault="00D1514F">
      <w:bookmarkStart w:id="67" w:name="sub_10054"/>
      <w:r>
        <w:t>вторая группа данных - индивидуальный серийный номер</w:t>
      </w:r>
      <w:r>
        <w:t xml:space="preserve"> торговой единицы, состоящий из 13 символов цифровой или буквенно-цифровой последовательности (латинского алфавита), которому предшествует идентификатор применения (21). Завершающим символом для этой группы данных является специальный символ-разделитель, и</w:t>
      </w:r>
      <w:r>
        <w:t>меющий код 29 в таблице символов ASCII, или символ ФУНКЦИЯ 1 (FNC1);</w:t>
      </w:r>
    </w:p>
    <w:p w:rsidR="00000000" w:rsidRDefault="00D1514F">
      <w:bookmarkStart w:id="68" w:name="sub_10055"/>
      <w:bookmarkEnd w:id="67"/>
      <w:r>
        <w:t>третья группа данных - идентификатор (индивидуальный порядковый номер) ключа проверки, предоставляемый эмитентам средств идентификации оператором системы мониторинга в с</w:t>
      </w:r>
      <w:r>
        <w:t>оставе кода проверки в соответствии с настоящим Положением, состоящий из 4 символов (цифр, строчных и прописных букв латинского алфавита), которому предшествует идентификатор применения (91). Завершающим символом для этой группы данных является специальный</w:t>
      </w:r>
      <w:r>
        <w:t xml:space="preserve"> символ-разделитель, имеющий код 29 в таблице символов ASCII, или символ ФУНКЦИЯ 1 (FNC1);</w:t>
      </w:r>
    </w:p>
    <w:p w:rsidR="00000000" w:rsidRDefault="00D1514F">
      <w:bookmarkStart w:id="69" w:name="sub_10056"/>
      <w:bookmarkEnd w:id="68"/>
      <w:r>
        <w:t>четвертая группа данных - значение кода проверки, предоставляемое эмитентам средств идентификации оператором системы мониторинга в составе кода про</w:t>
      </w:r>
      <w:r>
        <w:t>верки в соответствии с настоящим Положением, которому предшествует идентификатор применения (92), и состоящее из 44 символов (цифр, строчных и прописных букв латинского алфавита, а также специальных символов).</w:t>
      </w:r>
    </w:p>
    <w:p w:rsidR="00000000" w:rsidRDefault="00D1514F">
      <w:bookmarkStart w:id="70" w:name="sub_10057"/>
      <w:bookmarkEnd w:id="69"/>
      <w:r>
        <w:t xml:space="preserve">Абзацы 7-10 утратили силу с </w:t>
      </w:r>
      <w:r>
        <w:t xml:space="preserve">17 сентября 2019 г. - </w:t>
      </w:r>
      <w:hyperlink r:id="rId66" w:history="1">
        <w:r>
          <w:rPr>
            <w:rStyle w:val="a4"/>
          </w:rPr>
          <w:t>Постановление</w:t>
        </w:r>
      </w:hyperlink>
      <w:r>
        <w:t xml:space="preserve"> Правительства России от 30 августа 2019 г. N 1118</w:t>
      </w:r>
    </w:p>
    <w:bookmarkEnd w:id="70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71" w:name="sub_100511"/>
      <w:r>
        <w:t>Группы данных должны располагаться последовательно - от первой к четвертой.</w:t>
      </w:r>
    </w:p>
    <w:bookmarkEnd w:id="71"/>
    <w:p w:rsidR="00000000" w:rsidRDefault="00D1514F">
      <w:r>
        <w:t xml:space="preserve">Индивидуальный серийный номер торговой единицы генерируется с учетом обеспечения его уникальности для каждого глобального </w:t>
      </w:r>
      <w:r>
        <w:t>идентификационного номера торговой единицы в течение всего срока функционирования системы мониторинга.</w:t>
      </w:r>
    </w:p>
    <w:p w:rsidR="00000000" w:rsidRDefault="00D1514F">
      <w:r>
        <w:t>Глобальный идентификационный номер торговой единицы и индивидуальный серийный номер торговой единицы дублируются в виде читаемого печатного текста.</w:t>
      </w:r>
    </w:p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1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31 марта 2020 г. - </w:t>
      </w:r>
      <w:hyperlink r:id="rId6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1"/>
      </w:pPr>
      <w:r>
        <w:lastRenderedPageBreak/>
        <w:t>III. Порядок получения кодов маркировки, формирования кодов идентификации третичной (транспортной) упаковки лекарственного препарата и их регистрации в системе мониторинга</w:t>
      </w:r>
    </w:p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17 сентября 2019 г. - </w:t>
      </w:r>
      <w:hyperlink r:id="rId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августа 2019 г. N 1118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6. Получение эмитентами средств идентификации от оператора системы мониторинга кодов маркировки осуществляется с использованием устройств регистрации эмиссии.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17 сентября 2019 г. - </w:t>
      </w:r>
      <w:hyperlink r:id="rId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августа 2019 г. N 1118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D1514F">
      <w:r>
        <w:t>7. Эмитент средств идентификации, зарегистрированный в системе мониторинга, представляет оператору системы мониторинга заявку на получение кодов маркировки. Заявка направляется посредством использования устройств регистрации эмиссии. При</w:t>
      </w:r>
      <w:r>
        <w:t xml:space="preserve"> этом взаимодействие устройств регистрации эмиссии с информационными системами эмитента средств идентификации осуществляется с использованием форматов данных, размещаемых оператором системы мониторинга на официальном сайте оператора системы мониторинга в и</w:t>
      </w:r>
      <w:r>
        <w:t>нформационно-телекоммуникационной сети "Интернет". Заявка на получение кодов маркировки содержит: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0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31 марта 2020 г. - </w:t>
      </w:r>
      <w:hyperlink r:id="rId7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а) код идентификации в случае формирования индивидуального серийного номера торговой единицы </w:t>
      </w:r>
      <w:r>
        <w:t>эмитентом средств идентификации;</w:t>
      </w:r>
    </w:p>
    <w:p w:rsidR="00000000" w:rsidRDefault="00D1514F">
      <w:bookmarkStart w:id="76" w:name="sub_10072"/>
      <w:r>
        <w:t>б) глобальный идентификационный номер торговой единицы и количество индивидуальных серийных номеров торговой единицы в случае формирования индивидуального серийного номера торговой единицы оператором системы монито</w:t>
      </w:r>
      <w:r>
        <w:t>ринга.</w:t>
      </w:r>
    </w:p>
    <w:bookmarkEnd w:id="76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1514F">
      <w:pPr>
        <w:pStyle w:val="a6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18 декабря 2018 г. N 2828-р организацией, уполномоченной на осуществление функций оператора системы мониторинга движения лекарс</w:t>
      </w:r>
      <w:r>
        <w:rPr>
          <w:shd w:val="clear" w:color="auto" w:fill="F0F0F0"/>
        </w:rPr>
        <w:t>твенных препаратов для медицинского применения, определено ООО "Оператор-ЦРПТ"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31 марта 2020 г. - </w:t>
      </w:r>
      <w:hyperlink r:id="rId7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</w:t>
      </w:r>
      <w:r>
        <w:rPr>
          <w:shd w:val="clear" w:color="auto" w:fill="F0F0F0"/>
        </w:rPr>
        <w:t>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8. Код маркировки формируется оператором системы мониторинга путем присвоения кодов проверки для каждого кода идентификац</w:t>
      </w:r>
      <w:r>
        <w:t>ии и включается в реестр средств идентификации оператора системы мониторинга.</w:t>
      </w:r>
    </w:p>
    <w:p w:rsidR="00000000" w:rsidRDefault="00D1514F">
      <w:r>
        <w:t>Оператор системы мониторинга не позднее 2 часов с момента получения заявки на получение кодов маркировки направляет эмитенту средств идентификации список сформированных кодов мар</w:t>
      </w:r>
      <w:r>
        <w:t>кировки.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00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8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17 сентября 2019 г. - </w:t>
      </w:r>
      <w:hyperlink r:id="rId7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</w:t>
      </w:r>
      <w:r>
        <w:rPr>
          <w:shd w:val="clear" w:color="auto" w:fill="F0F0F0"/>
        </w:rPr>
        <w:lastRenderedPageBreak/>
        <w:t>России от 30 августа 2019 г. N 1118</w:t>
      </w:r>
    </w:p>
    <w:p w:rsidR="00000000" w:rsidRDefault="00D1514F">
      <w:r>
        <w:t>8</w:t>
      </w:r>
      <w:r>
        <w:rPr>
          <w:vertAlign w:val="superscript"/>
        </w:rPr>
        <w:t> 1</w:t>
      </w:r>
      <w:r>
        <w:t>. Эмит</w:t>
      </w:r>
      <w:r>
        <w:t>ентам средств идентификации отказывается в выдаче кодов маркировки по следующим причинам:</w:t>
      </w:r>
    </w:p>
    <w:p w:rsidR="00000000" w:rsidRDefault="00D1514F">
      <w:bookmarkStart w:id="79" w:name="sub_100811"/>
      <w:r>
        <w:t xml:space="preserve">а) отсутствие в заявке на получение кодов маркировки сведений, предусмотренных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Положения;</w:t>
      </w:r>
    </w:p>
    <w:p w:rsidR="00000000" w:rsidRDefault="00D1514F">
      <w:bookmarkStart w:id="80" w:name="sub_100812"/>
      <w:bookmarkEnd w:id="79"/>
      <w:r>
        <w:t>б) отсутствие сведений о регистрации эмитента средств идентификации в системе мониторинга;</w:t>
      </w:r>
    </w:p>
    <w:p w:rsidR="00000000" w:rsidRDefault="00D1514F">
      <w:bookmarkStart w:id="81" w:name="sub_100813"/>
      <w:bookmarkEnd w:id="80"/>
      <w:r>
        <w:t>в) отсутствие у оператора системы мониторинга сведений об устройстве регистрации эмиссии, с использованием которого направлена заявка на получен</w:t>
      </w:r>
      <w:r>
        <w:t>ие кодов маркировки;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00814"/>
      <w:bookmarkEnd w:id="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31 марта 2020 г. - </w:t>
      </w:r>
      <w:hyperlink r:id="rId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г) наличие ранее зарегистрированных в системе мониторинга сведений о коде идентификации, представленном в соответствии с </w:t>
      </w:r>
      <w:hyperlink w:anchor="sub_10071" w:history="1">
        <w:r>
          <w:rPr>
            <w:rStyle w:val="a4"/>
          </w:rPr>
          <w:t>подпунктом "а" пункта 7</w:t>
        </w:r>
      </w:hyperlink>
      <w:r>
        <w:t xml:space="preserve"> настоящего Положения;</w:t>
      </w:r>
    </w:p>
    <w:p w:rsidR="00000000" w:rsidRDefault="00D1514F">
      <w:bookmarkStart w:id="83" w:name="sub_100815"/>
      <w:r>
        <w:t xml:space="preserve">д) отсутствие в системе мониторинга сведений о глобальном идентификационном номере торговой единицы, представленном в соответствии с </w:t>
      </w:r>
      <w:hyperlink w:anchor="sub_10072" w:history="1">
        <w:r>
          <w:rPr>
            <w:rStyle w:val="a4"/>
          </w:rPr>
          <w:t>подпунктом "б" пункта 7</w:t>
        </w:r>
      </w:hyperlink>
      <w:r>
        <w:t xml:space="preserve"> настоящего По</w:t>
      </w:r>
      <w:r>
        <w:t>ложения.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009"/>
      <w:bookmarkEnd w:id="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17 сентября 2019 г. - </w:t>
      </w:r>
      <w:hyperlink r:id="rId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августа 2019 г. N 1118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9. Оператор системы мониторинга обеспечивает получение эмитентами средств идентификаци</w:t>
      </w:r>
      <w:r>
        <w:t>и кодов маркировки посредством оснащения эмитентов средств идентификации устройствами регистрации эмиссии.</w:t>
      </w:r>
    </w:p>
    <w:p w:rsidR="00000000" w:rsidRDefault="00D1514F">
      <w:bookmarkStart w:id="85" w:name="sub_10922"/>
      <w:r>
        <w:t xml:space="preserve">Оснащение эмитентов средств идентификации устройствами регистрации эмиссии, включая обеспечение удаленного доступа к устройству регистрации </w:t>
      </w:r>
      <w:r>
        <w:t>эмиссии, размещенному в инфраструктуре оператора системы мониторинга, осуществляется оператором системы мониторинга на безвозмездной основе. В целях такого оснащения эмитент средств идентификации заключает с оператором системы мониторинга договоры, содержа</w:t>
      </w:r>
      <w:r>
        <w:t>щие в том числе условия предоставления устройства регистрации эмиссии и его регламентного обслуживания на безвозмездной основе или условия оказания услуги по предоставлению устройства регистрации эмиссии, размещенного в инфраструктуре оператора системы мон</w:t>
      </w:r>
      <w:r>
        <w:t>иторинга, путем предоставления удаленного доступа к нему на безвозмездной основе. Решение о выборе способа оснащения принимается эмитентом средств идентификации. Типовая форма указанных договоров утверждается Министерством промышленности и торговли Российс</w:t>
      </w:r>
      <w:r>
        <w:t>кой Федерации.</w:t>
      </w:r>
    </w:p>
    <w:bookmarkEnd w:id="85"/>
    <w:p w:rsidR="00000000" w:rsidRDefault="00D1514F">
      <w:r>
        <w:t xml:space="preserve">Оснащение эмитентов средств идентификации, не признаваемых налоговыми резидентами Российской Федерации и не имеющих представительств на территории Российской Федерации, устройствами регистрации эмиссии, а также заключение договоров </w:t>
      </w:r>
      <w:r>
        <w:t xml:space="preserve">с оператором системы мониторинга, предусмотренных </w:t>
      </w:r>
      <w:hyperlink w:anchor="sub_10922" w:history="1">
        <w:r>
          <w:rPr>
            <w:rStyle w:val="a4"/>
          </w:rPr>
          <w:t>абзацем вторым</w:t>
        </w:r>
      </w:hyperlink>
      <w:r>
        <w:t xml:space="preserve"> настоящего пункта, могут осуществляться через уполномоченного представителя.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10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изменен с 1 сентября 2023 г. - </w:t>
      </w:r>
      <w:hyperlink r:id="rId8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87" w:name="sub_10917"/>
      <w:r>
        <w:t>9</w:t>
      </w:r>
      <w:r>
        <w:rPr>
          <w:vertAlign w:val="superscript"/>
        </w:rPr>
        <w:t> 1</w:t>
      </w:r>
      <w:r>
        <w:t>. Эмитент с</w:t>
      </w:r>
      <w:r>
        <w:t xml:space="preserve">редств идентификации после получения кода маркировки обеспечивает его преобразование в средство идентификации, маркировку упаковки лекарственного препарата </w:t>
      </w:r>
      <w:r>
        <w:lastRenderedPageBreak/>
        <w:t>средствами идентификации и передает в систему мониторинга сведения о нанесении средства идентификаци</w:t>
      </w:r>
      <w:r>
        <w:t xml:space="preserve">и в соответствии с </w:t>
      </w:r>
      <w:hyperlink w:anchor="sub_1035" w:history="1">
        <w:r>
          <w:rPr>
            <w:rStyle w:val="a4"/>
          </w:rPr>
          <w:t>абзацем первым пункта 35</w:t>
        </w:r>
      </w:hyperlink>
      <w:r>
        <w:t xml:space="preserve"> или </w:t>
      </w:r>
      <w:hyperlink w:anchor="sub_1036" w:history="1">
        <w:r>
          <w:rPr>
            <w:rStyle w:val="a4"/>
          </w:rPr>
          <w:t>пунктом 36</w:t>
        </w:r>
      </w:hyperlink>
      <w:r>
        <w:t xml:space="preserve"> настоящего Положения не позднее наступления одного из следующих событий:</w:t>
      </w:r>
    </w:p>
    <w:p w:rsidR="00000000" w:rsidRDefault="00D1514F">
      <w:bookmarkStart w:id="88" w:name="sub_100912"/>
      <w:bookmarkEnd w:id="87"/>
      <w:r>
        <w:t>ввод в оборот лекарственного препарата, маркированног</w:t>
      </w:r>
      <w:r>
        <w:t>о средствами идентификации, при производстве лекарственных препаратов на территории Российской Федерации;</w:t>
      </w:r>
    </w:p>
    <w:bookmarkEnd w:id="88"/>
    <w:p w:rsidR="00000000" w:rsidRDefault="00D1514F">
      <w:r>
        <w:t>доставка лекарственного препарата в место прибытия на территории Российской Федерации и подача декларации на товары в соответствии с таможен</w:t>
      </w:r>
      <w:r>
        <w:t xml:space="preserve">ной процедурой выпуска для внутреннего потребления или подача декларации на товары в соответствии с таможенной процедурой выпуска для внутреннего потребления лекарственного препарата, маркированного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настоящего Положения, при производстве лекарственных препаратов вне территории Российской Федерации (за исключением лекарственных препаратов, ввозимых из государств - членов Евразийского экономического союза);</w:t>
      </w:r>
    </w:p>
    <w:p w:rsidR="00000000" w:rsidRDefault="00D1514F">
      <w:r>
        <w:t>ввоз в Российс</w:t>
      </w:r>
      <w:r>
        <w:t>кую Федерацию на фармацевтический склад лекарственного препарата, маркированного средствами идентификации, при производстве лекарственных препаратов вне территории Российской Федерации - в отношении лекарственных препаратов, ввозимых из государств - членов</w:t>
      </w:r>
      <w:r>
        <w:t xml:space="preserve"> Евразийского экономического союза.</w:t>
      </w:r>
    </w:p>
    <w:p w:rsidR="00000000" w:rsidRDefault="00D1514F">
      <w:bookmarkStart w:id="89" w:name="sub_10912"/>
      <w:r>
        <w:t xml:space="preserve">Оплата услуги по предоставлению кода маркировки оператору системы мониторинга, предусмотренная </w:t>
      </w:r>
      <w:hyperlink r:id="rId8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</w:t>
      </w:r>
      <w:r>
        <w:t>ции от 8 мая 2019 г. N 577 "Об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</w:t>
      </w:r>
      <w:r>
        <w:t>тификации, а также о порядке ее взимания", производится эмитентом средств идентификации до даты получения кода маркировки или в течение 350 календарных дней с даты получения кода маркировки, но не позднее наступления одного из следующих событий:</w:t>
      </w:r>
    </w:p>
    <w:p w:rsidR="00000000" w:rsidRDefault="00D1514F">
      <w:bookmarkStart w:id="90" w:name="sub_10916"/>
      <w:bookmarkEnd w:id="89"/>
      <w:r>
        <w:t>ввод в оборот лекарственного препарата, маркированного средствами идентификации, при производстве лекарственных препаратов на территории Российской Федерации;</w:t>
      </w:r>
    </w:p>
    <w:bookmarkEnd w:id="90"/>
    <w:p w:rsidR="00000000" w:rsidRDefault="00D1514F">
      <w:r>
        <w:t>доставка лекарственного препарата в место прибытия на территории Российской Феде</w:t>
      </w:r>
      <w:r>
        <w:t>рации и подача декларации на товары в соответствии с таможенной процедурой выпуска для внутреннего потребления или подачи декларации на товары в соответствии с таможенной процедурой выпуска для внутреннего потребления лекарственного препарата, маркированно</w:t>
      </w:r>
      <w:r>
        <w:t xml:space="preserve">го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настоящего Положения, при производстве лекарственных препаратов вне территории Российской Федерации (за исключением лекарственных препаратов, ввозимых из государств</w:t>
      </w:r>
      <w:r>
        <w:t xml:space="preserve"> - членов Евразийского экономического союза);</w:t>
      </w:r>
    </w:p>
    <w:p w:rsidR="00000000" w:rsidRDefault="00D1514F">
      <w:r>
        <w:t>ввоз в Российскую Федерацию на фармацевтический склад лекарственного препарата, маркированного средствами идентификации, при производстве лекарственных препаратов вне территории Российской Федерации - в отношен</w:t>
      </w:r>
      <w:r>
        <w:t>ии лекарственных препаратов, ввозимых из государств - членов Евразийского экономического союза.</w:t>
      </w:r>
    </w:p>
    <w:p w:rsidR="00000000" w:rsidRDefault="00D1514F">
      <w:r>
        <w:t>Оператор системы мониторинга регистрирует (вносит) в системе (систему) мониторинга информацию о маркировке упаковок лекарственного препарата средствами идентифи</w:t>
      </w:r>
      <w:r>
        <w:t>кации, указанную эмитентом средств идентификации в сведениях о нанесении средства идентификации, после получения оплаты услуги по предоставлению кода маркировки, преобразованного в соответствующее средство идентификации.</w:t>
      </w:r>
    </w:p>
    <w:p w:rsidR="00000000" w:rsidRDefault="00D1514F">
      <w:r>
        <w:t>Решение о выборе способа оплаты усл</w:t>
      </w:r>
      <w:r>
        <w:t>уги по предоставлению кода маркировки принимается эмитентом средств идентификации.</w:t>
      </w:r>
    </w:p>
    <w:p w:rsidR="00000000" w:rsidRDefault="00D1514F">
      <w:r>
        <w:t>В случае если оплата услуги по предоставлению кода маркировки осуществляется эмитентом средств идентификации до представления им в систему мониторинга сведений о нанесении с</w:t>
      </w:r>
      <w:r>
        <w:t>редства идентификации, преобразованного из соответствующего кода маркировки, такая услуга признается оказанной оператором системы мониторинга в момент получения эмитентом средств идентификации оплаченных кодов маркировки.</w:t>
      </w:r>
    </w:p>
    <w:p w:rsidR="00000000" w:rsidRDefault="00D1514F">
      <w:r>
        <w:t>В случае если оплата услуги по пре</w:t>
      </w:r>
      <w:r>
        <w:t xml:space="preserve">доставлению кода маркировки осуществляется </w:t>
      </w:r>
      <w:r>
        <w:lastRenderedPageBreak/>
        <w:t>эмитентом средств идентификации после представления им в систему мониторинга сведений о нанесении средства идентификации, преобразованного из соответствующего кода маркировки, такая услуга признается оказанной опе</w:t>
      </w:r>
      <w:r>
        <w:t>ратором системы мониторинга в момент регистрации (внесения) оператором системы мониторинга в системе (систему) мониторинга информации, содержащейся в сведениях о нанесении средства идентификации, преобразованного из соответствующего кода маркировки.</w:t>
      </w:r>
    </w:p>
    <w:p w:rsidR="00000000" w:rsidRDefault="00D1514F">
      <w:bookmarkStart w:id="91" w:name="sub_1002016"/>
      <w:r>
        <w:t xml:space="preserve">В случае если в соответствии с </w:t>
      </w:r>
      <w:hyperlink r:id="rId8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8 мая 2019 г. N 577 "Об утверждении размера платы за оказание услуг по предоставлению кодов марки</w:t>
      </w:r>
      <w:r>
        <w:t>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взимания" услуга по предоставлению кода маркировки не подлежит оплате, э</w:t>
      </w:r>
      <w:r>
        <w:t>митент средств идентификации после получения кода маркировки обеспечивает маркировку упаковки лекарственного препарата средством идентификации и в течение 350 календарных дней передает в систему мониторинга сведения о нанесении средства идентификации в соо</w:t>
      </w:r>
      <w:r>
        <w:t xml:space="preserve">тветствии с </w:t>
      </w:r>
      <w:hyperlink w:anchor="sub_1035" w:history="1">
        <w:r>
          <w:rPr>
            <w:rStyle w:val="a4"/>
          </w:rPr>
          <w:t>абзацем первым пункта 35</w:t>
        </w:r>
      </w:hyperlink>
      <w:r>
        <w:t xml:space="preserve"> или </w:t>
      </w:r>
      <w:hyperlink w:anchor="sub_1036" w:history="1">
        <w:r>
          <w:rPr>
            <w:rStyle w:val="a4"/>
          </w:rPr>
          <w:t>пунктом 36</w:t>
        </w:r>
      </w:hyperlink>
      <w:r>
        <w:t xml:space="preserve"> настоящего Положения, но не позднее наступления одного из следующих событий:</w:t>
      </w:r>
    </w:p>
    <w:bookmarkEnd w:id="91"/>
    <w:p w:rsidR="00000000" w:rsidRDefault="00D1514F">
      <w:r>
        <w:t>ввод в оборот лекарственного препарата, маркированного средством</w:t>
      </w:r>
      <w:r>
        <w:t xml:space="preserve"> идентификации, при производстве лекарственных препаратов на территории Российской Федерации;</w:t>
      </w:r>
    </w:p>
    <w:p w:rsidR="00000000" w:rsidRDefault="00D1514F">
      <w:r>
        <w:t>доставка лекарственного препарата в место прибытия на территории Российской Федерации и подача декларации на товары в соответствии с таможенной процедурой выпуска</w:t>
      </w:r>
      <w:r>
        <w:t xml:space="preserve"> для внутреннего потребления или подача декларации на товары в соответствии с таможенной процедурой выпуска для внутреннего потребления лекарственного препарата, маркированного на таможенном складе в соответствии с </w:t>
      </w:r>
      <w:hyperlink w:anchor="sub_10042" w:history="1">
        <w:r>
          <w:rPr>
            <w:rStyle w:val="a4"/>
          </w:rPr>
          <w:t>абзацем вторым пу</w:t>
        </w:r>
        <w:r>
          <w:rPr>
            <w:rStyle w:val="a4"/>
          </w:rPr>
          <w:t>нкта 4</w:t>
        </w:r>
      </w:hyperlink>
      <w:r>
        <w:t xml:space="preserve"> настоящего Положения, при производстве лекарственных препаратов вне территории Российской Федерации (за исключением лекарственных препаратов, ввозимых из государств - членов Евразийского экономического союза);</w:t>
      </w:r>
    </w:p>
    <w:p w:rsidR="00000000" w:rsidRDefault="00D1514F">
      <w:r>
        <w:t>ввоз в Российскую Федерацию на фарма</w:t>
      </w:r>
      <w:r>
        <w:t>цевтический склад лекарственного препарата, маркированного средствами идентификации, при производстве лекарственных препаратов вне территории Российской Федерации - в отношении лекарственных препаратов, ввозимых из государств - членов Евразийского экономич</w:t>
      </w:r>
      <w:r>
        <w:t>еского союза.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" w:name="sub_100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изменен с 31 июля 2020 г. - </w:t>
      </w:r>
      <w:hyperlink r:id="rId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9</w:t>
      </w:r>
      <w:r>
        <w:rPr>
          <w:vertAlign w:val="superscript"/>
        </w:rPr>
        <w:t> 2</w:t>
      </w:r>
      <w:r>
        <w:t>. Коды маркировки аннулируются в следующих случаях:</w:t>
      </w:r>
    </w:p>
    <w:p w:rsidR="00000000" w:rsidRDefault="00D1514F">
      <w:bookmarkStart w:id="93" w:name="sub_100921"/>
      <w:r>
        <w:t xml:space="preserve">а) нарушен установленный </w:t>
      </w:r>
      <w:hyperlink w:anchor="sub_10912" w:history="1">
        <w:r>
          <w:rPr>
            <w:rStyle w:val="a4"/>
          </w:rPr>
          <w:t>абзацами пятым - восьмым пункта 9</w:t>
        </w:r>
      </w:hyperlink>
      <w:hyperlink w:anchor="sub_10912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 срок оплаты услуг по предоставлению кода маркировки;</w:t>
      </w:r>
    </w:p>
    <w:p w:rsidR="00000000" w:rsidRDefault="00D1514F">
      <w:bookmarkStart w:id="94" w:name="sub_100922"/>
      <w:bookmarkEnd w:id="93"/>
      <w:r>
        <w:t xml:space="preserve">б) нарушен установленный </w:t>
      </w:r>
      <w:hyperlink w:anchor="sub_10091" w:history="1">
        <w:r>
          <w:rPr>
            <w:rStyle w:val="a4"/>
          </w:rPr>
          <w:t>абзацами первым - четвертым</w:t>
        </w:r>
      </w:hyperlink>
      <w:r>
        <w:t xml:space="preserve"> и (или) </w:t>
      </w:r>
      <w:hyperlink w:anchor="sub_1002016" w:history="1">
        <w:r>
          <w:rPr>
            <w:rStyle w:val="a4"/>
          </w:rPr>
          <w:t>тринадцатым - шестнадцатым пункта 9</w:t>
        </w:r>
      </w:hyperlink>
      <w:hyperlink w:anchor="sub_1002016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 срок передачи сведений в систему мониторинга о нанесении средств идентификации.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" w:name="sub_10093"/>
      <w:bookmarkEnd w:id="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</w:t>
      </w:r>
      <w:r>
        <w:rPr>
          <w:shd w:val="clear" w:color="auto" w:fill="F0F0F0"/>
          <w:vertAlign w:val="superscript"/>
        </w:rPr>
        <w:t> 3</w:t>
      </w:r>
      <w:r>
        <w:rPr>
          <w:shd w:val="clear" w:color="auto" w:fill="F0F0F0"/>
        </w:rPr>
        <w:t xml:space="preserve"> изменен с 31 июля 20</w:t>
      </w:r>
      <w:r>
        <w:rPr>
          <w:shd w:val="clear" w:color="auto" w:fill="F0F0F0"/>
        </w:rPr>
        <w:t xml:space="preserve">20 г. - </w:t>
      </w:r>
      <w:hyperlink r:id="rId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9</w:t>
      </w:r>
      <w:r>
        <w:rPr>
          <w:vertAlign w:val="superscript"/>
        </w:rPr>
        <w:t> 3</w:t>
      </w:r>
      <w:r>
        <w:t>. В регистра</w:t>
      </w:r>
      <w:r>
        <w:t>ции в системе мониторинга сведений о нанесении средств идентификации отказывается по следующим причинам:</w:t>
      </w:r>
    </w:p>
    <w:p w:rsidR="00000000" w:rsidRDefault="00D1514F">
      <w:bookmarkStart w:id="96" w:name="sub_100931"/>
      <w:r>
        <w:t>а) отсутствие кодов идентификации, указанных в сведениях о нанесении средств идентификации, в реестре средств идентификации оператора системы</w:t>
      </w:r>
      <w:r>
        <w:t xml:space="preserve"> мониторинга;</w:t>
      </w:r>
    </w:p>
    <w:p w:rsidR="00000000" w:rsidRDefault="00D1514F">
      <w:bookmarkStart w:id="97" w:name="sub_100932"/>
      <w:bookmarkEnd w:id="96"/>
      <w:r>
        <w:t xml:space="preserve">б) представление эмитентом средств идентификации сведений о нанесении средств идентификации по истечении срока, установленного </w:t>
      </w:r>
      <w:hyperlink w:anchor="sub_10091" w:history="1">
        <w:r>
          <w:rPr>
            <w:rStyle w:val="a4"/>
          </w:rPr>
          <w:t>абзацами первым - четвертым</w:t>
        </w:r>
      </w:hyperlink>
      <w:r>
        <w:t xml:space="preserve"> и (или) </w:t>
      </w:r>
      <w:hyperlink w:anchor="sub_1002016" w:history="1">
        <w:r>
          <w:rPr>
            <w:rStyle w:val="a4"/>
          </w:rPr>
          <w:t>тринад</w:t>
        </w:r>
        <w:r>
          <w:rPr>
            <w:rStyle w:val="a4"/>
          </w:rPr>
          <w:t>цатым - шестнадцатым пункта 9</w:t>
        </w:r>
      </w:hyperlink>
      <w:hyperlink w:anchor="sub_1002016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Положения;</w:t>
      </w:r>
    </w:p>
    <w:p w:rsidR="00000000" w:rsidRDefault="00D1514F">
      <w:bookmarkStart w:id="98" w:name="sub_100933"/>
      <w:bookmarkEnd w:id="97"/>
      <w:r>
        <w:t>в) отсутствие у оператора системы мониторинга сведений об устройстве регистрации эмиссии, с использованием которого переданы сведения в систему монито</w:t>
      </w:r>
      <w:r>
        <w:t>ринга;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1002015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1 сентября 2023 г. - </w:t>
      </w:r>
      <w:hyperlink r:id="rId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отсутствие подтверждения оплаты кодов маркировки, преобразованных в средства идентификации при маркировке упаковок лекарственных препаратов средствами идентификаци</w:t>
      </w:r>
      <w:r>
        <w:t xml:space="preserve">и, о нанесении которых эмитент средств идентификации передает в систему мониторинга сведения о нанесении средства идентификации, предусмотренные </w:t>
      </w:r>
      <w:hyperlink w:anchor="sub_1035" w:history="1">
        <w:r>
          <w:rPr>
            <w:rStyle w:val="a4"/>
          </w:rPr>
          <w:t>абзацем первым пункта 35</w:t>
        </w:r>
      </w:hyperlink>
      <w:r>
        <w:t xml:space="preserve"> или </w:t>
      </w:r>
      <w:hyperlink w:anchor="sub_1036" w:history="1">
        <w:r>
          <w:rPr>
            <w:rStyle w:val="a4"/>
          </w:rPr>
          <w:t>пунктом 36</w:t>
        </w:r>
      </w:hyperlink>
      <w:r>
        <w:t xml:space="preserve"> настоящего Положени</w:t>
      </w:r>
      <w:r>
        <w:t>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" w:name="sub_1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31 июля 2020 г. - </w:t>
      </w:r>
      <w:hyperlink r:id="rId9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10. Код идентификации третичной (транспортной) упаковки лекарственного препарата формируется на основании межгосударственного стандарта (</w:t>
      </w:r>
      <w:hyperlink r:id="rId96" w:history="1">
        <w:r>
          <w:rPr>
            <w:rStyle w:val="a4"/>
          </w:rPr>
          <w:t>ГОСТ ISO/IEC 15417-2013</w:t>
        </w:r>
      </w:hyperlink>
      <w:r>
        <w:t xml:space="preserve"> "Информационные технологии. Технологии автоматической идентификации и сбора данных. Спецификация символики штрихового кода Code 128"), который утвержден </w:t>
      </w:r>
      <w:hyperlink r:id="rId97" w:history="1">
        <w:r>
          <w:rPr>
            <w:rStyle w:val="a4"/>
          </w:rPr>
          <w:t>приказом</w:t>
        </w:r>
      </w:hyperlink>
      <w:r>
        <w:t xml:space="preserve"> Федерального агентства по техническому регулированию и метрологии, состоит из 18 цифровых символов и содержит следующую структуру данных:</w:t>
      </w:r>
    </w:p>
    <w:p w:rsidR="00000000" w:rsidRDefault="00D1514F">
      <w:r>
        <w:t>идентификатор применения (00);</w:t>
      </w:r>
    </w:p>
    <w:p w:rsidR="00000000" w:rsidRDefault="00D1514F">
      <w:bookmarkStart w:id="101" w:name="sub_10103"/>
      <w:r>
        <w:t>символ расширения кода идентификации третичной (транспортной) упак</w:t>
      </w:r>
      <w:r>
        <w:t>овки лекарственного препарата;</w:t>
      </w:r>
    </w:p>
    <w:bookmarkEnd w:id="101"/>
    <w:p w:rsidR="00000000" w:rsidRDefault="00D1514F">
      <w:r>
        <w:t>регистрационный номер субъекта обращения лекарственных средств, полученный в информационном ресурсе, обеспечивающем учет и хранение достоверных данных о товарах по соответствующей товарной номенклатуре;</w:t>
      </w:r>
    </w:p>
    <w:p w:rsidR="00000000" w:rsidRDefault="00D1514F">
      <w:bookmarkStart w:id="102" w:name="sub_10105"/>
      <w:r>
        <w:t>сери</w:t>
      </w:r>
      <w:r>
        <w:t>йный номер третичной (транспортной) упаковки лекарственного препарата;</w:t>
      </w:r>
    </w:p>
    <w:bookmarkEnd w:id="102"/>
    <w:p w:rsidR="00000000" w:rsidRDefault="00D1514F">
      <w:r>
        <w:t>контрольная сумма (число, вычисляемое по специальному алгоритму из предшествующих цифр и служащее для гарантии целостности данных).</w:t>
      </w:r>
    </w:p>
    <w:p w:rsidR="00000000" w:rsidRDefault="00D1514F">
      <w:bookmarkStart w:id="103" w:name="sub_10107"/>
      <w:r>
        <w:t>Сведения, включенные в код идентифи</w:t>
      </w:r>
      <w:r>
        <w:t>кации третичной (транспортной) упаковки лекарственного препарата, могут дублироваться в виде читаемого печатного текста.</w:t>
      </w:r>
    </w:p>
    <w:p w:rsidR="00000000" w:rsidRDefault="00D1514F">
      <w:bookmarkStart w:id="104" w:name="sub_10108"/>
      <w:bookmarkEnd w:id="103"/>
      <w:r>
        <w:t>Код идентификации третичной (транспортной) упаковки лекарственного препарата генерируется и наносится на третичную (т</w:t>
      </w:r>
      <w:r>
        <w:t>ранспортную) упаковку лекарственного препарата эмитентами кодов идентификации третичной (транспортной) упаковки лекарственного препарата методами печати или этикетирования.</w:t>
      </w:r>
    </w:p>
    <w:bookmarkEnd w:id="104"/>
    <w:p w:rsidR="00000000" w:rsidRDefault="00D1514F"/>
    <w:p w:rsidR="00000000" w:rsidRDefault="00D1514F">
      <w:pPr>
        <w:pStyle w:val="1"/>
      </w:pPr>
      <w:bookmarkStart w:id="105" w:name="sub_1400"/>
      <w:r>
        <w:t>IV. Правила создания, ввода в эксплуатацию, эксплуатации и вывода</w:t>
      </w:r>
      <w:r>
        <w:t xml:space="preserve"> из эксплуатации системы мониторинга</w:t>
      </w:r>
    </w:p>
    <w:bookmarkEnd w:id="105"/>
    <w:p w:rsidR="00000000" w:rsidRDefault="00D1514F"/>
    <w:p w:rsidR="00000000" w:rsidRDefault="00D1514F">
      <w:bookmarkStart w:id="106" w:name="sub_1011"/>
      <w:r>
        <w:t>11. Создание, развитие, ввод в эксплуатацию, эксплуатация и вывод из эксплуатации системы мониторинга осуществляются оператором системы мониторинга по согласованию с Министерством здравоохранения Российской Федерации и Федеральной службой по надзору в сфер</w:t>
      </w:r>
      <w:r>
        <w:t xml:space="preserve">е здравоохранения в соответствии с </w:t>
      </w:r>
      <w:hyperlink r:id="rId98" w:history="1">
        <w:r>
          <w:rPr>
            <w:rStyle w:val="a4"/>
          </w:rPr>
          <w:t>требованиями</w:t>
        </w:r>
      </w:hyperlink>
      <w:r>
        <w:t xml:space="preserve"> к порядку создания, развития, ввода в эксплуатацию, эксплуатации и вывода из эксплуатации государственных информационных систем и дальн</w:t>
      </w:r>
      <w:r>
        <w:t xml:space="preserve">ейшего хранения содержащейся в их базах данных информации, утвержденными </w:t>
      </w:r>
      <w:hyperlink r:id="rId9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6 июля 2015 г. N 676 "О требованиях к </w:t>
      </w:r>
      <w:r>
        <w:lastRenderedPageBreak/>
        <w:t>порядку создания, разв</w:t>
      </w:r>
      <w:r>
        <w:t>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и настоящим Положением.</w:t>
      </w:r>
    </w:p>
    <w:p w:rsidR="00000000" w:rsidRDefault="00D1514F">
      <w:bookmarkStart w:id="107" w:name="sub_1012"/>
      <w:bookmarkEnd w:id="106"/>
      <w:r>
        <w:t>12. Создание, развитие и эксплуатация системы</w:t>
      </w:r>
      <w:r>
        <w:t xml:space="preserve"> мониторинга осуществляются на основе:</w:t>
      </w:r>
    </w:p>
    <w:p w:rsidR="00000000" w:rsidRDefault="00D1514F">
      <w:bookmarkStart w:id="108" w:name="sub_10121"/>
      <w:bookmarkEnd w:id="107"/>
      <w:r>
        <w:t>а) обеспечения полноты, достоверности, сохранности принимаемой и передаваемой с использованием системы мониторинга информации, а также своевременности ее предоставления;</w:t>
      </w:r>
    </w:p>
    <w:p w:rsidR="00000000" w:rsidRDefault="00D1514F">
      <w:bookmarkStart w:id="109" w:name="sub_10122"/>
      <w:bookmarkEnd w:id="108"/>
      <w:r>
        <w:t>б) безвозмез</w:t>
      </w:r>
      <w:r>
        <w:t>дности предоставления производителям лекарственных средств содержащейся в системе мониторинга информации о сериях и партиях лекарственных препаратов, производимых ими и находящихся в гражданском обороте в Российской Федерации;</w:t>
      </w:r>
    </w:p>
    <w:p w:rsidR="00000000" w:rsidRDefault="00D1514F">
      <w:bookmarkStart w:id="110" w:name="sub_10123"/>
      <w:bookmarkEnd w:id="109"/>
      <w:r>
        <w:t>в) единства</w:t>
      </w:r>
      <w:r>
        <w:t xml:space="preserve"> организационно-методического обеспечения системы мониторинга;</w:t>
      </w:r>
    </w:p>
    <w:p w:rsidR="00000000" w:rsidRDefault="00D1514F">
      <w:bookmarkStart w:id="111" w:name="sub_10124"/>
      <w:bookmarkEnd w:id="110"/>
      <w:r>
        <w:t>г) обеспечения использования единых реестров, классификаторов и справочников системы мониторинга, в том числе обязательных для применения в информационных системах юридических</w:t>
      </w:r>
      <w:r>
        <w:t xml:space="preserve"> лиц и индивидуальных предпринимателей, указанных в </w:t>
      </w:r>
      <w:hyperlink r:id="rId100" w:history="1">
        <w:r>
          <w:rPr>
            <w:rStyle w:val="a4"/>
          </w:rPr>
          <w:t>частях 7</w:t>
        </w:r>
      </w:hyperlink>
      <w:r>
        <w:t xml:space="preserve"> и </w:t>
      </w:r>
      <w:hyperlink r:id="rId101" w:history="1">
        <w:r>
          <w:rPr>
            <w:rStyle w:val="a4"/>
          </w:rPr>
          <w:t>10 статьи 67</w:t>
        </w:r>
      </w:hyperlink>
      <w:r>
        <w:t xml:space="preserve"> Федерального закона "Об обращении л</w:t>
      </w:r>
      <w:r>
        <w:t>екарственных средств";</w:t>
      </w:r>
    </w:p>
    <w:p w:rsidR="00000000" w:rsidRDefault="00D1514F">
      <w:bookmarkStart w:id="112" w:name="sub_10125"/>
      <w:bookmarkEnd w:id="111"/>
      <w:r>
        <w:t>д) обеспечения регламентированного доступа к системе мониторинга;</w:t>
      </w:r>
    </w:p>
    <w:p w:rsidR="00000000" w:rsidRDefault="00D1514F">
      <w:bookmarkStart w:id="113" w:name="sub_10126"/>
      <w:bookmarkEnd w:id="112"/>
      <w:r>
        <w:t>е) бесперебойности работы системы мониторинга.</w:t>
      </w:r>
    </w:p>
    <w:p w:rsidR="00000000" w:rsidRDefault="00D1514F">
      <w:bookmarkStart w:id="114" w:name="sub_1013"/>
      <w:bookmarkEnd w:id="113"/>
      <w:r>
        <w:t>13. Система мониторинга вводится в эксплуатацию рабочей группой, фо</w:t>
      </w:r>
      <w:r>
        <w:t>рмируемой оператором системы мониторинга с участием представителей заинтересованных федеральных органов исполнительной власти.</w:t>
      </w:r>
    </w:p>
    <w:p w:rsidR="00000000" w:rsidRDefault="00D1514F">
      <w:bookmarkStart w:id="115" w:name="sub_1014"/>
      <w:bookmarkEnd w:id="114"/>
      <w:r>
        <w:t>14. Система мониторинга обеспечивает:</w:t>
      </w:r>
    </w:p>
    <w:p w:rsidR="00000000" w:rsidRDefault="00D1514F">
      <w:bookmarkStart w:id="116" w:name="sub_10141"/>
      <w:bookmarkEnd w:id="115"/>
      <w:r>
        <w:t>а) проверку достоверности средств идентификации;</w:t>
      </w:r>
    </w:p>
    <w:p w:rsidR="00000000" w:rsidRDefault="00D1514F">
      <w:bookmarkStart w:id="117" w:name="sub_10142"/>
      <w:bookmarkEnd w:id="116"/>
      <w:r>
        <w:t>б) прослеживаемость движения лекарственных препаратов от производителя лекарственных средств до конечного потребителя;</w:t>
      </w:r>
    </w:p>
    <w:p w:rsidR="00000000" w:rsidRDefault="00D1514F">
      <w:bookmarkStart w:id="118" w:name="sub_10143"/>
      <w:bookmarkEnd w:id="117"/>
      <w:r>
        <w:t>в) блокирование принятия информации, представляемой в соответствии с настоящим Положением в систему мониторинг</w:t>
      </w:r>
      <w:r>
        <w:t>а.</w:t>
      </w:r>
    </w:p>
    <w:p w:rsidR="00000000" w:rsidRDefault="00D1514F">
      <w:bookmarkStart w:id="119" w:name="sub_1015"/>
      <w:bookmarkEnd w:id="118"/>
      <w:r>
        <w:t>15. Система мониторинга содержит следующую информацию:</w:t>
      </w:r>
    </w:p>
    <w:p w:rsidR="00000000" w:rsidRDefault="00D1514F">
      <w:bookmarkStart w:id="120" w:name="sub_10151"/>
      <w:bookmarkEnd w:id="119"/>
      <w:r>
        <w:t>а) сведения о субъектах обращения лекарственных средств;</w:t>
      </w:r>
    </w:p>
    <w:p w:rsidR="00000000" w:rsidRDefault="00D1514F">
      <w:bookmarkStart w:id="121" w:name="sub_10152"/>
      <w:bookmarkEnd w:id="120"/>
      <w:r>
        <w:t>б) сведения о лекарственных препаратах и об их обороте.</w:t>
      </w:r>
    </w:p>
    <w:p w:rsidR="00000000" w:rsidRDefault="00D1514F">
      <w:bookmarkStart w:id="122" w:name="sub_1016"/>
      <w:bookmarkEnd w:id="121"/>
      <w:r>
        <w:t>16. Основными ис</w:t>
      </w:r>
      <w:r>
        <w:t>точниками информации, содержащейся в системе мониторинга, являются:</w:t>
      </w:r>
    </w:p>
    <w:p w:rsidR="00000000" w:rsidRDefault="00D1514F">
      <w:bookmarkStart w:id="123" w:name="sub_10161"/>
      <w:bookmarkEnd w:id="122"/>
      <w:r>
        <w:t>а) субъекты обращения лекарственных средств;</w:t>
      </w:r>
    </w:p>
    <w:p w:rsidR="00000000" w:rsidRDefault="00D1514F">
      <w:bookmarkStart w:id="124" w:name="sub_10162"/>
      <w:bookmarkEnd w:id="123"/>
      <w:r>
        <w:t>б) федеральные органы исполнительной власти при осуществлении ими своих функций с использованием государстве</w:t>
      </w:r>
      <w:r>
        <w:t>нных информационных систем.</w:t>
      </w:r>
    </w:p>
    <w:p w:rsidR="00000000" w:rsidRDefault="00D1514F">
      <w:bookmarkStart w:id="125" w:name="sub_1017"/>
      <w:bookmarkEnd w:id="124"/>
      <w:r>
        <w:t>17. Коэффициент доступности системы мониторинга составляет не менее 99,5 процента без учета запланированных периодов обслуживания.</w:t>
      </w:r>
    </w:p>
    <w:bookmarkEnd w:id="125"/>
    <w:p w:rsidR="00000000" w:rsidRDefault="00D1514F">
      <w:r>
        <w:t xml:space="preserve">Техническое обслуживание системы мониторинга проводится не чаще 4 раз в </w:t>
      </w:r>
      <w:r>
        <w:t>год, период технического обслуживания составляет не более 24 часов.</w:t>
      </w:r>
    </w:p>
    <w:p w:rsidR="00000000" w:rsidRDefault="00D1514F"/>
    <w:p w:rsidR="00000000" w:rsidRDefault="00D1514F">
      <w:pPr>
        <w:pStyle w:val="1"/>
      </w:pPr>
      <w:bookmarkStart w:id="126" w:name="sub_1500"/>
      <w:r>
        <w:t>V. Порядок взаимодействия системы мониторинга с иными государственными информационными системами и информационными системами субъектов обращения лекарственных средств</w:t>
      </w:r>
    </w:p>
    <w:bookmarkEnd w:id="126"/>
    <w:p w:rsidR="00000000" w:rsidRDefault="00D1514F"/>
    <w:p w:rsidR="00000000" w:rsidRDefault="00D1514F">
      <w:bookmarkStart w:id="127" w:name="sub_1018"/>
      <w:r>
        <w:t>18. Система мониторинга взаимодействует со следующими информационными системами: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" w:name="sub_10181"/>
      <w:bookmarkEnd w:id="1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2023 г. - </w:t>
      </w:r>
      <w:hyperlink r:id="rId102" w:history="1">
        <w:r>
          <w:rPr>
            <w:rStyle w:val="a4"/>
            <w:shd w:val="clear" w:color="auto" w:fill="F0F0F0"/>
          </w:rPr>
          <w:t>По</w:t>
        </w:r>
        <w:r>
          <w:rPr>
            <w:rStyle w:val="a4"/>
            <w:shd w:val="clear" w:color="auto" w:fill="F0F0F0"/>
          </w:rPr>
          <w:t>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а) реестр лицензий на производство лекарственных средств;</w:t>
      </w:r>
    </w:p>
    <w:p w:rsidR="00000000" w:rsidRDefault="00D1514F">
      <w:bookmarkStart w:id="129" w:name="sub_10182"/>
      <w:r>
        <w:t xml:space="preserve">б) единый реестр лицензий, в том числе лицензий, выданных органами государственной власти субъектов Российской Федерации в соответствии с переданным полномочием по </w:t>
      </w:r>
      <w:r>
        <w:lastRenderedPageBreak/>
        <w:t>лицензированию отдельных видов деятельности в сфере охраны здоровья;</w:t>
      </w:r>
    </w:p>
    <w:p w:rsidR="00000000" w:rsidRDefault="00D1514F">
      <w:bookmarkStart w:id="130" w:name="sub_10183"/>
      <w:bookmarkEnd w:id="129"/>
      <w:r>
        <w:t>в) ед</w:t>
      </w:r>
      <w:r>
        <w:t>иная государственная информационная система в сфере здравоохранения;</w:t>
      </w:r>
    </w:p>
    <w:p w:rsidR="00000000" w:rsidRDefault="00D1514F">
      <w:bookmarkStart w:id="131" w:name="sub_10184"/>
      <w:bookmarkEnd w:id="130"/>
      <w:r>
        <w:t>г) единый государственный реестр юридических лиц;</w:t>
      </w:r>
    </w:p>
    <w:p w:rsidR="00000000" w:rsidRDefault="00D1514F">
      <w:bookmarkStart w:id="132" w:name="sub_10185"/>
      <w:bookmarkEnd w:id="131"/>
      <w:r>
        <w:t>д) единый государственный реестр индивидуальных предпринимателей;</w:t>
      </w:r>
    </w:p>
    <w:p w:rsidR="00000000" w:rsidRDefault="00D1514F">
      <w:bookmarkStart w:id="133" w:name="sub_10186"/>
      <w:bookmarkEnd w:id="132"/>
      <w:r>
        <w:t>е) государственны</w:t>
      </w:r>
      <w:r>
        <w:t>й реестр аккредитованных филиалов, представительств иностранных юридических лиц;</w:t>
      </w:r>
    </w:p>
    <w:p w:rsidR="00000000" w:rsidRDefault="00D1514F">
      <w:bookmarkStart w:id="134" w:name="sub_10187"/>
      <w:bookmarkEnd w:id="133"/>
      <w:r>
        <w:t>ж) автоматизированная информационная система Федеральной службы по надзору в сфере здравоохранения;</w:t>
      </w:r>
    </w:p>
    <w:p w:rsidR="00000000" w:rsidRDefault="00D1514F">
      <w:bookmarkStart w:id="135" w:name="sub_10188"/>
      <w:bookmarkEnd w:id="134"/>
      <w:r>
        <w:t>з) Единая автоматизированная информацио</w:t>
      </w:r>
      <w:r>
        <w:t>нная система таможенных органов;</w:t>
      </w:r>
    </w:p>
    <w:p w:rsidR="00000000" w:rsidRDefault="00D1514F">
      <w:bookmarkStart w:id="136" w:name="sub_10189"/>
      <w:bookmarkEnd w:id="135"/>
      <w:r>
        <w:t>и) информационные системы субъектов обращения лекарственных средств;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" w:name="sub_11810"/>
      <w:bookmarkEnd w:id="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дополнен подпунктом "к" с 1 сентября 2023 г. - </w:t>
      </w:r>
      <w:hyperlink r:id="rId1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к) информационные системы, входящие в инфраструктуру, обеспечивающую информационно-технологическое взаимодействие информационных систем, используем</w:t>
      </w:r>
      <w:r>
        <w:t>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8" w:name="sub_118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дополнен подпунктом "л" с 1 сентября 2023 г. - </w:t>
      </w:r>
      <w:hyperlink r:id="rId10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л) единая государственная автоматизированная информационная система учета объема производства и оборота этилового спирта, алкогольной и спирто</w:t>
      </w:r>
      <w:r>
        <w:t>содержащей продукции;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" w:name="sub_11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дополнен подпунктом "м" с 24 апреля 2025 г. - </w:t>
      </w:r>
      <w:hyperlink r:id="rId10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апреля 2025 г. N 55</w:t>
      </w:r>
      <w:r>
        <w:rPr>
          <w:shd w:val="clear" w:color="auto" w:fill="F0F0F0"/>
        </w:rPr>
        <w:t>3</w:t>
      </w:r>
    </w:p>
    <w:p w:rsidR="00000000" w:rsidRDefault="00D1514F">
      <w:r>
        <w:t>м) федеральная государственная информационная система мониторинга северного завоза;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118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дополнен подпунктом "н" с 29 сентября 2025 г. - </w:t>
      </w:r>
      <w:hyperlink r:id="rId10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сентября 2025 г. N 1495</w:t>
      </w:r>
    </w:p>
    <w:p w:rsidR="00000000" w:rsidRDefault="00D1514F">
      <w:r>
        <w:t>н) государственная информационная система мониторинга за оборотом товаров, подлежащих обязательной маркировке средствами идентификации.</w:t>
      </w:r>
    </w:p>
    <w:p w:rsidR="00000000" w:rsidRDefault="00D1514F">
      <w:bookmarkStart w:id="141" w:name="sub_1019"/>
      <w:r>
        <w:t>19. Сведения, представляемые государствен</w:t>
      </w:r>
      <w:r>
        <w:t xml:space="preserve">ными информационными системами федеральных органов исполнительной власти в систему мониторинга, а также сведения, передаваемые из системы мониторинга, приведены в </w:t>
      </w:r>
      <w:hyperlink w:anchor="sub_10000" w:history="1">
        <w:r>
          <w:rPr>
            <w:rStyle w:val="a4"/>
          </w:rPr>
          <w:t>приложении N 1</w:t>
        </w:r>
      </w:hyperlink>
      <w:r>
        <w:t>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2" w:name="sub_1020"/>
      <w:bookmarkEnd w:id="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20 изменен с 27 января 2024 г. - </w:t>
      </w:r>
      <w:hyperlink r:id="rId1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января 2024 г. N 25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D1514F">
      <w:r>
        <w:t>20. В рамках информационного взаимодействия система мониторинга осуществляет обмен сведениями с государственными информационными системами заинтересованных федеральных органов исполнительной власти и исполнительных органов субъектов Россий</w:t>
      </w:r>
      <w:r>
        <w:t>ской Федерации, в том числе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</w:t>
      </w:r>
      <w:r>
        <w:t>нкций в электронной форме.</w:t>
      </w:r>
    </w:p>
    <w:p w:rsidR="00000000" w:rsidRDefault="00D1514F">
      <w:r>
        <w:t xml:space="preserve">Система мониторинга подключается к единой системе межведомственного электронного взаимодействия в соответствии с </w:t>
      </w:r>
      <w:hyperlink r:id="rId1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8 сентября 2010 г. N 697 "О единой системе межведомственного электронного взаимодействия" на безвозмездной основе.</w:t>
      </w:r>
    </w:p>
    <w:p w:rsidR="00000000" w:rsidRDefault="00D1514F">
      <w:bookmarkStart w:id="143" w:name="sub_1203"/>
      <w:r>
        <w:lastRenderedPageBreak/>
        <w:t>Информационное взаимодействие системы мониторинга с федеральной государственной информационной</w:t>
      </w:r>
      <w:r>
        <w:t xml:space="preserve"> системой </w:t>
      </w:r>
      <w:hyperlink r:id="rId111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(функций)" (далее - единый портал государственных и муниципальных услуг) в целях обеспечения предоставления с его использо</w:t>
      </w:r>
      <w:r>
        <w:t xml:space="preserve">ванием доступа к информации из системы мониторинга в соответствии с </w:t>
      </w:r>
      <w:hyperlink w:anchor="sub_1561" w:history="1">
        <w:r>
          <w:rPr>
            <w:rStyle w:val="a4"/>
          </w:rPr>
          <w:t>пунктом 56</w:t>
        </w:r>
      </w:hyperlink>
      <w:hyperlink w:anchor="sub_1561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 осуществляется с использованием программных средств системы мониторинга.</w:t>
      </w:r>
    </w:p>
    <w:p w:rsidR="00000000" w:rsidRDefault="00D1514F">
      <w:bookmarkStart w:id="144" w:name="sub_1021"/>
      <w:bookmarkEnd w:id="143"/>
      <w:r>
        <w:t>21. Взаимодействие системы мониторинга с информационными системами субъектов обращения лекарственных средств осуществляется посредством информационных электронных сервисов с использованием стандартных протоколов и интерфейсов электронного взаимодействия.</w:t>
      </w:r>
    </w:p>
    <w:p w:rsidR="00000000" w:rsidRDefault="00D1514F">
      <w:bookmarkStart w:id="145" w:name="sub_1022"/>
      <w:bookmarkEnd w:id="144"/>
      <w:r>
        <w:t xml:space="preserve">22. Технические стандарты и требования к технологической совместимости системы мониторинга с информационными системами, указанными в </w:t>
      </w:r>
      <w:hyperlink w:anchor="sub_1018" w:history="1">
        <w:r>
          <w:rPr>
            <w:rStyle w:val="a4"/>
          </w:rPr>
          <w:t>пункте 18</w:t>
        </w:r>
      </w:hyperlink>
      <w:r>
        <w:t xml:space="preserve"> настоящего Положения, устанавливаются оператором системы мониторинга в с</w:t>
      </w:r>
      <w:r>
        <w:t xml:space="preserve">оответствии с требованиями </w:t>
      </w:r>
      <w:hyperlink r:id="rId11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сфере информационных технологий по согласованию с Министерством цифрового развития, связи и массовых коммуникаций Росси</w:t>
      </w:r>
      <w:r>
        <w:t>йской Федерации и оператором информационной системы, с которой осуществляется взаимодействие.</w:t>
      </w:r>
    </w:p>
    <w:bookmarkEnd w:id="145"/>
    <w:p w:rsidR="00000000" w:rsidRDefault="00D1514F"/>
    <w:p w:rsidR="00000000" w:rsidRDefault="00D1514F">
      <w:pPr>
        <w:pStyle w:val="1"/>
      </w:pPr>
      <w:bookmarkStart w:id="146" w:name="sub_1600"/>
      <w:r>
        <w:t>VI. Порядок внесения информации о лекарственных препаратах в систему мониторинга субъектами обращения лекарственных средств и ее состав</w:t>
      </w:r>
    </w:p>
    <w:bookmarkEnd w:id="146"/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" w:name="sub_1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сентября 2023 г. - </w:t>
      </w:r>
      <w:hyperlink r:id="rId1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23. Внесение информации о лекарственных препаратах в систему мониторинга производится субъектами обращения лекарственных средств после прохождения ими регистрации в системе мониторинга и предостав</w:t>
      </w:r>
      <w:r>
        <w:t>ления им личного кабинета субъекта обращения лекарственных средств.</w:t>
      </w:r>
    </w:p>
    <w:p w:rsidR="00000000" w:rsidRDefault="00D1514F">
      <w:bookmarkStart w:id="148" w:name="sub_10232"/>
      <w:r>
        <w:t>Регистрация субъектов обращения лекарственных средств в системе мониторинга и предоставление личного кабинета осуществляются на основании достоверных сведений, представленных субъ</w:t>
      </w:r>
      <w:r>
        <w:t>ектами обращения лекарственных средств в систему мониторинга в электронном виде.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9" w:name="sub_1024"/>
      <w:bookmarkEnd w:id="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31 июля 2020 г. - </w:t>
      </w:r>
      <w:hyperlink r:id="rId1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24. Для осуществления регистрации в системе мониторинга субъекты обращения лекарственных средств - организации</w:t>
      </w:r>
      <w:r>
        <w:t>, признаваемые налоговыми резидентами Российской Федерации, индивидуальные предприниматели и представительства иностранных организаций на территории Российской Федерации, являющихся держателями или владельцами регистрационного удостоверения, вносят в регис</w:t>
      </w:r>
      <w:r>
        <w:t xml:space="preserve">трационную форму системы мониторинга, размещенную на официальном сайте оператора системы мониторинга в информационно-телекоммуникационной сети "Интернет", в электронном виде следующие сведения, подписанные усиленной </w:t>
      </w:r>
      <w:hyperlink r:id="rId117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организации (представительства иностранной организации на территории Российской Федерации) или индивидуального предпринимателя:</w:t>
      </w:r>
    </w:p>
    <w:p w:rsidR="00000000" w:rsidRDefault="00D1514F">
      <w:bookmarkStart w:id="150" w:name="sub_10245"/>
      <w:r>
        <w:t>идентификационный номер налогоплател</w:t>
      </w:r>
      <w:r>
        <w:t>ьщика;</w:t>
      </w:r>
    </w:p>
    <w:p w:rsidR="00000000" w:rsidRDefault="00D1514F">
      <w:bookmarkStart w:id="151" w:name="sub_10243"/>
      <w:bookmarkEnd w:id="150"/>
      <w:r>
        <w:t xml:space="preserve">сведения о наличии либо об отсутствии лицензии на производство лекарственных средств, лицензии на фармацевтическую деятельность (включая оптовую и розничную торговлю </w:t>
      </w:r>
      <w:r>
        <w:lastRenderedPageBreak/>
        <w:t>лекарственными средствами), лицензии на деятельность по обороту н</w:t>
      </w:r>
      <w:r>
        <w:t>аркотических средств, психотропных веществ и их прекурсоров, культивированию наркосодержащих растений и лицензии на медицинскую деятельность;</w:t>
      </w:r>
    </w:p>
    <w:bookmarkEnd w:id="151"/>
    <w:p w:rsidR="00000000" w:rsidRDefault="00D1514F">
      <w:r>
        <w:t>фамилия, имя, отчество (при наличии) и телефон контактного лица;</w:t>
      </w:r>
    </w:p>
    <w:p w:rsidR="00000000" w:rsidRDefault="00D1514F">
      <w:r>
        <w:t>адрес электронной почты.</w:t>
      </w:r>
    </w:p>
    <w:p w:rsidR="00000000" w:rsidRDefault="00D1514F">
      <w:bookmarkStart w:id="152" w:name="sub_10246"/>
      <w:r>
        <w:t xml:space="preserve">Абзац </w:t>
      </w:r>
      <w:r>
        <w:t xml:space="preserve">утратил силу с 1 сентября 2023 г. - </w:t>
      </w:r>
      <w:hyperlink r:id="rId11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152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153" w:name="sub_10247"/>
      <w:r>
        <w:t>Регистрация в системе мониторинга субъектов обращения лекарственных средств - организаций, признаваемых налоговыми резидентами Российской Федерации, и индивидуальных предпринимателей, имеющих лицен</w:t>
      </w:r>
      <w:r>
        <w:t>зии на производство лекарственных средств, лицензии на фармацевтическую деятельность (включая оптовую и розничную торговлю лекарственными средствами), лицензии на деятельность по обороту наркотических средств, психотропных веществ и их прекурсоров, культив</w:t>
      </w:r>
      <w:r>
        <w:t>ированию наркосодержащих растений и лицензии на медицинскую деятельность, может осуществляться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</w:t>
      </w:r>
      <w:r>
        <w:t>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1025"/>
      <w:bookmarkEnd w:id="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25 изменен с 1 апреля 2024 г. - </w:t>
      </w:r>
      <w:hyperlink r:id="rId1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25. Для осуществления регистрации в сист</w:t>
      </w:r>
      <w:r>
        <w:t>еме мониторинга субъекты обращения лекарственных средств - иностранные организации, являющиеся держателями или владельцами регистрационного удостоверения, не признаваемые налоговыми резидентами Российской Федерации, вносят в регистрационную форму системы м</w:t>
      </w:r>
      <w:r>
        <w:t>ониторинга, размещенную на официальном сайте оператора системы мониторинга в информационно-телекоммуникационной сети "Интернет", в электронном виде следующие сведения:</w:t>
      </w:r>
    </w:p>
    <w:p w:rsidR="00000000" w:rsidRDefault="00D1514F">
      <w:bookmarkStart w:id="155" w:name="sub_10252"/>
      <w:r>
        <w:t>наименование держателя или владельца регистрационного удостоверения в соответст</w:t>
      </w:r>
      <w:r>
        <w:t xml:space="preserve">вии с </w:t>
      </w:r>
      <w:hyperlink r:id="rId122" w:history="1">
        <w:r>
          <w:rPr>
            <w:rStyle w:val="a4"/>
          </w:rPr>
          <w:t>государственным реестром</w:t>
        </w:r>
      </w:hyperlink>
      <w:r>
        <w:t xml:space="preserve"> лекарственных средств;</w:t>
      </w:r>
    </w:p>
    <w:bookmarkEnd w:id="155"/>
    <w:p w:rsidR="00000000" w:rsidRDefault="00D1514F">
      <w:r>
        <w:t>код налогоплательщика в стране регистрации;</w:t>
      </w:r>
    </w:p>
    <w:p w:rsidR="00000000" w:rsidRDefault="00D1514F">
      <w:r>
        <w:t>код страны регистрации;</w:t>
      </w:r>
    </w:p>
    <w:p w:rsidR="00000000" w:rsidRDefault="00D1514F">
      <w:r>
        <w:t>фамилия, имя, отчество (при наличии) и телефон контактного лица;</w:t>
      </w:r>
    </w:p>
    <w:p w:rsidR="00000000" w:rsidRDefault="00D1514F">
      <w:r>
        <w:t>адрес электронной почты.</w:t>
      </w:r>
    </w:p>
    <w:p w:rsidR="00000000" w:rsidRDefault="00D1514F">
      <w:bookmarkStart w:id="156" w:name="sub_10257"/>
      <w:r>
        <w:t xml:space="preserve">Абзац утратил силу с 1 сентября 2023 г. - </w:t>
      </w:r>
      <w:hyperlink r:id="rId123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</w:t>
      </w:r>
      <w:r>
        <w:t xml:space="preserve"> марта 2023 г. N 468</w:t>
      </w:r>
    </w:p>
    <w:bookmarkEnd w:id="156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157" w:name="sub_1026"/>
      <w:r>
        <w:t xml:space="preserve"> </w:t>
      </w:r>
      <w:r>
        <w:rPr>
          <w:shd w:val="clear" w:color="auto" w:fill="F0F0F0"/>
        </w:rPr>
        <w:t xml:space="preserve">Пункт 26 изменен с 1 сентября 2023 г. - </w:t>
      </w:r>
      <w:hyperlink r:id="rId1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bookmarkEnd w:id="15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26. Обработка и проверка сведений, представляемых в систему монитор</w:t>
      </w:r>
      <w:r>
        <w:t>инга для регистрации, а также регистрация (отказ в регистрации) субъекта обращения лекарственных средств в системе мониторинга производится в автоматическом режиме, в том числе посредством взаимодействия с иными государственными информационными системами с</w:t>
      </w:r>
      <w:r>
        <w:t xml:space="preserve"> использованием единой системы межведомственного электронного взаимодействия (за исключением субъектов </w:t>
      </w:r>
      <w:r>
        <w:lastRenderedPageBreak/>
        <w:t xml:space="preserve">обращения лекарственных средств, указанных в </w:t>
      </w:r>
      <w:hyperlink w:anchor="sub_10263" w:history="1">
        <w:r>
          <w:rPr>
            <w:rStyle w:val="a4"/>
          </w:rPr>
          <w:t>абзацах третьем - пятом</w:t>
        </w:r>
      </w:hyperlink>
      <w:r>
        <w:t xml:space="preserve"> настоящего пункта).</w:t>
      </w:r>
    </w:p>
    <w:p w:rsidR="00000000" w:rsidRDefault="00D1514F">
      <w:r>
        <w:t>Федеральная служба по надзору в сфере</w:t>
      </w:r>
      <w:r>
        <w:t xml:space="preserve"> здравоохранения посредством функционала системы мониторинга рассматривает сведения, представляемые в систему мониторинга для регистрации, а также принимает решение о регистрации (об отказе в регистрации) следующих субъектов обращения лекарственных средств</w:t>
      </w:r>
      <w:r>
        <w:t>:</w:t>
      </w:r>
    </w:p>
    <w:p w:rsidR="00000000" w:rsidRDefault="00D1514F">
      <w:bookmarkStart w:id="158" w:name="sub_10263"/>
      <w:r>
        <w:t>организации, признаваемые налоговыми резидентами Российской Федерации, и индивидуальные предприниматели, не имеющие лицензии на производство лекарственных средств, лицензии на фармацевтическую деятельность (включая оптовую и розничную торговлю л</w:t>
      </w:r>
      <w:r>
        <w:t>екарственными средствами), лицензии на деятельность по обороту наркотических средств, психотропных веществ и их прекурсоров, культивированию наркосодержащих растений, лицензии на медицинскую деятельность и являющиеся держателями или владельцами регистрацио</w:t>
      </w:r>
      <w:r>
        <w:t>нного удостоверения лекарственного препарата, производство которого осуществляется за пределами территории Российской Федерации;</w:t>
      </w:r>
    </w:p>
    <w:bookmarkEnd w:id="158"/>
    <w:p w:rsidR="00000000" w:rsidRDefault="00D1514F">
      <w:r>
        <w:t>представительства иностранных организаций на территории Российской Федерации, являющихся держателями или владельцами р</w:t>
      </w:r>
      <w:r>
        <w:t>егистрационного удостоверения лекарственного препарата, производство которого осуществляется за пределами территории Российской Федерации, не имеющие лицензии на производство лекарственных средств, лицензии на фармацевтическую деятельность (включая оптовую</w:t>
      </w:r>
      <w:r>
        <w:t xml:space="preserve"> и розничную торговлю лекарственными средствами), лицензии на деятельность по обороту наркотических средств, психотропных веществ и их прекурсоров, культивированию наркосодержащих растений, лицензии на медицинскую деятельность;</w:t>
      </w:r>
    </w:p>
    <w:p w:rsidR="00000000" w:rsidRDefault="00D1514F">
      <w:r>
        <w:t>иностранные организации, явл</w:t>
      </w:r>
      <w:r>
        <w:t>яющиеся держателями или владельцами регистрационного удостоверения лекарственного препарата, производство которого осуществляется за пределами территории Российской Федерации, не признаваемые налоговыми резидентами Российской Федерации.</w:t>
      </w:r>
    </w:p>
    <w:p w:rsidR="00000000" w:rsidRDefault="00D1514F">
      <w:r>
        <w:t xml:space="preserve">Регистрация (отказ </w:t>
      </w:r>
      <w:r>
        <w:t>в регистрации) субъектов обращения лекарственных средств в системе мониторинга осуществляется в течение 5 рабочих дней с даты представления субъектами обращения лекарственных средств сведений в систему мониторинга.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9" w:name="sub_1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1 сентября 2023 г. - </w:t>
      </w:r>
      <w:hyperlink r:id="rId1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D1514F">
      <w:r>
        <w:t>27. Основаниями для отказа в регистрации субъектов обращения лекарственных средств в системе мониторинга являются: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10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апреля 2024 г. - </w:t>
      </w:r>
      <w:hyperlink r:id="rId1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а) в отношении производителей лекарственных средств на </w:t>
      </w:r>
      <w:r>
        <w:t>территории Российской Федерации, осуществляющих производственную стадию фасовки (упаковки) лекарственных препаратов и маркировки упаковок лекарственных препаратов средствами идентификации:</w:t>
      </w:r>
    </w:p>
    <w:p w:rsidR="00000000" w:rsidRDefault="00D1514F">
      <w:r>
        <w:t>несоответствие данных владельца квалифицированного сертификата ключ</w:t>
      </w:r>
      <w:r>
        <w:t xml:space="preserve">а проверки </w:t>
      </w:r>
      <w:hyperlink r:id="rId131" w:history="1">
        <w:r>
          <w:rPr>
            <w:rStyle w:val="a4"/>
          </w:rPr>
          <w:t>электронной подписи</w:t>
        </w:r>
      </w:hyperlink>
      <w:r>
        <w:t xml:space="preserve"> (далее - квалифицированный сертификат) данным руководителя организации, отсутствие сведений о квалифицированном сертификате, выданном руководителю организ</w:t>
      </w:r>
      <w:r>
        <w:t>ации, а также недействительность усиленной квалифицированной электронной подписи;</w:t>
      </w:r>
    </w:p>
    <w:p w:rsidR="00000000" w:rsidRDefault="00D1514F">
      <w:r>
        <w:t>отсутствие сведений в едином государственном реестре юридических лиц;</w:t>
      </w:r>
    </w:p>
    <w:p w:rsidR="00000000" w:rsidRDefault="00D1514F">
      <w:r>
        <w:t>отсутствие сведений о действующей лицензии в реестре лицензий на производство лекарственных средств;</w:t>
      </w:r>
    </w:p>
    <w:p w:rsidR="00000000" w:rsidRDefault="00D1514F">
      <w:bookmarkStart w:id="161" w:name="sub_10272"/>
      <w:r>
        <w:t xml:space="preserve">б) в отношении держателей или владельцев регистрационного удостоверения (в случае </w:t>
      </w:r>
      <w:r>
        <w:lastRenderedPageBreak/>
        <w:t>когда лекарственный препарат производится за пределами Российской Федерации), являющихся организациями, признаваемыми налоговыми резидентами Российской Федерации или ин</w:t>
      </w:r>
      <w:r>
        <w:t>дивидуальными предпринимателями и не имеющими лицензии на производство лекарственных средств, лицензии на фармацевтическую деятельность (включая оптовую и розничную торговлю лекарственными средствами), лицензии на деятельность по обороту наркотических сред</w:t>
      </w:r>
      <w:r>
        <w:t>ств, психотропных веществ и их прекурсоров, культивированию наркосодержащих растений и лицензии на медицинскую деятельность:</w:t>
      </w:r>
    </w:p>
    <w:bookmarkEnd w:id="161"/>
    <w:p w:rsidR="00000000" w:rsidRDefault="00D1514F">
      <w:r>
        <w:t>несоответствие данных владельца квалифицированного сертификата данным руководителя организации или индивидуального предпри</w:t>
      </w:r>
      <w:r>
        <w:t>нимателя, отсутствие сведений о квалифицированном сертификате, выданном руководителю организации или индивидуальному предпринимателю, а также недействительность усиленной квалифицированной электронной подписи;</w:t>
      </w:r>
    </w:p>
    <w:p w:rsidR="00000000" w:rsidRDefault="00D1514F">
      <w:r>
        <w:t>отсутствие сведений в едином государственном р</w:t>
      </w:r>
      <w:r>
        <w:t>еестре юридических лиц или едином государственном реестре индивидуальных предпринимателей;</w:t>
      </w:r>
    </w:p>
    <w:p w:rsidR="00000000" w:rsidRDefault="00D1514F">
      <w:r>
        <w:t>отсутствие сведений о субъекте обращения лекарственных средств, указанном в качестве держателя или владельца регистрационного удостоверения в государственном реестре</w:t>
      </w:r>
      <w:r>
        <w:t xml:space="preserve"> лекарственных средств;</w:t>
      </w:r>
    </w:p>
    <w:p w:rsidR="00000000" w:rsidRDefault="00D1514F">
      <w:bookmarkStart w:id="162" w:name="sub_10273"/>
      <w:r>
        <w:t xml:space="preserve">в) в отношении иностранных организаций, держателей или владельцев регистрационного удостоверения, не признаваемых налоговыми </w:t>
      </w:r>
      <w:r>
        <w:t>резидентами Российской Федерации, - отсутствие сведений о субъекте обращения лекарственных средств, указанном в качестве держателя или владельца регистрационного удостоверения, в государственном реестре лекарственных средств;</w:t>
      </w:r>
    </w:p>
    <w:p w:rsidR="00000000" w:rsidRDefault="00D1514F">
      <w:bookmarkStart w:id="163" w:name="sub_10274"/>
      <w:bookmarkEnd w:id="162"/>
      <w:r>
        <w:t>г) в отношен</w:t>
      </w:r>
      <w:r>
        <w:t>ии представительств иностранных организаций на территории Российской Федерации, являющихся держателями или владельцами регистрационного удостоверения:</w:t>
      </w:r>
    </w:p>
    <w:bookmarkEnd w:id="163"/>
    <w:p w:rsidR="00000000" w:rsidRDefault="00D1514F">
      <w:r>
        <w:t>несоответствие данных владельца квалифицированного сертификата данным руководителя представитель</w:t>
      </w:r>
      <w:r>
        <w:t xml:space="preserve">ства, а также отсутствие сведений о квалифицированном сертификате, выданном руководителю представительства, а также недействительность усиленной квалифицированной </w:t>
      </w:r>
      <w:hyperlink r:id="rId132" w:history="1">
        <w:r>
          <w:rPr>
            <w:rStyle w:val="a4"/>
          </w:rPr>
          <w:t>электронной подписи</w:t>
        </w:r>
      </w:hyperlink>
      <w:r>
        <w:t>;</w:t>
      </w:r>
    </w:p>
    <w:p w:rsidR="00000000" w:rsidRDefault="00D1514F">
      <w:r>
        <w:t>о</w:t>
      </w:r>
      <w:r>
        <w:t>тсутствие сведений в государственном реестре аккредитованных филиалов, представительств иностранных юридических лиц;</w:t>
      </w:r>
    </w:p>
    <w:p w:rsidR="00000000" w:rsidRDefault="00D1514F">
      <w:r>
        <w:t>отсутствие сведений об иностранной организации, указанной в качестве держателя или владельца регистрационного удостоверения, в государствен</w:t>
      </w:r>
      <w:r>
        <w:t>ном реестре лекарственных средств;</w:t>
      </w:r>
    </w:p>
    <w:p w:rsidR="00000000" w:rsidRDefault="00D1514F">
      <w:bookmarkStart w:id="164" w:name="sub_10275"/>
      <w:r>
        <w:t>д) в отношении организаций оптовой торговли лекарственными средствами (в том числе осуществляющими функции по аутсорсингу), организаций розничной торговли лекарственными препаратами, медицинских организаций и инд</w:t>
      </w:r>
      <w:r>
        <w:t>ивидуальных предпринимателей:</w:t>
      </w:r>
    </w:p>
    <w:bookmarkEnd w:id="164"/>
    <w:p w:rsidR="00000000" w:rsidRDefault="00D1514F">
      <w:r>
        <w:t>несоответствие данных владельца квалифицированного сертификата данным руководителя организации, отсутствие сведений о квалифицированном сертификате, выданном руководителю организации или индивидуальному предпринимател</w:t>
      </w:r>
      <w:r>
        <w:t>ю, а также недействительность усиленной квалифицированной электронной подписи;</w:t>
      </w:r>
    </w:p>
    <w:p w:rsidR="00000000" w:rsidRDefault="00D1514F">
      <w:r>
        <w:t xml:space="preserve">отсутствие сведений в едином государственном реестре юридических лиц, едином государственном реестре индивидуальных предпринимателей или государственном реестре аккредитованных </w:t>
      </w:r>
      <w:r>
        <w:t>филиалов, представительств иностранных юридических лиц;</w:t>
      </w:r>
    </w:p>
    <w:p w:rsidR="00000000" w:rsidRDefault="00D1514F">
      <w:bookmarkStart w:id="165" w:name="sub_12754"/>
      <w:r>
        <w:t>отсутствие сведений о действующей лицензии в едином реестре лицензий, в том числе лицензий, выданных органами государственной власти субъектов Российской Федерации в соответствии с переданным</w:t>
      </w:r>
      <w:r>
        <w:t xml:space="preserve"> полномочием по лицензированию отдельных видов деятельности.</w:t>
      </w:r>
    </w:p>
    <w:p w:rsidR="00000000" w:rsidRDefault="00D1514F">
      <w:bookmarkStart w:id="166" w:name="sub_1028"/>
      <w:bookmarkEnd w:id="165"/>
      <w:r>
        <w:t>28. По результатам регистрации субъекта обращения лекарственных средств в системе мониторинга и предоставлении ему личного кабинета на адрес электронной почты, указанный при пода</w:t>
      </w:r>
      <w:r>
        <w:t>че сведений, оператором системы мониторинга с использованием функционала системы мониторинга отправляется соответствующее уведомление. При этом повторное использование одного и того же адреса электронной почты для регистрации личных кабинетов различных суб</w:t>
      </w:r>
      <w:r>
        <w:t>ъектов обращения лекарственных препаратов не допускается.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1029"/>
      <w:bookmarkEnd w:id="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29 изменен с 1 апреля 2024 г. - </w:t>
      </w:r>
      <w:hyperlink r:id="rId1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t>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29. Субъект обращения лекарственных средств, получивший уведомление о регистрации в системе мониторинга, при активации функций лич</w:t>
      </w:r>
      <w:r>
        <w:t>ного кабинета вносит в систему мониторинга перечень адресов мест осуществления деятельности путем выбора такого адреса из адресов, указанных в лицензиях на производство лекарственных средств, лицензиях на фармацевтическую деятельность (включая оптовую и ро</w:t>
      </w:r>
      <w:r>
        <w:t>зничную торговлю лекарственными средствами), лицензиях на деятельность по обороту наркотических средств, психотропных веществ и их прекурсоров, культивированию наркосодержащих растений и лицензиях на медицинскую деятельность, а также перечень адресов фарма</w:t>
      </w:r>
      <w:r>
        <w:t>цевтических складов (при наличии указанных лицензий).</w:t>
      </w:r>
    </w:p>
    <w:p w:rsidR="00000000" w:rsidRDefault="00D1514F">
      <w:bookmarkStart w:id="168" w:name="sub_10292"/>
      <w:r>
        <w:t>Субъект обращения лекарственных средств - держатель или владелец регистрационного удостоверения произведенного вне территории Российской Федерации лекарственного препарата и (или) его представи</w:t>
      </w:r>
      <w:r>
        <w:t>тельство на территории Российской Федерации, получившие уведомление о регистрации в системе мониторинга, вносят в систему мониторинга информацию о производственных площадках, осуществляющих производственную стадию фасовки (упаковки) лекарственных препарато</w:t>
      </w:r>
      <w:r>
        <w:t>в и маркировки упаковок лекарственных препаратов средствами идентификации, а также производственную стадию выпускающего контроля качества.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1030"/>
      <w:bookmarkEnd w:id="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30 изменен с 1 сентября 2023 г. - </w:t>
      </w:r>
      <w:hyperlink r:id="rId1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30. Передача сведений с</w:t>
      </w:r>
      <w:r>
        <w:t>убъектами обращения лекарственных средств в систему мониторинга осуществляется на основе разработанных информационных электронных сервисов оператором системы мониторинга с использованием стандартных протоколов и интерфейсов электронного взаимодействия.</w:t>
      </w:r>
    </w:p>
    <w:p w:rsidR="00000000" w:rsidRDefault="00D1514F">
      <w:bookmarkStart w:id="170" w:name="sub_10302"/>
      <w:r>
        <w:t>Авторизация субъектов обращения лекарственных средств - организаций, признаваемых налоговыми резидентами Российской Федерации, индивидуальных предпринимателей и представительств иностранных организаций на территории Российской Федерации, являющихся д</w:t>
      </w:r>
      <w:r>
        <w:t>ержателями или владельцами регистрационного удостоверения, в системе мониторинга осуществляется посредством использования квалифицированного сертификата.</w:t>
      </w:r>
    </w:p>
    <w:p w:rsidR="00000000" w:rsidRDefault="00D1514F">
      <w:bookmarkStart w:id="171" w:name="sub_10303"/>
      <w:bookmarkEnd w:id="170"/>
      <w:r>
        <w:t>Авторизация субъектов обращения лекарственных средств - организаций, признаваемых на</w:t>
      </w:r>
      <w:r>
        <w:t>логовыми резидентами Российской Федерации, и индивидуальных предпринимателей в системе мониторинга может осуществляться посредством использования федеральной государственной информационной системы "Единая система идентификации и аутентификации в инфраструк</w:t>
      </w:r>
      <w:r>
        <w:t>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00000" w:rsidRDefault="00D1514F">
      <w:bookmarkStart w:id="172" w:name="sub_10304"/>
      <w:bookmarkEnd w:id="171"/>
      <w:r>
        <w:t>Авторизация субъектов обращения лекарственных средств - и</w:t>
      </w:r>
      <w:r>
        <w:t xml:space="preserve">ностранных организаций, являющихся держателями или владельцами регистрационного удостоверения, не признаваемых налоговыми резидентами Российской Федерации, в системе мониторинга осуществляется посредством использования простой </w:t>
      </w:r>
      <w:hyperlink r:id="rId137" w:history="1">
        <w:r>
          <w:rPr>
            <w:rStyle w:val="a4"/>
          </w:rPr>
          <w:t>электронной подписи</w:t>
        </w:r>
      </w:hyperlink>
      <w:r>
        <w:t>.</w:t>
      </w:r>
    </w:p>
    <w:p w:rsidR="00000000" w:rsidRDefault="00D1514F">
      <w:bookmarkStart w:id="173" w:name="sub_1031"/>
      <w:bookmarkEnd w:id="172"/>
      <w:r>
        <w:t xml:space="preserve">31. Сведения, передаваемые в систему мониторинга, формируются и представляются в форме электронных документов, подписанных усиленной </w:t>
      </w:r>
      <w:hyperlink r:id="rId138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, за исключением случаев, предусмотренных </w:t>
      </w:r>
      <w:hyperlink w:anchor="sub_10312" w:history="1">
        <w:r>
          <w:rPr>
            <w:rStyle w:val="a4"/>
          </w:rPr>
          <w:t>абзацами вторым - шестым</w:t>
        </w:r>
      </w:hyperlink>
      <w:r>
        <w:t xml:space="preserve"> настоящего пункта.</w:t>
      </w:r>
    </w:p>
    <w:p w:rsidR="00000000" w:rsidRDefault="00D1514F">
      <w:bookmarkStart w:id="174" w:name="sub_10312"/>
      <w:bookmarkEnd w:id="173"/>
      <w:r>
        <w:t>Не подписываются усиленной квалифицированной электронной под</w:t>
      </w:r>
      <w:r>
        <w:t>писью:</w:t>
      </w:r>
    </w:p>
    <w:bookmarkEnd w:id="174"/>
    <w:p w:rsidR="00000000" w:rsidRDefault="00D1514F">
      <w:r>
        <w:t xml:space="preserve">сведения о розничной торговле лекарственными препаратами, передаваемые субъектами обращения лекарственных средств в электронной форме в составе фискальных документов в </w:t>
      </w:r>
      <w:r>
        <w:lastRenderedPageBreak/>
        <w:t xml:space="preserve">соответствии с </w:t>
      </w:r>
      <w:hyperlink r:id="rId13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применении контрольно-кассовой техники;</w:t>
      </w:r>
    </w:p>
    <w:p w:rsidR="00000000" w:rsidRDefault="00D1514F">
      <w:r>
        <w:t xml:space="preserve">сведения о выводе из оборота лекарственных препаратов, передаваемые субъектами обращения лекарственных средств в электронной форме с использованием регистраторов </w:t>
      </w:r>
      <w:r>
        <w:t>выбытия или контрольно-кассовой техники (при отпуске бесплатно или со скидкой лекарственных препаратов по рецепту на лекарственные препараты);</w:t>
      </w:r>
    </w:p>
    <w:p w:rsidR="00000000" w:rsidRDefault="00D1514F">
      <w:r>
        <w:t xml:space="preserve">сведения, передаваемые субъектами обращения лекарственных средств в электронной форме с использованием устройств </w:t>
      </w:r>
      <w:r>
        <w:t>регистрации эмиссии;</w:t>
      </w:r>
    </w:p>
    <w:p w:rsidR="00000000" w:rsidRDefault="00D1514F">
      <w:r>
        <w:t>сведения, передаваемые в соответствии с настоящим Положением организациями - субъектами обращения лекарственных средств, не являющимися организациями, признаваемыми налоговыми резидентами Российской Федерации.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5" w:name="sub_1032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7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32 изменен с 1 сентября 2023 г. - </w:t>
      </w:r>
      <w:hyperlink r:id="rId1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32. Передача сведений в систему мониторинга осуществляется посредством направления файлов в формате и в соответствии с </w:t>
      </w:r>
      <w:hyperlink r:id="rId142" w:history="1">
        <w:r>
          <w:rPr>
            <w:rStyle w:val="a4"/>
          </w:rPr>
          <w:t>инструкцией</w:t>
        </w:r>
      </w:hyperlink>
      <w:r>
        <w:t>, описывающей процедуры представления сведений субъектами обращения лекарственных средств, согласованными с Министерством здравоохранения Российской Федерации и размещенными оператором системы мониторинга в информационно-те</w:t>
      </w:r>
      <w:r>
        <w:t>лекоммуникационной сети "Интернет" на его официальном сайте.</w:t>
      </w:r>
    </w:p>
    <w:p w:rsidR="00000000" w:rsidRDefault="00D1514F">
      <w:bookmarkStart w:id="176" w:name="sub_10322"/>
      <w:r>
        <w:t>Датой представления сведений в систему мониторинга считается дата, зафиксированная в квитанции о приеме сведений, формируемой при успешной отработке и фиксации таких сведений в системе м</w:t>
      </w:r>
      <w:r>
        <w:t>ониторинга в форме электронного документа.</w:t>
      </w:r>
    </w:p>
    <w:p w:rsidR="00000000" w:rsidRDefault="00D1514F">
      <w:bookmarkStart w:id="177" w:name="sub_10323"/>
      <w:bookmarkEnd w:id="176"/>
      <w:r>
        <w:t xml:space="preserve">До 1 февраля 2021 г. в случае неполучения субъектом обращения лекарственных средств квитанции о приеме сведений в соответствии с </w:t>
      </w:r>
      <w:hyperlink w:anchor="sub_10322" w:history="1">
        <w:r>
          <w:rPr>
            <w:rStyle w:val="a4"/>
          </w:rPr>
          <w:t>абзацем вторым</w:t>
        </w:r>
      </w:hyperlink>
      <w:r>
        <w:t xml:space="preserve"> настоящего пункта при пр</w:t>
      </w:r>
      <w:r>
        <w:t xml:space="preserve">едставлении сведений в систему мониторинга в соответствии с </w:t>
      </w:r>
      <w:hyperlink w:anchor="sub_10353" w:history="1">
        <w:r>
          <w:rPr>
            <w:rStyle w:val="a4"/>
          </w:rPr>
          <w:t>абзацем третьим пункта 35</w:t>
        </w:r>
      </w:hyperlink>
      <w:r>
        <w:t xml:space="preserve">, </w:t>
      </w:r>
      <w:hyperlink w:anchor="sub_1037" w:history="1">
        <w:r>
          <w:rPr>
            <w:rStyle w:val="a4"/>
          </w:rPr>
          <w:t>пунктами 37 - 38</w:t>
        </w:r>
      </w:hyperlink>
      <w:hyperlink w:anchor="sub_1037" w:history="1">
        <w:r>
          <w:rPr>
            <w:rStyle w:val="a4"/>
            <w:vertAlign w:val="superscript"/>
          </w:rPr>
          <w:t> 1</w:t>
        </w:r>
      </w:hyperlink>
      <w:r>
        <w:t xml:space="preserve">, </w:t>
      </w:r>
      <w:hyperlink w:anchor="sub_1040" w:history="1">
        <w:r>
          <w:rPr>
            <w:rStyle w:val="a4"/>
          </w:rPr>
          <w:t>40</w:t>
        </w:r>
      </w:hyperlink>
      <w:r>
        <w:t xml:space="preserve">, </w:t>
      </w:r>
      <w:hyperlink w:anchor="sub_1041" w:history="1">
        <w:r>
          <w:rPr>
            <w:rStyle w:val="a4"/>
          </w:rPr>
          <w:t>41</w:t>
        </w:r>
      </w:hyperlink>
      <w:r>
        <w:t xml:space="preserve">, </w:t>
      </w:r>
      <w:hyperlink w:anchor="sub_1043" w:history="1">
        <w:r>
          <w:rPr>
            <w:rStyle w:val="a4"/>
          </w:rPr>
          <w:t>43</w:t>
        </w:r>
      </w:hyperlink>
      <w:r>
        <w:t xml:space="preserve">, </w:t>
      </w:r>
      <w:hyperlink w:anchor="sub_1044" w:history="1">
        <w:r>
          <w:rPr>
            <w:rStyle w:val="a4"/>
          </w:rPr>
          <w:t>44</w:t>
        </w:r>
      </w:hyperlink>
      <w:r>
        <w:t xml:space="preserve">, </w:t>
      </w:r>
      <w:hyperlink w:anchor="sub_1442" w:history="1">
        <w:r>
          <w:rPr>
            <w:rStyle w:val="a4"/>
          </w:rPr>
          <w:t>44</w:t>
        </w:r>
      </w:hyperlink>
      <w:hyperlink w:anchor="sub_1442" w:history="1">
        <w:r>
          <w:rPr>
            <w:rStyle w:val="a4"/>
            <w:vertAlign w:val="superscript"/>
          </w:rPr>
          <w:t> 2</w:t>
        </w:r>
      </w:hyperlink>
      <w:r>
        <w:t xml:space="preserve"> и </w:t>
      </w:r>
      <w:hyperlink w:anchor="sub_1045" w:history="1">
        <w:r>
          <w:rPr>
            <w:rStyle w:val="a4"/>
          </w:rPr>
          <w:t>45</w:t>
        </w:r>
      </w:hyperlink>
      <w:r>
        <w:t xml:space="preserve"> настоящего Положения в течение 15 минут с момента представления субъект обращения лекарственных средств вправе осущест</w:t>
      </w:r>
      <w:r>
        <w:t>влять дальнейшие операции с лекарственными препаратами, не дожидаясь получения квитанции о приеме сведений.</w:t>
      </w:r>
    </w:p>
    <w:p w:rsidR="00000000" w:rsidRDefault="00D1514F">
      <w:bookmarkStart w:id="178" w:name="sub_10326"/>
      <w:bookmarkEnd w:id="177"/>
      <w:r>
        <w:t xml:space="preserve">В отношении лекарственных препаратов, сведения о которых представлены в соответствии с </w:t>
      </w:r>
      <w:hyperlink r:id="rId143" w:history="1">
        <w:r>
          <w:rPr>
            <w:rStyle w:val="a4"/>
          </w:rPr>
          <w:t>частями 1</w:t>
        </w:r>
      </w:hyperlink>
      <w:r>
        <w:t xml:space="preserve"> и </w:t>
      </w:r>
      <w:hyperlink r:id="rId144" w:history="1">
        <w:r>
          <w:rPr>
            <w:rStyle w:val="a4"/>
          </w:rPr>
          <w:t>2 статьи 52</w:t>
        </w:r>
      </w:hyperlink>
      <w:hyperlink r:id="rId145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 в Федеральную службу по надзору в сфере здравоохранения до 1 февраля 2021 г. или на которые получены разрешения на ввод в гражданский оборот иммунобиологических лекарственных препаратов, предусмотре</w:t>
      </w:r>
      <w:r>
        <w:t xml:space="preserve">нные </w:t>
      </w:r>
      <w:hyperlink r:id="rId146" w:history="1">
        <w:r>
          <w:rPr>
            <w:rStyle w:val="a4"/>
          </w:rPr>
          <w:t>частью 7 статьи 52</w:t>
        </w:r>
      </w:hyperlink>
      <w:hyperlink r:id="rId147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 до 1 февраля 2021 г., суб</w:t>
      </w:r>
      <w:r>
        <w:t>ъект обращения лекарственных средств вправе осуществлять дальнейшие операции с такими лекарственными препаратами в порядке, предусмотренном абзацем третьим настоящего пункта, до истечения срока их годности.</w:t>
      </w:r>
    </w:p>
    <w:p w:rsidR="00000000" w:rsidRDefault="00D1514F">
      <w:bookmarkStart w:id="179" w:name="sub_10325"/>
      <w:bookmarkEnd w:id="178"/>
      <w:r>
        <w:t>Представление сведений в систем</w:t>
      </w:r>
      <w:r>
        <w:t>у мониторинга субъектом обращения лекарственных средств при осуществлении операций с лекарственным препаратом осуществляется последовательно, за исключением случаев, предусмотренных настоящим Положением. При этом сведения об очередной операции с лекарствен</w:t>
      </w:r>
      <w:r>
        <w:t>ным препаратом передаются после получения субъектами обращения лекарственных средств подтверждения об успешной обработке системой мониторинга сведений о предыдущей операции с лекарственным препаратом.</w:t>
      </w:r>
    </w:p>
    <w:p w:rsidR="00000000" w:rsidRDefault="00D1514F">
      <w:bookmarkStart w:id="180" w:name="sub_10324"/>
      <w:bookmarkEnd w:id="179"/>
      <w:r>
        <w:t>Изменение формата взаимодействия инфо</w:t>
      </w:r>
      <w:r>
        <w:t xml:space="preserve">рмационных систем субъектов обращения лекарственных средств с системой мониторинга производится не чаще одного раза в течение 180 дней одновременно с изменением инструкции, предусмотренной </w:t>
      </w:r>
      <w:hyperlink w:anchor="sub_1032" w:history="1">
        <w:r>
          <w:rPr>
            <w:rStyle w:val="a4"/>
          </w:rPr>
          <w:t>абзацем первым</w:t>
        </w:r>
      </w:hyperlink>
      <w:r>
        <w:t xml:space="preserve"> настоящего пункта, за искл</w:t>
      </w:r>
      <w:r>
        <w:t>ючением необходимости изменения формата и инструкции в случаях, предусмотренных законодательством Российской Федерации.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1" w:name="sub_1033"/>
      <w:bookmarkEnd w:id="1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33 изменен с 1 апреля 2024 г. - </w:t>
      </w:r>
      <w:hyperlink r:id="rId1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33. При описании лекарственных препаратов внесение сведений в инфор</w:t>
      </w:r>
      <w:r>
        <w:t>мационный ресурс, обеспечивающий учет и хранение достоверных данных о товарах по соответствующей товарной номенклатуре, и систему мониторинга осуществляется следующими субъектами обращения лекарственных средств:</w:t>
      </w:r>
    </w:p>
    <w:p w:rsidR="00000000" w:rsidRDefault="00D1514F">
      <w:bookmarkStart w:id="182" w:name="sub_10332"/>
      <w:r>
        <w:t>в случае производства лекарственных</w:t>
      </w:r>
      <w:r>
        <w:t xml:space="preserve"> препаратов в Российской Федерации - производителями лекарственных средств, осуществляющими завершение производственной стадии фасовки (упаковки) лекарственных препаратов и маркировки упаковок лекарственных препаратов средствами идентификации;</w:t>
      </w:r>
    </w:p>
    <w:p w:rsidR="00000000" w:rsidRDefault="00D1514F">
      <w:bookmarkStart w:id="183" w:name="sub_10333"/>
      <w:bookmarkEnd w:id="182"/>
      <w:r>
        <w:t>в случае производства лекарственных препаратов за пределами территории Российской Федерации (в случае иностранного производства) - держателями или владельцами регистрационного удостоверения и (или) их представительствами на территории Российской Феде</w:t>
      </w:r>
      <w:r>
        <w:t>рации или уполномоченными представителями в части внесения сведений в информационный ресурс, обеспечивающий учет и хранение достоверных данных о товарах по соответствующей товарной номенклатуре.</w:t>
      </w:r>
    </w:p>
    <w:p w:rsidR="00000000" w:rsidRDefault="00D1514F">
      <w:bookmarkStart w:id="184" w:name="sub_10334"/>
      <w:bookmarkEnd w:id="183"/>
      <w:r>
        <w:t>Перечень сведений, представляемых при описа</w:t>
      </w:r>
      <w:r>
        <w:t xml:space="preserve">нии лекарственных препаратов субъектами обращения лекарственных средств в информационный ресурс, обеспечивающий учет и хранение достоверных данных о товарах по соответствующей товарной номенклатуре, приведен в </w:t>
      </w:r>
      <w:hyperlink w:anchor="sub_2000" w:history="1">
        <w:r>
          <w:rPr>
            <w:rStyle w:val="a4"/>
          </w:rPr>
          <w:t>приложении N 2</w:t>
        </w:r>
      </w:hyperlink>
      <w:r>
        <w:t>.</w:t>
      </w:r>
    </w:p>
    <w:p w:rsidR="00000000" w:rsidRDefault="00D1514F">
      <w:bookmarkStart w:id="185" w:name="sub_10335"/>
      <w:bookmarkEnd w:id="184"/>
      <w:r>
        <w:t xml:space="preserve">Субъекты обращения лекарственных средств, указанные в </w:t>
      </w:r>
      <w:hyperlink w:anchor="sub_10332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10333" w:history="1">
        <w:r>
          <w:rPr>
            <w:rStyle w:val="a4"/>
          </w:rPr>
          <w:t>третьем</w:t>
        </w:r>
      </w:hyperlink>
      <w:r>
        <w:t xml:space="preserve"> настоящего пункта, с 1 сентября 2023 г. по 30 июня 2024 г. в добровольном порядке представляют в систему мони</w:t>
      </w:r>
      <w:r>
        <w:t>торинга инструкцию по медицинскому применению лекарственного препарата, актуальную на дату ввода лекарственного препарата в гражданский оборот.</w:t>
      </w:r>
    </w:p>
    <w:bookmarkEnd w:id="185"/>
    <w:p w:rsidR="00000000" w:rsidRDefault="00D1514F">
      <w:r>
        <w:t xml:space="preserve">Субъекты обращения лекарственных средств, указанные в </w:t>
      </w:r>
      <w:hyperlink w:anchor="sub_10332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10333" w:history="1">
        <w:r>
          <w:rPr>
            <w:rStyle w:val="a4"/>
          </w:rPr>
          <w:t>третьем</w:t>
        </w:r>
      </w:hyperlink>
      <w:r>
        <w:t xml:space="preserve"> настоящего пункта, регистрируют лекарственные препараты в системе мониторинга на основании электронной заявки, содержащей:</w:t>
      </w:r>
    </w:p>
    <w:p w:rsidR="00000000" w:rsidRDefault="00D1514F">
      <w:r>
        <w:t>глобальный идентификационный номер торговой единицы;</w:t>
      </w:r>
    </w:p>
    <w:p w:rsidR="00000000" w:rsidRDefault="00D1514F">
      <w:r>
        <w:t>номер регистрационного удостоверения и дату регист</w:t>
      </w:r>
      <w:r>
        <w:t>рации лекарственного препарата в государственном реестре лекарственных средств.</w:t>
      </w:r>
    </w:p>
    <w:p w:rsidR="00000000" w:rsidRDefault="00D1514F">
      <w:r>
        <w:t>Обработка полученных сведений осуществляется в автоматическом режиме путем формирования запроса на получение сведений о лекарственном препарате из единой государственной информ</w:t>
      </w:r>
      <w:r>
        <w:t>ационной системы в сфере здравоохранения и информационного ресурса, обеспечивающего учет и хранение достоверных данных о товарах по соответствующей товарной номенклатуре.</w:t>
      </w:r>
    </w:p>
    <w:p w:rsidR="00000000" w:rsidRDefault="00D1514F">
      <w:bookmarkStart w:id="186" w:name="sub_1034"/>
      <w:r>
        <w:t>34. Сведения, представляемые субъектами обращения лекарственных средств в сис</w:t>
      </w:r>
      <w:r>
        <w:t xml:space="preserve">тему мониторинга при вводе в оборот лекарственных препаратов, приведены в </w:t>
      </w:r>
      <w:hyperlink w:anchor="sub_3000" w:history="1">
        <w:r>
          <w:rPr>
            <w:rStyle w:val="a4"/>
          </w:rPr>
          <w:t>приложении N 3</w:t>
        </w:r>
      </w:hyperlink>
      <w:r>
        <w:t>.</w:t>
      </w:r>
    </w:p>
    <w:bookmarkEnd w:id="186"/>
    <w:p w:rsidR="00000000" w:rsidRDefault="00D1514F">
      <w:r>
        <w:t>Сведения, представляемые субъектами обращения лекарственных средств в систему мониторинга при выводе из оборота лекарственных препар</w:t>
      </w:r>
      <w:r>
        <w:t xml:space="preserve">атов, приведены в </w:t>
      </w:r>
      <w:hyperlink w:anchor="sub_4000" w:history="1">
        <w:r>
          <w:rPr>
            <w:rStyle w:val="a4"/>
          </w:rPr>
          <w:t>приложении N 4</w:t>
        </w:r>
      </w:hyperlink>
      <w:r>
        <w:t>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7" w:name="sub_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35 изменен с 1 апреля 2024 г. - </w:t>
      </w:r>
      <w:hyperlink r:id="rId1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</w:t>
      </w:r>
      <w:r>
        <w:rPr>
          <w:shd w:val="clear" w:color="auto" w:fill="F0F0F0"/>
        </w:rPr>
        <w:t>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35. В рамках ввода в оборот лекарственных препаратов на территории Российской Федерации, произведенных на территории Российской Федераци</w:t>
      </w:r>
      <w:r>
        <w:t>и, субъект обращения лекарственных средств, осуществляющий фасовку (упаковку) лекарственного препарата и маркировку упаковок лекарственных препаратов средствами идентификации, до представления сведений о дальнейших операциях с такими лекарственными препара</w:t>
      </w:r>
      <w:r>
        <w:t xml:space="preserve">тами представляет в систему </w:t>
      </w:r>
      <w:r>
        <w:lastRenderedPageBreak/>
        <w:t xml:space="preserve">мониторинга с использованием устройства регистрации эмиссии сведения, предусмотренные </w:t>
      </w:r>
      <w:hyperlink w:anchor="sub_3001" w:history="1">
        <w:r>
          <w:rPr>
            <w:rStyle w:val="a4"/>
          </w:rPr>
          <w:t>пунктом 1</w:t>
        </w:r>
      </w:hyperlink>
      <w:r>
        <w:t xml:space="preserve"> приложения N 3 к настоящему Положению.</w:t>
      </w:r>
    </w:p>
    <w:p w:rsidR="00000000" w:rsidRDefault="00D1514F">
      <w:bookmarkStart w:id="188" w:name="sub_10352"/>
      <w:r>
        <w:t>При осуществлении отбора образцов лекарственного препарата</w:t>
      </w:r>
      <w:r>
        <w:t xml:space="preserve"> в рамках контроля качества произведенного лекарственного препарата субъект обращения лекарственных средств, осуществляющий отбор образцов лекарственного препарата, представляет в систему мониторинга сведения, предусмотренные </w:t>
      </w:r>
      <w:hyperlink w:anchor="sub_4001" w:history="1">
        <w:r>
          <w:rPr>
            <w:rStyle w:val="a4"/>
          </w:rPr>
          <w:t>пунктом</w:t>
        </w:r>
        <w:r>
          <w:rPr>
            <w:rStyle w:val="a4"/>
          </w:rPr>
          <w:t xml:space="preserve"> 1 приложения N 4</w:t>
        </w:r>
      </w:hyperlink>
      <w:r>
        <w:t xml:space="preserve"> к настоящему Положению.</w:t>
      </w:r>
    </w:p>
    <w:p w:rsidR="00000000" w:rsidRDefault="00D1514F">
      <w:bookmarkStart w:id="189" w:name="sub_10353"/>
      <w:bookmarkEnd w:id="188"/>
      <w:r>
        <w:t xml:space="preserve">Абзац утратил силу с 1 сентября 2023 г. - </w:t>
      </w:r>
      <w:hyperlink r:id="rId15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189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190" w:name="sub_1036"/>
      <w:r>
        <w:t xml:space="preserve"> </w:t>
      </w:r>
      <w:r>
        <w:rPr>
          <w:shd w:val="clear" w:color="auto" w:fill="F0F0F0"/>
        </w:rPr>
        <w:t xml:space="preserve">Пункт 36 изменен с 1 апреля 2024 г. - </w:t>
      </w:r>
      <w:hyperlink r:id="rId1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bookmarkEnd w:id="19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36. В рамках ввода в оборот лекарственных препаратов на территории Российской Федерации, произведенн</w:t>
      </w:r>
      <w:r>
        <w:t>ых за пределами территории Российской Федерации, субъект обращения лекарственных средств, являющийся держателем или владельцем регистрационного удостоверения, или представительство иностранной организации на территории Российской Федерации, являющейся держ</w:t>
      </w:r>
      <w:r>
        <w:t xml:space="preserve">ателем или владельцем регистрационного удостоверения, при завершении производственной стадии упаковки (в случае маркировки первичной упаковки лекарственного препарата средствами идентификации - при завершении производственной стадии фасовки) лекарственных </w:t>
      </w:r>
      <w:r>
        <w:t xml:space="preserve">препаратов или маркировки упаковок лекарственных препаратов средствами идентификации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настоящего Положения до представления сведений о дальнейших операциях с такими лек</w:t>
      </w:r>
      <w:r>
        <w:t xml:space="preserve">арственными препаратами представляют в систему мониторинга с использованием устройства регистрации эмиссии сведения, предусмотренные </w:t>
      </w:r>
      <w:hyperlink w:anchor="sub_3003" w:history="1">
        <w:r>
          <w:rPr>
            <w:rStyle w:val="a4"/>
          </w:rPr>
          <w:t>пунктом 3</w:t>
        </w:r>
      </w:hyperlink>
      <w:r>
        <w:t xml:space="preserve"> приложения N 3 к настоящему Положению.</w:t>
      </w:r>
    </w:p>
    <w:p w:rsidR="00000000" w:rsidRDefault="00D1514F">
      <w:bookmarkStart w:id="191" w:name="sub_10362"/>
      <w:r>
        <w:t>При маркировке упаковок лекарственных п</w:t>
      </w:r>
      <w:r>
        <w:t xml:space="preserve">репаратов средствами идентификации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настоящего Положения субъект обращения лекарственных средств, являющийся держателем или владельцем регистрационного удостоверения, и</w:t>
      </w:r>
      <w:r>
        <w:t xml:space="preserve">ли представительство иностранной организации на территории Российской Федерации, являющейся держателем или владельцем регистрационного удостоверения, до представления сведений, предусмотренных </w:t>
      </w:r>
      <w:hyperlink w:anchor="sub_1036" w:history="1">
        <w:r>
          <w:rPr>
            <w:rStyle w:val="a4"/>
          </w:rPr>
          <w:t>абзацем первым</w:t>
        </w:r>
      </w:hyperlink>
      <w:r>
        <w:t xml:space="preserve"> настоящего пункта, пре</w:t>
      </w:r>
      <w:r>
        <w:t xml:space="preserve">дставляют в систему мониторинга сведения, предусмотренные </w:t>
      </w:r>
      <w:hyperlink w:anchor="sub_3031" w:history="1">
        <w:r>
          <w:rPr>
            <w:rStyle w:val="a4"/>
          </w:rPr>
          <w:t>пунктом 3</w:t>
        </w:r>
      </w:hyperlink>
      <w:hyperlink w:anchor="sub_3031" w:history="1">
        <w:r>
          <w:rPr>
            <w:rStyle w:val="a4"/>
            <w:vertAlign w:val="superscript"/>
          </w:rPr>
          <w:t> 1</w:t>
        </w:r>
      </w:hyperlink>
      <w:r>
        <w:t xml:space="preserve"> приложения N 3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2" w:name="sub_1037"/>
      <w:bookmarkEnd w:id="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37 изменен с 1 сентября 2023 г. - </w:t>
      </w:r>
      <w:hyperlink r:id="rId1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37. При ввозе лекарственны</w:t>
      </w:r>
      <w:r>
        <w:t>х препаратов в Российскую Федерацию допускается представление сведений в систему мониторинга субъектом обращения лекарственных средств, осуществляющим отгрузку лекарственных препаратов в Российскую Федерацию (далее - прямой порядок представления сведений п</w:t>
      </w:r>
      <w:r>
        <w:t>ри ввозе лекарственных препаратов в Российскую Федерацию), или субъектом обращения лекарственных средств, осуществляющим ввоз лекарственных препаратов в Российскую Федерацию (далее - обратный порядок представления сведений при ввозе лекарственных препарато</w:t>
      </w:r>
      <w:r>
        <w:t xml:space="preserve">в в Российскую Федерацию), за исключением случая маркировки упаковок лекарственных препаратов средствами идентификации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настоящего Положения.</w:t>
      </w:r>
    </w:p>
    <w:p w:rsidR="00000000" w:rsidRDefault="00D1514F">
      <w:r>
        <w:t>Решение о выборе прямого п</w:t>
      </w:r>
      <w:r>
        <w:t xml:space="preserve">орядка представления сведений при ввозе лекарственных препаратов в Российскую Федерацию либо обратного порядка представления сведений при ввозе лекарственных препаратов в Российскую Федерацию принимается субъектами обращения </w:t>
      </w:r>
      <w:r>
        <w:lastRenderedPageBreak/>
        <w:t>лекарственных средств, представ</w:t>
      </w:r>
      <w:r>
        <w:t>ляющими такие сведения, самостоятельно.</w:t>
      </w:r>
    </w:p>
    <w:p w:rsidR="00000000" w:rsidRDefault="00D1514F">
      <w:r>
        <w:t>В случае выбора прямого порядка представления сведений при ввозе лекарственных препаратов в Российскую Федерацию субъект обращения лекарственных средств, являющийся держателем или владельцем регистрационного удостове</w:t>
      </w:r>
      <w:r>
        <w:t>рения, или представительство иностранной организации на территории Российской Федерации, являющейся держателем или владельцем регистрационного удостоверения, в течение 45 рабочих дней с даты отгрузки лекарственных препаратов в Российскую Федерацию до доста</w:t>
      </w:r>
      <w:r>
        <w:t xml:space="preserve">вки лекарственных препаратов в место прибытия на территории Российской Федерации и представления сведений о дальнейших операциях с такими лекарственными препаратами представляют в систему мониторинга сведения, предусмотренные </w:t>
      </w:r>
      <w:hyperlink w:anchor="sub_3004" w:history="1">
        <w:r>
          <w:rPr>
            <w:rStyle w:val="a4"/>
          </w:rPr>
          <w:t>пунктом</w:t>
        </w:r>
        <w:r>
          <w:rPr>
            <w:rStyle w:val="a4"/>
          </w:rPr>
          <w:t xml:space="preserve"> 4</w:t>
        </w:r>
      </w:hyperlink>
      <w:r>
        <w:t xml:space="preserve"> приложения N 3 к настоящему Положению.</w:t>
      </w:r>
    </w:p>
    <w:p w:rsidR="00000000" w:rsidRDefault="00D1514F">
      <w:r>
        <w:t>При этом субъект обращения лекарственных средств, осуществляющий ввоз лекарственных препаратов в Российскую Федерацию, в течение 5 рабочих дней с даты доставки лекарственных препаратов в место прибытия на террит</w:t>
      </w:r>
      <w:r>
        <w:t>ории Российской Федерации и регистрации в системе мониторинга сведений об отгрузке лекарственных препаратов в Российскую Федерацию до представления сведений о дальнейших операциях с такими лекарственными препаратами подтверждает достоверность сведений, сод</w:t>
      </w:r>
      <w:r>
        <w:t xml:space="preserve">ержащихся в системе мониторинга, путем представления сведений в систему мониторинга, предусмотренных </w:t>
      </w:r>
      <w:hyperlink w:anchor="sub_3007" w:history="1">
        <w:r>
          <w:rPr>
            <w:rStyle w:val="a4"/>
          </w:rPr>
          <w:t>пунктом 7</w:t>
        </w:r>
      </w:hyperlink>
      <w:r>
        <w:t xml:space="preserve"> приложения N 3 к настоящему Положению.</w:t>
      </w:r>
    </w:p>
    <w:p w:rsidR="00000000" w:rsidRDefault="00D1514F">
      <w:bookmarkStart w:id="193" w:name="sub_10375"/>
      <w:r>
        <w:t>В случае выбора обратного порядка представления сведений при ввозе лека</w:t>
      </w:r>
      <w:r>
        <w:t>рственных препаратов в Российскую Федерацию субъект обращения лекарственных средств, осуществляющий ввоз лекарственных препаратов в Российскую Федерацию, в течение 5 рабочих дней с даты доставки лекарственных препаратов в место прибытия на территории Росси</w:t>
      </w:r>
      <w:r>
        <w:t>йской Федерации или даты завершения агрегирования (в случае осуществления агрегирования лекарственных препаратов после их доставки в место прибытия на территории Российской Федерации) до представления сведений о принятии решения таможенными органами о выпу</w:t>
      </w:r>
      <w:r>
        <w:t xml:space="preserve">ске лекарственных препаратов для внутреннего потребления представляет в систему мониторинга сведения, предусмотренные </w:t>
      </w:r>
      <w:hyperlink w:anchor="sub_3005" w:history="1">
        <w:r>
          <w:rPr>
            <w:rStyle w:val="a4"/>
          </w:rPr>
          <w:t>пунктом 5</w:t>
        </w:r>
      </w:hyperlink>
      <w:r>
        <w:t xml:space="preserve"> приложения N 3 к настоящему Положению.</w:t>
      </w:r>
    </w:p>
    <w:p w:rsidR="00000000" w:rsidRDefault="00D1514F">
      <w:bookmarkStart w:id="194" w:name="sub_10376"/>
      <w:bookmarkEnd w:id="193"/>
      <w:r>
        <w:t>При этом субъект обращения лекарственных сред</w:t>
      </w:r>
      <w:r>
        <w:t>ств, являющийся держателем или владельцем регистрационного удостоверения, или представительство иностранной организации на территории Российской Федерации, являющейся держателем или владельцем регистрационного удостоверения, в течение 5 рабочих дней с даты</w:t>
      </w:r>
      <w:r>
        <w:t xml:space="preserve"> регистрации в системе мониторинга сведений о ввозе лекарственных препаратов в Российскую Федерацию до представления сведений о дальнейших операциях с такими лекарственными препаратами подтверждают достоверность сведений, содержащихся в системе мониторинга</w:t>
      </w:r>
      <w:r>
        <w:t xml:space="preserve">, путем представления сведений в систему мониторинга, предусмотренных </w:t>
      </w:r>
      <w:hyperlink w:anchor="sub_3007" w:history="1">
        <w:r>
          <w:rPr>
            <w:rStyle w:val="a4"/>
          </w:rPr>
          <w:t>пунктом 7</w:t>
        </w:r>
      </w:hyperlink>
      <w:r>
        <w:t xml:space="preserve"> приложения N 3 к настоящему Положению.</w:t>
      </w:r>
    </w:p>
    <w:p w:rsidR="00000000" w:rsidRDefault="00D1514F">
      <w:bookmarkStart w:id="195" w:name="sub_103707"/>
      <w:bookmarkEnd w:id="194"/>
      <w:r>
        <w:t>До 1 июля 2021 г. подтверждение достоверности сведений, представляемых в систему мониторинга</w:t>
      </w:r>
      <w:r>
        <w:t xml:space="preserve"> при ввозе лекарственных препаратов в Российскую Федерацию, вправе осуществлять субъект обращения лекарственных средств, являющийся держателем или владельцем регистрационного удостоверения, или представительством иностранной организации на территории Росси</w:t>
      </w:r>
      <w:r>
        <w:t xml:space="preserve">йской Федерации, являющейся держателем или владельцем регистрационного удостоверения, в соответствии с </w:t>
      </w:r>
      <w:hyperlink w:anchor="sub_10376" w:history="1">
        <w:r>
          <w:rPr>
            <w:rStyle w:val="a4"/>
          </w:rPr>
          <w:t>абзацем шестым</w:t>
        </w:r>
      </w:hyperlink>
      <w:r>
        <w:t xml:space="preserve"> настоящего пункта или оператор системы мониторинга путем проверки наличия в системе мониторинга зарегистрирован</w:t>
      </w:r>
      <w:r>
        <w:t>ного идентификатора субъекта обращения лекарственных средств, являющегося держателем или владельцем регистрационного удостоверения, или представительства иностранной организации на территории Российской Федерации, являющейся держателем или владельцем регис</w:t>
      </w:r>
      <w:r>
        <w:t>трационного удостоверения, а также зарегистрированного кода идентификации или кода идентификации третичной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</w:t>
      </w:r>
      <w:r>
        <w:t xml:space="preserve">и лекарственного препарата целиком). По результатам такой проверки оператор системы мониторинга с использованием функционала системы мониторинга отправляет субъекту обращения </w:t>
      </w:r>
      <w:r>
        <w:lastRenderedPageBreak/>
        <w:t>лекарственных средств, ранее осуществившему представление в систему мониторинга с</w:t>
      </w:r>
      <w:r>
        <w:t xml:space="preserve">ведений о предыдущей операции с лекарственным препаратом, уведомление о представлении сведений в соответствии с </w:t>
      </w:r>
      <w:hyperlink w:anchor="sub_10375" w:history="1">
        <w:r>
          <w:rPr>
            <w:rStyle w:val="a4"/>
          </w:rPr>
          <w:t>абзацем пятым</w:t>
        </w:r>
      </w:hyperlink>
      <w:r>
        <w:t xml:space="preserve"> настоящего пункта с указанием сведений, проверенных оператором системы мониторинга.</w:t>
      </w:r>
    </w:p>
    <w:p w:rsidR="00000000" w:rsidRDefault="00D1514F">
      <w:bookmarkStart w:id="196" w:name="sub_10377"/>
      <w:bookmarkEnd w:id="195"/>
      <w:r>
        <w:t xml:space="preserve">При маркировке упаковок лекарственных препаратов средствами идентификации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настоящего Положения субъект обращения лекарственных средств, являющийся держателем или владе</w:t>
      </w:r>
      <w:r>
        <w:t>льцем регистрационного удостоверения, или представительство иностранной организации на территории Российской Федерации, являющейся держателем или владельцем регистрационного удостоверения, в течение 5 рабочих дней с даты завершения маркировки упаковок лека</w:t>
      </w:r>
      <w:r>
        <w:t xml:space="preserve">рственных препаратов средствами идентификации на таможенном складе до представления сведений о дальнейших операциях с такими лекарственными препаратами представляют в систему мониторинга сведения, предусмотренные </w:t>
      </w:r>
      <w:hyperlink w:anchor="sub_3004" w:history="1">
        <w:r>
          <w:rPr>
            <w:rStyle w:val="a4"/>
          </w:rPr>
          <w:t>пунктом 4</w:t>
        </w:r>
      </w:hyperlink>
      <w:r>
        <w:t xml:space="preserve"> приложе</w:t>
      </w:r>
      <w:r>
        <w:t>ния N 3 к настоящему Положению.</w:t>
      </w:r>
    </w:p>
    <w:p w:rsidR="00000000" w:rsidRDefault="00D1514F">
      <w:bookmarkStart w:id="197" w:name="sub_10379"/>
      <w:bookmarkEnd w:id="196"/>
      <w:r>
        <w:t>При этом субъект обращения лекарственных средств, осуществивший ввоз лекарственных препаратов в Российскую Федерацию, в течение 5 рабочих дней с даты регистрации в системе мониторинга сведений, предусмотрен</w:t>
      </w:r>
      <w:r>
        <w:t xml:space="preserve">ных </w:t>
      </w:r>
      <w:hyperlink w:anchor="sub_10377" w:history="1">
        <w:r>
          <w:rPr>
            <w:rStyle w:val="a4"/>
          </w:rPr>
          <w:t>абзацем восьмым</w:t>
        </w:r>
      </w:hyperlink>
      <w:r>
        <w:t xml:space="preserve"> настоящего пункта, до представления сведений о дальнейших операциях с такими лекарственными препаратами подтверждает достоверность сведений, содержащихся в системе мониторинга, путем представления сведений в с</w:t>
      </w:r>
      <w:r>
        <w:t xml:space="preserve">истему мониторинга, предусмотренных </w:t>
      </w:r>
      <w:hyperlink w:anchor="sub_3007" w:history="1">
        <w:r>
          <w:rPr>
            <w:rStyle w:val="a4"/>
          </w:rPr>
          <w:t>пунктом 7</w:t>
        </w:r>
      </w:hyperlink>
      <w:r>
        <w:t xml:space="preserve"> приложения N 3 к настоящему Положению.</w:t>
      </w:r>
    </w:p>
    <w:p w:rsidR="00000000" w:rsidRDefault="00D1514F">
      <w:bookmarkStart w:id="198" w:name="sub_103710"/>
      <w:bookmarkEnd w:id="197"/>
      <w:r>
        <w:t>До 1 июля 2021 г. при маркировке упаковок лекарственных препаратов средствами идентификации на таможенном складе в соответстви</w:t>
      </w:r>
      <w:r>
        <w:t xml:space="preserve">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настоящего Положения представление в систему мониторинга сведений в соответствии с </w:t>
      </w:r>
      <w:hyperlink w:anchor="sub_10377" w:history="1">
        <w:r>
          <w:rPr>
            <w:rStyle w:val="a4"/>
          </w:rPr>
          <w:t>абзацем восьмым</w:t>
        </w:r>
      </w:hyperlink>
      <w:r>
        <w:t xml:space="preserve"> настоящего пункта вправе осуществлять субъект обращения лекарственных средс</w:t>
      </w:r>
      <w:r>
        <w:t>тв, осуществивший ввоз лекарственных препаратов в Российскую Федерацию, и подтверждение их достоверности вправе осуществлять оператор системы мониторинга путем проверки наличия в системе мониторинга зарегистрированного идентификатора субъекта обращения лек</w:t>
      </w:r>
      <w:r>
        <w:t>арственных средств, являющегося держателем или владельцем регистрационного удостоверения, или представительства иностранной организации на территории Российской Федерации, являющейся держателем или владельцем регистрационного удостоверения, а также зарегис</w:t>
      </w:r>
      <w:r>
        <w:t>трированного кода идентификации или кода идентификации третичной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упаковки лекарственного препарата целиком). По ре</w:t>
      </w:r>
      <w:r>
        <w:t>зультатам такой проверки оператор системы мониторинга с использованием функционала системы мониторинга отправляет субъекту обращения лекарственных средств, ранее осуществившему представление в систему мониторинга сведений о предыдущей операции с лекарствен</w:t>
      </w:r>
      <w:r>
        <w:t>ным препаратом, уведомление о представлении сведений с указанием сведений, проверенных оператором системы мониторинга.</w:t>
      </w:r>
    </w:p>
    <w:bookmarkEnd w:id="198"/>
    <w:p w:rsidR="00000000" w:rsidRDefault="00D1514F">
      <w:r>
        <w:t xml:space="preserve">Положения </w:t>
      </w:r>
      <w:hyperlink w:anchor="sub_103707" w:history="1">
        <w:r>
          <w:rPr>
            <w:rStyle w:val="a4"/>
          </w:rPr>
          <w:t>абзацев седьмого</w:t>
        </w:r>
      </w:hyperlink>
      <w:r>
        <w:t xml:space="preserve"> и </w:t>
      </w:r>
      <w:hyperlink w:anchor="sub_103710" w:history="1">
        <w:r>
          <w:rPr>
            <w:rStyle w:val="a4"/>
          </w:rPr>
          <w:t>десятого</w:t>
        </w:r>
      </w:hyperlink>
      <w:r>
        <w:t xml:space="preserve"> настоящего пункта не распространя</w:t>
      </w:r>
      <w:r>
        <w:t>ются на лекарственные препараты, предназначенные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</w:t>
      </w:r>
      <w:r>
        <w:t>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</w:t>
      </w:r>
      <w:r>
        <w:t>ации органов и (или) тканей.</w:t>
      </w:r>
    </w:p>
    <w:p w:rsidR="00000000" w:rsidRDefault="00D1514F">
      <w:r>
        <w:t>При совершении таможенных операций при таможенном декларировании и помещении лекарственных препаратов под таможенную процедуру выпуска для внутреннего потребления таможенный орган:</w:t>
      </w:r>
    </w:p>
    <w:p w:rsidR="00000000" w:rsidRDefault="00D1514F">
      <w:bookmarkStart w:id="199" w:name="sub_10374"/>
      <w:r>
        <w:t>запрашивает в системе мониторинга све</w:t>
      </w:r>
      <w:r>
        <w:t xml:space="preserve">дения о коде идентификации или коде идентификации третичной (транспортной) упаковки лекарственного препарата, в которой находится такой лекарственный препарат (в случае ввоза третичной (транспортной) упаковки </w:t>
      </w:r>
      <w:r>
        <w:lastRenderedPageBreak/>
        <w:t>лекарственного препарата целиком), для осуществ</w:t>
      </w:r>
      <w:r>
        <w:t>ления сверки с данными, указанными в декларации на товары;</w:t>
      </w:r>
    </w:p>
    <w:p w:rsidR="00000000" w:rsidRDefault="00D1514F">
      <w:bookmarkStart w:id="200" w:name="sub_103714"/>
      <w:bookmarkEnd w:id="199"/>
      <w:r>
        <w:t>до 1 февраля 2021 г. в случае непоступления в Единую автоматизированную систему таможенных органов запрашиваемых в системе мониторинга сведений о коде идентификации или коде иден</w:t>
      </w:r>
      <w:r>
        <w:t>тификации третичной (транспортной) упаковки лекарственного препарата, в которой находится такой лекарственный препарат (в случае ввоза третичной (транспортной) упаковки лекарственного препарата целиком), в течение 2 часов рабочего времени таможенного орган</w:t>
      </w:r>
      <w:r>
        <w:t>а с момента направления соответствующего запроса, сверка с данными, указанными в декларации на товары, не производится. При этом отсутствие такой сверки не является препятствием для выпуска для внутреннего потребления лекарственных препаратов;</w:t>
      </w:r>
    </w:p>
    <w:bookmarkEnd w:id="200"/>
    <w:p w:rsidR="00000000" w:rsidRDefault="00D1514F">
      <w:r>
        <w:t>пе</w:t>
      </w:r>
      <w:r>
        <w:t>редает в систему мониторинга данные о выпуске для внутреннего потребления лекарственных препаратов.</w:t>
      </w:r>
    </w:p>
    <w:p w:rsidR="00000000" w:rsidRDefault="00D1514F">
      <w:bookmarkStart w:id="201" w:name="sub_103716"/>
      <w:r>
        <w:t>При внесении изменений в сведения, указанные в декларации на товары, в течение 5 рабочих дней после внесения изменений в декларацию на товары тамо</w:t>
      </w:r>
      <w:r>
        <w:t>женный орган передает в систему мониторинга скорректированные данные о лекарственном препарате.</w:t>
      </w:r>
    </w:p>
    <w:bookmarkEnd w:id="201"/>
    <w:p w:rsidR="00000000" w:rsidRDefault="00D1514F">
      <w:r>
        <w:t>При передаче прав собственности в зоне таможенного контроля на лекарственные препараты, помещенные под таможенную процедуру таможенного склада, субъек</w:t>
      </w:r>
      <w:r>
        <w:t>т обращения лекарственных средств, осуществляющий ввоз лекарственных препаратов в Российскую Федерацию, в течение 5 рабочих дней с даты оформления соответствующих документов о передаче права собственности на лекарственные препараты до представления сведени</w:t>
      </w:r>
      <w:r>
        <w:t xml:space="preserve">й о дальнейших операциях с лекарственными препаратами представляет в систему мониторинга сведения, предусмотренные </w:t>
      </w:r>
      <w:hyperlink w:anchor="sub_3006" w:history="1">
        <w:r>
          <w:rPr>
            <w:rStyle w:val="a4"/>
          </w:rPr>
          <w:t>пунктом 6</w:t>
        </w:r>
      </w:hyperlink>
      <w:r>
        <w:t xml:space="preserve"> приложения N 3 к настоящему Положению.</w:t>
      </w:r>
    </w:p>
    <w:p w:rsidR="00000000" w:rsidRDefault="00D1514F">
      <w:r>
        <w:t>При этом субъект обращения лекарственных средств, которому осущест</w:t>
      </w:r>
      <w:r>
        <w:t>влена передача прав собственности на лекарственный препарат, помещенный под таможенную процедуру таможенного склада, в течение 5 рабочих дней с даты оформления соответствующих документов о передаче права собственности на лекарственный препарат и регистраци</w:t>
      </w:r>
      <w:r>
        <w:t>и в системе мониторинга сведений о переданных лекарственных препаратах до представления сведений о дальнейших операциях с лекарственными препаратами подтверждает достоверность сведений, содержащихся в системе мониторинга, о принимаемых лекарственных препар</w:t>
      </w:r>
      <w:r>
        <w:t xml:space="preserve">атах путем представления сведений в систему мониторинга, предусмотренных </w:t>
      </w:r>
      <w:hyperlink w:anchor="sub_3007" w:history="1">
        <w:r>
          <w:rPr>
            <w:rStyle w:val="a4"/>
          </w:rPr>
          <w:t>пунктом 7</w:t>
        </w:r>
      </w:hyperlink>
      <w:r>
        <w:t xml:space="preserve"> приложения N 3 к настоящему Положению.</w:t>
      </w:r>
    </w:p>
    <w:p w:rsidR="00000000" w:rsidRDefault="00D1514F">
      <w:r>
        <w:t>При перемещении лекарственных препаратов между зонами таможенного контроля, осуществляемом после прибытия ле</w:t>
      </w:r>
      <w:r>
        <w:t xml:space="preserve">карственных препаратов в место доставки, определенное субъектом обращения лекарственных средств, осуществляющим ввоз лекарственных препаратов в Российскую Федерацию, в международных товарно-транспортных документах, субъект обращения лекарственных средств, </w:t>
      </w:r>
      <w:r>
        <w:t>осуществляющий ввоз лекарственных препаратов в Российскую Федерацию, или субъект обращения лекарственных средств, которому осуществлена передача прав собственности на лекарственный препарат, помещенный под таможенную процедуру таможенного склада, в течение</w:t>
      </w:r>
      <w:r>
        <w:t xml:space="preserve"> 5 рабочих дней с даты такого перемещения до представления сведений о дальнейших операциях с лекарственным препаратом представляет в систему мониторинга сведения, предусмотренные </w:t>
      </w:r>
      <w:hyperlink w:anchor="sub_3008" w:history="1">
        <w:r>
          <w:rPr>
            <w:rStyle w:val="a4"/>
          </w:rPr>
          <w:t>пунктом 8</w:t>
        </w:r>
      </w:hyperlink>
      <w:r>
        <w:t xml:space="preserve"> приложения N 3 к настоящему Положению.</w:t>
      </w:r>
    </w:p>
    <w:p w:rsidR="00000000" w:rsidRDefault="00D1514F">
      <w:bookmarkStart w:id="202" w:name="sub_103720"/>
      <w:r>
        <w:t xml:space="preserve">Абзац утратил силу с 1 марта 2024 г. - </w:t>
      </w:r>
      <w:hyperlink r:id="rId15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202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203" w:name="sub_103721"/>
      <w:r>
        <w:t>При перемещении лекарственных препаратов из зоны таможенного контроля субъект обращения лекарственных средств, осуществляющий ввоз лекарственных преп</w:t>
      </w:r>
      <w:r>
        <w:t>аратов в Российскую Федерацию, или субъект обращения лекарственных средств, которому осуществлена передача прав собственности на лекарственные препараты, помещенные под таможенную процедуру таможенного склада, в течение 5 рабочих дней с даты приемки лекарс</w:t>
      </w:r>
      <w:r>
        <w:t xml:space="preserve">твенных препаратов на фармацевтический склад и завершения таможенной процедуры выпуска товара для внутреннего </w:t>
      </w:r>
      <w:r>
        <w:lastRenderedPageBreak/>
        <w:t>потребления (или с даты решения о выпуске лекарственных препаратов для внутреннего потребления, принятого таможенными органами) до представления с</w:t>
      </w:r>
      <w:r>
        <w:t xml:space="preserve">ведений о дальнейших операциях с лекарственными препаратами представляет в систему мониторинга сведения, предусмотренные </w:t>
      </w:r>
      <w:hyperlink w:anchor="sub_3010" w:history="1">
        <w:r>
          <w:rPr>
            <w:rStyle w:val="a4"/>
          </w:rPr>
          <w:t>пунктом 10</w:t>
        </w:r>
      </w:hyperlink>
      <w:r>
        <w:t xml:space="preserve"> приложения N 3 к настоящему Положению.</w:t>
      </w:r>
    </w:p>
    <w:p w:rsidR="00000000" w:rsidRDefault="00D1514F">
      <w:bookmarkStart w:id="204" w:name="sub_1371"/>
      <w:bookmarkEnd w:id="203"/>
      <w:r>
        <w:t>37</w:t>
      </w:r>
      <w:r>
        <w:rPr>
          <w:vertAlign w:val="superscript"/>
        </w:rPr>
        <w:t> 1</w:t>
      </w:r>
      <w:r>
        <w:t>. Утратил силу с 1 сентября 2023 г. -</w:t>
      </w:r>
      <w:r>
        <w:t xml:space="preserve"> </w:t>
      </w:r>
      <w:hyperlink r:id="rId16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204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205" w:name="sub_1038"/>
      <w:r>
        <w:t xml:space="preserve"> </w:t>
      </w:r>
      <w:r>
        <w:rPr>
          <w:shd w:val="clear" w:color="auto" w:fill="F0F0F0"/>
        </w:rPr>
        <w:t xml:space="preserve">Пункт 38 изменен с 3 ноября 2020 г. - </w:t>
      </w:r>
      <w:hyperlink r:id="rId1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 ноября 2020 г. N 1779</w:t>
      </w:r>
    </w:p>
    <w:bookmarkEnd w:id="20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63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июля 2020 г.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38. При ввозе лекарственных препаратов в Российскую Федерацию из государств - членов Евразийского экономического союза допускается представление сведений в систему мониторинга субъектом обращения лекарственных средств, осуществляющим отгрузку лекарственных</w:t>
      </w:r>
      <w:r>
        <w:t xml:space="preserve"> препаратов в Российскую Федерацию (далее - прямой порядок представления сведений при ввозе лекарственных препаратов в Российскую Федерацию из государств - членов Евразийского экономического союза), или субъектом обращения лекарственных средств, осуществля</w:t>
      </w:r>
      <w:r>
        <w:t>ющим приемку на фармацевтический склад лекарственных препаратов на территории Российской Федерации (далее - обратный порядок представления сведений при ввозе лекарственных препаратов в Российскую Федерацию из государств - членов Евразийского экономического</w:t>
      </w:r>
      <w:r>
        <w:t xml:space="preserve"> союза).</w:t>
      </w:r>
    </w:p>
    <w:p w:rsidR="00000000" w:rsidRDefault="00D1514F">
      <w:r>
        <w:t>Решение о выборе прямого порядка представления сведений при ввозе лекарственных препаратов в Российскую Федерацию из государств - членов Евразийского экономического союза либо обратного порядка представления сведений при ввозе лекарственных препар</w:t>
      </w:r>
      <w:r>
        <w:t>атов в Российскую Федерацию из государств - членов Евразийского экономического союза принимается субъектами обращения лекарственных средств, представляющими такие сведения, самостоятельно.</w:t>
      </w:r>
    </w:p>
    <w:p w:rsidR="00000000" w:rsidRDefault="00D1514F">
      <w:r>
        <w:t>В случае выбора прямого порядка представления сведений при ввозе ле</w:t>
      </w:r>
      <w:r>
        <w:t>карственных препаратов в Российскую Федерацию из государств - членов Евразийского экономического союза субъект обращения лекарственных средств, являющийся держателем или владельцем регистрационного удостоверения, или представительство иностранной организац</w:t>
      </w:r>
      <w:r>
        <w:t>ии на территории Российской Федерации, являющейся держателем или владельцем регистрационного удостоверения, в течение 5 рабочих дней с даты отгрузки лекарственных препаратов в Российскую Федерацию из государств - членов Евразийского экономического союза до</w:t>
      </w:r>
      <w:r>
        <w:t xml:space="preserve"> представления сведений о дальнейших операциях с такими лекарственными препаратами представляют в систему мониторинга сведения, предусмотренные </w:t>
      </w:r>
      <w:hyperlink w:anchor="sub_3011" w:history="1">
        <w:r>
          <w:rPr>
            <w:rStyle w:val="a4"/>
          </w:rPr>
          <w:t>пунктом 11</w:t>
        </w:r>
      </w:hyperlink>
      <w:r>
        <w:t xml:space="preserve"> приложения N 3 к настоящему Положению.</w:t>
      </w:r>
    </w:p>
    <w:p w:rsidR="00000000" w:rsidRDefault="00D1514F">
      <w:r>
        <w:t>При этом субъект обращения лекарстве</w:t>
      </w:r>
      <w:r>
        <w:t>нных средств, осуществляющий приемку на фармацевтический склад лекарственных препаратов на территории Российской Федерации, в течение 5 рабочих дней с даты приемки лекарственных препаратов и регистрации в системе мониторинга сведений об отгрузке лекарствен</w:t>
      </w:r>
      <w:r>
        <w:t>ных препаратов в Российскую Федерацию из государств - членов Евразийского экономического союза до представления сведений о дальнейших операциях с такими лекарственными препаратами подтверждает достоверность сведений, содержащихся в системе мониторинга, пут</w:t>
      </w:r>
      <w:r>
        <w:t xml:space="preserve">ем представления сведений в систему мониторинга, предусмотренных </w:t>
      </w:r>
      <w:hyperlink w:anchor="sub_3007" w:history="1">
        <w:r>
          <w:rPr>
            <w:rStyle w:val="a4"/>
          </w:rPr>
          <w:t>пунктом 7</w:t>
        </w:r>
      </w:hyperlink>
      <w:r>
        <w:t xml:space="preserve"> приложения N 3 к настоящему Положению.</w:t>
      </w:r>
    </w:p>
    <w:p w:rsidR="00000000" w:rsidRDefault="00D1514F">
      <w:bookmarkStart w:id="206" w:name="sub_10385"/>
      <w:r>
        <w:t>В случае выбора обратного порядка представления сведений при ввозе лекарственных препаратов в Российскую Фе</w:t>
      </w:r>
      <w:r>
        <w:t>дерацию из государств - членов Евразийского экономического союза субъект обращения лекарственных средств, осуществляющий приемку на фармацевтический склад лекарственных препаратов на территории Российской Федерации при ввозе в Российскую Федерацию из госуд</w:t>
      </w:r>
      <w:r>
        <w:t xml:space="preserve">арств - членов Евразийского экономического союза, в течение 5 рабочих дней с даты приемки лекарственных препаратов до представления сведений о дальнейших операциях с </w:t>
      </w:r>
      <w:r>
        <w:lastRenderedPageBreak/>
        <w:t>такими лекарственными препаратами представляет в систему мониторинга сведения, предусмотре</w:t>
      </w:r>
      <w:r>
        <w:t xml:space="preserve">нные </w:t>
      </w:r>
      <w:hyperlink w:anchor="sub_3012" w:history="1">
        <w:r>
          <w:rPr>
            <w:rStyle w:val="a4"/>
          </w:rPr>
          <w:t>пунктом 12</w:t>
        </w:r>
      </w:hyperlink>
      <w:r>
        <w:t xml:space="preserve"> приложения N 3 к настоящему Положению.</w:t>
      </w:r>
    </w:p>
    <w:p w:rsidR="00000000" w:rsidRDefault="00D1514F">
      <w:bookmarkStart w:id="207" w:name="sub_10386"/>
      <w:bookmarkEnd w:id="206"/>
      <w:r>
        <w:t>При этом субъект обращения лекарственных средств, являющийся держателем или владельцем регистрационного удостоверения, или представительство иностранной орга</w:t>
      </w:r>
      <w:r>
        <w:t>низации на территории Российской Федерации, являющейся держателем или владельцем регистрационного удостоверения, в течение 5 рабочих дней с даты регистрации в системе мониторинга сведений о приемке на фармацевтический склад лекарственных препаратов на терр</w:t>
      </w:r>
      <w:r>
        <w:t xml:space="preserve">итории Российской Федерации до представления сведений о дальнейших операциях с такими лекарственными препаратами подтверждают достоверность сведений, содержащихся в системе мониторинга, путем представления сведений в систему мониторинга, предусмотренных </w:t>
      </w:r>
      <w:hyperlink w:anchor="sub_3007" w:history="1">
        <w:r>
          <w:rPr>
            <w:rStyle w:val="a4"/>
          </w:rPr>
          <w:t>пунктом 7</w:t>
        </w:r>
      </w:hyperlink>
      <w:r>
        <w:t xml:space="preserve"> приложения N 3 к настоящему Положению.</w:t>
      </w:r>
    </w:p>
    <w:p w:rsidR="00000000" w:rsidRDefault="00D1514F">
      <w:bookmarkStart w:id="208" w:name="sub_10387"/>
      <w:bookmarkEnd w:id="207"/>
      <w:r>
        <w:t xml:space="preserve">До 1 июля 2021 г. подтверждение достоверности сведений, представляемых в систему мониторинга при ввозе лекарственных препаратов в Российскую Федерацию из государств </w:t>
      </w:r>
      <w:r>
        <w:t>- членов Евразийского экономического союза, вправе осуществлять субъект обращения лекарственных средств, являющийся держателем или владельцем регистрационного удостоверения, или представительством иностранной организации на территории Российской Федерации,</w:t>
      </w:r>
      <w:r>
        <w:t xml:space="preserve"> являющейся держателем или владельцем регистрационного удостоверения, в соответствии с </w:t>
      </w:r>
      <w:hyperlink w:anchor="sub_10386" w:history="1">
        <w:r>
          <w:rPr>
            <w:rStyle w:val="a4"/>
          </w:rPr>
          <w:t>абзацем шестым</w:t>
        </w:r>
      </w:hyperlink>
      <w:r>
        <w:t xml:space="preserve"> настоящего пункта или оператор системы мониторинга путем проверки наличия в системе мониторинга зарегистрированного идентификат</w:t>
      </w:r>
      <w:r>
        <w:t>ора субъекта обращения лекарственных средств, являющегося держателем или владельцем регистрационного удостоверения, или представительства иностранной организации на территории Российской Федерации, являющейся держателем или владельцем регистрационного удос</w:t>
      </w:r>
      <w:r>
        <w:t>товерения, а также зарегистрированного кода идентификации или кода идентификации третичной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упаковки лекарственного</w:t>
      </w:r>
      <w:r>
        <w:t xml:space="preserve"> препарата целиком). По результатам такой проверки оператор системы мониторинга с использованием функционала системы мониторинга отправляет субъекту обращения лекарственных средств, ранее осуществившему представление в систему мониторинга сведений о предыд</w:t>
      </w:r>
      <w:r>
        <w:t xml:space="preserve">ущей операции с лекарственным препаратом, уведомление о представлении сведений в соответствии с </w:t>
      </w:r>
      <w:hyperlink w:anchor="sub_10385" w:history="1">
        <w:r>
          <w:rPr>
            <w:rStyle w:val="a4"/>
          </w:rPr>
          <w:t>абзацем пятым</w:t>
        </w:r>
      </w:hyperlink>
      <w:r>
        <w:t xml:space="preserve"> настоящего пункта, с указанием сведений, проверенных оператором системы мониторинга.</w:t>
      </w:r>
    </w:p>
    <w:bookmarkEnd w:id="208"/>
    <w:p w:rsidR="00000000" w:rsidRDefault="00D1514F">
      <w:r>
        <w:t xml:space="preserve">Положения </w:t>
      </w:r>
      <w:hyperlink w:anchor="sub_10387" w:history="1">
        <w:r>
          <w:rPr>
            <w:rStyle w:val="a4"/>
          </w:rPr>
          <w:t>абзаца седьмого</w:t>
        </w:r>
      </w:hyperlink>
      <w:r>
        <w:t xml:space="preserve"> настоящего пункта не распространяются на лекарственные препараты, предназначенные для обеспечения лиц, больных гемофилией, муковисцидозом, гипофизарным нанизмом, болезнью Гоше, злокачественными новообразованиями лимфоидной, кров</w:t>
      </w:r>
      <w:r>
        <w:t xml:space="preserve">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</w:t>
      </w:r>
      <w:r>
        <w:t>VII (лабильного), X (Стюарта - Прауэра), лиц после трансплантации органов и (или) тканей.</w:t>
      </w:r>
    </w:p>
    <w:p w:rsidR="00000000" w:rsidRDefault="00D1514F">
      <w:bookmarkStart w:id="209" w:name="sub_1381"/>
      <w:r>
        <w:t>38</w:t>
      </w:r>
      <w:r>
        <w:rPr>
          <w:vertAlign w:val="superscript"/>
        </w:rPr>
        <w:t> 1</w:t>
      </w:r>
      <w:r>
        <w:t xml:space="preserve">. Утратил силу с 1 сентября 2023 г. - </w:t>
      </w:r>
      <w:hyperlink r:id="rId165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</w:t>
      </w:r>
      <w:r>
        <w:t>арта 2023 г. N 468</w:t>
      </w:r>
    </w:p>
    <w:bookmarkEnd w:id="209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210" w:name="sub_1039"/>
      <w:r>
        <w:t xml:space="preserve"> </w:t>
      </w:r>
      <w:r>
        <w:rPr>
          <w:shd w:val="clear" w:color="auto" w:fill="F0F0F0"/>
        </w:rPr>
        <w:t xml:space="preserve">Пункт 39 изменен с 31 марта 2020 г. - </w:t>
      </w:r>
      <w:hyperlink r:id="rId1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bookmarkEnd w:id="21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39. Сведения, представляемые субъектами обращения лекарственных средств в </w:t>
      </w:r>
      <w:r>
        <w:t xml:space="preserve">систему мониторинга при осуществлении операций с третичной (транспортной) упаковкой лекарственного препарата, приведены в </w:t>
      </w:r>
      <w:hyperlink w:anchor="sub_5000" w:history="1">
        <w:r>
          <w:rPr>
            <w:rStyle w:val="a4"/>
          </w:rPr>
          <w:t>приложении N 5</w:t>
        </w:r>
      </w:hyperlink>
      <w:r>
        <w:t>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1" w:name="sub_10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40 изменен с 1 сентября 2023 г. - </w:t>
      </w:r>
      <w:hyperlink r:id="rId16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</w:t>
      </w:r>
      <w:r>
        <w:rPr>
          <w:shd w:val="clear" w:color="auto" w:fill="F0F0F0"/>
        </w:rPr>
        <w:lastRenderedPageBreak/>
        <w:t>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40. При осуществлении агрегирова</w:t>
      </w:r>
      <w:r>
        <w:t>ния лекарственных препаратов, имеющих один глобальный идентификационный номер торговой единицы и один номер производственной серии, субъект обращения лекарственных средств наносит на третичную (транспортную) упаковку лекарственного препарата код идентифика</w:t>
      </w:r>
      <w:r>
        <w:t xml:space="preserve">ции третичной (транспортной) упаковки лекарственного препарата и представляет в систему мониторинга сведения, предусмотренные </w:t>
      </w:r>
      <w:hyperlink w:anchor="sub_5001" w:history="1">
        <w:r>
          <w:rPr>
            <w:rStyle w:val="a4"/>
          </w:rPr>
          <w:t>пунктом 1</w:t>
        </w:r>
      </w:hyperlink>
      <w:r>
        <w:t xml:space="preserve"> приложения N 5 к настоящему Положению, до представления сведений о дальнейших операциях с таки</w:t>
      </w:r>
      <w:r>
        <w:t>м лекарственным препаратом.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2" w:name="sub_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41 изменен с 31 июля 2020 г. - </w:t>
      </w:r>
      <w:hyperlink r:id="rId17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41. При расформировании третичной (транспортной) упаковки лекарственного препарата, изъятии лекарственных препаратов из третичной (транспортной) упаковки лекарственного препарата, дополнительном вложении лекарственных препаратов в третичную (транспортную) </w:t>
      </w:r>
      <w:r>
        <w:t xml:space="preserve">упаковку лекарственного препарата субъект обращения лекарственных средств представляет в систему мониторинга сведения, предусмотренные </w:t>
      </w:r>
      <w:hyperlink w:anchor="sub_5002" w:history="1">
        <w:r>
          <w:rPr>
            <w:rStyle w:val="a4"/>
          </w:rPr>
          <w:t>пунктами 2 - 4</w:t>
        </w:r>
      </w:hyperlink>
      <w:r>
        <w:t xml:space="preserve"> приложения N 5 к настоящему Положению, до представления сведений о дальнейших оп</w:t>
      </w:r>
      <w:r>
        <w:t>ерациях с такими лекарственными препаратами или третичной (транспортной) упаковкой лекарственного препарата.</w:t>
      </w:r>
    </w:p>
    <w:p w:rsidR="00000000" w:rsidRDefault="00D1514F">
      <w:bookmarkStart w:id="213" w:name="sub_1042"/>
      <w:r>
        <w:t>42. Сведения, представляемые субъектами обращения лекарственных средств в систему мониторинга при обороте и внутреннем перемещении лекарств</w:t>
      </w:r>
      <w:r>
        <w:t xml:space="preserve">енных препаратов, приведены в </w:t>
      </w:r>
      <w:hyperlink w:anchor="sub_6000" w:history="1">
        <w:r>
          <w:rPr>
            <w:rStyle w:val="a4"/>
          </w:rPr>
          <w:t>приложении N 6</w:t>
        </w:r>
      </w:hyperlink>
      <w:r>
        <w:t>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4" w:name="sub_1043"/>
      <w:bookmarkEnd w:id="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43 изменен с 31 марта 2020 г. - </w:t>
      </w:r>
      <w:hyperlink r:id="rId1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</w:t>
      </w:r>
      <w:r>
        <w:rPr>
          <w:shd w:val="clear" w:color="auto" w:fill="F0F0F0"/>
        </w:rPr>
        <w:t>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43. Субъект обращения лекарственных средств, осуществляющий перемещение лекарственных препаратов между адресами мест ос</w:t>
      </w:r>
      <w:r>
        <w:t>уществления деятельности согласно лицензии (с учетом таких видов деятельности, как производство лекарственных средств, фармацевтическая деятельность и деятельность по обороту наркотических средств, психотропных веществ и их прекурсоров, культивированию нар</w:t>
      </w:r>
      <w:r>
        <w:t>косодержащих растений) и (или) фармацевтическими складами, в течение 5 рабочих дней с фактической даты перемещения лекарственных препаратов до представления сведений о дальнейших операциях с такими лекарственными препаратами представляет в систему монитори</w:t>
      </w:r>
      <w:r>
        <w:t xml:space="preserve">нга сведения, предусмотренные </w:t>
      </w:r>
      <w:hyperlink w:anchor="sub_6001" w:history="1">
        <w:r>
          <w:rPr>
            <w:rStyle w:val="a4"/>
          </w:rPr>
          <w:t>пунктом 1</w:t>
        </w:r>
      </w:hyperlink>
      <w:r>
        <w:t xml:space="preserve"> приложения N 6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5" w:name="sub_1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44 изменен с 11 ноября 2024 г. - </w:t>
      </w:r>
      <w:hyperlink r:id="rId17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6 ноября 2024 г. N 1498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44. При передаче лекарственных препаратов между субъектами обращения лекарственных средств </w:t>
      </w:r>
      <w:r>
        <w:t>допускается представление сведений в систему мониторинга субъектом обращения лекарственных средств, осуществляющим передачу лекарственных препаратов (далее - прямой порядок представления сведений при обороте лекарственных препаратов), или представление све</w:t>
      </w:r>
      <w:r>
        <w:t>дений в систему мониторинга субъектом обращения лекарственных средств, осуществляющим приемку лекарственных препаратов (далее - обратный порядок представления сведений при обороте лекарственных препаратов), за исключением представления сведений в систему м</w:t>
      </w:r>
      <w:r>
        <w:t xml:space="preserve">ониторинга при обороте лекарственных препаратов, включенных в </w:t>
      </w:r>
      <w:hyperlink r:id="rId177" w:history="1">
        <w:r>
          <w:rPr>
            <w:rStyle w:val="a4"/>
          </w:rPr>
          <w:t>перечень</w:t>
        </w:r>
      </w:hyperlink>
      <w:r>
        <w:t xml:space="preserve"> лекарственных </w:t>
      </w:r>
      <w:r>
        <w:lastRenderedPageBreak/>
        <w:t>средств для медицинского применения, подлежащих предметно-количественному учету, утверждаемый упо</w:t>
      </w:r>
      <w:r>
        <w:t xml:space="preserve">лномоченным федеральным органом исполнительной власти в соответствии со </w:t>
      </w:r>
      <w:hyperlink r:id="rId178" w:history="1">
        <w:r>
          <w:rPr>
            <w:rStyle w:val="a4"/>
          </w:rPr>
          <w:t>статьей 58</w:t>
        </w:r>
      </w:hyperlink>
      <w:hyperlink r:id="rId179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</w:t>
      </w:r>
      <w:r>
        <w:t>бращении лекарственных средств", и отпускаемых по рецепту врача.</w:t>
      </w:r>
    </w:p>
    <w:p w:rsidR="00000000" w:rsidRDefault="00D1514F">
      <w:bookmarkStart w:id="216" w:name="sub_10442"/>
      <w:r>
        <w:t>Решение о выборе прямого порядка представления сведений при обороте лекарственных препаратов либо обратного порядка представления сведений при обороте лекарственных препаратов приним</w:t>
      </w:r>
      <w:r>
        <w:t>ается субъектами обращения лекарственных средств, представляющими такие сведения, самостоятельно.</w:t>
      </w:r>
    </w:p>
    <w:p w:rsidR="00000000" w:rsidRDefault="00D1514F">
      <w:bookmarkStart w:id="217" w:name="sub_1443"/>
      <w:bookmarkEnd w:id="216"/>
      <w:r>
        <w:t xml:space="preserve">При обороте лекарственных препаратов, включенных в </w:t>
      </w:r>
      <w:hyperlink r:id="rId180" w:history="1">
        <w:r>
          <w:rPr>
            <w:rStyle w:val="a4"/>
          </w:rPr>
          <w:t>перечень</w:t>
        </w:r>
      </w:hyperlink>
      <w:r>
        <w:t xml:space="preserve"> лекарст</w:t>
      </w:r>
      <w:r>
        <w:t xml:space="preserve">венных средств для медицинского применения, подлежащих предметно-количественному учету, утверждаемый уполномоченным федеральным органом исполнительной власти в соответствии со </w:t>
      </w:r>
      <w:hyperlink r:id="rId181" w:history="1">
        <w:r>
          <w:rPr>
            <w:rStyle w:val="a4"/>
          </w:rPr>
          <w:t>статьей 58</w:t>
        </w:r>
      </w:hyperlink>
      <w:hyperlink r:id="rId182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средств", и отпускаемых по рецепту врача, субъекты обращения лекарственных средств, осуществляющие оборот таких лекарственных пре</w:t>
      </w:r>
      <w:r>
        <w:t xml:space="preserve">паратов, представляют сведения в систему мониторинга по прямому порядку представления сведений при обороте лекарственных препаратов в соответствии с </w:t>
      </w:r>
      <w:hyperlink w:anchor="sub_10443" w:history="1">
        <w:r>
          <w:rPr>
            <w:rStyle w:val="a4"/>
          </w:rPr>
          <w:t>абзацами четвертым</w:t>
        </w:r>
      </w:hyperlink>
      <w:r>
        <w:t xml:space="preserve"> и </w:t>
      </w:r>
      <w:hyperlink w:anchor="sub_10444" w:history="1">
        <w:r>
          <w:rPr>
            <w:rStyle w:val="a4"/>
          </w:rPr>
          <w:t>пятым</w:t>
        </w:r>
      </w:hyperlink>
      <w:r>
        <w:t xml:space="preserve"> настоящего пункта.</w:t>
      </w:r>
    </w:p>
    <w:p w:rsidR="00000000" w:rsidRDefault="00D1514F">
      <w:bookmarkStart w:id="218" w:name="sub_10443"/>
      <w:bookmarkEnd w:id="217"/>
      <w:r>
        <w:t>В случае выбора прямого порядка представления сведений при обороте лекарственных препаратов субъект обращения лекарственных средств, осуществляющий передачу лекарственных препаратов другому субъекту обращения лекарственных средств в рамках гражда</w:t>
      </w:r>
      <w:r>
        <w:t xml:space="preserve">нско-правовых отношений, в течение одного рабочего дня с фактической даты отгрузки лекарственных препаратов представляет в систему мониторинга сведения, предусмотренные </w:t>
      </w:r>
      <w:hyperlink w:anchor="sub_6002" w:history="1">
        <w:r>
          <w:rPr>
            <w:rStyle w:val="a4"/>
          </w:rPr>
          <w:t>пунктом 2</w:t>
        </w:r>
      </w:hyperlink>
      <w:r>
        <w:t xml:space="preserve"> приложения N 6 к настоящему Положению.</w:t>
      </w:r>
    </w:p>
    <w:p w:rsidR="00000000" w:rsidRDefault="00D1514F">
      <w:bookmarkStart w:id="219" w:name="sub_10444"/>
      <w:bookmarkEnd w:id="218"/>
      <w:r>
        <w:t>При этом субъект обращения лекарственных средств (за исключением обособленных подразделений медицинских организаций, расположенных в сельских населенных пунктах), осуществляющий приемку лекарственных препаратов от другого субъекта обращения лекарстве</w:t>
      </w:r>
      <w:r>
        <w:t>нных средств в рамках гражданско-правовых отношений, в течение одного рабочего дня с даты приемки лекарственных препаратов и регистрации в системе мониторинга сведений об отгруженных лекарственных препаратах или в течение 30 рабочих дней с даты приемки лек</w:t>
      </w:r>
      <w:r>
        <w:t>арственных препаратов в случае возврата лекарственных препаратов до представления сведений о дальнейших операциях с такими лекарственными препаратами подтверждает достоверность сведений, содержащихся в системе мониторинга, путем представления сведений в си</w:t>
      </w:r>
      <w:r>
        <w:t xml:space="preserve">стему мониторинга, предусмотренных </w:t>
      </w:r>
      <w:hyperlink w:anchor="sub_6004" w:history="1">
        <w:r>
          <w:rPr>
            <w:rStyle w:val="a4"/>
          </w:rPr>
          <w:t>пунктом 4</w:t>
        </w:r>
      </w:hyperlink>
      <w:r>
        <w:t xml:space="preserve"> приложения N 6 к настоящему Положению.</w:t>
      </w:r>
    </w:p>
    <w:p w:rsidR="00000000" w:rsidRDefault="00D1514F">
      <w:bookmarkStart w:id="220" w:name="sub_10445"/>
      <w:bookmarkEnd w:id="219"/>
      <w:r>
        <w:t>В случае выбора обратного порядка представления сведений при обороте лекарственных препаратов субъект обращения лекарственных средств (за исключением обособленных подразделений медицинских организаций, расположенных в сельских населенных пунктах), осуществ</w:t>
      </w:r>
      <w:r>
        <w:t>ляющий приемку лекарственных препаратов от другого субъекта обращения лекарственных средств в рамках гражданско-правовых отношений, в течение одного рабочего дня с даты приемки лекарственных препаратов или в течение 30 дней с даты приемки лекарственных пре</w:t>
      </w:r>
      <w:r>
        <w:t xml:space="preserve">паратов в случае возврата лекарственных препаратов до представления сведений о дальнейших операциях с такими лекарственными препаратами представляет в систему мониторинга сведения о принятых лекарственных препаратах, предусмотренные </w:t>
      </w:r>
      <w:hyperlink w:anchor="sub_6003" w:history="1">
        <w:r>
          <w:rPr>
            <w:rStyle w:val="a4"/>
          </w:rPr>
          <w:t>пунктом 3</w:t>
        </w:r>
      </w:hyperlink>
      <w:r>
        <w:t xml:space="preserve"> приложения N 6 к настоящему Положению.</w:t>
      </w:r>
    </w:p>
    <w:p w:rsidR="00000000" w:rsidRDefault="00D1514F">
      <w:bookmarkStart w:id="221" w:name="sub_10446"/>
      <w:bookmarkEnd w:id="220"/>
      <w:r>
        <w:t>При этом субъект обращения лекарственных средств, осуществивший передачу лекарственных препаратов другому субъекту обращения лекарственных препаратов в рамках гражданско-правовых отношен</w:t>
      </w:r>
      <w:r>
        <w:t>ий, в течение одного рабочего дня с даты регистрации в системе мониторинга сведений о принятых лекарственных препаратах, но до представления сведений о дальнейших операциях с такими лекарственными препаратами подтверждает достоверность сведений, содержащих</w:t>
      </w:r>
      <w:r>
        <w:t xml:space="preserve">ся в системе мониторинга о переданных лекарственных препаратах, путем представления сведений в систему мониторинга, предусмотренных </w:t>
      </w:r>
      <w:hyperlink w:anchor="sub_6004" w:history="1">
        <w:r>
          <w:rPr>
            <w:rStyle w:val="a4"/>
          </w:rPr>
          <w:t>пунктом 4</w:t>
        </w:r>
      </w:hyperlink>
      <w:r>
        <w:t xml:space="preserve"> приложения N 6 к настоящему Положению.</w:t>
      </w:r>
    </w:p>
    <w:p w:rsidR="00000000" w:rsidRDefault="00D1514F">
      <w:bookmarkStart w:id="222" w:name="sub_104406"/>
      <w:bookmarkEnd w:id="221"/>
      <w:r>
        <w:lastRenderedPageBreak/>
        <w:t>Обособленные подразделения мед</w:t>
      </w:r>
      <w:r>
        <w:t xml:space="preserve">ицинских организаций, расположенные в сельских населенных пунктах, подтверждают достоверность сведений, содержащихся в системе мониторинга, и представляют в систему мониторинга сведения о принятых лекарственных препаратах в соответствии с </w:t>
      </w:r>
      <w:hyperlink w:anchor="sub_10444" w:history="1">
        <w:r>
          <w:rPr>
            <w:rStyle w:val="a4"/>
          </w:rPr>
          <w:t>абзацами пятым</w:t>
        </w:r>
      </w:hyperlink>
      <w:r>
        <w:t xml:space="preserve"> и </w:t>
      </w:r>
      <w:hyperlink w:anchor="sub_10445" w:history="1">
        <w:r>
          <w:rPr>
            <w:rStyle w:val="a4"/>
          </w:rPr>
          <w:t>шестым</w:t>
        </w:r>
      </w:hyperlink>
      <w:r>
        <w:t xml:space="preserve"> настоящего пункта в течение 30 рабочих дней со дня приемки лекарственных препаратов.</w:t>
      </w:r>
    </w:p>
    <w:p w:rsidR="00000000" w:rsidRDefault="00D1514F">
      <w:bookmarkStart w:id="223" w:name="sub_10447"/>
      <w:bookmarkEnd w:id="222"/>
      <w:r>
        <w:t>Подтверждение достоверности сведений, представляемых в систему мониторинга при обороте лека</w:t>
      </w:r>
      <w:r>
        <w:t xml:space="preserve">рственных препаратов, вправе осуществлять субъект обращения лекарственных средств, осуществивший передачу лекарственных препаратов другому субъекту обращения лекарственных средств в рамках гражданско-правовых отношений, в соответствии с </w:t>
      </w:r>
      <w:hyperlink w:anchor="sub_10446" w:history="1">
        <w:r>
          <w:rPr>
            <w:rStyle w:val="a4"/>
          </w:rPr>
          <w:t>абзацем седьмым</w:t>
        </w:r>
      </w:hyperlink>
      <w:r>
        <w:t xml:space="preserve"> настоящего пункта или оператор системы мониторинга путем проверки наличия в системе мониторинга кода идентификации или кода идентификации третичной (транспортной) упаковки лекарственного препарата, в которой находится этот лекарстве</w:t>
      </w:r>
      <w:r>
        <w:t>нный препарат (в случае передачи третичной (транспортной) упаковки лекарственного препарата целиком), в отношении лекарственных препаратов, владельцем которых, по данным системы мониторинга, является указанный субъект обращения лекарственных средств. По ре</w:t>
      </w:r>
      <w:r>
        <w:t>зультатам такой проверки оператор системы мониторинга с использованием функционала системы мониторинга отправляет субъекту обращения лекарственных средств, ранее осуществившему представление в систему мониторинга сведений о предыдущей операции с лекарствен</w:t>
      </w:r>
      <w:r>
        <w:t xml:space="preserve">ным препаратом, уведомление о представлении сведений в соответствии с </w:t>
      </w:r>
      <w:hyperlink w:anchor="sub_10445" w:history="1">
        <w:r>
          <w:rPr>
            <w:rStyle w:val="a4"/>
          </w:rPr>
          <w:t>абзацем шестым</w:t>
        </w:r>
      </w:hyperlink>
      <w:r>
        <w:t xml:space="preserve"> настоящего пункта с указанием сведений, проверенных оператором системы мониторинга.</w:t>
      </w:r>
    </w:p>
    <w:p w:rsidR="00000000" w:rsidRDefault="00D1514F">
      <w:bookmarkStart w:id="224" w:name="sub_10449"/>
      <w:bookmarkEnd w:id="223"/>
      <w:r>
        <w:t xml:space="preserve">Положения </w:t>
      </w:r>
      <w:hyperlink w:anchor="sub_10447" w:history="1">
        <w:r>
          <w:rPr>
            <w:rStyle w:val="a4"/>
          </w:rPr>
          <w:t>абзаца д</w:t>
        </w:r>
        <w:r>
          <w:rPr>
            <w:rStyle w:val="a4"/>
          </w:rPr>
          <w:t>евятого</w:t>
        </w:r>
      </w:hyperlink>
      <w:r>
        <w:t xml:space="preserve"> настоящего пункта не распространяются на лекарственные препараты, предназначенные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</w:t>
      </w:r>
      <w:r>
        <w:t>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</w:t>
      </w:r>
      <w:r>
        <w:t xml:space="preserve"> X (Стюарта - Прауэра), лиц после трансплантации органов и (или) тканей.</w:t>
      </w:r>
    </w:p>
    <w:bookmarkEnd w:id="224"/>
    <w:p w:rsidR="00000000" w:rsidRDefault="00D1514F">
      <w:r>
        <w:t>При передаче лекарственных препаратов, относящихся к одной производственной серии, между субъектами обращения лекарственных средств в рамках гражданско-правовых отношений орг</w:t>
      </w:r>
      <w:r>
        <w:t>анизации, осуществляющие оптовую торговлю лекарственными средствами, в течение 10 рабочих дней с фактической даты отгрузки всех лекарственных препаратов, относящихся к одной производственной серии и продолжающих находиться в обороте (лекарственные препарат</w:t>
      </w:r>
      <w:r>
        <w:t xml:space="preserve">ы не должны быть выведены из оборота субъектом обращения лекарственных средств, осуществляющим отгрузку лекарственных препаратов), направляют в систему мониторинга сведения, предусмотренные </w:t>
      </w:r>
      <w:hyperlink w:anchor="sub_60041" w:history="1">
        <w:r>
          <w:rPr>
            <w:rStyle w:val="a4"/>
          </w:rPr>
          <w:t>пунктом 4</w:t>
        </w:r>
      </w:hyperlink>
      <w:hyperlink w:anchor="sub_60041" w:history="1">
        <w:r>
          <w:rPr>
            <w:rStyle w:val="a4"/>
            <w:vertAlign w:val="superscript"/>
          </w:rPr>
          <w:t> 1</w:t>
        </w:r>
      </w:hyperlink>
      <w:hyperlink w:anchor="sub_60041" w:history="1">
        <w:r>
          <w:rPr>
            <w:rStyle w:val="a4"/>
          </w:rPr>
          <w:t xml:space="preserve"> приложения N 6</w:t>
        </w:r>
      </w:hyperlink>
      <w:r>
        <w:t xml:space="preserve"> к настоящему Положению.</w:t>
      </w:r>
    </w:p>
    <w:p w:rsidR="00000000" w:rsidRDefault="00D1514F">
      <w:r>
        <w:t>При этом датой отгрузки всей производственной серии считается одна из следующих дат:</w:t>
      </w:r>
    </w:p>
    <w:p w:rsidR="00000000" w:rsidRDefault="00D1514F">
      <w:r>
        <w:t>дата отгрузки всей производственной серии лекарственных препаратов в рамках одной отгрузки;</w:t>
      </w:r>
    </w:p>
    <w:p w:rsidR="00000000" w:rsidRDefault="00D1514F">
      <w:r>
        <w:t>дата отгрузки</w:t>
      </w:r>
      <w:r>
        <w:t xml:space="preserve"> остатков лекарственных препаратов, относящихся к определенной производственной серии, в случае если лекарственные препараты одной производственной серии отгружались несколькими партиями в разное время.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5" w:name="sub_104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44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изменен с 1 сентября 2023 г. - </w:t>
      </w:r>
      <w:hyperlink r:id="rId18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D1514F">
      <w:r>
        <w:t>44</w:t>
      </w:r>
      <w:r>
        <w:rPr>
          <w:vertAlign w:val="superscript"/>
        </w:rPr>
        <w:t> 1</w:t>
      </w:r>
      <w:r>
        <w:t>. При передаче федеральным органам исполнительной власти, органам государственной власти субъектов Российской Федерации и уполномоченным ими организациям лекарственных препаратов, закупаемых для нужд обороны страны и безопасности государств</w:t>
      </w:r>
      <w:r>
        <w:t xml:space="preserve">а, оказания гуманитарной помощи, ликвидации последствий чрезвычайных ситуаций, крупномасштабных </w:t>
      </w:r>
      <w:r>
        <w:lastRenderedPageBreak/>
        <w:t>аварий и инцидентов природного и техногенного характера, в целях исключения возможности раскрытия сведений, отнесенных к государственной тайне, субъект обращени</w:t>
      </w:r>
      <w:r>
        <w:t>я лекарственных средств, осуществляющий передачу таких лекарственных препаратов, в течение 5 рабочих дней с даты фактической отгрузки лекарственных препаратов представляет в систему мониторинга сведения о выводе лекарственных препаратов из оборота, за искл</w:t>
      </w:r>
      <w:r>
        <w:t xml:space="preserve">ючением сведений, предусмотренных </w:t>
      </w:r>
      <w:hyperlink w:anchor="sub_4014" w:history="1">
        <w:r>
          <w:rPr>
            <w:rStyle w:val="a4"/>
          </w:rPr>
          <w:t>подпунктами "г"</w:t>
        </w:r>
      </w:hyperlink>
      <w:r>
        <w:t xml:space="preserve"> и </w:t>
      </w:r>
      <w:hyperlink w:anchor="sub_4017" w:history="1">
        <w:r>
          <w:rPr>
            <w:rStyle w:val="a4"/>
          </w:rPr>
          <w:t>"ж" - "и" пункта 1</w:t>
        </w:r>
      </w:hyperlink>
      <w:r>
        <w:t xml:space="preserve"> приложения N 4 к настоящему Положению.</w:t>
      </w:r>
    </w:p>
    <w:p w:rsidR="00000000" w:rsidRDefault="00D1514F">
      <w:bookmarkStart w:id="226" w:name="sub_104412"/>
      <w:r>
        <w:t xml:space="preserve">Абзац утратил силу с 1 сентября 2023 г. - </w:t>
      </w:r>
      <w:hyperlink r:id="rId185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226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227" w:name="sub_1442"/>
      <w:r>
        <w:t xml:space="preserve"> </w:t>
      </w:r>
      <w:r>
        <w:rPr>
          <w:shd w:val="clear" w:color="auto" w:fill="F0F0F0"/>
        </w:rPr>
        <w:t>Пункт 44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измене</w:t>
      </w:r>
      <w:r>
        <w:rPr>
          <w:shd w:val="clear" w:color="auto" w:fill="F0F0F0"/>
        </w:rPr>
        <w:t xml:space="preserve">н с 11 ноября 2024 г. - </w:t>
      </w:r>
      <w:hyperlink r:id="rId18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6 ноября 2024 г. N 1498</w:t>
      </w:r>
    </w:p>
    <w:bookmarkEnd w:id="22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44</w:t>
      </w:r>
      <w:r>
        <w:rPr>
          <w:vertAlign w:val="superscript"/>
        </w:rPr>
        <w:t> 2</w:t>
      </w:r>
      <w:r>
        <w:t>. Субъект обращения лекарственных средств, выполняющий функции по аутсорсингу при передаче субъектам обращения лекарственных средств, осуществляющим отпуск лекарственных препаратов бесплатно или со скидкой по рецепту на лекар</w:t>
      </w:r>
      <w:r>
        <w:t>ственные препараты, лекарственных препаратов, закупаемых для обеспечения граждан за счет средств федерального бюджета и (или) средств бюджетов субъектов Российской Федерации, в течение 1 рабочего дня с фактической даты отгрузки лекарственных препаратов пре</w:t>
      </w:r>
      <w:r>
        <w:t xml:space="preserve">дставляет в систему мониторинга сведения, предусмотренные </w:t>
      </w:r>
      <w:hyperlink w:anchor="sub_6006" w:history="1">
        <w:r>
          <w:rPr>
            <w:rStyle w:val="a4"/>
          </w:rPr>
          <w:t>пунктом 6</w:t>
        </w:r>
      </w:hyperlink>
      <w:r>
        <w:t xml:space="preserve"> приложения N 6 к настоящему Положению.</w:t>
      </w:r>
    </w:p>
    <w:p w:rsidR="00000000" w:rsidRDefault="00D1514F">
      <w:bookmarkStart w:id="228" w:name="sub_14422"/>
      <w:r>
        <w:t>При этом субъект обращения лекарственных средств (за исключением обособленных подразделений медицинских организаци</w:t>
      </w:r>
      <w:r>
        <w:t>й, расположенных в сельских населенных пунктах), осуществляющий приемку таких лекарственных препаратов, в течение 1 рабочего дня с даты приемки лекарственных препаратов и регистрации в системе мониторинга сведений об отгруженных лекарственных препаратах до</w:t>
      </w:r>
      <w:r>
        <w:t xml:space="preserve"> представления сведений о дальнейших операциях с такими лекарственными препаратами подтверждает достоверность сведений, содержащихся в системе мониторинга, путем представления сведений, предусмотренных </w:t>
      </w:r>
      <w:hyperlink w:anchor="sub_6004" w:history="1">
        <w:r>
          <w:rPr>
            <w:rStyle w:val="a4"/>
          </w:rPr>
          <w:t>пунктом 4</w:t>
        </w:r>
      </w:hyperlink>
      <w:r>
        <w:t xml:space="preserve"> приложения N 6 к н</w:t>
      </w:r>
      <w:r>
        <w:t>астоящему Положению.</w:t>
      </w:r>
    </w:p>
    <w:p w:rsidR="00000000" w:rsidRDefault="00D1514F">
      <w:bookmarkStart w:id="229" w:name="sub_14423"/>
      <w:bookmarkEnd w:id="228"/>
      <w:r>
        <w:t>Обособленные подразделения медицинских организаций, расположенные в сельских населенных пунктах, подтверждают достоверность сведений, содержащихся в системе мониторинга, в соответствии с абзацем вторым настоящего пунк</w:t>
      </w:r>
      <w:r>
        <w:t>та в течение 30 рабочих дней со дня приемки лекарственных препаратов.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0" w:name="sub_1045"/>
      <w:bookmarkEnd w:id="2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45 изменен с 1 сентября 2023 г. - </w:t>
      </w:r>
      <w:hyperlink r:id="rId18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</w:t>
      </w:r>
      <w:r>
        <w:rPr>
          <w:shd w:val="clear" w:color="auto" w:fill="F0F0F0"/>
        </w:rPr>
        <w:t>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45. Субъект обращения лекарственных средств, осуществляющий контрактное (подрядное) производство лекарственных препар</w:t>
      </w:r>
      <w:r>
        <w:t>атов на территории Российской Федерации, при передаче лекарственных препаратов (готовой продукции) субъекту обращения лекарственных средств, являющемуся заказчиком такого контрактного (подрядного) производства, либо субъект обращения лекарственных средств,</w:t>
      </w:r>
      <w:r>
        <w:t xml:space="preserve"> являющийся заказчиком контрактного (подрядного) производства, осуществляющий возврат лекарственных препаратов субъекту обращения лекарственных средств, осуществившему контрактное (подрядное) производство лекарственных препаратов, в течение 5 рабочих дней </w:t>
      </w:r>
      <w:r>
        <w:t xml:space="preserve">с даты передачи лекарственных препаратов представляет в систему мониторинга сведения, предусмотренные </w:t>
      </w:r>
      <w:hyperlink w:anchor="sub_6005" w:history="1">
        <w:r>
          <w:rPr>
            <w:rStyle w:val="a4"/>
          </w:rPr>
          <w:t>пунктом 5</w:t>
        </w:r>
      </w:hyperlink>
      <w:r>
        <w:t xml:space="preserve"> приложения N 6 к настоящему Положению.</w:t>
      </w:r>
    </w:p>
    <w:p w:rsidR="00000000" w:rsidRDefault="00D1514F">
      <w:bookmarkStart w:id="231" w:name="sub_10452"/>
      <w:r>
        <w:t>При этом субъект обращения лекарственных средств, являющийся заказчико</w:t>
      </w:r>
      <w:r>
        <w:t xml:space="preserve">м контрактного (подрядного) производства лекарственных препаратов, либо субъект обращения лекарственных средств, осуществивший контрактное (подрядное) производство (в случае возврата лекарственных </w:t>
      </w:r>
      <w:r>
        <w:lastRenderedPageBreak/>
        <w:t>препаратов субъектом обращения лекарственных средств, являю</w:t>
      </w:r>
      <w:r>
        <w:t>щимся заказчиком контрактного (подрядного) производства лекарственных препаратов), в течение 5 рабочих дней с даты приемки лекарственных препаратов и регистрации в системе мониторинга сведений о переданных лекарственных препаратах до представления сведений</w:t>
      </w:r>
      <w:r>
        <w:t xml:space="preserve"> о дальнейших операциях с такими лекарственными препаратами подтверждает достоверность сведений, содержащихся в системе мониторинга о переданных лекарственных препаратах, путем представления сведений в систему мониторинга, предусмотренных </w:t>
      </w:r>
      <w:hyperlink w:anchor="sub_6004" w:history="1">
        <w:r>
          <w:rPr>
            <w:rStyle w:val="a4"/>
          </w:rPr>
          <w:t>пунктом 4</w:t>
        </w:r>
      </w:hyperlink>
      <w:r>
        <w:t xml:space="preserve"> приложения N 6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2" w:name="sub_1046"/>
      <w:bookmarkEnd w:id="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46 изменен с 11 ноября 2024 г. - </w:t>
      </w:r>
      <w:hyperlink r:id="rId19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</w:t>
      </w:r>
      <w:r>
        <w:rPr>
          <w:shd w:val="clear" w:color="auto" w:fill="F0F0F0"/>
        </w:rPr>
        <w:t>и от 6 ноября 2024 г. N 1498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46. Субъект обращения лекарственных средств (за исключением обособленных подразделений медицинских организаций, расположенных в с</w:t>
      </w:r>
      <w:r>
        <w:t>ельских населенных пунктах), осуществляющий вывод из оборота лекарственных препаратов (за исключением вывода из оборота лекарственных препаратов путем вывоза ранее ввезенных в Российскую Федерации лекарственных препаратов, уничтожения лекарственных препара</w:t>
      </w:r>
      <w:r>
        <w:t>тов, помещенных под таможенную процедуру уничтожения, вывоза лекарственных препаратов, маркированных средствами идентификации, за пределы таможенной территории Евразийского экономического союза, помещенных под таможенную процедуру экспорта, или передачи на</w:t>
      </w:r>
      <w:r>
        <w:t xml:space="preserve"> уничтожение ранее введенных лекарственных препаратов в гражданский оборот на территории Российской Федерации), в течение 5 рабочих дней с даты соответствующей операции или с даты приемки лекарственных препаратов на фармацевтический склад (при выводе из об</w:t>
      </w:r>
      <w:r>
        <w:t xml:space="preserve">орота лекарственных препаратов в зоне таможенного контроля) представляет в систему мониторинга сведения, предусмотренные </w:t>
      </w:r>
      <w:hyperlink w:anchor="sub_4001" w:history="1">
        <w:r>
          <w:rPr>
            <w:rStyle w:val="a4"/>
          </w:rPr>
          <w:t>пунктом 1</w:t>
        </w:r>
      </w:hyperlink>
      <w:r>
        <w:t xml:space="preserve"> приложения N 4 к настоящему Положению.</w:t>
      </w:r>
    </w:p>
    <w:p w:rsidR="00000000" w:rsidRDefault="00D1514F">
      <w:bookmarkStart w:id="233" w:name="sub_1462"/>
      <w:r>
        <w:t xml:space="preserve">Обособленные подразделения медицинских организаций, </w:t>
      </w:r>
      <w:r>
        <w:t xml:space="preserve">расположенные в сельских населенных пунктах, в течение 30 рабочих дней со дня соответствующей операции представляют в систему мониторинга сведения, предусмотренные </w:t>
      </w:r>
      <w:hyperlink w:anchor="sub_4001" w:history="1">
        <w:r>
          <w:rPr>
            <w:rStyle w:val="a4"/>
          </w:rPr>
          <w:t>пунктом 1</w:t>
        </w:r>
      </w:hyperlink>
      <w:r>
        <w:t xml:space="preserve"> приложения N 4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4" w:name="sub_1047"/>
      <w:bookmarkEnd w:id="233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23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47 изменен с 31 июля 2020 г. - </w:t>
      </w:r>
      <w:hyperlink r:id="rId19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47. Субъект обращения лекарственных средств, осуществляющий вывод из оборота лекарственных препаратов путем уничтожения лекарственных препаратов, помещенных под таможенную процедуру уничтожения, вывоза лекарст</w:t>
      </w:r>
      <w:r>
        <w:t xml:space="preserve">венных препаратов, маркированных средствами идентификации, за пределы таможенной территории Евразийского экономического союза, помещенных под таможенную процедуру экспорта, представляет в систему мониторинга сведения, предусмотренные </w:t>
      </w:r>
      <w:hyperlink w:anchor="sub_4002" w:history="1">
        <w:r>
          <w:rPr>
            <w:rStyle w:val="a4"/>
          </w:rPr>
          <w:t>пунктом 2</w:t>
        </w:r>
      </w:hyperlink>
      <w:r>
        <w:t xml:space="preserve"> приложения N 4 к настоящему Положению, в течение 5 рабочих дней с даты соответствующей операции.</w:t>
      </w:r>
    </w:p>
    <w:p w:rsidR="00000000" w:rsidRDefault="00D1514F">
      <w:bookmarkStart w:id="235" w:name="sub_1048"/>
      <w:r>
        <w:t>48. Субъект обращения лекарственных средств, осуществляющий вывод из оборота лекарственных препаратов путем передачи лекарственных препар</w:t>
      </w:r>
      <w:r>
        <w:t xml:space="preserve">атов на уничтожение, в течение 5 рабочих дней с даты передачи на уничтожение лекарственных препаратов до представления сведений о факте уничтожения лекарственных препаратов представляет в систему мониторинга сведения, предусмотренные </w:t>
      </w:r>
      <w:hyperlink w:anchor="sub_4003" w:history="1">
        <w:r>
          <w:rPr>
            <w:rStyle w:val="a4"/>
          </w:rPr>
          <w:t>пунктом 3</w:t>
        </w:r>
      </w:hyperlink>
      <w:r>
        <w:t xml:space="preserve"> приложения N 4 к настоящему Положению.</w:t>
      </w:r>
    </w:p>
    <w:bookmarkEnd w:id="235"/>
    <w:p w:rsidR="00000000" w:rsidRDefault="00D1514F">
      <w:r>
        <w:t>По итогам уничтожения лекарственных препаратов субъект обращения лекарственных средств, осуществивший передачу лекарственных препаратов на уничтожение, в течение 5 рабочих дней с даты получения акта об уничтожении представляет в систему мониторинга сведени</w:t>
      </w:r>
      <w:r>
        <w:t xml:space="preserve">я, предусмотренные </w:t>
      </w:r>
      <w:hyperlink w:anchor="sub_4004" w:history="1">
        <w:r>
          <w:rPr>
            <w:rStyle w:val="a4"/>
          </w:rPr>
          <w:t>пунктом 4</w:t>
        </w:r>
      </w:hyperlink>
      <w:r>
        <w:t xml:space="preserve"> приложения N 4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6" w:name="sub_10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49 изменен с 1 сентября 2023 г. - </w:t>
      </w:r>
      <w:hyperlink r:id="rId195" w:history="1">
        <w:r>
          <w:rPr>
            <w:rStyle w:val="a4"/>
            <w:shd w:val="clear" w:color="auto" w:fill="F0F0F0"/>
          </w:rPr>
          <w:t>Постанов</w:t>
        </w:r>
        <w:r>
          <w:rPr>
            <w:rStyle w:val="a4"/>
            <w:shd w:val="clear" w:color="auto" w:fill="F0F0F0"/>
          </w:rPr>
          <w:t>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49. Субъект обращения лекарственных средств, осуществляющий вывод из оборота лекарственных препаратов </w:t>
      </w:r>
      <w:r>
        <w:t xml:space="preserve">помещением под таможенную процедуру реэкспорта, в течение 5 рабочих дней со дня выпуска лекарственных препаратов в соответствии с таможенной процедурой реэкспорта представляет в систему мониторинга сведения, предусмотренные </w:t>
      </w:r>
      <w:hyperlink w:anchor="sub_4002" w:history="1">
        <w:r>
          <w:rPr>
            <w:rStyle w:val="a4"/>
          </w:rPr>
          <w:t>пунктом 2</w:t>
        </w:r>
      </w:hyperlink>
      <w:r>
        <w:t xml:space="preserve"> приложения N 4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7" w:name="sub_1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49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 сентября 2023 г. - </w:t>
      </w:r>
      <w:hyperlink r:id="rId1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</w:t>
      </w:r>
      <w:r>
        <w:rPr>
          <w:shd w:val="clear" w:color="auto" w:fill="F0F0F0"/>
        </w:rPr>
        <w:t xml:space="preserve"> марта 2023 г. N 468</w:t>
      </w:r>
    </w:p>
    <w:p w:rsidR="00000000" w:rsidRDefault="00D1514F">
      <w:r>
        <w:t>49</w:t>
      </w:r>
      <w:r>
        <w:rPr>
          <w:vertAlign w:val="superscript"/>
        </w:rPr>
        <w:t> 1</w:t>
      </w:r>
      <w:r>
        <w:t>. Субъект обращения лекарственных средств, осуществляющий вывод из оборота лекарственных препаратов при вывозе лекарственных препаратов в государства - члены Евразийского экономического союза в рамках трансграничной торговли на там</w:t>
      </w:r>
      <w:r>
        <w:t xml:space="preserve">оженной территории Евразийского экономического союза, в течение 5 рабочих дней с даты отгрузки лекарственных препаратов представляет в систему мониторинга сведения, предусмотренные </w:t>
      </w:r>
      <w:hyperlink w:anchor="sub_4005" w:history="1">
        <w:r>
          <w:rPr>
            <w:rStyle w:val="a4"/>
          </w:rPr>
          <w:t>пунктом 5</w:t>
        </w:r>
      </w:hyperlink>
      <w:r>
        <w:t xml:space="preserve"> приложения N 4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8" w:name="sub_10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50 изменен с 1 сентября 2023 г. - </w:t>
      </w:r>
      <w:hyperlink r:id="rId1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50. При осуществлении повторного ввода в оборот лекарственных препаратов субъект обращения лекарственных средств в течение 5 рабочих дней с даты указанной операции представляет в соответствии с ин</w:t>
      </w:r>
      <w:r>
        <w:t xml:space="preserve">струкцией, предусмотренной </w:t>
      </w:r>
      <w:hyperlink w:anchor="sub_1032" w:history="1">
        <w:r>
          <w:rPr>
            <w:rStyle w:val="a4"/>
          </w:rPr>
          <w:t>пунктом 32</w:t>
        </w:r>
      </w:hyperlink>
      <w:r>
        <w:t xml:space="preserve"> настоящего Положения, в систему мониторинга сведения, предусмотренные </w:t>
      </w:r>
      <w:hyperlink w:anchor="sub_3014" w:history="1">
        <w:r>
          <w:rPr>
            <w:rStyle w:val="a4"/>
          </w:rPr>
          <w:t>пунктом 14</w:t>
        </w:r>
      </w:hyperlink>
      <w:r>
        <w:t xml:space="preserve"> приложения N 3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9" w:name="sub_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51 изменен с 31 июля 2020 г. - </w:t>
      </w:r>
      <w:hyperlink r:id="rId2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D1514F">
      <w:r>
        <w:t xml:space="preserve">51. Субъекты обращения лекарственных средств, осуществляющие розничную торговлю лекарственными препаратами и отпуск лекарственных препаратов со скидкой по рецепту на лекарственные препараты, маркированных средствами идентификации, </w:t>
      </w:r>
      <w:hyperlink r:id="rId202" w:history="1">
        <w:r>
          <w:rPr>
            <w:rStyle w:val="a4"/>
          </w:rPr>
          <w:t>представляют сведения</w:t>
        </w:r>
      </w:hyperlink>
      <w:r>
        <w:t xml:space="preserve"> о выводе из оборота лекарственных препаратов с использованием контрольно-кассовой техники.</w:t>
      </w:r>
    </w:p>
    <w:p w:rsidR="00000000" w:rsidRDefault="00D1514F">
      <w:r>
        <w:t>Передача информации в систему мониторинга о лекарственных препаратах, выведенных из о</w:t>
      </w:r>
      <w:r>
        <w:t>борота субъектами обращения лекарственных средств, не применяющими контрольно-кассовую технику или применяющими контрольно-кассовую технику в режиме, не предусматривающем обязательной передачи фискальных документов в налоговые органы через оператора фискал</w:t>
      </w:r>
      <w:r>
        <w:t xml:space="preserve">ьных данных, в случаях, установленных </w:t>
      </w:r>
      <w:hyperlink r:id="rId203" w:history="1">
        <w:r>
          <w:rPr>
            <w:rStyle w:val="a4"/>
          </w:rPr>
          <w:t>Федеральным законом</w:t>
        </w:r>
      </w:hyperlink>
      <w:r>
        <w:t xml:space="preserve"> "О применении контрольно-кассовой техники при осуществлении расчетов в Российской Федерации", производится такими субъектами обр</w:t>
      </w:r>
      <w:r>
        <w:t>ащения лекарственных средств с использованием функционала системы мониторинга.</w:t>
      </w:r>
    </w:p>
    <w:p w:rsidR="00000000" w:rsidRDefault="00D1514F">
      <w:bookmarkStart w:id="240" w:name="sub_105102"/>
      <w:r>
        <w:t xml:space="preserve">Субъекты обращения лекарственных средств, осуществляющие медицинскую деятельность и вывод из оборота лекарственных препаратов при оказании медицинской помощи, а также </w:t>
      </w:r>
      <w:r>
        <w:t>субъекты обращения лекарственных средств, отпускающие лекарственные препараты бесплатно по рецепту на лекарственные препараты, представляют информацию в систему мониторинга о выводе из оборота лекарственных препаратов путем отпуска лекарственных препаратов</w:t>
      </w:r>
      <w:r>
        <w:t xml:space="preserve"> бесплатно по рецепту на лекарственные препараты или отпуска при оказании медицинской помощи с использованием регистраторов выбытия, представляемых оператором системы мониторинга.</w:t>
      </w:r>
    </w:p>
    <w:p w:rsidR="00000000" w:rsidRDefault="00D1514F">
      <w:bookmarkStart w:id="241" w:name="sub_105103"/>
      <w:bookmarkEnd w:id="240"/>
      <w:r>
        <w:lastRenderedPageBreak/>
        <w:t>Оснащение субъектов обращения лекарственных средств, осу</w:t>
      </w:r>
      <w:r>
        <w:t>ществляющих вывод из оборота лекарственных препаратов при оказании медицинской помощи или путем отпуска бесплатно лекарственных препаратов по рецепту на лекарственные препараты, регистраторами выбытия осуществляется оператором системы мониторинга на безвоз</w:t>
      </w:r>
      <w:r>
        <w:t>мездной основе. В целях такого оснащения субъекты обращения лекарственных средств заключают с оператором системы мониторинга договоры, в том числе содержащие условия предоставления такого оборудования и его регламентного обслуживания на безвозмездной основ</w:t>
      </w:r>
      <w:r>
        <w:t>е.</w:t>
      </w:r>
    </w:p>
    <w:bookmarkEnd w:id="241"/>
    <w:p w:rsidR="00000000" w:rsidRDefault="00D1514F">
      <w:r>
        <w:fldChar w:fldCharType="begin"/>
      </w:r>
      <w:r>
        <w:instrText>HYPERLINK "https://internet.garant.ru/document/redirect/72701990/1000"</w:instrText>
      </w:r>
      <w:r>
        <w:fldChar w:fldCharType="separate"/>
      </w:r>
      <w:r>
        <w:rPr>
          <w:rStyle w:val="a4"/>
        </w:rPr>
        <w:t>Типовая форма</w:t>
      </w:r>
      <w:r>
        <w:fldChar w:fldCharType="end"/>
      </w:r>
      <w:r>
        <w:t xml:space="preserve"> таких договоров утверждается Министерством промышленности и торговли Российской Федерации.</w:t>
      </w:r>
    </w:p>
    <w:p w:rsidR="00000000" w:rsidRDefault="00D1514F">
      <w:r>
        <w:t>В случае неработоспособности регистратора выбытия, подтвержден</w:t>
      </w:r>
      <w:r>
        <w:t>ной уведомлением, направляемым субъектом обращения лекарственных средств оператору системы мониторинга, передача сведений о выводе из оборота лекарственных препаратов путем отпуска лекарственных препаратов бесплатно или отпуска при оказании медицинской пом</w:t>
      </w:r>
      <w:r>
        <w:t>ощи на период восстановления работоспособности или замены регистратора выбытия осуществляется субъектом обращения лекарственных средств с использованием функционала системы мониторинга.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2" w:name="sub_10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52 изменен с 1 июля 2</w:t>
      </w:r>
      <w:r>
        <w:rPr>
          <w:shd w:val="clear" w:color="auto" w:fill="F0F0F0"/>
        </w:rPr>
        <w:t xml:space="preserve">021 г. - </w:t>
      </w:r>
      <w:hyperlink r:id="rId2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июня 2021 г. N 1069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52. Субъекты о</w:t>
      </w:r>
      <w:r>
        <w:t>бращения лекарственных средств при обнаружении ошибок в сведениях (недостоверных сведений), представленных ими в систему мониторинга при вводе в оборот лекарственных препаратов и обороте лекарственных препаратов, представляют в систему мониторинга информац</w:t>
      </w:r>
      <w:r>
        <w:t>ию, необходимую для исправления указанных ошибок в сведениях (недостоверных сведений) (далее - исправление ошибок).</w:t>
      </w:r>
    </w:p>
    <w:p w:rsidR="00000000" w:rsidRDefault="00D1514F">
      <w:r>
        <w:t>Субъекты обращения лекарственных средств вправе внести исправления ошибок до того момента, когда они были уведомлены о назначении в отношени</w:t>
      </w:r>
      <w:r>
        <w:t>и них проверки, осуществляемой в установленном порядке Федеральной службой по надзору в сфере здравоохранения, по факту представления субъектами обращения лекарственных средств ошибочных (недостоверных) сведений.</w:t>
      </w:r>
    </w:p>
    <w:p w:rsidR="00000000" w:rsidRDefault="00D1514F">
      <w:bookmarkStart w:id="243" w:name="sub_10523"/>
      <w:r>
        <w:t>В случае если в представлении свед</w:t>
      </w:r>
      <w:r>
        <w:t>ений, в которых обнаружены ошибки (недостоверные сведения), участвовали другие субъекты обращения лекарственных средств, то исправления ошибок считаются принятыми после подтверждения достоверности представленных исправлений ошибок в системе мониторинга все</w:t>
      </w:r>
      <w:r>
        <w:t>ми участниками представления сведений, в которых обнаружены ошибки (недостоверные сведения).</w:t>
      </w:r>
    </w:p>
    <w:p w:rsidR="00000000" w:rsidRDefault="00D1514F">
      <w:bookmarkStart w:id="244" w:name="sub_10524"/>
      <w:bookmarkEnd w:id="243"/>
      <w:r>
        <w:t xml:space="preserve">Абзац утратил силу с 1 сентября 2023 г. - </w:t>
      </w:r>
      <w:hyperlink r:id="rId206" w:history="1">
        <w:r>
          <w:rPr>
            <w:rStyle w:val="a4"/>
          </w:rPr>
          <w:t>Постановление</w:t>
        </w:r>
      </w:hyperlink>
      <w:r>
        <w:t xml:space="preserve"> Правительства Р</w:t>
      </w:r>
      <w:r>
        <w:t>оссии от 24 марта 2023 г. N 468</w:t>
      </w:r>
    </w:p>
    <w:bookmarkEnd w:id="244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В систему мониторинга вносятся следующие исправления ошибок в отношении собственных операц</w:t>
      </w:r>
      <w:r>
        <w:t>ий:</w:t>
      </w:r>
    </w:p>
    <w:p w:rsidR="00000000" w:rsidRDefault="00D1514F">
      <w:r>
        <w:t>отмена субъектом обращения лекарственных средств ранее зарегистрированной операции (в случае, если после такой операции не были совершены действия с переходом права собственности на лекарственные препараты);</w:t>
      </w:r>
    </w:p>
    <w:p w:rsidR="00000000" w:rsidRDefault="00D1514F">
      <w:r>
        <w:t>отзыв сообщения об отгрузке лекарственных пр</w:t>
      </w:r>
      <w:r>
        <w:t>епаратов субъектом обращения лекарственных средств - отправителем такого сообщения, переданного получателю лекарственных препаратов. Такая корректировка возможна до передачи сведений о подтверждении передачи лекарственного препарата другим субъектом обраще</w:t>
      </w:r>
      <w:r>
        <w:t>ния лекарственных средств;</w:t>
      </w:r>
    </w:p>
    <w:p w:rsidR="00000000" w:rsidRDefault="00D1514F">
      <w:r>
        <w:t xml:space="preserve">отказ субъекта обращения лекарственных средств - получателя лекарственных препаратов от приемки лекарственных препаратов. Такая корректировка возможна до передачи сведений о </w:t>
      </w:r>
      <w:r>
        <w:lastRenderedPageBreak/>
        <w:t xml:space="preserve">подтверждении передачи лекарственного препарата другим </w:t>
      </w:r>
      <w:r>
        <w:t>субъектом обращения лекарственных препаратов;</w:t>
      </w:r>
    </w:p>
    <w:p w:rsidR="00000000" w:rsidRDefault="00D1514F">
      <w:bookmarkStart w:id="245" w:name="sub_10528"/>
      <w:r>
        <w:t>корректировка субъектом обращения лекарственных средств ранее направленных им сведений в систему мониторинга о передаче лекарственного препарата другому субъекту обращения лекарственных средств с подтв</w:t>
      </w:r>
      <w:r>
        <w:t>ерждением такой корректировки субъектом обращения лекарственных средств, которому переданы такие лекарственные препараты.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6" w:name="sub_1053"/>
      <w:bookmarkEnd w:id="2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53 изменен с 1 сентября 2023 г. - </w:t>
      </w:r>
      <w:hyperlink r:id="rId2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53. Блокировка принятия системой мониторинга сведений о вводе в оборот лекарственных препаратов, об обороте и (или) о выводе из оборота лекарственных препаратов (далее - блокировка) осуществляется в автоматическом режиме в соответствии с регламентом, опред</w:t>
      </w:r>
      <w:r>
        <w:t>еляемым оператором системы мониторинга и согласованным с Федеральной службой по надзору в сфере здравоохранения.</w:t>
      </w:r>
    </w:p>
    <w:p w:rsidR="00000000" w:rsidRDefault="00D1514F">
      <w:bookmarkStart w:id="247" w:name="sub_10532"/>
      <w:r>
        <w:t>Блокировка и отмена блокировки могут вводиться в отношении единицы лекарственного препарата, партии лекарственных препаратов или серии</w:t>
      </w:r>
      <w:r>
        <w:t xml:space="preserve"> лекарственных препаратов.</w:t>
      </w:r>
    </w:p>
    <w:bookmarkEnd w:id="247"/>
    <w:p w:rsidR="00000000" w:rsidRDefault="00D1514F">
      <w:r>
        <w:t xml:space="preserve">Перечень причин блокировки приведен в </w:t>
      </w:r>
      <w:hyperlink w:anchor="sub_7000" w:history="1">
        <w:r>
          <w:rPr>
            <w:rStyle w:val="a4"/>
          </w:rPr>
          <w:t>приложении N 7</w:t>
        </w:r>
      </w:hyperlink>
      <w:r>
        <w:t>.</w:t>
      </w:r>
    </w:p>
    <w:p w:rsidR="00000000" w:rsidRDefault="00D1514F">
      <w:r>
        <w:t xml:space="preserve">При устранении субъектом обращения лекарственных препаратов причин, послуживших основанием для блокировки, отмена блокировки осуществляется </w:t>
      </w:r>
      <w:r>
        <w:t>в автоматическом режиме.</w:t>
      </w:r>
    </w:p>
    <w:p w:rsidR="00000000" w:rsidRDefault="00D1514F">
      <w:r>
        <w:t>В отдельных случаях, перечень которых определяется Федеральной службой по надзору в сфере здравоохранения, при блокировке допускается возможность передачи сведений о возврате лекарственных препаратов поставщику, о передаче лекарств</w:t>
      </w:r>
      <w:r>
        <w:t>енных препаратов на уничтожение и (или) об ином виде вывода из оборота лекарственных препаратов.</w:t>
      </w:r>
    </w:p>
    <w:p w:rsidR="00000000" w:rsidRDefault="00D1514F">
      <w:bookmarkStart w:id="248" w:name="sub_10535"/>
      <w:r>
        <w:t xml:space="preserve">Абзац утратил силу с 1 сентября 2023 г. - </w:t>
      </w:r>
      <w:hyperlink r:id="rId210" w:history="1">
        <w:r>
          <w:rPr>
            <w:rStyle w:val="a4"/>
          </w:rPr>
          <w:t>Постановление</w:t>
        </w:r>
      </w:hyperlink>
      <w:r>
        <w:t xml:space="preserve"> Правительства Росси</w:t>
      </w:r>
      <w:r>
        <w:t>и от 24 марта 2023 г. N 468</w:t>
      </w:r>
    </w:p>
    <w:bookmarkEnd w:id="248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D1514F">
      <w:pPr>
        <w:pStyle w:val="1"/>
      </w:pPr>
      <w:bookmarkStart w:id="249" w:name="sub_1700"/>
      <w:r>
        <w:t>VII. Порядок предоставления информации, содержащейся в системе мониторинга</w:t>
      </w:r>
    </w:p>
    <w:bookmarkEnd w:id="249"/>
    <w:p w:rsidR="00000000" w:rsidRDefault="00D1514F"/>
    <w:p w:rsidR="00000000" w:rsidRDefault="00D1514F">
      <w:bookmarkStart w:id="250" w:name="sub_1054"/>
      <w:r>
        <w:t xml:space="preserve">54. Абзац утратил силу с 1 апреля 2024 г. - </w:t>
      </w:r>
      <w:hyperlink r:id="rId21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29 ноября 2023 г. N 2027</w:t>
      </w:r>
    </w:p>
    <w:bookmarkEnd w:id="250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251" w:name="sub_10542"/>
      <w:r>
        <w:t>Обладателем информации, содержащейся в системе мониторинга, является Российская Федерация. Правомочия обладателя информации, содержащейся в системе мониторинга, от имени Российской Ф</w:t>
      </w:r>
      <w:r>
        <w:t xml:space="preserve">едерации осуществляет Министерство здравоохранения Российской Федерации. Обладатель информации, содержащейся в системе мониторинга, обеспечивает конфиденциальность такой информации, за исключением информации, отнесенной Правительством Российской Федерации </w:t>
      </w:r>
      <w:r>
        <w:t>к общедоступной информации.</w:t>
      </w:r>
    </w:p>
    <w:bookmarkEnd w:id="251"/>
    <w:p w:rsidR="00000000" w:rsidRDefault="00D1514F">
      <w:r>
        <w:t xml:space="preserve">Оператор системы мониторинга осуществляет действия с информацией, содержащейся в системе мониторинга, или разрешает осуществление таких действий в пределах полномочий, установленных федеральными законами и принимаемыми </w:t>
      </w:r>
      <w:r>
        <w:t>в соответствии с ними иными нормативными правовыми актами Российской Федерации, в том числе настоящим Положением.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2" w:name="sub_10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55 изменен с 1 апреля 2024 г. - </w:t>
      </w:r>
      <w:hyperlink r:id="rId2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55. Доступ к информации, содержащейся в системе мониторинга, обеспечивается операт</w:t>
      </w:r>
      <w:r>
        <w:t>ором системы мониторинга с учетом следующих положений:</w:t>
      </w:r>
    </w:p>
    <w:p w:rsidR="00000000" w:rsidRDefault="00D1514F">
      <w:bookmarkStart w:id="253" w:name="sub_10551"/>
      <w:r>
        <w:t>а) доступ федеральных органов исполнительной власти и исполнительных органов субъектов Российской Федерации в отношении содержащейся в системе мониторинга информации осуществляется в том числе</w:t>
      </w:r>
      <w:r>
        <w:t xml:space="preserve">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000000" w:rsidRDefault="00D1514F">
      <w:bookmarkStart w:id="254" w:name="sub_10552"/>
      <w:bookmarkEnd w:id="253"/>
      <w:r>
        <w:t>б) доступ субъектов обращения лекарственных средств, представляющих информацию для внесения в систему мониторинга, в отношении представленной ими информации и общедоступной информации, содержащейся в системе мониторинга, осуществляется че</w:t>
      </w:r>
      <w:r>
        <w:t>рез личный кабинет субъекта обращения лекарственных средств или посредством информационных электронных сервисов с использованием стандартных протоколов и интерфейсов электронного взаимодействия;</w:t>
      </w:r>
    </w:p>
    <w:p w:rsidR="00000000" w:rsidRDefault="00D1514F">
      <w:bookmarkStart w:id="255" w:name="sub_10553"/>
      <w:bookmarkEnd w:id="254"/>
      <w:r>
        <w:t xml:space="preserve">в) доступ граждан в отношении содержащейся </w:t>
      </w:r>
      <w:r>
        <w:t>в системе мониторинга информации при проверке средства идентификации осуществляется с использованием мобильного приложения.</w:t>
      </w:r>
    </w:p>
    <w:p w:rsidR="00000000" w:rsidRDefault="00D1514F">
      <w:bookmarkStart w:id="256" w:name="sub_1056"/>
      <w:bookmarkEnd w:id="255"/>
      <w:r>
        <w:t>56. Мобильное приложение при проверке средства идентификации обеспечивает в том числе следующие возможности системы</w:t>
      </w:r>
      <w:r>
        <w:t xml:space="preserve"> мониторинга: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7" w:name="sub_10561"/>
      <w:bookmarkEnd w:id="2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апреля 2024 г. - </w:t>
      </w:r>
      <w:hyperlink r:id="rId2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а) считывание средств идентификации с упаковки лекарственного препарата;</w:t>
      </w:r>
    </w:p>
    <w:p w:rsidR="00000000" w:rsidRDefault="00D1514F">
      <w:bookmarkStart w:id="258" w:name="sub_10562"/>
      <w:r>
        <w:t>б) отображение результатов проверки средства</w:t>
      </w:r>
      <w:r>
        <w:t xml:space="preserve"> идентификации в системе мониторинга;</w:t>
      </w:r>
    </w:p>
    <w:p w:rsidR="00000000" w:rsidRDefault="00D1514F">
      <w:bookmarkStart w:id="259" w:name="sub_10563"/>
      <w:bookmarkEnd w:id="258"/>
      <w:r>
        <w:t>в) возможность направления сведений в систему мониторинга о нарушениях порядка маркировки лекарственных препаратов.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0" w:name="sub_1561"/>
      <w:bookmarkEnd w:id="2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56.1</w:t>
      </w:r>
      <w:r>
        <w:rPr>
          <w:shd w:val="clear" w:color="auto" w:fill="F0F0F0"/>
        </w:rPr>
        <w:t xml:space="preserve"> с 20 сентября 2023 г. - </w:t>
      </w:r>
      <w:hyperlink r:id="rId2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сентября 2023 г. N 1514</w:t>
      </w:r>
    </w:p>
    <w:p w:rsidR="00000000" w:rsidRDefault="00D1514F">
      <w:r>
        <w:t>56</w:t>
      </w:r>
      <w:r>
        <w:rPr>
          <w:vertAlign w:val="superscript"/>
        </w:rPr>
        <w:t> 1</w:t>
      </w:r>
      <w:r>
        <w:t xml:space="preserve">. Мобильное приложение </w:t>
      </w:r>
      <w:hyperlink r:id="rId219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услуг, взаимодействующего с системой мониторинга, при проверке средств идентификации обеспечивает в том числе следующие возможности:</w:t>
      </w:r>
    </w:p>
    <w:p w:rsidR="00000000" w:rsidRDefault="00D1514F">
      <w:bookmarkStart w:id="261" w:name="sub_15611"/>
      <w:r>
        <w:t>а) считывание средств идентификации со вторичной (потребител</w:t>
      </w:r>
      <w:r>
        <w:t>ьской) упаковки лекарственного препарата (в случае ее отсутствия - первичной упаковки лекарственного препарата);</w:t>
      </w:r>
    </w:p>
    <w:p w:rsidR="00000000" w:rsidRDefault="00D1514F">
      <w:bookmarkStart w:id="262" w:name="sub_15612"/>
      <w:bookmarkEnd w:id="261"/>
      <w:r>
        <w:t>б) отображение результатов проверки средства идентификации в системе мониторинга;</w:t>
      </w:r>
    </w:p>
    <w:p w:rsidR="00000000" w:rsidRDefault="00D1514F">
      <w:bookmarkStart w:id="263" w:name="sub_15613"/>
      <w:bookmarkEnd w:id="262"/>
      <w:r>
        <w:t xml:space="preserve">в) направление в систему </w:t>
      </w:r>
      <w:r>
        <w:t>мониторинга сведений о нарушениях порядка маркировки лекарственных препаратов.</w:t>
      </w:r>
    </w:p>
    <w:bookmarkEnd w:id="263"/>
    <w:p w:rsidR="00000000" w:rsidRDefault="00D1514F">
      <w:r>
        <w:t xml:space="preserve">Возможность направления с использованием </w:t>
      </w:r>
      <w:hyperlink r:id="rId220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 в </w:t>
      </w:r>
      <w:r>
        <w:t>систему мониторинга сведений о нарушениях порядка маркировки лекарственных препаратов (при наличии технической возможности) обеспечивается при условии прохождения физическими лицами на едином портале государственных и муниципальных услуг процедур идентифик</w:t>
      </w:r>
      <w:r>
        <w:t>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</w:t>
      </w:r>
      <w:r>
        <w:t>редоставления государственных и муниципальных услуг в электронной форме".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4" w:name="sub_10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57 изменен с 31 июля 2020 г. - </w:t>
      </w:r>
      <w:hyperlink r:id="rId2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</w:t>
      </w:r>
      <w:r>
        <w:rPr>
          <w:shd w:val="clear" w:color="auto" w:fill="F0F0F0"/>
        </w:rPr>
        <w:t xml:space="preserve">оссии от 21 июля 2020 г. </w:t>
      </w:r>
      <w:r>
        <w:rPr>
          <w:shd w:val="clear" w:color="auto" w:fill="F0F0F0"/>
        </w:rPr>
        <w:lastRenderedPageBreak/>
        <w:t>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57. Субъект обращения лекарственных средств может получить доступ ко всем электронным документам, переданным им в систему мони</w:t>
      </w:r>
      <w:r>
        <w:t>торинга, а также к электронным документам, созданным системой мониторинга по результатам обработки полученных от субъекта обращения лекарственных средств документов, а также к информации, отнесенной Правительством Российской Федерации к общедоступной инфор</w:t>
      </w:r>
      <w:r>
        <w:t>мации.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5" w:name="sub_15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57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изменен с 1 апреля 2024 г. - </w:t>
      </w:r>
      <w:hyperlink r:id="rId2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57</w:t>
      </w:r>
      <w:r>
        <w:rPr>
          <w:vertAlign w:val="superscript"/>
        </w:rPr>
        <w:t> 1</w:t>
      </w:r>
      <w:r>
        <w:t>. Эмитенту средств идентификации, зарегистрированному в системе мониторинга и представившему сведения в систему мониторинга о нанесении средств идентификации на упаковки лекарственных</w:t>
      </w:r>
      <w:r>
        <w:t xml:space="preserve"> препаратов, помимо сведений, указанных в </w:t>
      </w:r>
      <w:hyperlink w:anchor="sub_1057" w:history="1">
        <w:r>
          <w:rPr>
            <w:rStyle w:val="a4"/>
          </w:rPr>
          <w:t>пункте 57</w:t>
        </w:r>
      </w:hyperlink>
      <w:r>
        <w:t xml:space="preserve"> настоящего Положения, обеспечивается доступ к следующим видам информации ограниченного доступа о сериях и партиях таких лекарственных препаратов: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6" w:name="sub_15711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26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апреля 2024 г. - </w:t>
      </w:r>
      <w:hyperlink r:id="rId2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а) информация о владельце серии и партии лекарственного препарата и его количестве в следующем составе:</w:t>
      </w:r>
    </w:p>
    <w:p w:rsidR="00000000" w:rsidRDefault="00D1514F">
      <w:r>
        <w:t>наименование владельца серии и партии лекарственного препарата;</w:t>
      </w:r>
    </w:p>
    <w:p w:rsidR="00000000" w:rsidRDefault="00D1514F">
      <w:r>
        <w:t xml:space="preserve">идентификационный номер налогоплательщика владельца </w:t>
      </w:r>
      <w:r>
        <w:t>серии и партии лекарственного препарата;</w:t>
      </w:r>
    </w:p>
    <w:p w:rsidR="00000000" w:rsidRDefault="00D1514F">
      <w:r>
        <w:t>идентификатор места осуществления деятельности владельца серии и партии лекарственного препарата, по данным системы мониторинга;</w:t>
      </w:r>
    </w:p>
    <w:p w:rsidR="00000000" w:rsidRDefault="00D1514F">
      <w:bookmarkStart w:id="267" w:name="sub_157115"/>
      <w:r>
        <w:t>тип операции по обороту серии и партии лекарственного препарата, зарегистрир</w:t>
      </w:r>
      <w:r>
        <w:t>ованной в соответствии с требованиями настоящего Положения (принято от субъекта обращения лекарственных средств, передано субъектом обращения лекарственных средств, выведено из оборота путем реализации (продажи), выведено из оборота по основаниям, отличным</w:t>
      </w:r>
      <w:r>
        <w:t xml:space="preserve"> от реализации (продажи), включая информацию об источнике финансирования, указанном субъектом обращения лекарственных средств в отношении соответствующей операции;</w:t>
      </w:r>
    </w:p>
    <w:bookmarkEnd w:id="267"/>
    <w:p w:rsidR="00000000" w:rsidRDefault="00D1514F">
      <w:r>
        <w:t>глобальный идентификационный номер торговой единицы;</w:t>
      </w:r>
    </w:p>
    <w:p w:rsidR="00000000" w:rsidRDefault="00D1514F">
      <w:r>
        <w:t>общее количество лекарственны</w:t>
      </w:r>
      <w:r>
        <w:t>х препаратов;</w:t>
      </w:r>
    </w:p>
    <w:p w:rsidR="00000000" w:rsidRDefault="00D1514F">
      <w:bookmarkStart w:id="268" w:name="sub_15712"/>
      <w:r>
        <w:t>б) сведения о количестве лекарственных препаратов, выведенных из оборота путем розничной продажи в месте (по адресу) осуществления расчета или выведенных из оборота путем отпуска для медицинского применения, отпуска бесплатно по реце</w:t>
      </w:r>
      <w:r>
        <w:t>пту на лекарственные препараты в месте (по адресу) осуществления деятельности;</w:t>
      </w:r>
    </w:p>
    <w:p w:rsidR="00000000" w:rsidRDefault="00D1514F">
      <w:bookmarkStart w:id="269" w:name="sub_15713"/>
      <w:bookmarkEnd w:id="268"/>
      <w:r>
        <w:t xml:space="preserve">в) сведения о средних розничных ценах (суммах расчета) лекарственных препаратов в случае розничной продажи с указанием глобального идентификационного номера торговой единицы и торгового наименования лекарственного препарата, рассчитанных не менее чем по 3 </w:t>
      </w:r>
      <w:r>
        <w:t>местам (адресам) осуществления расчета за период не менее одной недели и агрегированных до уровня субъекта Российской Федерации.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0" w:name="sub_157101"/>
      <w:bookmarkEnd w:id="2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57</w:t>
      </w:r>
      <w:r>
        <w:rPr>
          <w:shd w:val="clear" w:color="auto" w:fill="F0F0F0"/>
          <w:vertAlign w:val="superscript"/>
        </w:rPr>
        <w:t> 1-1</w:t>
      </w:r>
      <w:r>
        <w:rPr>
          <w:shd w:val="clear" w:color="auto" w:fill="F0F0F0"/>
        </w:rPr>
        <w:t xml:space="preserve"> изменен с 1 апреля 2024 г. - </w:t>
      </w:r>
      <w:hyperlink r:id="rId2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lastRenderedPageBreak/>
        <w:t>57</w:t>
      </w:r>
      <w:r>
        <w:rPr>
          <w:vertAlign w:val="superscript"/>
        </w:rPr>
        <w:t> 1-1</w:t>
      </w:r>
      <w:r>
        <w:t>. Доступ к св</w:t>
      </w:r>
      <w:r>
        <w:t xml:space="preserve">едениям, указанным в </w:t>
      </w:r>
      <w:hyperlink w:anchor="sub_1571" w:history="1">
        <w:r>
          <w:rPr>
            <w:rStyle w:val="a4"/>
          </w:rPr>
          <w:t>пункте 57</w:t>
        </w:r>
      </w:hyperlink>
      <w:hyperlink w:anchor="sub_1571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Положения, обеспечивается оператором системы мониторинга с возможностью формирования в личном кабинете эмитента средств идентификации в системе мониторинга агре</w:t>
      </w:r>
      <w:r>
        <w:t>гированных отчетов по видам информации в автоматизированном режиме с использованием программно-технических средств системы мониторинга.</w:t>
      </w:r>
    </w:p>
    <w:p w:rsidR="00000000" w:rsidRDefault="00D1514F">
      <w:r>
        <w:t xml:space="preserve">Эмитент средств идентификации вправе передать право доступа к сведениям, указанным в </w:t>
      </w:r>
      <w:hyperlink w:anchor="sub_1571" w:history="1">
        <w:r>
          <w:rPr>
            <w:rStyle w:val="a4"/>
          </w:rPr>
          <w:t>пункте 57</w:t>
        </w:r>
      </w:hyperlink>
      <w:hyperlink w:anchor="sub_1571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Положения, только зарегистрированным в системе мониторинга следующим субъектам обращения лекарственных средств:</w:t>
      </w:r>
    </w:p>
    <w:p w:rsidR="00000000" w:rsidRDefault="00D1514F">
      <w:r>
        <w:t>субъект обращения лекарственных средств в отношении лекарственных препаратов, сведения о которых таким с</w:t>
      </w:r>
      <w:r>
        <w:t xml:space="preserve">убъектом обращения лекарственных средств представлены в соответствии с </w:t>
      </w:r>
      <w:hyperlink r:id="rId229" w:history="1">
        <w:r>
          <w:rPr>
            <w:rStyle w:val="a4"/>
          </w:rPr>
          <w:t>частью 1 статьи 52</w:t>
        </w:r>
      </w:hyperlink>
      <w:hyperlink r:id="rId230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</w:t>
      </w:r>
      <w:r>
        <w:t>она "Об обращении лекарственных средств" в Федеральную службу по надзору в сфере здравоохранения или на которые таким субъектом обращения лекарственных средств получены разрешения на ввод в гражданский оборот произведенных в Российской Федерации иммунобиол</w:t>
      </w:r>
      <w:r>
        <w:t xml:space="preserve">огических лекарственных препаратов, предусмотренные </w:t>
      </w:r>
      <w:hyperlink r:id="rId231" w:history="1">
        <w:r>
          <w:rPr>
            <w:rStyle w:val="a4"/>
          </w:rPr>
          <w:t>частью 7 статьи 52</w:t>
        </w:r>
      </w:hyperlink>
      <w:hyperlink r:id="rId232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</w:t>
      </w:r>
      <w:r>
        <w:t>екарственных средств";</w:t>
      </w:r>
    </w:p>
    <w:p w:rsidR="00000000" w:rsidRDefault="00D1514F">
      <w:r>
        <w:t xml:space="preserve">субъект обращения лекарственных средств в отношении лекарственных препаратов, сведения о которых таким субъектом обращения лекарственных средств представлены в соответствии с </w:t>
      </w:r>
      <w:hyperlink r:id="rId233" w:history="1">
        <w:r>
          <w:rPr>
            <w:rStyle w:val="a4"/>
          </w:rPr>
          <w:t>частью 2 статьи 52</w:t>
        </w:r>
      </w:hyperlink>
      <w:hyperlink r:id="rId234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 в Федеральную службу по надзору в сфере здравоохранения или на которые таким субъектом о</w:t>
      </w:r>
      <w:r>
        <w:t xml:space="preserve">бращения лекарственных средств получены разрешения на ввод в гражданский оборот ввозимых в Российскую Федерацию иммунобиологических лекарственных препаратов, предусмотренные </w:t>
      </w:r>
      <w:hyperlink r:id="rId235" w:history="1">
        <w:r>
          <w:rPr>
            <w:rStyle w:val="a4"/>
          </w:rPr>
          <w:t>частью 7 ст</w:t>
        </w:r>
        <w:r>
          <w:rPr>
            <w:rStyle w:val="a4"/>
          </w:rPr>
          <w:t>атьи 52</w:t>
        </w:r>
      </w:hyperlink>
      <w:hyperlink r:id="rId236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"Об обращении лекарственных средств", за исключением сведений, указанных в </w:t>
      </w:r>
      <w:hyperlink w:anchor="sub_15713" w:history="1">
        <w:r>
          <w:rPr>
            <w:rStyle w:val="a4"/>
          </w:rPr>
          <w:t>подпункте "в" пункта 57</w:t>
        </w:r>
      </w:hyperlink>
      <w:hyperlink w:anchor="sub_15713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Положения;</w:t>
      </w:r>
    </w:p>
    <w:p w:rsidR="00000000" w:rsidRDefault="00D1514F">
      <w:r>
        <w:t>держатель или владелец регистрационного удостоверения при наличии в системе мониторинга сведений о коде налогоплательщика такого держателя или владельца регистрационного удостоверения в стране регистрации, переданного в соответс</w:t>
      </w:r>
      <w:r>
        <w:t xml:space="preserve">твии с </w:t>
      </w:r>
      <w:hyperlink w:anchor="sub_10003" w:history="1">
        <w:r>
          <w:rPr>
            <w:rStyle w:val="a4"/>
          </w:rPr>
          <w:t>пунктом 3</w:t>
        </w:r>
      </w:hyperlink>
      <w:r>
        <w:t xml:space="preserve"> приложения N 1 к настоящему Положению.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1" w:name="sub_157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57</w:t>
      </w:r>
      <w:r>
        <w:rPr>
          <w:shd w:val="clear" w:color="auto" w:fill="F0F0F0"/>
          <w:vertAlign w:val="superscript"/>
        </w:rPr>
        <w:t> 1-2</w:t>
      </w:r>
      <w:r>
        <w:rPr>
          <w:shd w:val="clear" w:color="auto" w:fill="F0F0F0"/>
        </w:rPr>
        <w:t xml:space="preserve"> с 1 апреля 2024 г. - </w:t>
      </w:r>
      <w:hyperlink r:id="rId2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r>
        <w:t>57</w:t>
      </w:r>
      <w:r>
        <w:rPr>
          <w:vertAlign w:val="superscript"/>
        </w:rPr>
        <w:t> 1-2</w:t>
      </w:r>
      <w:r>
        <w:t xml:space="preserve">. Эмитент средств идентификации вправе осуществлять самостоятельно или поручать в собственных интересах обработку информации, указанной в </w:t>
      </w:r>
      <w:hyperlink w:anchor="sub_1571" w:history="1">
        <w:r>
          <w:rPr>
            <w:rStyle w:val="a4"/>
          </w:rPr>
          <w:t>пункте 57</w:t>
        </w:r>
      </w:hyperlink>
      <w:hyperlink w:anchor="sub_1571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Положения, в том числе не перечисленным в </w:t>
      </w:r>
      <w:hyperlink w:anchor="sub_157101" w:history="1">
        <w:r>
          <w:rPr>
            <w:rStyle w:val="a4"/>
          </w:rPr>
          <w:t>пункте 57</w:t>
        </w:r>
      </w:hyperlink>
      <w:hyperlink w:anchor="sub_157101" w:history="1">
        <w:r>
          <w:rPr>
            <w:rStyle w:val="a4"/>
            <w:vertAlign w:val="superscript"/>
          </w:rPr>
          <w:t> 1-1</w:t>
        </w:r>
      </w:hyperlink>
      <w:r>
        <w:t xml:space="preserve"> настоящего Положения лицам. В таких случаях доступ к такой информации или результатам ее обработки имеет указанный</w:t>
      </w:r>
      <w:r>
        <w:t xml:space="preserve"> субъект обращения лекарственных средств или лицо, которому он поручил обработку, посредством личного кабинета эмитента средств идентификации.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2" w:name="sub_15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VII дополнен пунктом 57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31 июля 2020 г. - </w:t>
      </w:r>
      <w:hyperlink r:id="rId2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57</w:t>
      </w:r>
      <w:r>
        <w:rPr>
          <w:vertAlign w:val="superscript"/>
        </w:rPr>
        <w:t> 2</w:t>
      </w:r>
      <w:r>
        <w:t>. Потребителям лекарственных препаратов обеспечивается доступ к информации, отнесенной Правительством Российской Федерации к общедоступ</w:t>
      </w:r>
      <w:r>
        <w:t>ной информации.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3" w:name="sub_15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57</w:t>
      </w:r>
      <w:r>
        <w:rPr>
          <w:shd w:val="clear" w:color="auto" w:fill="F0F0F0"/>
          <w:vertAlign w:val="superscript"/>
        </w:rPr>
        <w:t> 3</w:t>
      </w:r>
      <w:r>
        <w:rPr>
          <w:shd w:val="clear" w:color="auto" w:fill="F0F0F0"/>
        </w:rPr>
        <w:t xml:space="preserve"> изменен с 1 апреля 2024 г. - </w:t>
      </w:r>
      <w:hyperlink r:id="rId2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57</w:t>
      </w:r>
      <w:r>
        <w:rPr>
          <w:vertAlign w:val="superscript"/>
        </w:rPr>
        <w:t> 3</w:t>
      </w:r>
      <w:r>
        <w:t>. Федеральным органам исполнительной власти и исполнительным органам субъектов Российской Федерации в целях, определенных настоящим Положением, обеспечивается доступ к следую</w:t>
      </w:r>
      <w:r>
        <w:t>щим сведениям:</w:t>
      </w:r>
    </w:p>
    <w:p w:rsidR="00000000" w:rsidRDefault="00D1514F">
      <w:bookmarkStart w:id="274" w:name="sub_15731"/>
      <w:r>
        <w:lastRenderedPageBreak/>
        <w:t>а) информация о субъектах обращения лекарственных средств, о лекарственных препаратах и их обороте, необходимая для выполнения задач и осуществления функций, возложенных на федеральные органы исполнительной власти и исполнительные о</w:t>
      </w:r>
      <w:r>
        <w:t>рганы субъектов Российской Федерации, в целях, определенных настоящим Положением;</w:t>
      </w:r>
    </w:p>
    <w:p w:rsidR="00000000" w:rsidRDefault="00D1514F">
      <w:bookmarkStart w:id="275" w:name="sub_15732"/>
      <w:bookmarkEnd w:id="274"/>
      <w:r>
        <w:t>б) статистическая информация о лекарственных препаратах и их обороте;</w:t>
      </w:r>
    </w:p>
    <w:p w:rsidR="00000000" w:rsidRDefault="00D1514F">
      <w:bookmarkStart w:id="276" w:name="sub_15733"/>
      <w:bookmarkEnd w:id="275"/>
      <w:r>
        <w:t>в) информация, отнесенная Правительством Российской Федерации к обще</w:t>
      </w:r>
      <w:r>
        <w:t>доступной информации.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7" w:name="sub_1574"/>
      <w:bookmarkEnd w:id="2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57</w:t>
      </w:r>
      <w:r>
        <w:rPr>
          <w:shd w:val="clear" w:color="auto" w:fill="F0F0F0"/>
          <w:vertAlign w:val="superscript"/>
        </w:rPr>
        <w:t> 4</w:t>
      </w:r>
      <w:r>
        <w:rPr>
          <w:shd w:val="clear" w:color="auto" w:fill="F0F0F0"/>
        </w:rPr>
        <w:t xml:space="preserve"> изменен с 1 апреля 2024 г. - </w:t>
      </w:r>
      <w:hyperlink r:id="rId2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57</w:t>
      </w:r>
      <w:r>
        <w:rPr>
          <w:vertAlign w:val="superscript"/>
        </w:rPr>
        <w:t> 4</w:t>
      </w:r>
      <w:r>
        <w:t>. Состав информации, содержащейся в системе мониторинга, доступ к которой обеспечивается федеральным органам исполнительной власти и исполнительным органам суб</w:t>
      </w:r>
      <w:r>
        <w:t>ъектов Российской Федерации, определяется в соглашениях об информационном взаимодействии, заключенных оператором системы мониторинга с федеральными органами исполнительной власти или исполнительными органами субъектов Российской Федерации и Министерством з</w:t>
      </w:r>
      <w:r>
        <w:t>дравоохранения Российской Федерации.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8" w:name="sub_15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VII дополнен пунктом 57</w:t>
      </w:r>
      <w:r>
        <w:rPr>
          <w:shd w:val="clear" w:color="auto" w:fill="F0F0F0"/>
          <w:vertAlign w:val="superscript"/>
        </w:rPr>
        <w:t> 5</w:t>
      </w:r>
      <w:r>
        <w:rPr>
          <w:shd w:val="clear" w:color="auto" w:fill="F0F0F0"/>
        </w:rPr>
        <w:t xml:space="preserve"> с 31 июля 2020 г. - </w:t>
      </w:r>
      <w:hyperlink r:id="rId2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</w:t>
      </w:r>
      <w:r>
        <w:rPr>
          <w:shd w:val="clear" w:color="auto" w:fill="F0F0F0"/>
        </w:rPr>
        <w:t> г. N 1079</w:t>
      </w:r>
    </w:p>
    <w:p w:rsidR="00000000" w:rsidRDefault="00D1514F">
      <w:r>
        <w:t>57</w:t>
      </w:r>
      <w:r>
        <w:rPr>
          <w:vertAlign w:val="superscript"/>
        </w:rPr>
        <w:t> 5</w:t>
      </w:r>
      <w:r>
        <w:t>. Федеральной службе по надзору в сфере здравоохранения обеспечивается доступ к информации, содержащейся в системе мониторинга, в целях:</w:t>
      </w:r>
    </w:p>
    <w:p w:rsidR="00000000" w:rsidRDefault="00D1514F">
      <w:bookmarkStart w:id="279" w:name="sub_15751"/>
      <w:r>
        <w:t>а) осуществления контроля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</w:t>
      </w:r>
      <w:r>
        <w:t>ветствии с законодательством Российской Федерации;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0" w:name="sub_15752"/>
      <w:bookmarkEnd w:id="2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2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</w:t>
      </w:r>
      <w:r>
        <w:rPr>
          <w:shd w:val="clear" w:color="auto" w:fill="F0F0F0"/>
        </w:rPr>
        <w:t>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осуществления федерального государственного контроля (надзора) в сфере обращения лекарственных средств;</w:t>
      </w:r>
    </w:p>
    <w:p w:rsidR="00000000" w:rsidRDefault="00D1514F">
      <w:bookmarkStart w:id="281" w:name="sub_15753"/>
      <w:r>
        <w:t>в) проведения</w:t>
      </w:r>
      <w:r>
        <w:t xml:space="preserve"> мониторинга ассортимента и цен на жизненно необходимые и важнейшие лекарственные препараты;</w:t>
      </w:r>
    </w:p>
    <w:p w:rsidR="00000000" w:rsidRDefault="00D1514F">
      <w:bookmarkStart w:id="282" w:name="sub_15754"/>
      <w:bookmarkEnd w:id="281"/>
      <w:r>
        <w:t>г) осуществления в установленном порядке проверки деятельности медицинских и аптечных организаций, организаций оптовой торговли лекарственными ср</w:t>
      </w:r>
      <w:r>
        <w:t>едствами, других организаций и индивидуальных предпринимателей, осуществляющих деятельность в сфере здравоохранения.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3" w:name="sub_1576"/>
      <w:bookmarkEnd w:id="2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VII дополнен пунктом 57</w:t>
      </w:r>
      <w:r>
        <w:rPr>
          <w:shd w:val="clear" w:color="auto" w:fill="F0F0F0"/>
          <w:vertAlign w:val="superscript"/>
        </w:rPr>
        <w:t> 6</w:t>
      </w:r>
      <w:r>
        <w:rPr>
          <w:shd w:val="clear" w:color="auto" w:fill="F0F0F0"/>
        </w:rPr>
        <w:t xml:space="preserve"> с 31 июля 2020 г. - </w:t>
      </w:r>
      <w:hyperlink r:id="rId2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57</w:t>
      </w:r>
      <w:r>
        <w:rPr>
          <w:vertAlign w:val="superscript"/>
        </w:rPr>
        <w:t> 6</w:t>
      </w:r>
      <w:r>
        <w:t>. Федеральной налоговой службе обеспечивается доступ к информации, содержащейся в системе мониторинга, в целях:</w:t>
      </w:r>
    </w:p>
    <w:p w:rsidR="00000000" w:rsidRDefault="00D1514F">
      <w:bookmarkStart w:id="284" w:name="sub_15761"/>
      <w:r>
        <w:t>а) осуществления контроля и над</w:t>
      </w:r>
      <w:r>
        <w:t>зора за правильностью исчисления, полнотой и своевременностью внесения в соответствующий бюджет бюджетной системы Российской Федерации налогов и сборов, а в случаях, предусмотренных законодательством Российской Федерации, - за правильностью исчисления, пол</w:t>
      </w:r>
      <w:r>
        <w:t>нотой и своевременностью внесения в соответствующий бюджет иных обязательных платежей;</w:t>
      </w:r>
    </w:p>
    <w:p w:rsidR="00000000" w:rsidRDefault="00D1514F">
      <w:bookmarkStart w:id="285" w:name="sub_15762"/>
      <w:bookmarkEnd w:id="284"/>
      <w:r>
        <w:t>б) контроля соблюдения требований к контрольно-кассовой технике, порядка и условий ее регистрации и применения;</w:t>
      </w:r>
    </w:p>
    <w:p w:rsidR="00000000" w:rsidRDefault="00D1514F">
      <w:bookmarkStart w:id="286" w:name="sub_15763"/>
      <w:bookmarkEnd w:id="285"/>
      <w:r>
        <w:lastRenderedPageBreak/>
        <w:t>в) контроля учета выр</w:t>
      </w:r>
      <w:r>
        <w:t>учки денежных средств у юридических лиц и индивидуальных предпринимателей;</w:t>
      </w:r>
    </w:p>
    <w:p w:rsidR="00000000" w:rsidRDefault="00D1514F">
      <w:bookmarkStart w:id="287" w:name="sub_15764"/>
      <w:bookmarkEnd w:id="286"/>
      <w:r>
        <w:t>г) осуществления контрольных мероприятий, включая камеральные и выездные проверки.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8" w:name="sub_1577"/>
      <w:bookmarkEnd w:id="2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VII дополнен пунктом </w:t>
      </w:r>
      <w:r>
        <w:rPr>
          <w:shd w:val="clear" w:color="auto" w:fill="F0F0F0"/>
        </w:rPr>
        <w:t>57</w:t>
      </w:r>
      <w:r>
        <w:rPr>
          <w:shd w:val="clear" w:color="auto" w:fill="F0F0F0"/>
          <w:vertAlign w:val="superscript"/>
        </w:rPr>
        <w:t> 7</w:t>
      </w:r>
      <w:r>
        <w:rPr>
          <w:shd w:val="clear" w:color="auto" w:fill="F0F0F0"/>
        </w:rPr>
        <w:t xml:space="preserve"> с 31 июля 2020 г. - </w:t>
      </w:r>
      <w:hyperlink r:id="rId2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57</w:t>
      </w:r>
      <w:r>
        <w:rPr>
          <w:vertAlign w:val="superscript"/>
        </w:rPr>
        <w:t> 7</w:t>
      </w:r>
      <w:r>
        <w:t>. Федеральной таможенной службе обеспечивается доступ к информации, содержащейся в системе мо</w:t>
      </w:r>
      <w:r>
        <w:t xml:space="preserve">ниторинга, в целях обеспечения предусмотренных законодательством Российской Федерации полномочий по осуществлению таможенного контроля за продукцией, ввозимой в Российскую Федерацию, в том числе таможенного контроля после выпуска товаров, а также контроля </w:t>
      </w:r>
      <w:r>
        <w:t>за правильностью исчисления и своевременностью уплаты таможенных пошлин, налогов, специальных, антидемпинговых компенсационных пошлин и иных платежей, взимание которых возложено на таможенные органы.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9" w:name="sub_15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VII до</w:t>
      </w:r>
      <w:r>
        <w:rPr>
          <w:shd w:val="clear" w:color="auto" w:fill="F0F0F0"/>
        </w:rPr>
        <w:t>полнен пунктом 57</w:t>
      </w:r>
      <w:r>
        <w:rPr>
          <w:shd w:val="clear" w:color="auto" w:fill="F0F0F0"/>
          <w:vertAlign w:val="superscript"/>
        </w:rPr>
        <w:t> 8</w:t>
      </w:r>
      <w:r>
        <w:rPr>
          <w:shd w:val="clear" w:color="auto" w:fill="F0F0F0"/>
        </w:rPr>
        <w:t xml:space="preserve"> с 31 июля 2020 г. - </w:t>
      </w:r>
      <w:hyperlink r:id="rId2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57</w:t>
      </w:r>
      <w:r>
        <w:rPr>
          <w:vertAlign w:val="superscript"/>
        </w:rPr>
        <w:t> 8</w:t>
      </w:r>
      <w:r>
        <w:t>. Федеральной службе государственной статистики обеспечивается доступ к информ</w:t>
      </w:r>
      <w:r>
        <w:t>ации, содержащейся в системе мониторинга, в целях обеспечения осуществления функций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0" w:name="sub_15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57.9 изменен с 1 сентября 2023 г. - </w:t>
      </w:r>
      <w:hyperlink r:id="rId2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57</w:t>
      </w:r>
      <w:r>
        <w:rPr>
          <w:vertAlign w:val="superscript"/>
        </w:rPr>
        <w:t> 9</w:t>
      </w:r>
      <w:r>
        <w:t>. Федеральной антимонопольной службе обеспечивается доступ к информации, содержащейся в системе мониторинга, в целях осуществления государственного контроля за соблюдением антимонопольного зак</w:t>
      </w:r>
      <w:r>
        <w:t>онодательства и законодательства в сфере государственного регулирования цен (тарифов) на товары (услуги) в Российской Федерации.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1" w:name="sub_157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57</w:t>
      </w:r>
      <w:r>
        <w:rPr>
          <w:shd w:val="clear" w:color="auto" w:fill="F0F0F0"/>
          <w:vertAlign w:val="superscript"/>
        </w:rPr>
        <w:t> 10</w:t>
      </w:r>
      <w:r>
        <w:rPr>
          <w:shd w:val="clear" w:color="auto" w:fill="F0F0F0"/>
        </w:rPr>
        <w:t xml:space="preserve"> с 1 сентября 2023 г. - </w:t>
      </w:r>
      <w:hyperlink r:id="rId2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57</w:t>
      </w:r>
      <w:r>
        <w:rPr>
          <w:vertAlign w:val="superscript"/>
        </w:rPr>
        <w:t> 10</w:t>
      </w:r>
      <w:r>
        <w:t>. Министерству внутренних дел Российской Федерации обеспечивается доступ к информации, содержащейся в системе мониторинга, в целях реализации</w:t>
      </w:r>
      <w:r>
        <w:t xml:space="preserve"> полномочий в сфере контроля за оборотом наркотических средств, психотропных веществ и их прекурсоров.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2" w:name="sub_157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57.11 изменен с 27 января 2024 г. - </w:t>
      </w:r>
      <w:hyperlink r:id="rId2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января 2024 г. N 25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57</w:t>
      </w:r>
      <w:r>
        <w:rPr>
          <w:vertAlign w:val="superscript"/>
        </w:rPr>
        <w:t> 11</w:t>
      </w:r>
      <w:r>
        <w:t>. Федеральной службе по контролю за алкогольным и табачным рынками обеспечивается доступ к информации, содержащейся в системе мониторинга, в целях осуществления федерального государственного контроля (надзора) в области производства и оборота этилового спи</w:t>
      </w:r>
      <w:r>
        <w:t>рта, алкогольной и спиртосодержащей продукции.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3" w:name="sub_157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57</w:t>
      </w:r>
      <w:r>
        <w:rPr>
          <w:shd w:val="clear" w:color="auto" w:fill="F0F0F0"/>
          <w:vertAlign w:val="superscript"/>
        </w:rPr>
        <w:t> 12</w:t>
      </w:r>
      <w:r>
        <w:rPr>
          <w:shd w:val="clear" w:color="auto" w:fill="F0F0F0"/>
        </w:rPr>
        <w:t xml:space="preserve"> с 1 апреля 2024 г. - </w:t>
      </w:r>
      <w:hyperlink r:id="rId2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</w:t>
      </w:r>
      <w:r>
        <w:rPr>
          <w:shd w:val="clear" w:color="auto" w:fill="F0F0F0"/>
        </w:rPr>
        <w:t>и от 29 ноября 2023 г. N 2027</w:t>
      </w:r>
    </w:p>
    <w:p w:rsidR="00000000" w:rsidRDefault="00D1514F">
      <w:r>
        <w:t>57</w:t>
      </w:r>
      <w:r>
        <w:rPr>
          <w:vertAlign w:val="superscript"/>
        </w:rPr>
        <w:t> 12</w:t>
      </w:r>
      <w:r>
        <w:t>. Исполнительным органам субъектов Российской Федерации обеспечивается доступ к информации, содержащейся в системе мониторинга, в соответствии с соглашением об информационном взаимодействии, заключенным оператором системы</w:t>
      </w:r>
      <w:r>
        <w:t xml:space="preserve"> мониторинга с </w:t>
      </w:r>
      <w:r>
        <w:lastRenderedPageBreak/>
        <w:t>исполнительным органом субъекта Российской Федерации и Министерством здравоохранения Российской Федерации в целях: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4" w:name="sub_1571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11 ноября 2024 г. - </w:t>
      </w:r>
      <w:hyperlink r:id="rId2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6 ноября 2024 г. N 1498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а) осуществления регионального государственного контр</w:t>
      </w:r>
      <w:r>
        <w:t xml:space="preserve">оля (надзора) за применением цен на лекарственные препараты, включенные в </w:t>
      </w:r>
      <w:hyperlink r:id="rId257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препаратов, организациями оптовой торговли лекарственн</w:t>
      </w:r>
      <w:r>
        <w:t>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</w:t>
      </w:r>
      <w:r>
        <w:t>ми в сельских населенных пунктах, в которых отсутствуют аптечные организации;</w:t>
      </w:r>
    </w:p>
    <w:p w:rsidR="00000000" w:rsidRDefault="00D1514F">
      <w:bookmarkStart w:id="295" w:name="sub_1571122"/>
      <w:r>
        <w:t>б) проведения информационно-аналитического наблюдения за состоянием рынка лекарственных препаратов и осуществлением фармацевтической деятельности на территории соответ</w:t>
      </w:r>
      <w:r>
        <w:t>ствующего субъекта Российской Федерации, организации и осуществления мероприятий, содействующих развитию фармацевтической деятельности на территории соответствующего субъекта Российской Федерации.</w:t>
      </w:r>
    </w:p>
    <w:bookmarkEnd w:id="295"/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6" w:name="sub_18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</w:t>
      </w:r>
      <w:r>
        <w:rPr>
          <w:shd w:val="clear" w:color="auto" w:fill="F0F0F0"/>
        </w:rPr>
        <w:t>енование изменено с 1 сентября 2023 г. - Постановление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1"/>
      </w:pPr>
      <w:r>
        <w:t>VIII. Оператор системы мониторинга</w:t>
      </w:r>
    </w:p>
    <w:p w:rsidR="00000000" w:rsidRDefault="00D1514F"/>
    <w:p w:rsidR="00000000" w:rsidRDefault="00D1514F">
      <w:bookmarkStart w:id="297" w:name="sub_1058"/>
      <w:r>
        <w:t>58. Оператор</w:t>
      </w:r>
      <w:r>
        <w:t xml:space="preserve"> системы мониторинга по согласованию с Министерством здравоохранения Российской Федерации и Федеральной службой по надзору в сфере здравоохранения обеспечивает:</w:t>
      </w:r>
    </w:p>
    <w:p w:rsidR="00000000" w:rsidRDefault="00D1514F">
      <w:bookmarkStart w:id="298" w:name="sub_10581"/>
      <w:bookmarkEnd w:id="297"/>
      <w:r>
        <w:t>а) создание, развитие, ввод в эксплуатацию, эксплуатацию и вывод из эксплуатац</w:t>
      </w:r>
      <w:r>
        <w:t>ии системы мониторинга, предоставление информации, содержащейся в системе мониторинга, и взаимодействие системы мониторинга с иными информационными системами;</w:t>
      </w:r>
    </w:p>
    <w:p w:rsidR="00000000" w:rsidRDefault="00D1514F">
      <w:bookmarkStart w:id="299" w:name="sub_10582"/>
      <w:bookmarkEnd w:id="298"/>
      <w:r>
        <w:t>б) реализацию механизмов общественного контроля, включая прием информации о рез</w:t>
      </w:r>
      <w:r>
        <w:t>ультатах проверки средств идентификации и жалобы физических и юридических лиц, индивидуальных предпринимателей, хранение, обработку и передачу этой информации в уполномоченные федеральные органы исполнительной власти.</w:t>
      </w:r>
    </w:p>
    <w:p w:rsidR="00000000" w:rsidRDefault="00D1514F">
      <w:bookmarkStart w:id="300" w:name="sub_1059"/>
      <w:bookmarkEnd w:id="299"/>
      <w:r>
        <w:t xml:space="preserve">59. Оператор системы </w:t>
      </w:r>
      <w:r>
        <w:t>мониторинга несет ответственность в соответствии с законодательством Российской Федерации:</w:t>
      </w:r>
    </w:p>
    <w:p w:rsidR="00000000" w:rsidRDefault="00D1514F">
      <w:bookmarkStart w:id="301" w:name="sub_10591"/>
      <w:bookmarkEnd w:id="300"/>
      <w:r>
        <w:t>а) за хранение всех данных и записей транзакций в базе данных, регистрируемых в системе мониторинга;</w:t>
      </w:r>
    </w:p>
    <w:p w:rsidR="00000000" w:rsidRDefault="00D1514F">
      <w:bookmarkStart w:id="302" w:name="sub_10592"/>
      <w:bookmarkEnd w:id="301"/>
      <w:r>
        <w:t>б) за целостность, сохранност</w:t>
      </w:r>
      <w:r>
        <w:t>ь и непротиворечивость информации в системе мониторинга;</w:t>
      </w:r>
    </w:p>
    <w:p w:rsidR="00000000" w:rsidRDefault="00D1514F">
      <w:bookmarkStart w:id="303" w:name="sub_10593"/>
      <w:bookmarkEnd w:id="302"/>
      <w:r>
        <w:t>в) за ведение и хранение единых реестров, справочно-нормативной информации, классификаторов и форматов обмена данными;</w:t>
      </w:r>
    </w:p>
    <w:p w:rsidR="00000000" w:rsidRDefault="00D1514F">
      <w:bookmarkStart w:id="304" w:name="sub_10594"/>
      <w:bookmarkEnd w:id="303"/>
      <w:r>
        <w:t>г) за бесперебойную и отказоустойчивую работ</w:t>
      </w:r>
      <w:r>
        <w:t>у системы мониторинга;</w:t>
      </w:r>
    </w:p>
    <w:p w:rsidR="00000000" w:rsidRDefault="00D1514F">
      <w:bookmarkStart w:id="305" w:name="sub_10595"/>
      <w:bookmarkEnd w:id="304"/>
      <w:r>
        <w:t>д) за восстановление работоспособности системы мониторинга и ее компонент после устранения сбоев при условии полного устранения причин, вызвавших сбой, а также за сохранение целостности установленных на серверах про</w:t>
      </w:r>
      <w:r>
        <w:t>граммно-технических средств и баз данных;</w:t>
      </w:r>
    </w:p>
    <w:p w:rsidR="00000000" w:rsidRDefault="00D1514F">
      <w:bookmarkStart w:id="306" w:name="sub_10596"/>
      <w:bookmarkEnd w:id="305"/>
      <w:r>
        <w:t>е) за структурное резервирование, автоматическое выявление факта отказа серверного узла и переключение задач на другой серверный узел, а также за наличие резервированного и диверсифицированного по</w:t>
      </w:r>
      <w:r>
        <w:t xml:space="preserve"> подключению к провайдерам сетевого доступа;</w:t>
      </w:r>
    </w:p>
    <w:p w:rsidR="00000000" w:rsidRDefault="00D1514F">
      <w:bookmarkStart w:id="307" w:name="sub_10597"/>
      <w:bookmarkEnd w:id="306"/>
      <w:r>
        <w:lastRenderedPageBreak/>
        <w:t>ж) за информационную безопасность и защиту данных от несанкционированного доступа и утечки информации;</w:t>
      </w:r>
    </w:p>
    <w:p w:rsidR="00000000" w:rsidRDefault="00D1514F">
      <w:bookmarkStart w:id="308" w:name="sub_10598"/>
      <w:bookmarkEnd w:id="307"/>
      <w:r>
        <w:t>з) за консультационную и техническую поддержку субъектов обращения лекар</w:t>
      </w:r>
      <w:r>
        <w:t>ственных средств системы мониторинга и мобильного приложения для физических лиц;</w:t>
      </w:r>
    </w:p>
    <w:p w:rsidR="00000000" w:rsidRDefault="00D1514F">
      <w:bookmarkStart w:id="309" w:name="sub_10599"/>
      <w:bookmarkEnd w:id="308"/>
      <w:r>
        <w:t>и) за сбор и анализ обращений юридических и физических лиц, индивидуальных предпринимателей с целью постановки задач на доработку и модернизацию баз данных.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0" w:name="sub_1060"/>
      <w:bookmarkEnd w:id="3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VIII дополнен пунктом 60 с 31 июля 2020 г. - </w:t>
      </w:r>
      <w:hyperlink r:id="rId2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60. Оператор систе</w:t>
      </w:r>
      <w:r>
        <w:t>мы мониторинга в случае сбоя в системе мониторинга, повлекшего за собой отказ в приеме сведений от субъектов обращения лекарственных средств о совершенных операциях, размещает на официальном сайте оператора системы мониторинга в информационно-телекоммуника</w:t>
      </w:r>
      <w:r>
        <w:t>ционной сети "Интернет" следующие сведения:</w:t>
      </w:r>
    </w:p>
    <w:p w:rsidR="00000000" w:rsidRDefault="00D1514F">
      <w:bookmarkStart w:id="311" w:name="sub_1601"/>
      <w:r>
        <w:t>а) информация о сбое не позднее 4 часов с момента его возникновения;</w:t>
      </w:r>
    </w:p>
    <w:p w:rsidR="00000000" w:rsidRDefault="00D1514F">
      <w:bookmarkStart w:id="312" w:name="sub_1602"/>
      <w:bookmarkEnd w:id="311"/>
      <w:r>
        <w:t>б) информация об устранении причин сбоя и восстановлении полной работоспособности системы мониторинга не позднее 4 часо</w:t>
      </w:r>
      <w:r>
        <w:t>в с момента восстановления полной работоспособности системы мониторинга с указанием продолжительности ограничения в ее работе.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3" w:name="sub_1061"/>
      <w:bookmarkEnd w:id="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61 с 1 сентября 2023 г. - </w:t>
      </w:r>
      <w:hyperlink r:id="rId2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61. В целях устранения субъектом обращения лекарственных средств причин, нарушивших работоспособность системы мониторинга, оператор системы монит</w:t>
      </w:r>
      <w:r>
        <w:t>оринга вправе ограничить информационное взаимодействие информационной системы субъекта обращения лекарственных средств с системой мониторинга в случаях, когда такое информационное взаимодействие ведет к нестабильной работе системы мониторинга, до устранени</w:t>
      </w:r>
      <w:r>
        <w:t>я субъектом обращения лекарственных средств указанных причин.</w:t>
      </w:r>
    </w:p>
    <w:p w:rsidR="00000000" w:rsidRDefault="00D1514F">
      <w:r>
        <w:t>Ограничение информационного взаимодействия информационной системы субъекта обращения лекарственных средств с системой мониторинга осуществляется оператором системы мониторинга в соответствии с р</w:t>
      </w:r>
      <w:r>
        <w:t xml:space="preserve">егламентом, утвержденным Министерством здравоохранения Российской Федерации и Министерством промышленности и торговли Российской Федерации и размещенным оператором системы мониторинга в информационно-телекоммуникационной сети "Интернет" на его официальном </w:t>
      </w:r>
      <w:r>
        <w:t>сайте.</w:t>
      </w:r>
    </w:p>
    <w:p w:rsidR="00000000" w:rsidRDefault="00D1514F"/>
    <w:p w:rsidR="00000000" w:rsidRDefault="00D1514F">
      <w:pPr>
        <w:ind w:firstLine="0"/>
        <w:jc w:val="right"/>
      </w:pPr>
      <w:bookmarkStart w:id="314" w:name="sub_10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системе мониторинга</w:t>
      </w:r>
      <w:r>
        <w:rPr>
          <w:rStyle w:val="a3"/>
        </w:rPr>
        <w:br/>
        <w:t>движения лекарственных препаратов</w:t>
      </w:r>
      <w:r>
        <w:rPr>
          <w:rStyle w:val="a3"/>
        </w:rPr>
        <w:br/>
        <w:t>для медицинского применения</w:t>
      </w:r>
    </w:p>
    <w:bookmarkEnd w:id="314"/>
    <w:p w:rsidR="00000000" w:rsidRDefault="00D1514F"/>
    <w:p w:rsidR="00000000" w:rsidRDefault="00D1514F">
      <w:pPr>
        <w:pStyle w:val="1"/>
      </w:pPr>
      <w:r>
        <w:t>Сведения,</w:t>
      </w:r>
      <w:r>
        <w:br/>
        <w:t>представляемые государственными информационными системами федеральных органов испо</w:t>
      </w:r>
      <w:r>
        <w:t>лнительной власти в систему мониторинга движения лекарственных препаратов для медицинского применения, а также сведения, передаваемые из системы мониторинга движения лекарственных препаратов для медицинского применения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20 </w:t>
      </w:r>
      <w:r>
        <w:rPr>
          <w:shd w:val="clear" w:color="auto" w:fill="EAEFED"/>
        </w:rPr>
        <w:t>марта, 21 июля 2020 г., 24 марта, 16 сентября, 29 ноября 2023 г., 6 июля 2024 г., 24 апреля, 29 сентября 2025 г.</w:t>
      </w:r>
    </w:p>
    <w:p w:rsidR="00000000" w:rsidRDefault="00D1514F"/>
    <w:p w:rsidR="00000000" w:rsidRDefault="00D1514F">
      <w:bookmarkStart w:id="315" w:name="sub_10001"/>
      <w:r>
        <w:t>1. Из Единого реестра лицензий на производство лекарственных средств для целей п</w:t>
      </w:r>
      <w:r>
        <w:t xml:space="preserve">ередачи информации о лицензиях на производство лекарственных средств производителя лекарственных </w:t>
      </w:r>
      <w:r>
        <w:lastRenderedPageBreak/>
        <w:t>средств, являющегося организацией, признаваемой налоговым резидентом Российской Федерации, в систему мониторинга движения лекарственных препаратов для медицинс</w:t>
      </w:r>
      <w:r>
        <w:t>кого применения (далее - система мониторинга, лекарственные препараты) представляются следующие сведения:</w:t>
      </w:r>
    </w:p>
    <w:p w:rsidR="00000000" w:rsidRDefault="00D1514F">
      <w:bookmarkStart w:id="316" w:name="sub_111"/>
      <w:bookmarkEnd w:id="315"/>
      <w:r>
        <w:t>а) идентификационный номер налогоплательщика производителя лекарственных средств;</w:t>
      </w:r>
    </w:p>
    <w:p w:rsidR="00000000" w:rsidRDefault="00D1514F">
      <w:bookmarkStart w:id="317" w:name="sub_112"/>
      <w:bookmarkEnd w:id="316"/>
      <w:r>
        <w:t>б) основной государственный регистраци</w:t>
      </w:r>
      <w:r>
        <w:t>онный номер производителя лекарственных средств;</w:t>
      </w:r>
    </w:p>
    <w:p w:rsidR="00000000" w:rsidRDefault="00D1514F">
      <w:bookmarkStart w:id="318" w:name="sub_113"/>
      <w:bookmarkEnd w:id="317"/>
      <w:r>
        <w:t>в) наименование производителя лекарственных средств;</w:t>
      </w:r>
    </w:p>
    <w:p w:rsidR="00000000" w:rsidRDefault="00D1514F">
      <w:bookmarkStart w:id="319" w:name="sub_114"/>
      <w:bookmarkEnd w:id="318"/>
      <w:r>
        <w:t>г) номер лицензии;</w:t>
      </w:r>
    </w:p>
    <w:p w:rsidR="00000000" w:rsidRDefault="00D1514F">
      <w:bookmarkStart w:id="320" w:name="sub_115"/>
      <w:bookmarkEnd w:id="319"/>
      <w:r>
        <w:t>д) дата выдачи лицензии;</w:t>
      </w:r>
    </w:p>
    <w:p w:rsidR="00000000" w:rsidRDefault="00D1514F">
      <w:bookmarkStart w:id="321" w:name="sub_116"/>
      <w:bookmarkEnd w:id="320"/>
      <w:r>
        <w:t>е) статус действия лицензии;</w:t>
      </w:r>
    </w:p>
    <w:p w:rsidR="00000000" w:rsidRDefault="00D1514F">
      <w:bookmarkStart w:id="322" w:name="sub_117"/>
      <w:bookmarkEnd w:id="321"/>
      <w:r>
        <w:t>ж) дата изм</w:t>
      </w:r>
      <w:r>
        <w:t>енения статуса действия лицензии;</w:t>
      </w:r>
    </w:p>
    <w:p w:rsidR="00000000" w:rsidRDefault="00D1514F">
      <w:bookmarkStart w:id="323" w:name="sub_118"/>
      <w:bookmarkEnd w:id="322"/>
      <w:r>
        <w:t>з) адрес места осуществления деятельности согласно лицензии (глобальный уникальный идентификатор адресного объекта в федеральной информационной адресной системе и описание адресного объекта);</w:t>
      </w:r>
    </w:p>
    <w:p w:rsidR="00000000" w:rsidRDefault="00D1514F">
      <w:bookmarkStart w:id="324" w:name="sub_119"/>
      <w:bookmarkEnd w:id="323"/>
      <w:r>
        <w:t>и)</w:t>
      </w:r>
      <w:r>
        <w:t xml:space="preserve"> перечень работ и услуг, предусмотренных лицензией;</w:t>
      </w:r>
    </w:p>
    <w:p w:rsidR="00000000" w:rsidRDefault="00D1514F">
      <w:bookmarkStart w:id="325" w:name="sub_1110"/>
      <w:bookmarkEnd w:id="324"/>
      <w:r>
        <w:t>к) перечень лекарственных форм, предусмотренных лицензией;</w:t>
      </w:r>
    </w:p>
    <w:p w:rsidR="00000000" w:rsidRDefault="00D1514F">
      <w:bookmarkStart w:id="326" w:name="sub_1111"/>
      <w:bookmarkEnd w:id="325"/>
      <w:r>
        <w:t>л) дополнительное описание по работам (услугам).</w:t>
      </w:r>
    </w:p>
    <w:p w:rsidR="00000000" w:rsidRDefault="00D1514F">
      <w:bookmarkStart w:id="327" w:name="sub_10002"/>
      <w:bookmarkEnd w:id="326"/>
      <w:r>
        <w:t>2.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в сфере охраны здоровья, для целей передачи</w:t>
      </w:r>
      <w:r>
        <w:t xml:space="preserve"> информации о лицензиях субъектов обращения лекарственных средств, являющихся организациями, признаваемыми налоговым резидентом Российской Федерации, или индивидуальными предпринимателями, в систему мониторинга представляются следующие сведения:</w:t>
      </w:r>
    </w:p>
    <w:p w:rsidR="00000000" w:rsidRDefault="00D1514F">
      <w:bookmarkStart w:id="328" w:name="sub_121"/>
      <w:bookmarkEnd w:id="327"/>
      <w:r>
        <w:t>а) идентификационный номер налогоплательщика субъекта обращения лекарственных средств;</w:t>
      </w:r>
    </w:p>
    <w:p w:rsidR="00000000" w:rsidRDefault="00D1514F">
      <w:bookmarkStart w:id="329" w:name="sub_122"/>
      <w:bookmarkEnd w:id="328"/>
      <w:r>
        <w:t>б) номер лицензии;</w:t>
      </w:r>
    </w:p>
    <w:p w:rsidR="00000000" w:rsidRDefault="00D1514F">
      <w:bookmarkStart w:id="330" w:name="sub_123"/>
      <w:bookmarkEnd w:id="329"/>
      <w:r>
        <w:t>в) дата начала действия лицензии;</w:t>
      </w:r>
    </w:p>
    <w:p w:rsidR="00000000" w:rsidRDefault="00D1514F">
      <w:bookmarkStart w:id="331" w:name="sub_124"/>
      <w:bookmarkEnd w:id="330"/>
      <w:r>
        <w:t>г) адрес места осуществления деятельности согласно лицензии (глобаль</w:t>
      </w:r>
      <w:r>
        <w:t>ный уникальный идентификатор адресного объекта в федеральной информационной адресной системе и описание);</w:t>
      </w:r>
    </w:p>
    <w:p w:rsidR="00000000" w:rsidRDefault="00D1514F">
      <w:bookmarkStart w:id="332" w:name="sub_125"/>
      <w:bookmarkEnd w:id="331"/>
      <w:r>
        <w:t>д) статус действия лицензии (идентификатор и описание);</w:t>
      </w:r>
    </w:p>
    <w:p w:rsidR="00000000" w:rsidRDefault="00D1514F">
      <w:bookmarkStart w:id="333" w:name="sub_126"/>
      <w:bookmarkEnd w:id="332"/>
      <w:r>
        <w:t>е) дата изменения статуса действия лицензии;</w:t>
      </w:r>
    </w:p>
    <w:p w:rsidR="00000000" w:rsidRDefault="00D1514F">
      <w:bookmarkStart w:id="334" w:name="sub_127"/>
      <w:bookmarkEnd w:id="333"/>
      <w:r>
        <w:t>ж) пере</w:t>
      </w:r>
      <w:r>
        <w:t>чень работ и услуг, предусмотренных лицензией (идентификаторы и описание).</w:t>
      </w:r>
    </w:p>
    <w:p w:rsidR="00000000" w:rsidRDefault="00D1514F">
      <w:bookmarkStart w:id="335" w:name="sub_10003"/>
      <w:bookmarkEnd w:id="334"/>
      <w:r>
        <w:t>3. Из единой государственной информационной системы в сфере здравоохранения для целей описания лекарственных препаратов в систему мониторинга представляются следующи</w:t>
      </w:r>
      <w:r>
        <w:t>е сведения:</w:t>
      </w:r>
    </w:p>
    <w:p w:rsidR="00000000" w:rsidRDefault="00D1514F">
      <w:bookmarkStart w:id="336" w:name="sub_131"/>
      <w:bookmarkEnd w:id="335"/>
      <w:r>
        <w:t>а) уникальный идентификатор записи в едином структурированном справочнике-каталоге лекарственных препаратов;</w:t>
      </w:r>
    </w:p>
    <w:p w:rsidR="00000000" w:rsidRDefault="00D1514F">
      <w:bookmarkStart w:id="337" w:name="sub_132"/>
      <w:bookmarkEnd w:id="336"/>
      <w:r>
        <w:t>б) номер регистрационного удостоверения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8" w:name="sub_133"/>
      <w:bookmarkEnd w:id="3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9 июля 2024 г. - </w:t>
      </w:r>
      <w:hyperlink r:id="rId26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6 июля 2024 г. N 922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D1514F">
      <w:r>
        <w:t>в) дата регистрации (государственной регистрации) лекарственного препарата;</w:t>
      </w:r>
    </w:p>
    <w:p w:rsidR="00000000" w:rsidRDefault="00D1514F">
      <w:bookmarkStart w:id="339" w:name="sub_134"/>
      <w:r>
        <w:t>г) статус действия регистрационного удостоверения лекарственного препарата;</w:t>
      </w:r>
    </w:p>
    <w:p w:rsidR="00000000" w:rsidRDefault="00D1514F">
      <w:bookmarkStart w:id="340" w:name="sub_135"/>
      <w:bookmarkEnd w:id="339"/>
      <w:r>
        <w:t>д) международное непатентованное, или группировочное, или хи</w:t>
      </w:r>
      <w:r>
        <w:t>мическое наименование лекарственного препарата;</w:t>
      </w:r>
    </w:p>
    <w:p w:rsidR="00000000" w:rsidRDefault="00D1514F">
      <w:bookmarkStart w:id="341" w:name="sub_136"/>
      <w:bookmarkEnd w:id="340"/>
      <w:r>
        <w:t>е) наименование держателя или владельца регистрационного удостоверения лекарственного препарата;</w:t>
      </w:r>
    </w:p>
    <w:p w:rsidR="00000000" w:rsidRDefault="00D1514F">
      <w:bookmarkStart w:id="342" w:name="sub_137"/>
      <w:bookmarkEnd w:id="341"/>
      <w:r>
        <w:t xml:space="preserve">ж) страна регистрации держателя или владельца регистрационного удостоверения </w:t>
      </w:r>
      <w:r>
        <w:lastRenderedPageBreak/>
        <w:t>лекарс</w:t>
      </w:r>
      <w:r>
        <w:t>твенного препарата;</w:t>
      </w:r>
    </w:p>
    <w:p w:rsidR="00000000" w:rsidRDefault="00D1514F">
      <w:bookmarkStart w:id="343" w:name="sub_138"/>
      <w:bookmarkEnd w:id="342"/>
      <w:r>
        <w:t>з) код налогоплательщика держателя или владельца регистрационного удостоверения лекарственного препарата в стране регистрации;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4" w:name="sub_139"/>
      <w:bookmarkEnd w:id="3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"и" изменен с 1 сентября 2023 г. - </w:t>
      </w:r>
      <w:hyperlink r:id="rId26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и) признак наличия лекарст</w:t>
      </w:r>
      <w:r>
        <w:t>венного препарата в перечне жизненно необходимых и важнейших лекарственных препаратов и признак наличия в лекарственном препарате наркотических средств, психотропных веществ и их прекурсоров, подлежащих контролю в Российской Федерации в соответствии с зако</w:t>
      </w:r>
      <w:r>
        <w:t>нодательством Российской Федерации и международными договорами Российской Федерации;</w:t>
      </w:r>
    </w:p>
    <w:p w:rsidR="00000000" w:rsidRDefault="00D1514F">
      <w:bookmarkStart w:id="345" w:name="sub_1310"/>
      <w:r>
        <w:t>к) торговое наименование лекарственного препарата;</w:t>
      </w:r>
    </w:p>
    <w:p w:rsidR="00000000" w:rsidRDefault="00D1514F">
      <w:bookmarkStart w:id="346" w:name="sub_1311"/>
      <w:bookmarkEnd w:id="345"/>
      <w:r>
        <w:t>л) первичная упаковка лекарственного препарата;</w:t>
      </w:r>
    </w:p>
    <w:p w:rsidR="00000000" w:rsidRDefault="00D1514F">
      <w:bookmarkStart w:id="347" w:name="sub_1312"/>
      <w:bookmarkEnd w:id="346"/>
      <w:r>
        <w:t>м) количество лекарственной форм</w:t>
      </w:r>
      <w:r>
        <w:t>ы в первичной упаковке;</w:t>
      </w:r>
    </w:p>
    <w:p w:rsidR="00000000" w:rsidRDefault="00D1514F">
      <w:bookmarkStart w:id="348" w:name="sub_1313"/>
      <w:bookmarkEnd w:id="347"/>
      <w:r>
        <w:t>н) вторичная (потребительская) упаковка лекарственного препарата (при наличии);</w:t>
      </w:r>
    </w:p>
    <w:p w:rsidR="00000000" w:rsidRDefault="00D1514F">
      <w:bookmarkStart w:id="349" w:name="sub_1314"/>
      <w:bookmarkEnd w:id="348"/>
      <w:r>
        <w:t>о) количество первичной упаковки лекарственного препарата во вторичной (потребительской) упаковке лекарственного препарата (при наличии);</w:t>
      </w:r>
    </w:p>
    <w:p w:rsidR="00000000" w:rsidRDefault="00D1514F">
      <w:bookmarkStart w:id="350" w:name="sub_1315"/>
      <w:bookmarkEnd w:id="349"/>
      <w:r>
        <w:t>п) лекарственная форма;</w:t>
      </w:r>
    </w:p>
    <w:p w:rsidR="00000000" w:rsidRDefault="00D1514F">
      <w:bookmarkStart w:id="351" w:name="sub_1316"/>
      <w:bookmarkEnd w:id="350"/>
      <w:r>
        <w:t>р) количество единиц измерения дозировки лекарственного препар</w:t>
      </w:r>
      <w:r>
        <w:t>ата;</w:t>
      </w:r>
    </w:p>
    <w:p w:rsidR="00000000" w:rsidRDefault="00D1514F">
      <w:bookmarkStart w:id="352" w:name="sub_1317"/>
      <w:bookmarkEnd w:id="351"/>
      <w:r>
        <w:t>с) наименование субъекта обращения лекарственных средств, осуществляющего фасовку (упаковку) лекарственных препаратов во вторичную (потребительскую) упаковку лекарственного препарата (в случае ее отсутствия - первичную упаковку лекарст</w:t>
      </w:r>
      <w:r>
        <w:t>венного препарата);</w:t>
      </w:r>
    </w:p>
    <w:p w:rsidR="00000000" w:rsidRDefault="00D1514F">
      <w:bookmarkStart w:id="353" w:name="sub_1318"/>
      <w:bookmarkEnd w:id="352"/>
      <w:r>
        <w:t>т) код налогоплательщика субъекта обращения лекарственных средств, осуществляющего фасовку (упаковку) лекарственных препаратов во вторичную (потребительскую) упаковку лекарственного препарата (в случае ее отсутствия - пе</w:t>
      </w:r>
      <w:r>
        <w:t>рвичную упаковку лекарственного препарата), в стране регистрации;</w:t>
      </w:r>
    </w:p>
    <w:p w:rsidR="00000000" w:rsidRDefault="00D1514F">
      <w:bookmarkStart w:id="354" w:name="sub_1319"/>
      <w:bookmarkEnd w:id="353"/>
      <w:r>
        <w:t>у) страна регистрации субъекта обращения лекарственных средств, осуществляющего фасовку (упаковку) лекарственных препаратов во вторичную (потребительскую) упаковку лекарствен</w:t>
      </w:r>
      <w:r>
        <w:t>ного препарата (в случае ее отсутствия - первичную упаковку лекарственного препарата);</w:t>
      </w:r>
    </w:p>
    <w:p w:rsidR="00000000" w:rsidRDefault="00D1514F">
      <w:bookmarkStart w:id="355" w:name="sub_1320"/>
      <w:bookmarkEnd w:id="354"/>
      <w:r>
        <w:t>ф) адрес места осуществления деятельности субъекта обращения лекарственных средств, осуществляющего фасовку (упаковку) лекарственных препаратов во вторич</w:t>
      </w:r>
      <w:r>
        <w:t>ную (потребительскую) упаковку лекарственного препарата (в случае ее отсутствия - первичную упаковку лекарственного препарата), указанный в лицензии на производство лекарственных средств при наличии такой лицензии (глобальный уникальный идентификатор адрес</w:t>
      </w:r>
      <w:r>
        <w:t>ного объекта в федеральной информационной адресной системе и описание);</w:t>
      </w:r>
    </w:p>
    <w:p w:rsidR="00000000" w:rsidRDefault="00D1514F">
      <w:bookmarkStart w:id="356" w:name="sub_1321"/>
      <w:bookmarkEnd w:id="355"/>
      <w:r>
        <w:t>х) наименование субъекта обращения лекарственных средств, осуществляющего стадию выпускающего контроля качества;</w:t>
      </w:r>
    </w:p>
    <w:p w:rsidR="00000000" w:rsidRDefault="00D1514F">
      <w:bookmarkStart w:id="357" w:name="sub_1322"/>
      <w:bookmarkEnd w:id="356"/>
      <w:r>
        <w:t>ц) код налогоплательщика субъекта обращ</w:t>
      </w:r>
      <w:r>
        <w:t>ения лекарственных средств, осуществляющего стадию выпускающего контроля качества в стране регистрации;</w:t>
      </w:r>
    </w:p>
    <w:p w:rsidR="00000000" w:rsidRDefault="00D1514F">
      <w:bookmarkStart w:id="358" w:name="sub_1323"/>
      <w:bookmarkEnd w:id="357"/>
      <w:r>
        <w:t>ч) страна регистрации субъекта обращения лекарственных средств, осуществляющего стадию выпускающего контроля качества;</w:t>
      </w:r>
    </w:p>
    <w:p w:rsidR="00000000" w:rsidRDefault="00D1514F">
      <w:bookmarkStart w:id="359" w:name="sub_1324"/>
      <w:bookmarkEnd w:id="358"/>
      <w:r>
        <w:t>ш</w:t>
      </w:r>
      <w:r>
        <w:t>) адрес места осуществления деятельности субъекта обращения лекарственных средств, осуществляющего производственную стадию выпускающего контроля качества, указанный в лицензии на производство лекарственных средств при наличии такой лицензии (глобальный уни</w:t>
      </w:r>
      <w:r>
        <w:t>кальный идентификатор адресного объекта в федеральной информационной адресной системе и описание);</w:t>
      </w:r>
    </w:p>
    <w:p w:rsidR="00000000" w:rsidRDefault="00D1514F">
      <w:bookmarkStart w:id="360" w:name="sub_1325"/>
      <w:bookmarkEnd w:id="359"/>
      <w:r>
        <w:t>щ) дата регистрации предельной цены на лекарственный препарат;</w:t>
      </w:r>
    </w:p>
    <w:p w:rsidR="00000000" w:rsidRDefault="00D1514F">
      <w:bookmarkStart w:id="361" w:name="sub_1326"/>
      <w:bookmarkEnd w:id="360"/>
      <w:r>
        <w:lastRenderedPageBreak/>
        <w:t>ы) предельная зарегистрированная цена в рублях;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2" w:name="sub_1327"/>
      <w:bookmarkEnd w:id="3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дополнен подпунктом "э" с 31 июля 2020 г. - </w:t>
      </w:r>
      <w:hyperlink r:id="rId2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э) наименование субъекта обращени</w:t>
      </w:r>
      <w:r>
        <w:t>я лекарственных средств, осуществляющего стадию производства готовой лекарственной формы;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3" w:name="sub_13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дополнен подпунктом "ю" с 31 июля 2020 г. - </w:t>
      </w:r>
      <w:hyperlink r:id="rId266" w:history="1">
        <w:r>
          <w:rPr>
            <w:rStyle w:val="a4"/>
            <w:shd w:val="clear" w:color="auto" w:fill="F0F0F0"/>
          </w:rPr>
          <w:t>П</w:t>
        </w:r>
        <w:r>
          <w:rPr>
            <w:rStyle w:val="a4"/>
            <w:shd w:val="clear" w:color="auto" w:fill="F0F0F0"/>
          </w:rPr>
          <w:t>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ю) код налогоплательщика субъекта обращения лекарственных средств, осуществляющего стадию производства готовой лекарственной формы в стране регистрации;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4" w:name="sub_13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дополнен подпунктом "я" с 31 июля 2020 г. - </w:t>
      </w:r>
      <w:hyperlink r:id="rId2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я) страна регистрации субъекта обращения лекарственных средств, осу</w:t>
      </w:r>
      <w:r>
        <w:t>ществляющего стадию производства готовой лекарственной формы.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5" w:name="sub_10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2023 г. - </w:t>
      </w:r>
      <w:hyperlink r:id="rId26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t>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4. Из единого государственного реестра юридических лиц и единого государственного реестра индивидуальных предпринимателей соответст</w:t>
      </w:r>
      <w:r>
        <w:t xml:space="preserve">венно в целях подтверждения достоверности сведений о государственной регистрации субъектов обращения лекарственных средств, являющихся организациями, признаваемыми налоговым резидентом Российской Федерации, или индивидуальными предпринимателями, в систему </w:t>
      </w:r>
      <w:r>
        <w:t>мониторинга представляются следующие сведения:</w:t>
      </w:r>
    </w:p>
    <w:p w:rsidR="00000000" w:rsidRDefault="00D1514F">
      <w:bookmarkStart w:id="366" w:name="sub_141"/>
      <w:r>
        <w:t>а) идентификационный номер налогоплательщика субъекта обращения лекарственных средств;</w:t>
      </w:r>
    </w:p>
    <w:p w:rsidR="00000000" w:rsidRDefault="00D1514F">
      <w:bookmarkStart w:id="367" w:name="sub_142"/>
      <w:bookmarkEnd w:id="366"/>
      <w:r>
        <w:t>б) код налогового органа;</w:t>
      </w:r>
    </w:p>
    <w:p w:rsidR="00000000" w:rsidRDefault="00D1514F">
      <w:bookmarkStart w:id="368" w:name="sub_143"/>
      <w:bookmarkEnd w:id="367"/>
      <w:r>
        <w:t>в) код статуса юридического лица или индивидуального предпринимателя;</w:t>
      </w:r>
    </w:p>
    <w:p w:rsidR="00000000" w:rsidRDefault="00D1514F">
      <w:bookmarkStart w:id="369" w:name="sub_144"/>
      <w:bookmarkEnd w:id="368"/>
      <w:r>
        <w:t>г) наименование субъекта обращения лекарственных средств;</w:t>
      </w:r>
    </w:p>
    <w:p w:rsidR="00000000" w:rsidRDefault="00D1514F">
      <w:bookmarkStart w:id="370" w:name="sub_145"/>
      <w:bookmarkEnd w:id="369"/>
      <w:r>
        <w:t>д) статус записи о регистрации юридического лица или индивидуального предпринимателя;</w:t>
      </w:r>
    </w:p>
    <w:p w:rsidR="00000000" w:rsidRDefault="00D1514F">
      <w:bookmarkStart w:id="371" w:name="sub_146"/>
      <w:bookmarkEnd w:id="370"/>
      <w:r>
        <w:t>е) сведения о руководителе субъекта обращения лекарственных средств или об индивидуальном предпринимателе.</w:t>
      </w:r>
    </w:p>
    <w:p w:rsidR="00000000" w:rsidRDefault="00D1514F">
      <w:bookmarkStart w:id="372" w:name="sub_10005"/>
      <w:bookmarkEnd w:id="371"/>
      <w:r>
        <w:t>5. Из государственного реестра аккредитованных филиалов, представительств иностранных юридических лиц в целях подтверждения достоверн</w:t>
      </w:r>
      <w:r>
        <w:t>ости сведений о регистрации представительств иностранных организаций, являющихся держателями или владельцами регистрационного удостоверения лекарственного препарата, на территории Российской Федерации в систему мониторинга представляются следующие сведения</w:t>
      </w:r>
      <w:r>
        <w:t>:</w:t>
      </w:r>
    </w:p>
    <w:p w:rsidR="00000000" w:rsidRDefault="00D1514F">
      <w:bookmarkStart w:id="373" w:name="sub_151"/>
      <w:bookmarkEnd w:id="372"/>
      <w:r>
        <w:t>а) идентификационный номер налогоплательщика представительства;</w:t>
      </w:r>
    </w:p>
    <w:p w:rsidR="00000000" w:rsidRDefault="00D1514F">
      <w:bookmarkStart w:id="374" w:name="sub_152"/>
      <w:bookmarkEnd w:id="373"/>
      <w:r>
        <w:t>б) код налогового органа учета представительства;</w:t>
      </w:r>
    </w:p>
    <w:p w:rsidR="00000000" w:rsidRDefault="00D1514F">
      <w:bookmarkStart w:id="375" w:name="sub_153"/>
      <w:bookmarkEnd w:id="374"/>
      <w:r>
        <w:t>в) наименование представительства;</w:t>
      </w:r>
    </w:p>
    <w:p w:rsidR="00000000" w:rsidRDefault="00D1514F">
      <w:bookmarkStart w:id="376" w:name="sub_154"/>
      <w:bookmarkEnd w:id="375"/>
      <w:r>
        <w:t>г) номер записи об аккредитации;</w:t>
      </w:r>
    </w:p>
    <w:p w:rsidR="00000000" w:rsidRDefault="00D1514F">
      <w:bookmarkStart w:id="377" w:name="sub_155"/>
      <w:bookmarkEnd w:id="376"/>
      <w:r>
        <w:t>д) сведения об иностранной организации;</w:t>
      </w:r>
    </w:p>
    <w:p w:rsidR="00000000" w:rsidRDefault="00D1514F">
      <w:bookmarkStart w:id="378" w:name="sub_156"/>
      <w:bookmarkEnd w:id="377"/>
      <w:r>
        <w:t>е) код состояния аккредитации;</w:t>
      </w:r>
    </w:p>
    <w:p w:rsidR="00000000" w:rsidRDefault="00D1514F">
      <w:bookmarkStart w:id="379" w:name="sub_157"/>
      <w:bookmarkEnd w:id="378"/>
      <w:r>
        <w:t>ж) сведения о руководителе представительства.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0" w:name="sub_10006"/>
      <w:bookmarkEnd w:id="3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31 июля 2020 г. - </w:t>
      </w:r>
      <w:hyperlink r:id="rId2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6. Из автоматизированной информационной систе</w:t>
      </w:r>
      <w:r>
        <w:t>мы Федеральной службы по надзору в сфере здравоохранения в целях обеспечения безопасности в систему мониторинга представляются следующие сведения о выводе (об отмене вывода) из обращения лекарственных препаратов по инициативе уполномоченного федерального о</w:t>
      </w:r>
      <w:r>
        <w:t>ргана исполнительной власти: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1" w:name="sub_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31 июля 2020 г. - </w:t>
      </w:r>
      <w:hyperlink r:id="rId2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а) дата, с которой необходимо обеспечить вывод (отмену вывода) лекарственного препарата из обращения;</w:t>
      </w:r>
    </w:p>
    <w:p w:rsidR="00000000" w:rsidRDefault="00D1514F">
      <w:bookmarkStart w:id="382" w:name="sub_162"/>
      <w:r>
        <w:t>б) номер регистрационного удостоверения лекарственн</w:t>
      </w:r>
      <w:r>
        <w:t>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3" w:name="sub_163"/>
      <w:bookmarkEnd w:id="3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9 июля 2024 г. - </w:t>
      </w:r>
      <w:hyperlink r:id="rId27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6 июля 2024 г. N 922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в) дата регистрации (государственной регистрации)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4" w:name="sub_1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31 марта 2020 г. - </w:t>
      </w:r>
      <w:hyperlink r:id="rId27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основание вывода (отмены вывода) из обращ</w:t>
      </w:r>
      <w:r>
        <w:t>ения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5" w:name="sub_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31 июля 2020 г. - </w:t>
      </w:r>
      <w:hyperlink r:id="rId27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реквизиты документа о выводе (об отмене вывода) из обращения лекарственного препарата;</w:t>
      </w:r>
    </w:p>
    <w:p w:rsidR="00000000" w:rsidRDefault="00D1514F">
      <w:bookmarkStart w:id="386" w:name="sub_166"/>
      <w:r>
        <w:t>е) глобальный идентификационный номер торговой единицы;</w:t>
      </w:r>
    </w:p>
    <w:p w:rsidR="00000000" w:rsidRDefault="00D1514F">
      <w:bookmarkStart w:id="387" w:name="sub_167"/>
      <w:bookmarkEnd w:id="386"/>
      <w:r>
        <w:t>ж) номер производственной серии;</w:t>
      </w:r>
    </w:p>
    <w:p w:rsidR="00000000" w:rsidRDefault="00D1514F">
      <w:bookmarkStart w:id="388" w:name="sub_168"/>
      <w:bookmarkEnd w:id="387"/>
      <w:r>
        <w:t>з) идентификационный номер налогоплательщика субъекта обращения лекарственных средств (если осуществляется изъятие только у одного субъекта обращения лекарственных средств, а не изъятие всей серии (парт</w:t>
      </w:r>
      <w:r>
        <w:t>ии).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9" w:name="sub_10061"/>
      <w:bookmarkEnd w:id="3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изменен с 1 сентября 2023 г. - </w:t>
      </w:r>
      <w:hyperlink r:id="rId2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6</w:t>
      </w:r>
      <w:r>
        <w:rPr>
          <w:vertAlign w:val="superscript"/>
        </w:rPr>
        <w:t> 1</w:t>
      </w:r>
      <w:r>
        <w:t>. Из системы мониторинга в целях подтверждения достоверности сведений, представляемых субъектами обращения лекарственных средств в Федеральную службу по надзору в сфере здравоо</w:t>
      </w:r>
      <w:r>
        <w:t>хранения перед вводом лекарственных препаратов в гражданский оборот, передаются в автоматизированную информационную систему Федеральной службы по надзору в сфере здравоохранения следующие сведения о таких лекарственных препаратах: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0" w:name="sub_10611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39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апреля 2024 г. - </w:t>
      </w:r>
      <w:hyperlink r:id="rId2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а) идентификационный номер налогоплательщика субъекта обращения лекарственных </w:t>
      </w:r>
      <w:r>
        <w:lastRenderedPageBreak/>
        <w:t>средств, осуществившего фасовку (упаковку) лекарственных препаратов и маркировку упаковок лекарственных препаратов средствами идентифик</w:t>
      </w:r>
      <w:r>
        <w:t>ации при производстве лекарственного препарата на территории Российской Федерации или осуществившего ввоз в Российскую Федерацию и таможенное декларирование лекарственного препарата в случае ввода в гражданский оборот лекарственного препарата, произведенно</w:t>
      </w:r>
      <w:r>
        <w:t>го вне территории Российской Федерации;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1" w:name="sub_10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апреля 2024 г. - </w:t>
      </w:r>
      <w:hyperlink r:id="rId28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</w:t>
      </w:r>
      <w:r>
        <w:rPr>
          <w:shd w:val="clear" w:color="auto" w:fill="F0F0F0"/>
        </w:rPr>
        <w:t>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наименование субъекта обращения лекарственных средств, осуществившего фасовку (упаковку) лекарственных препаратов и маркировку упаковок лекарств</w:t>
      </w:r>
      <w:r>
        <w:t>енных препаратов средствами идентификации при производстве лекарственного препарата на территории Российской Федерации или осуществившего ввоз в Российскую Федерацию и таможенное декларирование лекарственного препарата в случае ввода в гражданский оборот л</w:t>
      </w:r>
      <w:r>
        <w:t>екарственного препарата, произведенного вне территории Российской Федерации;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2" w:name="sub_10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2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в) сведения о лекарственном препарате, полученные в рамках описания лекарственного препарата в системе монитор</w:t>
      </w:r>
      <w:r>
        <w:t xml:space="preserve">инга в соответствии с </w:t>
      </w:r>
      <w:hyperlink w:anchor="sub_1033" w:history="1">
        <w:r>
          <w:rPr>
            <w:rStyle w:val="a4"/>
          </w:rPr>
          <w:t>пунктом 33</w:t>
        </w:r>
      </w:hyperlink>
      <w:r>
        <w:t xml:space="preserve"> Положения о системе мониторинга движения лекарственных препаратов для медицинского применения, утвержденного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декабря 2</w:t>
      </w:r>
      <w:r>
        <w:t>018 г. N 1556 "Об утверждении Положения о системе мониторинга движения лекарственных препаратов для медицинского применения" (далее - Положение);</w:t>
      </w:r>
    </w:p>
    <w:p w:rsidR="00000000" w:rsidRDefault="00D1514F">
      <w:bookmarkStart w:id="393" w:name="sub_10614"/>
      <w:r>
        <w:t>г) номер производственной серии;</w:t>
      </w:r>
    </w:p>
    <w:p w:rsidR="00000000" w:rsidRDefault="00D1514F">
      <w:bookmarkStart w:id="394" w:name="sub_10615"/>
      <w:bookmarkEnd w:id="393"/>
      <w:r>
        <w:t>д) объем производственной серии;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5" w:name="sub_10616"/>
      <w:bookmarkEnd w:id="3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1 апреля 2024 г. - </w:t>
      </w:r>
      <w:hyperlink r:id="rId2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е) дата упаковки (фасовки) лекарственного препарата при производстве лекарственного препарата на территории Российской Федерации;</w:t>
      </w:r>
    </w:p>
    <w:p w:rsidR="00000000" w:rsidRDefault="00D1514F">
      <w:bookmarkStart w:id="396" w:name="sub_10617"/>
      <w:r>
        <w:t>ж) идентификационный номер налогоплательщика собственника лекарственного препарата при контрактном (подрядном) производстве лекарственного препарата на территории Российской Федерации;</w:t>
      </w:r>
    </w:p>
    <w:p w:rsidR="00000000" w:rsidRDefault="00D1514F">
      <w:bookmarkStart w:id="397" w:name="sub_10618"/>
      <w:bookmarkEnd w:id="396"/>
      <w:r>
        <w:t>з) наименование собственника лекарственного препарата</w:t>
      </w:r>
      <w:r>
        <w:t xml:space="preserve"> при контрактном (подрядном) производстве лекарственного препарата на территории Российской Федерации;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8" w:name="sub_10619"/>
      <w:bookmarkEnd w:id="3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"и" изменен с 1 сентября 2023 г. - </w:t>
      </w:r>
      <w:hyperlink r:id="rId2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и) дата регистрации декларации на товары в случае ввода в гражданский оборо</w:t>
      </w:r>
      <w:r>
        <w:t>т лекарственного препарата, произведенного вне территории Российской Федерации, за исключением случаев ввоза лекарственных препаратов из государств - членов Евразийского экономического союза;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9" w:name="sub_16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"к" измене</w:t>
      </w:r>
      <w:r>
        <w:rPr>
          <w:shd w:val="clear" w:color="auto" w:fill="F0F0F0"/>
        </w:rPr>
        <w:t xml:space="preserve">н с 1 сентября 2023 г. - </w:t>
      </w:r>
      <w:hyperlink r:id="rId2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</w:t>
      </w:r>
      <w:r>
        <w:rPr>
          <w:shd w:val="clear" w:color="auto" w:fill="F0F0F0"/>
        </w:rPr>
        <w:lastRenderedPageBreak/>
        <w:t>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D1514F">
      <w:r>
        <w:t>к) регистрационный номер декларации на товары в случае ввода в гражданский оборот лекарственного препарата, произведенного вне территории Российской Федерации, за исключением случаев ввоза лекарственных препаратов из государств - членов Евразийского э</w:t>
      </w:r>
      <w:r>
        <w:t>кономического союза;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0" w:name="sub_16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"л" изменен с 1 сентября 2023 г. - </w:t>
      </w:r>
      <w:hyperlink r:id="rId29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2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л) код решения о выпуске товара в соответствии с классификатором решений, принимаемых таможенным органом, в случае ввода в гражданский оборот лекарственного препарата</w:t>
      </w:r>
      <w:r>
        <w:t>, произведенного вне территории Российской Федерации, за исключением случаев ввоза лекарственных препаратов из государств - членов Евразийского экономического союза;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1" w:name="sub_16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дополнен подпунктом "м" с 1 сентября 2023 г. - </w:t>
      </w:r>
      <w:hyperlink r:id="rId29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м) дата и номер первичного документа, являющегося основанием для отгруз</w:t>
      </w:r>
      <w:r>
        <w:t>ки лекарственного препарата в Российскую Федерацию (в случае ввода в гражданский оборот лекарственных препаратов, ввозимых с территории государств - членов Евразийского экономического союза);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2" w:name="sub_16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дополнен </w:t>
      </w:r>
      <w:r>
        <w:rPr>
          <w:shd w:val="clear" w:color="auto" w:fill="F0F0F0"/>
        </w:rPr>
        <w:t xml:space="preserve">подпунктом "н" с 1 сентября 2023 г. - </w:t>
      </w:r>
      <w:hyperlink r:id="rId2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н) идентификатор производственной серии лекарственного препарата - уникальный для</w:t>
      </w:r>
      <w:r>
        <w:t xml:space="preserve"> каждой производственной серии код, присвоенный системой мониторинга по итогам внесения сведений, предусмотренных </w:t>
      </w:r>
      <w:hyperlink w:anchor="sub_1035" w:history="1">
        <w:r>
          <w:rPr>
            <w:rStyle w:val="a4"/>
          </w:rPr>
          <w:t>абзацем первым пункта 35</w:t>
        </w:r>
      </w:hyperlink>
      <w:r>
        <w:t xml:space="preserve"> и </w:t>
      </w:r>
      <w:hyperlink w:anchor="sub_1036" w:history="1">
        <w:r>
          <w:rPr>
            <w:rStyle w:val="a4"/>
          </w:rPr>
          <w:t>абзацем первым пункта 36</w:t>
        </w:r>
      </w:hyperlink>
      <w:r>
        <w:t xml:space="preserve"> Положения.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3" w:name="sub_1006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40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Сведения дополнены пунктом 6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с 31 июля 2020 г. - </w:t>
      </w:r>
      <w:hyperlink r:id="rId2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6</w:t>
      </w:r>
      <w:r>
        <w:rPr>
          <w:vertAlign w:val="superscript"/>
        </w:rPr>
        <w:t> 2</w:t>
      </w:r>
      <w:r>
        <w:t>. Из автоматизированной информационной системы Фед</w:t>
      </w:r>
      <w:r>
        <w:t>еральной службы по надзору в сфере здравоохранения в целях подтверждения достоверности сведений о вводе лекарственных препаратов в гражданский оборот в систему мониторинга представляются следующие сведения:</w:t>
      </w:r>
    </w:p>
    <w:p w:rsidR="00000000" w:rsidRDefault="00D1514F">
      <w:bookmarkStart w:id="404" w:name="sub_10621"/>
      <w:r>
        <w:t>а) дата регистрации сведений в автоматиз</w:t>
      </w:r>
      <w:r>
        <w:t>ированной информационной системе Федеральной службы по надзору в сфере здравоохранения;</w:t>
      </w:r>
    </w:p>
    <w:p w:rsidR="00000000" w:rsidRDefault="00D1514F">
      <w:bookmarkStart w:id="405" w:name="sub_10622"/>
      <w:bookmarkEnd w:id="404"/>
      <w:r>
        <w:t>б) реквизиты записи о лекарственном препарате, вводимом в гражданский оборот, в автоматизированной информационной системе Федеральной службы по надзор</w:t>
      </w:r>
      <w:r>
        <w:t>у в сфере здравоохранения;</w:t>
      </w:r>
    </w:p>
    <w:p w:rsidR="00000000" w:rsidRDefault="00D1514F">
      <w:bookmarkStart w:id="406" w:name="sub_10623"/>
      <w:bookmarkEnd w:id="405"/>
      <w:r>
        <w:t>в) глобальный идентификационный номер торговой единицы вводимого в гражданский оборот лекарственного препарата;</w:t>
      </w:r>
    </w:p>
    <w:p w:rsidR="00000000" w:rsidRDefault="00D1514F">
      <w:bookmarkStart w:id="407" w:name="sub_10624"/>
      <w:bookmarkEnd w:id="406"/>
      <w:r>
        <w:t>г) номер производственной серии вводимого в гражданский оборот лекарственного пре</w:t>
      </w:r>
      <w:r>
        <w:t>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8" w:name="sub_10625"/>
      <w:bookmarkEnd w:id="4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1 апреля 2024 г. - </w:t>
      </w:r>
      <w:hyperlink r:id="rId29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количество вторичных (потребительских) упаковок лекарственного препарата или первичных упаковок лекарственного препарата (в случае маркировки первичных упа</w:t>
      </w:r>
      <w:r>
        <w:t xml:space="preserve">ковок </w:t>
      </w:r>
      <w:r>
        <w:lastRenderedPageBreak/>
        <w:t>лекарственного препарата средствами идентификации), вводимого в гражданский оборот;</w:t>
      </w:r>
    </w:p>
    <w:p w:rsidR="00000000" w:rsidRDefault="00D1514F">
      <w:bookmarkStart w:id="409" w:name="sub_10626"/>
      <w:r>
        <w:t>е) номер разрешения Федеральной службы по надзору в сфере здравоохранения на ввод в гражданский оборот (в случае ввода в гражданский оборот иммунобиологическ</w:t>
      </w:r>
      <w:r>
        <w:t>ого лекарственного препарата);</w:t>
      </w:r>
    </w:p>
    <w:p w:rsidR="00000000" w:rsidRDefault="00D1514F">
      <w:bookmarkStart w:id="410" w:name="sub_10627"/>
      <w:bookmarkEnd w:id="409"/>
      <w:r>
        <w:t>ж) идентификационный номер налогоплательщика субъекта обращения лекарственных средств, осуществляющего ввод лекарственного препарата в гражданский оборот;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1" w:name="sub_10628"/>
      <w:bookmarkEnd w:id="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дополнен подпунктом "з" с 1 сентября 2023 г. - </w:t>
      </w:r>
      <w:hyperlink r:id="rId30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з) дата регистрации и регистрационный номер декларации на тов</w:t>
      </w:r>
      <w:r>
        <w:t>ары (в случае ввода в гражданский оборот лекарственного препарата, произведенного вне территории Российской Федерации, за исключением случаев ввоза лекарственных препаратов из государств - членов Евразийского экономического союза);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2" w:name="sub_10629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41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дополнен подпунктом "и" с 1 сентября 2023 г. - </w:t>
      </w:r>
      <w:hyperlink r:id="rId3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и) дата и номер первичного документа, явля</w:t>
      </w:r>
      <w:r>
        <w:t>ющегося основанием для отгрузки лекарственного препарата в Российскую Федерацию (в случае ввода в гражданский оборот лекарственных препаратов, ввозимых с территории государств - членов Евразийского экономического союза).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3" w:name="sub_10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Сведения дополнены пунктом 6</w:t>
      </w:r>
      <w:r>
        <w:rPr>
          <w:shd w:val="clear" w:color="auto" w:fill="F0F0F0"/>
          <w:vertAlign w:val="superscript"/>
        </w:rPr>
        <w:t> 3</w:t>
      </w:r>
      <w:r>
        <w:rPr>
          <w:shd w:val="clear" w:color="auto" w:fill="F0F0F0"/>
        </w:rPr>
        <w:t xml:space="preserve"> с 31 июля 2020 г. - </w:t>
      </w:r>
      <w:hyperlink r:id="rId30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6</w:t>
      </w:r>
      <w:r>
        <w:rPr>
          <w:vertAlign w:val="superscript"/>
        </w:rPr>
        <w:t> 3</w:t>
      </w:r>
      <w:r>
        <w:t>. Из системы мониторинга в целях обеспечения осуществления</w:t>
      </w:r>
      <w:r>
        <w:t xml:space="preserve"> федерального государственного надзора в сфере обращения лекарственных препаратов для медицинского применения Федеральной службой по надзору в сфере здравоохранения передаются в автоматизированную информационную систему Федеральной службы по надзору в сфер</w:t>
      </w:r>
      <w:r>
        <w:t>е здравоохранения следующие сведения об уничтожении лекарственных препаратов:</w:t>
      </w:r>
    </w:p>
    <w:p w:rsidR="00000000" w:rsidRDefault="00D1514F">
      <w:bookmarkStart w:id="414" w:name="sub_10631"/>
      <w:r>
        <w:t>а) дата внесения сведений в систему мониторинга об уничтожении лекарственного препарата;</w:t>
      </w:r>
    </w:p>
    <w:p w:rsidR="00000000" w:rsidRDefault="00D1514F">
      <w:bookmarkStart w:id="415" w:name="sub_10632"/>
      <w:bookmarkEnd w:id="414"/>
      <w:r>
        <w:t>б) идентификационный номер налогоплательщика субъекта обращени</w:t>
      </w:r>
      <w:r>
        <w:t>я лекарственных средств, осуществившего передачу лекарственного препарата на уничтожение;</w:t>
      </w:r>
    </w:p>
    <w:p w:rsidR="00000000" w:rsidRDefault="00D1514F">
      <w:bookmarkStart w:id="416" w:name="sub_10633"/>
      <w:bookmarkEnd w:id="415"/>
      <w:r>
        <w:t>в) наименование субъекта обращения лекарственных средств, осуществившего передачу лекарственного препарата на уничтожение;</w:t>
      </w:r>
    </w:p>
    <w:p w:rsidR="00000000" w:rsidRDefault="00D1514F">
      <w:bookmarkStart w:id="417" w:name="sub_10634"/>
      <w:bookmarkEnd w:id="416"/>
      <w:r>
        <w:t>г) иден</w:t>
      </w:r>
      <w:r>
        <w:t>тификационный номер налогоплательщика организации, осуществившей уничтожение лекарственного препарата;</w:t>
      </w:r>
    </w:p>
    <w:p w:rsidR="00000000" w:rsidRDefault="00D1514F">
      <w:bookmarkStart w:id="418" w:name="sub_10635"/>
      <w:bookmarkEnd w:id="417"/>
      <w:r>
        <w:t>д) наименование организации, осуществившей уничтожение лекарственного препарата;</w:t>
      </w:r>
    </w:p>
    <w:p w:rsidR="00000000" w:rsidRDefault="00D1514F">
      <w:bookmarkStart w:id="419" w:name="sub_10636"/>
      <w:bookmarkEnd w:id="418"/>
      <w:r>
        <w:t xml:space="preserve">е) адрес организации, осуществившей </w:t>
      </w:r>
      <w:r>
        <w:t>уничтожение лекарственного препарата;</w:t>
      </w:r>
    </w:p>
    <w:p w:rsidR="00000000" w:rsidRDefault="00D1514F">
      <w:bookmarkStart w:id="420" w:name="sub_10637"/>
      <w:bookmarkEnd w:id="419"/>
      <w:r>
        <w:t>ж) реквизиты акта об уничтожении лекарственного препарата (дата и номер);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1" w:name="sub_10638"/>
      <w:bookmarkEnd w:id="4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изменен с 1 сентября 2023 г. - </w:t>
      </w:r>
      <w:hyperlink r:id="rId3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з) сведения о лекарст</w:t>
      </w:r>
      <w:r>
        <w:t xml:space="preserve">венном препарате, полученные в рамках описания лекарственного препарата в системе мониторинга в соответствии с </w:t>
      </w:r>
      <w:hyperlink w:anchor="sub_1033" w:history="1">
        <w:r>
          <w:rPr>
            <w:rStyle w:val="a4"/>
          </w:rPr>
          <w:t>пунктом 33</w:t>
        </w:r>
      </w:hyperlink>
      <w:r>
        <w:t xml:space="preserve"> Положения;</w:t>
      </w:r>
    </w:p>
    <w:p w:rsidR="00000000" w:rsidRDefault="00D1514F">
      <w:bookmarkStart w:id="422" w:name="sub_10639"/>
      <w:r>
        <w:t>и) способ уничтожения;</w:t>
      </w:r>
    </w:p>
    <w:p w:rsidR="00000000" w:rsidRDefault="00D1514F">
      <w:bookmarkStart w:id="423" w:name="sub_16310"/>
      <w:bookmarkEnd w:id="422"/>
      <w:r>
        <w:t>к) дата уничтожения;</w:t>
      </w:r>
    </w:p>
    <w:p w:rsidR="00000000" w:rsidRDefault="00D1514F">
      <w:bookmarkStart w:id="424" w:name="sub_16311"/>
      <w:bookmarkEnd w:id="423"/>
      <w:r>
        <w:t>л) причи</w:t>
      </w:r>
      <w:r>
        <w:t>на и основание передачи лекарственного препарата на уничтожение.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5" w:name="sub_10007"/>
      <w:bookmarkEnd w:id="4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5"/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7 изменен с 1 сентября 2023 г. - </w:t>
      </w:r>
      <w:hyperlink r:id="rId30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</w:t>
      </w:r>
      <w:r>
        <w:rPr>
          <w:shd w:val="clear" w:color="auto" w:fill="F0F0F0"/>
        </w:rPr>
        <w:t>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7. Из Единой автоматизированной информационной системы та</w:t>
      </w:r>
      <w:r>
        <w:t>моженных органов с целью предупреждения и пресечения преступлений и административных правонарушений, отнесенных к компетенции таможенных органов Российской Федерации, в систему мониторинга представляются следующие сведения о лекарственных препаратах, ввезе</w:t>
      </w:r>
      <w:r>
        <w:t>нных в Российскую Федерацию и помещенных под определенные таможенные процедуры, содержащиеся в декларации на товары:</w:t>
      </w:r>
    </w:p>
    <w:p w:rsidR="00000000" w:rsidRDefault="00D1514F">
      <w:bookmarkStart w:id="426" w:name="sub_171"/>
      <w:r>
        <w:t>а) код таможенного органа;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7" w:name="sub_172"/>
      <w:bookmarkEnd w:id="4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3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дата регистрации декларации на т</w:t>
      </w:r>
      <w:r>
        <w:t>овары;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8" w:name="sub_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3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в) регистрационный номер декларации на товары;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9" w:name="sub_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31 марта 2020 г. - </w:t>
      </w:r>
      <w:hyperlink r:id="rId3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код идентификации;</w:t>
      </w:r>
    </w:p>
    <w:p w:rsidR="00000000" w:rsidRDefault="00D1514F">
      <w:bookmarkStart w:id="430" w:name="sub_175"/>
      <w:r>
        <w:t xml:space="preserve">д) таможенная стоимость, статистическая стоимость и </w:t>
      </w:r>
      <w:r>
        <w:t>фактурная стоимость лекарственного препарата;</w:t>
      </w:r>
    </w:p>
    <w:p w:rsidR="00000000" w:rsidRDefault="00D1514F">
      <w:bookmarkStart w:id="431" w:name="sub_176"/>
      <w:bookmarkEnd w:id="430"/>
      <w:r>
        <w:t>е) код страны происхождения лекарственного препарата;</w:t>
      </w:r>
    </w:p>
    <w:p w:rsidR="00000000" w:rsidRDefault="00D1514F">
      <w:bookmarkStart w:id="432" w:name="sub_177"/>
      <w:bookmarkEnd w:id="431"/>
      <w:r>
        <w:t>ж) идентификационный номер налогоплательщика субъекта обращения лекарственных средств, осуществляющего ввоз и декларирование лек</w:t>
      </w:r>
      <w:r>
        <w:t>арственного препарата;</w:t>
      </w:r>
    </w:p>
    <w:p w:rsidR="00000000" w:rsidRDefault="00D1514F">
      <w:bookmarkStart w:id="433" w:name="sub_178"/>
      <w:bookmarkEnd w:id="432"/>
      <w:r>
        <w:t xml:space="preserve">з) код заявленной таможенной процедуры в соответствии с </w:t>
      </w:r>
      <w:hyperlink r:id="rId314" w:history="1">
        <w:r>
          <w:rPr>
            <w:rStyle w:val="a4"/>
          </w:rPr>
          <w:t>классификатором</w:t>
        </w:r>
      </w:hyperlink>
      <w:r>
        <w:t xml:space="preserve"> видов таможенных процедур;</w:t>
      </w:r>
    </w:p>
    <w:p w:rsidR="00000000" w:rsidRDefault="00D1514F">
      <w:bookmarkStart w:id="434" w:name="sub_179"/>
      <w:bookmarkEnd w:id="433"/>
      <w:r>
        <w:t>и) данные о выпуске для внутренне</w:t>
      </w:r>
      <w:r>
        <w:t>го потребления лекарственного препарата.</w:t>
      </w:r>
    </w:p>
    <w:p w:rsidR="00000000" w:rsidRDefault="00D1514F">
      <w:bookmarkStart w:id="435" w:name="sub_10008"/>
      <w:bookmarkEnd w:id="434"/>
      <w:r>
        <w:t>8. Система мониторинга в целях предупреждения и пресечения преступлений и административных правонарушений, отнесенных к компетенции таможенных органов Российской Федерации, осуществляет передачу в Ед</w:t>
      </w:r>
      <w:r>
        <w:t>иную автоматизированную информационную систему таможенных органов по запросу следующие сведения о лекарственных препаратах, ввезенных на территорию Российской Федерации:</w:t>
      </w:r>
    </w:p>
    <w:p w:rsidR="00000000" w:rsidRDefault="00D1514F">
      <w:bookmarkStart w:id="436" w:name="sub_181"/>
      <w:bookmarkEnd w:id="435"/>
      <w:r>
        <w:t>а) идентификационный номер налогоплательщика субъекта обращения лекарс</w:t>
      </w:r>
      <w:r>
        <w:t>твенных средств, осуществляющего ввоз в Российскую Федерацию и декларирование лекарственных препаратов;</w:t>
      </w:r>
    </w:p>
    <w:p w:rsidR="00000000" w:rsidRDefault="00D1514F">
      <w:bookmarkStart w:id="437" w:name="sub_182"/>
      <w:bookmarkEnd w:id="436"/>
      <w:r>
        <w:t>б) код страны происхождения лекарственного препарата;</w:t>
      </w:r>
    </w:p>
    <w:p w:rsidR="00000000" w:rsidRDefault="00D1514F">
      <w:bookmarkStart w:id="438" w:name="sub_183"/>
      <w:bookmarkEnd w:id="437"/>
      <w:r>
        <w:t>в) глобальный идентификационный номер торговой единицы;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9" w:name="sub_184"/>
      <w:bookmarkEnd w:id="4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31 марта 2020 г. - </w:t>
      </w:r>
      <w:hyperlink r:id="rId3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код идентификации и код идентификации третичной (транспортной) упаковки лекарственного препарата, в которой находится введенный в оборот лекарственный препарат;</w:t>
      </w:r>
    </w:p>
    <w:p w:rsidR="00000000" w:rsidRDefault="00D1514F">
      <w:bookmarkStart w:id="440" w:name="sub_185"/>
      <w:r>
        <w:lastRenderedPageBreak/>
        <w:t>д) статус лекарственного препарата в системе мониторинга;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1" w:name="sub_186"/>
      <w:bookmarkEnd w:id="4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31 марта 2020 г. - </w:t>
      </w:r>
      <w:hyperlink r:id="rId3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е) перечень кодов идентификации, содержащихся в третичной (транспортной) упаковке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2" w:name="sub_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дополнен подпунктом "ж" с 1 сентября 2023 г. - </w:t>
      </w:r>
      <w:hyperlink r:id="rId3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ж) код статуса лекарственно</w:t>
      </w:r>
      <w:r>
        <w:t xml:space="preserve">го препарата (определяемое в системе мониторинга состояние кода идентификации или кода идентификации третичной (транспортной) упаковки лекарственного препарата, которое изменяется в рамках процессов, предусмотренных </w:t>
      </w:r>
      <w:hyperlink w:anchor="sub_1000" w:history="1">
        <w:r>
          <w:rPr>
            <w:rStyle w:val="a4"/>
          </w:rPr>
          <w:t>Положением</w:t>
        </w:r>
      </w:hyperlink>
      <w:r>
        <w:t>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3" w:name="sub_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дополнен подпунктом "з" с 1 сентября 2023 г. - </w:t>
      </w:r>
      <w:hyperlink r:id="rId3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з) кодовое обозначение ур</w:t>
      </w:r>
      <w:r>
        <w:t xml:space="preserve">овня маркировки в соответствии с </w:t>
      </w:r>
      <w:hyperlink r:id="rId321" w:history="1">
        <w:r>
          <w:rPr>
            <w:rStyle w:val="a4"/>
          </w:rPr>
          <w:t>подпунктом 29 пункта 15</w:t>
        </w:r>
      </w:hyperlink>
      <w:r>
        <w:t xml:space="preserve"> Порядка заполнения декларации на товары, утвержденного </w:t>
      </w:r>
      <w:hyperlink r:id="rId322" w:history="1">
        <w:r>
          <w:rPr>
            <w:rStyle w:val="a4"/>
          </w:rPr>
          <w:t>Реше</w:t>
        </w:r>
        <w:r>
          <w:rPr>
            <w:rStyle w:val="a4"/>
          </w:rPr>
          <w:t>нием</w:t>
        </w:r>
      </w:hyperlink>
      <w:r>
        <w:t xml:space="preserve"> Комиссии Таможенного союза от 20 мая 2010 г. N 257;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4" w:name="sub_1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дополнен подпунктом "и" с 1 сентября 2023 г. - </w:t>
      </w:r>
      <w:hyperlink r:id="rId3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</w:t>
      </w:r>
      <w:r>
        <w:rPr>
          <w:shd w:val="clear" w:color="auto" w:fill="F0F0F0"/>
        </w:rPr>
        <w:t>ва России от 24 марта 2023 г. N 468</w:t>
      </w:r>
    </w:p>
    <w:p w:rsidR="00000000" w:rsidRDefault="00D1514F">
      <w:r>
        <w:t>и) номер регистрационного удостоверения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5" w:name="sub_1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"к" изменен с 9 июля 2024 г. - </w:t>
      </w:r>
      <w:hyperlink r:id="rId3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6 июля 2024 г. N 922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к) дата регистрации (государственной регистрации)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6" w:name="sub_1811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44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дополнен подпунктом "л" с 1 сентября 2023 г. - </w:t>
      </w:r>
      <w:hyperlink r:id="rId3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л) количество единиц лекарственного препар</w:t>
      </w:r>
      <w:r>
        <w:t>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7" w:name="sub_1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дополнен подпунктом "м" с 1 сентября 2023 г. - </w:t>
      </w:r>
      <w:hyperlink r:id="rId3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м) торговое наиме</w:t>
      </w:r>
      <w:r>
        <w:t>нование лекарственного препарата.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8" w:name="sub_10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9 с 1 сентября 2023 г. - </w:t>
      </w:r>
      <w:hyperlink r:id="rId3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</w:t>
      </w:r>
      <w:r>
        <w:rPr>
          <w:shd w:val="clear" w:color="auto" w:fill="F0F0F0"/>
        </w:rPr>
        <w:t>023 г. N 468</w:t>
      </w:r>
    </w:p>
    <w:p w:rsidR="00000000" w:rsidRDefault="00D1514F">
      <w:r>
        <w:t>9. Из системы мониторинга в целях прослеживаемости движения спиртосодержащих лекарственных препаратов передаются в единую государственную автоматизированную информационную систему учета объема производства и оборота этилового спирта, алкогольн</w:t>
      </w:r>
      <w:r>
        <w:t>ой и спиртосодержащей продукции следующие сведения:</w:t>
      </w:r>
    </w:p>
    <w:p w:rsidR="00000000" w:rsidRDefault="00D1514F">
      <w:bookmarkStart w:id="449" w:name="sub_100091"/>
      <w:r>
        <w:t>а) сведения о субъектах обращения лекарственных средств, участвующих в обороте спиртосодержащих лекарственных препаратов;</w:t>
      </w:r>
    </w:p>
    <w:p w:rsidR="00000000" w:rsidRDefault="00D1514F">
      <w:bookmarkStart w:id="450" w:name="sub_100092"/>
      <w:bookmarkEnd w:id="449"/>
      <w:r>
        <w:t>б) сведения о производственных площадках субъектов о</w:t>
      </w:r>
      <w:r>
        <w:t>бращения лекарственных средств, осуществляющих производство спиртосодержащих лекарственных препаратов и зарегистрированных в системе мониторинга;</w:t>
      </w:r>
    </w:p>
    <w:p w:rsidR="00000000" w:rsidRDefault="00D1514F">
      <w:bookmarkStart w:id="451" w:name="sub_100093"/>
      <w:bookmarkEnd w:id="450"/>
      <w:r>
        <w:lastRenderedPageBreak/>
        <w:t>в) сведения о лекарственных препаратах, зарегистрированных в системе мониторинга субъектам</w:t>
      </w:r>
      <w:r>
        <w:t>и обращения лекарственных средств;</w:t>
      </w:r>
    </w:p>
    <w:p w:rsidR="00000000" w:rsidRDefault="00D1514F">
      <w:bookmarkStart w:id="452" w:name="sub_100094"/>
      <w:bookmarkEnd w:id="451"/>
      <w:r>
        <w:t>г) сведения о вводе в оборот, обороте и выводе из оборота спиртосодержащих лекарственных препаратов.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3" w:name="sub_10010"/>
      <w:bookmarkEnd w:id="4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дополнено пунктом 10 с 20 сентября 2023 г. - </w:t>
      </w:r>
      <w:hyperlink r:id="rId3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сентября 2023 г. N 1514</w:t>
      </w:r>
    </w:p>
    <w:p w:rsidR="00000000" w:rsidRDefault="00D1514F">
      <w:r>
        <w:t>10. Из системы мониторинга в целях реализации возможностей,</w:t>
      </w:r>
      <w:r>
        <w:t xml:space="preserve"> указанных в </w:t>
      </w:r>
      <w:hyperlink w:anchor="sub_1561" w:history="1">
        <w:r>
          <w:rPr>
            <w:rStyle w:val="a4"/>
          </w:rPr>
          <w:t>пункте 56</w:t>
        </w:r>
      </w:hyperlink>
      <w:hyperlink w:anchor="sub_1561" w:history="1">
        <w:r>
          <w:rPr>
            <w:rStyle w:val="a4"/>
            <w:vertAlign w:val="superscript"/>
          </w:rPr>
          <w:t> 1</w:t>
        </w:r>
      </w:hyperlink>
      <w:r>
        <w:t xml:space="preserve"> Положения о системе мониторинга движения лекарственных препаратов для медицинского применения, утвержденного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</w:t>
      </w:r>
      <w:r>
        <w:t xml:space="preserve">ии от 14 декабря 2018 г. N 1556 "Об утверждении Положения о системе мониторинга движения лекарственных препаратов для медицинского применения", на </w:t>
      </w:r>
      <w:hyperlink r:id="rId330" w:history="1">
        <w:r>
          <w:rPr>
            <w:rStyle w:val="a4"/>
          </w:rPr>
          <w:t>Единый портал</w:t>
        </w:r>
      </w:hyperlink>
      <w:r>
        <w:t xml:space="preserve"> государственных и муници</w:t>
      </w:r>
      <w:r>
        <w:t>пальных услуг представляются сведения о результатах инициируемой гражданами проверки средств идентификации в системе мониторинга.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4" w:name="sub_10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дополнено пунктом 11 с 24 апреля 2025 г. - </w:t>
      </w:r>
      <w:hyperlink r:id="rId3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апреля 2025 г. N 553</w:t>
      </w:r>
    </w:p>
    <w:p w:rsidR="00000000" w:rsidRDefault="00D1514F">
      <w:r>
        <w:t>11. Из системы мониторинга в целях мониторинга северного завоза передаются в федеральную государственную информационную систему мониторинга север</w:t>
      </w:r>
      <w:r>
        <w:t>ного завоза сведения об обороте лекарственных препаратов на территориях северного завоза, осуществляемом субъектами обращения лекарственных средств, являющимися участниками северного завоза, в следующем составе:</w:t>
      </w:r>
    </w:p>
    <w:p w:rsidR="00000000" w:rsidRDefault="00D1514F">
      <w:bookmarkStart w:id="455" w:name="sub_10111"/>
      <w:r>
        <w:t>а) сведения об участниках северного</w:t>
      </w:r>
      <w:r>
        <w:t xml:space="preserve"> завоза, указанных в </w:t>
      </w:r>
      <w:hyperlink w:anchor="sub_10110" w:history="1">
        <w:r>
          <w:rPr>
            <w:rStyle w:val="a4"/>
          </w:rPr>
          <w:t>абзаце первом</w:t>
        </w:r>
      </w:hyperlink>
      <w:r>
        <w:t xml:space="preserve"> настоящего пункта;</w:t>
      </w:r>
    </w:p>
    <w:p w:rsidR="00000000" w:rsidRDefault="00D1514F">
      <w:bookmarkStart w:id="456" w:name="sub_10112"/>
      <w:bookmarkEnd w:id="455"/>
      <w:r>
        <w:t>б) сведения о лекарственных препаратах, зарегистрированных в системе мониторинга субъектами обращения лекарственных средств, оборот которых осуществляется на</w:t>
      </w:r>
      <w:r>
        <w:t xml:space="preserve"> территориях северного завоза;</w:t>
      </w:r>
    </w:p>
    <w:p w:rsidR="00000000" w:rsidRDefault="00D1514F">
      <w:bookmarkStart w:id="457" w:name="sub_10113"/>
      <w:bookmarkEnd w:id="456"/>
      <w:r>
        <w:t>в) сведения об обращении лекарственных препаратов на территориях северного завоза, в том числе сведения о реквизитах государственных и муниципальных контрактов, представленные в систему мониторинга субъектам</w:t>
      </w:r>
      <w:r>
        <w:t>и обращения лекарственных средств.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8" w:name="sub_10120"/>
      <w:bookmarkEnd w:id="4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12 с 29 сентября 2025 г. - </w:t>
      </w:r>
      <w:hyperlink r:id="rId3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</w:t>
      </w:r>
      <w:r>
        <w:rPr>
          <w:shd w:val="clear" w:color="auto" w:fill="F0F0F0"/>
        </w:rPr>
        <w:t xml:space="preserve"> 29 сентября 2025 г. N 1495</w:t>
      </w:r>
    </w:p>
    <w:p w:rsidR="00000000" w:rsidRDefault="00D1514F">
      <w:r>
        <w:t xml:space="preserve">12. Из системы мониторинга в целях подтверждения страны происхождения лекарственного препарата в соответствии с </w:t>
      </w:r>
      <w:hyperlink r:id="rId33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</w:t>
      </w:r>
      <w:r>
        <w:t>ации от 23 сентября 2025 г. N 1462 "Об утверждении Правил добровольного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информации, ее обработки и примене</w:t>
      </w:r>
      <w:r>
        <w:t>ния в целях подтверждения страны происхождения лекарственных препаратов для медицинского применения, подлежащих обязательной маркировке средствами идентификации" в государственную информационную систему мониторинга за оборотом товаров, подлежащих обязатель</w:t>
      </w:r>
      <w:r>
        <w:t>ной маркировке средствами идентификации, передаются по запросу государственной информационной системы мониторинга за оборотом товаров, подлежащих обязательной маркировке средствами идентификации, следующие сведения:</w:t>
      </w:r>
    </w:p>
    <w:p w:rsidR="00000000" w:rsidRDefault="00D1514F">
      <w:bookmarkStart w:id="459" w:name="sub_101201"/>
      <w:r>
        <w:t xml:space="preserve">а) количество торговых единиц </w:t>
      </w:r>
      <w:r>
        <w:t xml:space="preserve">лекарственных препаратов, сведения о которых представлены субъектами обращения лекарственных средств в систему мониторинга при вводе в оборот лекарственных препаратов в соответствии с </w:t>
      </w:r>
      <w:hyperlink w:anchor="sub_3001" w:history="1">
        <w:r>
          <w:rPr>
            <w:rStyle w:val="a4"/>
          </w:rPr>
          <w:t>пунктом 1 приложения N 3</w:t>
        </w:r>
      </w:hyperlink>
      <w:r>
        <w:t xml:space="preserve"> к Положению;</w:t>
      </w:r>
    </w:p>
    <w:p w:rsidR="00000000" w:rsidRDefault="00D1514F">
      <w:bookmarkStart w:id="460" w:name="sub_101202"/>
      <w:bookmarkEnd w:id="459"/>
      <w:r>
        <w:t xml:space="preserve">б) дата совершения операции в отношении торговых единиц лекарственных препаратов, сведения о которых представлены субъектами обращения лекарственных средств в систему мониторинга при вводе в оборот лекарственных препаратов в соответствии с </w:t>
      </w:r>
      <w:hyperlink w:anchor="sub_3001" w:history="1">
        <w:r>
          <w:rPr>
            <w:rStyle w:val="a4"/>
          </w:rPr>
          <w:t xml:space="preserve">пунктом 1 </w:t>
        </w:r>
        <w:r>
          <w:rPr>
            <w:rStyle w:val="a4"/>
          </w:rPr>
          <w:lastRenderedPageBreak/>
          <w:t>приложения N 3</w:t>
        </w:r>
      </w:hyperlink>
      <w:r>
        <w:t xml:space="preserve"> к Положению;</w:t>
      </w:r>
    </w:p>
    <w:p w:rsidR="00000000" w:rsidRDefault="00D1514F">
      <w:bookmarkStart w:id="461" w:name="sub_101203"/>
      <w:bookmarkEnd w:id="460"/>
      <w:r>
        <w:t>в) количество вторичных (потребительских) упаковок лекарственного препарата или первичных упаковок лекарственного препарата (в случае маркировки первичных упаковок лекарственно</w:t>
      </w:r>
      <w:r>
        <w:t>го препарата средствами идентификации), вводимого в гражданский оборот;</w:t>
      </w:r>
    </w:p>
    <w:p w:rsidR="00000000" w:rsidRDefault="00D1514F">
      <w:bookmarkStart w:id="462" w:name="sub_101204"/>
      <w:bookmarkEnd w:id="461"/>
      <w:r>
        <w:t>г) реквизиты записи о лекарственном препарате, вводимом в гражданский оборот, в автоматизированной информационной системе Федеральной службы по надзору в сфере здра</w:t>
      </w:r>
      <w:r>
        <w:t>воохранения;</w:t>
      </w:r>
    </w:p>
    <w:p w:rsidR="00000000" w:rsidRDefault="00D1514F">
      <w:bookmarkStart w:id="463" w:name="sub_101205"/>
      <w:bookmarkEnd w:id="462"/>
      <w:r>
        <w:t>д) номер разрешения Федеральной службы по надзору в сфере здравоохранения на ввод в гражданский оборот (в случае ввода в гражданский оборот иммунобиологического лекарственного препарата).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4" w:name="sub_10130"/>
      <w:bookmarkEnd w:id="463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46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13 с 29 сентября 2025 г. - </w:t>
      </w:r>
      <w:hyperlink r:id="rId3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сентября 2025 г. N 1495</w:t>
      </w:r>
    </w:p>
    <w:p w:rsidR="00000000" w:rsidRDefault="00D1514F">
      <w:r>
        <w:t>13. Из государственной информационной сис</w:t>
      </w:r>
      <w:r>
        <w:t>темы мониторинга за оборотом товаров, подлежащих обязательной маркировке средствами идентификации, в целях подтверждения сведений о серии лекарственного препарата, производство которого осуществляется на территории Евразийского экономического союза по полн</w:t>
      </w:r>
      <w:r>
        <w:t>ому циклу производства (включая синтез молекулы действующего вещества фармацевтической субстанции), в систему мониторинга по запросу системы мониторинга передаются следующие сведения:</w:t>
      </w:r>
    </w:p>
    <w:p w:rsidR="00000000" w:rsidRDefault="00D1514F">
      <w:bookmarkStart w:id="465" w:name="sub_10131"/>
      <w:r>
        <w:t>а) глобальный идентификационный номер торговой единицы лекарств</w:t>
      </w:r>
      <w:r>
        <w:t>енного препарата;</w:t>
      </w:r>
    </w:p>
    <w:p w:rsidR="00000000" w:rsidRDefault="00D1514F">
      <w:bookmarkStart w:id="466" w:name="sub_10132"/>
      <w:bookmarkEnd w:id="465"/>
      <w:r>
        <w:t>б) идентификационный номер налогоплательщика производителя лекарственных средств;</w:t>
      </w:r>
    </w:p>
    <w:p w:rsidR="00000000" w:rsidRDefault="00D1514F">
      <w:bookmarkStart w:id="467" w:name="sub_10133"/>
      <w:bookmarkEnd w:id="466"/>
      <w:r>
        <w:t>в) номер производственной серии, в отношении которой производителем лекарственных средств получен документ, содержащий с</w:t>
      </w:r>
      <w:r>
        <w:t>ведения о стадиях технологического процесса производства лекарственного средства, осуществляемых на территории Евразийского экономического союза, выдаваемый Министерством промышленности и торговли Российской Федерации в установленном порядке.</w:t>
      </w:r>
    </w:p>
    <w:bookmarkEnd w:id="467"/>
    <w:p w:rsidR="00000000" w:rsidRDefault="00D1514F"/>
    <w:p w:rsidR="00000000" w:rsidRDefault="00D1514F">
      <w:pPr>
        <w:ind w:firstLine="0"/>
        <w:jc w:val="right"/>
      </w:pPr>
      <w:bookmarkStart w:id="468" w:name="sub_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системе мониторинга</w:t>
      </w:r>
      <w:r>
        <w:rPr>
          <w:rStyle w:val="a3"/>
        </w:rPr>
        <w:br/>
        <w:t>движения лекарственных препаратов</w:t>
      </w:r>
      <w:r>
        <w:rPr>
          <w:rStyle w:val="a3"/>
        </w:rPr>
        <w:br/>
        <w:t>для медицинского применения</w:t>
      </w:r>
    </w:p>
    <w:bookmarkEnd w:id="468"/>
    <w:p w:rsidR="00000000" w:rsidRDefault="00D1514F"/>
    <w:p w:rsidR="00000000" w:rsidRDefault="00D1514F">
      <w:pPr>
        <w:pStyle w:val="1"/>
      </w:pPr>
      <w:r>
        <w:t>Перечень</w:t>
      </w:r>
      <w:r>
        <w:br/>
        <w:t>сведений, представляемых при описании лекарственных препаратов для медицинского применения субъе</w:t>
      </w:r>
      <w:r>
        <w:t>ктами обращения лекарственных средств в информационный ресурс, обеспечивающий учет и хранение достоверных данных о товарах по соответствующей товарной номенклатуре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ноября 2023 г., 6 июля 2024 г.</w:t>
      </w:r>
    </w:p>
    <w:p w:rsidR="00000000" w:rsidRDefault="00D1514F"/>
    <w:p w:rsidR="00000000" w:rsidRDefault="00D1514F">
      <w:bookmarkStart w:id="469" w:name="sub_2001"/>
      <w:r>
        <w:t>1. Торговое наименование лекарственного препарата для медицинского применения (далее - лекарственный препарат).</w:t>
      </w:r>
    </w:p>
    <w:p w:rsidR="00000000" w:rsidRDefault="00D1514F">
      <w:bookmarkStart w:id="470" w:name="sub_2002"/>
      <w:bookmarkEnd w:id="469"/>
      <w:r>
        <w:t>2. Бренд (торговая марка).</w:t>
      </w:r>
    </w:p>
    <w:p w:rsidR="00000000" w:rsidRDefault="00D1514F">
      <w:bookmarkStart w:id="471" w:name="sub_2003"/>
      <w:bookmarkEnd w:id="470"/>
      <w:r>
        <w:t>3. Номер регистрационного удостоверения лекарственного препарата.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2" w:name="sub_2004"/>
      <w:bookmarkEnd w:id="471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47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9 июля 2024 г. - </w:t>
      </w:r>
      <w:hyperlink r:id="rId3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6 июля 2024 г. N 922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lastRenderedPageBreak/>
        <w:t>4. Дата регистрации (государственной регистрации) лекарственного препарата.</w:t>
      </w:r>
    </w:p>
    <w:p w:rsidR="00000000" w:rsidRDefault="00D1514F">
      <w:bookmarkStart w:id="473" w:name="sub_2005"/>
      <w:r>
        <w:t>5. Наименование держателя или владельца регистрационного удостоверения лека</w:t>
      </w:r>
      <w:r>
        <w:t>рственного препарата.</w:t>
      </w:r>
    </w:p>
    <w:p w:rsidR="00000000" w:rsidRDefault="00D1514F">
      <w:bookmarkStart w:id="474" w:name="sub_2006"/>
      <w:bookmarkEnd w:id="473"/>
      <w:r>
        <w:t>6. Адрес держателя или владельца регистрационного удостоверения лекарственного препарата.</w:t>
      </w:r>
    </w:p>
    <w:p w:rsidR="00000000" w:rsidRDefault="00D1514F">
      <w:bookmarkStart w:id="475" w:name="sub_2007"/>
      <w:bookmarkEnd w:id="474"/>
      <w:r>
        <w:t>7. Международное непатентованное наименование лекарственного препарата.</w:t>
      </w:r>
    </w:p>
    <w:p w:rsidR="00000000" w:rsidRDefault="00D1514F">
      <w:bookmarkStart w:id="476" w:name="sub_2008"/>
      <w:bookmarkEnd w:id="475"/>
      <w:r>
        <w:t>8. Лекарственная форма.</w:t>
      </w:r>
    </w:p>
    <w:p w:rsidR="00000000" w:rsidRDefault="00D1514F">
      <w:bookmarkStart w:id="477" w:name="sub_2009"/>
      <w:bookmarkEnd w:id="476"/>
      <w:r>
        <w:t>9. Количество единиц измерения дозировки лекарственного препарата.</w:t>
      </w:r>
    </w:p>
    <w:p w:rsidR="00000000" w:rsidRDefault="00D1514F">
      <w:bookmarkStart w:id="478" w:name="sub_2010"/>
      <w:bookmarkEnd w:id="477"/>
      <w:r>
        <w:t>10. Тип вторичной (потребительской) упаковки лекарственного препарата (в случае ее отсутствия - первичной упаковки лекарственного препарата).</w:t>
      </w:r>
    </w:p>
    <w:p w:rsidR="00000000" w:rsidRDefault="00D1514F">
      <w:bookmarkStart w:id="479" w:name="sub_2011"/>
      <w:bookmarkEnd w:id="478"/>
      <w:r>
        <w:t>11. Материал вторичной (потребительской) упаковки лекарственного препарата (в случае ее отсутствия - первичной упаковки лекарственного препарата).</w:t>
      </w:r>
    </w:p>
    <w:p w:rsidR="00000000" w:rsidRDefault="00D1514F">
      <w:bookmarkStart w:id="480" w:name="sub_2012"/>
      <w:bookmarkEnd w:id="479"/>
      <w:r>
        <w:t>12. Количество (мера) лекарственного препарата во вторичной (потребительской) упаковке лекар</w:t>
      </w:r>
      <w:r>
        <w:t>ственного препарата (в случае ее отсутствия - в первичной упаковке лекарственного препарата).</w:t>
      </w:r>
    </w:p>
    <w:p w:rsidR="00000000" w:rsidRDefault="00D1514F">
      <w:bookmarkStart w:id="481" w:name="sub_2013"/>
      <w:bookmarkEnd w:id="480"/>
      <w:r>
        <w:t xml:space="preserve">13. Наличие внутри вторичной (потребительской) упаковки лекарственного препарата немаркированной первичной упаковки лекарственного препарата (при </w:t>
      </w:r>
      <w:r>
        <w:t>наличии вторичной (потребительской) упаковки лекарственного препарата).</w:t>
      </w:r>
    </w:p>
    <w:p w:rsidR="00000000" w:rsidRDefault="00D1514F">
      <w:bookmarkStart w:id="482" w:name="sub_2014"/>
      <w:bookmarkEnd w:id="481"/>
      <w:r>
        <w:t>14. Описание вложенной во вторичную (потребительскую) упаковку лекарственного препарата немаркированной первичной упаковки лекарственного препарата.</w:t>
      </w:r>
    </w:p>
    <w:p w:rsidR="00000000" w:rsidRDefault="00D1514F">
      <w:bookmarkStart w:id="483" w:name="sub_2015"/>
      <w:bookmarkEnd w:id="482"/>
      <w:r>
        <w:t>15.</w:t>
      </w:r>
      <w:r>
        <w:t xml:space="preserve"> Наименование фасовщика (упаковщика) (заполняется в случае осуществления фасовки (упаковки) на территории Российской Федерации).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4" w:name="sub_2016"/>
      <w:bookmarkEnd w:id="4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апреля 2024 г. - </w:t>
      </w:r>
      <w:hyperlink r:id="rId3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16. Адрес фасовщика (упаковщика) (заполняется в случае осущ</w:t>
      </w:r>
      <w:r>
        <w:t>ествления фасовки (упаковки) на территории Российской Федерации).</w:t>
      </w:r>
    </w:p>
    <w:p w:rsidR="00000000" w:rsidRDefault="00D1514F"/>
    <w:p w:rsidR="00000000" w:rsidRDefault="00D1514F">
      <w:pPr>
        <w:ind w:firstLine="0"/>
        <w:jc w:val="right"/>
      </w:pPr>
      <w:bookmarkStart w:id="485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системе мониторинга</w:t>
      </w:r>
      <w:r>
        <w:rPr>
          <w:rStyle w:val="a3"/>
        </w:rPr>
        <w:br/>
        <w:t>движения лекарственных препаратов</w:t>
      </w:r>
      <w:r>
        <w:rPr>
          <w:rStyle w:val="a3"/>
        </w:rPr>
        <w:br/>
        <w:t>для медицинского применения</w:t>
      </w:r>
    </w:p>
    <w:bookmarkEnd w:id="485"/>
    <w:p w:rsidR="00000000" w:rsidRDefault="00D1514F"/>
    <w:p w:rsidR="00000000" w:rsidRDefault="00D1514F">
      <w:pPr>
        <w:pStyle w:val="1"/>
      </w:pPr>
      <w:r>
        <w:t>Сведения,</w:t>
      </w:r>
      <w:r>
        <w:br/>
      </w:r>
      <w:r>
        <w:t>представляемые субъектами обращения лекарственных средств в систему мониторинга движения лекарственных препаратов для медицинского применения при вводе в оборот лекарственных препаратов для медицинского применения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авгус</w:t>
      </w:r>
      <w:r>
        <w:rPr>
          <w:shd w:val="clear" w:color="auto" w:fill="EAEFED"/>
        </w:rPr>
        <w:t>та 2019 г., 20 марта, 21 июля, 2 ноября 2020 г., 24 марта, 29 ноября 2023 г.</w:t>
      </w:r>
    </w:p>
    <w:p w:rsidR="00000000" w:rsidRDefault="00D1514F"/>
    <w:p w:rsidR="00000000" w:rsidRDefault="00D1514F">
      <w:pPr>
        <w:pStyle w:val="1"/>
      </w:pPr>
      <w:bookmarkStart w:id="486" w:name="sub_3100"/>
      <w:r>
        <w:t>I. Сведения о лекарственных препаратах для медицинского применения, произведенных на территории Российской Федерации, представляемые субъектами обращения лекарственных ср</w:t>
      </w:r>
      <w:r>
        <w:t>едств в систему мониторинга движения лекарственных препаратов для медицинского применения</w:t>
      </w:r>
    </w:p>
    <w:bookmarkEnd w:id="486"/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7" w:name="sub_3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7"/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 изменен с 1 апреля 2024 г. - </w:t>
      </w:r>
      <w:hyperlink r:id="rId339" w:history="1">
        <w:r>
          <w:rPr>
            <w:rStyle w:val="a4"/>
            <w:shd w:val="clear" w:color="auto" w:fill="F0F0F0"/>
          </w:rPr>
          <w:t>Поста</w:t>
        </w:r>
        <w:r>
          <w:rPr>
            <w:rStyle w:val="a4"/>
            <w:shd w:val="clear" w:color="auto" w:fill="F0F0F0"/>
          </w:rPr>
          <w:t>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1. Субъекты обращения лекарственных средств при завершении стадии фасовки (упаковки) лекарственны</w:t>
      </w:r>
      <w:r>
        <w:t xml:space="preserve">х препаратов для медицинского применения (далее - лекарственные препараты) и маркировки упаковок лекарственных препаратов средствами идентификации представляют в систему мониторинга движения лекарственных препаратов (далее - система мониторинга) следующую </w:t>
      </w:r>
      <w:r>
        <w:t>информацию в отношении каждой торговой единицы лекарственного препарата:</w:t>
      </w:r>
    </w:p>
    <w:p w:rsidR="00000000" w:rsidRDefault="00D1514F">
      <w:bookmarkStart w:id="488" w:name="sub_31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9" w:name="sub_312"/>
      <w:bookmarkEnd w:id="4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апреля 2024 г. - </w:t>
      </w:r>
      <w:hyperlink r:id="rId3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фас</w:t>
      </w:r>
      <w:r>
        <w:t>овку (упаковку) лекарственных препаратов и маркировку упаковок лекарственных препаратов средствами идентификации;</w:t>
      </w:r>
    </w:p>
    <w:p w:rsidR="00000000" w:rsidRDefault="00D1514F">
      <w:bookmarkStart w:id="490" w:name="sub_313"/>
      <w:r>
        <w:t xml:space="preserve">в) утратил силу с 31 июля 2020 г. - </w:t>
      </w:r>
      <w:hyperlink r:id="rId343" w:history="1">
        <w:r>
          <w:rPr>
            <w:rStyle w:val="a4"/>
          </w:rPr>
          <w:t>Постановление</w:t>
        </w:r>
      </w:hyperlink>
      <w:r>
        <w:t xml:space="preserve"> Правительст</w:t>
      </w:r>
      <w:r>
        <w:t>ва России от 21 июля 2020 г. N 1079</w:t>
      </w:r>
    </w:p>
    <w:bookmarkEnd w:id="490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491" w:name="sub_314"/>
      <w:r>
        <w:t>г) тип производственного заказа (контрактное или собственное производство);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2" w:name="sub_315"/>
      <w:bookmarkEnd w:id="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31 июля 2020 г. - </w:t>
      </w:r>
      <w:hyperlink r:id="rId3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идентификатор субъекта обращения лекарственных средств, являющегося заказчиком контрактного (подрядного) производства (в случае представления информации субъ</w:t>
      </w:r>
      <w:r>
        <w:t>ектом обращения лекарственных средств, осуществляющим контрактное (подрядное) производство);</w:t>
      </w:r>
    </w:p>
    <w:p w:rsidR="00000000" w:rsidRDefault="00D1514F">
      <w:bookmarkStart w:id="493" w:name="sub_316"/>
      <w:r>
        <w:t>е) глобальный идентификационный номер торговой единицы лекарственного препарата;</w:t>
      </w:r>
    </w:p>
    <w:p w:rsidR="00000000" w:rsidRDefault="00D1514F">
      <w:bookmarkStart w:id="494" w:name="sub_317"/>
      <w:bookmarkEnd w:id="493"/>
      <w:r>
        <w:t>ж) номер производственной серии лекарственного препарата;</w:t>
      </w:r>
    </w:p>
    <w:p w:rsidR="00000000" w:rsidRDefault="00D1514F">
      <w:bookmarkStart w:id="495" w:name="sub_318"/>
      <w:bookmarkEnd w:id="494"/>
      <w:r>
        <w:t>з) дата истечения срока годности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6" w:name="sub_319"/>
      <w:bookmarkEnd w:id="4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"и" изменен с 1 апреля 2024 г. - </w:t>
      </w:r>
      <w:hyperlink r:id="rId3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и) код идентификации, присвоенный упаковке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7" w:name="sub_3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"к" с 31 марта 2020 г. - </w:t>
      </w:r>
      <w:hyperlink r:id="rId3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r>
        <w:t>к) информация об используемом устройстве регистрации эмиссии.</w:t>
      </w:r>
    </w:p>
    <w:p w:rsidR="00000000" w:rsidRDefault="00D1514F">
      <w:bookmarkStart w:id="498" w:name="sub_3002"/>
      <w:r>
        <w:t xml:space="preserve">2. Утратил силу с 1 сентября 2023 г. - </w:t>
      </w:r>
      <w:hyperlink r:id="rId35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498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D1514F">
      <w:pPr>
        <w:pStyle w:val="1"/>
      </w:pPr>
      <w:bookmarkStart w:id="499" w:name="sub_3200"/>
      <w:r>
        <w:t xml:space="preserve">II. Сведения, представляемые субъектами обращения лекарственных средств в систему мониторинга, о лекарственных препаратах, произведенных за пределами территории </w:t>
      </w:r>
      <w:r>
        <w:lastRenderedPageBreak/>
        <w:t>Российской Федерации</w:t>
      </w:r>
    </w:p>
    <w:bookmarkEnd w:id="499"/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0" w:name="sub_3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31 июля 2020 г. - </w:t>
      </w:r>
      <w:hyperlink r:id="rId3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3. Субъекты обращения лекарственных средств при завершении производственной стадии фасовки (упаковки) лекарственных препаратов или завершении маркировки упаковок лекарственных препаратов средствами иде</w:t>
      </w:r>
      <w:r>
        <w:t xml:space="preserve">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Положения о системе мониторинга движения лекарственных препаратов для медицинского применения, утвержденного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</w:t>
      </w:r>
      <w:r>
        <w:t>ства Российской Федерации от 14 декабря 2018 г. N 1556 "Об утверждении Положения о системе мониторинга движения лекарственных препаратов для медицинского применения" (далее - Положение), представляют в систему мониторинга в отношении каждой торговой единиц</w:t>
      </w:r>
      <w:r>
        <w:t>ы лекарственного препарата, произведенной вне территории Российской Федерации, следующую информацию:</w:t>
      </w:r>
    </w:p>
    <w:p w:rsidR="00000000" w:rsidRDefault="00D1514F">
      <w:bookmarkStart w:id="501" w:name="sub_331"/>
      <w:r>
        <w:t>а) дата совершения операции;</w:t>
      </w:r>
    </w:p>
    <w:p w:rsidR="00000000" w:rsidRDefault="00D1514F">
      <w:bookmarkStart w:id="502" w:name="sub_332"/>
      <w:bookmarkEnd w:id="501"/>
      <w:r>
        <w:t>б) идентификатор субъекта обращения лекарственных средств, являющегося держателем или владельцем регистра</w:t>
      </w:r>
      <w:r>
        <w:t>ционного удостоверения, или представительства субъекта обращения лекарственных средств на территории Российской Федерации;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3" w:name="sub_333"/>
      <w:bookmarkEnd w:id="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апреля 2024 г. - </w:t>
      </w:r>
      <w:hyperlink r:id="rId3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в) идентификатор субъекта обращения лекарственных средств, осуще</w:t>
      </w:r>
      <w:r>
        <w:t>ствляющего фасовку (упаковку) лекарственных препаратов;</w:t>
      </w:r>
    </w:p>
    <w:p w:rsidR="00000000" w:rsidRDefault="00D1514F">
      <w:bookmarkStart w:id="504" w:name="sub_334"/>
      <w:r>
        <w:t>г) идентификатор субъекта обращения лекарственных средств, осуществляющего производственную стадию выпускающего контроля качества;</w:t>
      </w:r>
    </w:p>
    <w:p w:rsidR="00000000" w:rsidRDefault="00D1514F">
      <w:bookmarkStart w:id="505" w:name="sub_335"/>
      <w:bookmarkEnd w:id="504"/>
      <w:r>
        <w:t>д) глобальный идентификационный номер торговой е</w:t>
      </w:r>
      <w:r>
        <w:t>диницы;</w:t>
      </w:r>
    </w:p>
    <w:p w:rsidR="00000000" w:rsidRDefault="00D1514F">
      <w:bookmarkStart w:id="506" w:name="sub_336"/>
      <w:bookmarkEnd w:id="505"/>
      <w:r>
        <w:t>е) номер производственной серии лекарственного препарата;</w:t>
      </w:r>
    </w:p>
    <w:p w:rsidR="00000000" w:rsidRDefault="00D1514F">
      <w:bookmarkStart w:id="507" w:name="sub_337"/>
      <w:bookmarkEnd w:id="506"/>
      <w:r>
        <w:t>ж) дата истечения срока годности лекарственного препарата;</w:t>
      </w:r>
    </w:p>
    <w:p w:rsidR="00000000" w:rsidRDefault="00D1514F">
      <w:bookmarkStart w:id="508" w:name="sub_338"/>
      <w:bookmarkEnd w:id="507"/>
      <w:r>
        <w:t>з) код таможенного органа и регистрационный номер таможенного склада (при маркировке упак</w:t>
      </w:r>
      <w:r>
        <w:t>овок лекарственных препаратов средствами идентификации на таможенном складе);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9" w:name="sub_339"/>
      <w:bookmarkEnd w:id="5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"и" изменен с 1 апреля 2024 г. - </w:t>
      </w:r>
      <w:hyperlink r:id="rId3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2023 г. N 2027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и) код идентификации, присвоенный упаковке лекарственного препарата;</w:t>
      </w:r>
    </w:p>
    <w:p w:rsidR="00000000" w:rsidRDefault="00D1514F">
      <w:bookmarkStart w:id="510" w:name="sub_3310"/>
      <w:r>
        <w:t>к) информация об используемом ус</w:t>
      </w:r>
      <w:r>
        <w:t>тройстве регистрации эмиссии.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1" w:name="sub_3031"/>
      <w:bookmarkEnd w:id="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Сведения дополнены пунктом 3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31 июля 2020 г. - </w:t>
      </w:r>
      <w:hyperlink r:id="rId3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</w:t>
      </w:r>
      <w:r>
        <w:rPr>
          <w:shd w:val="clear" w:color="auto" w:fill="F0F0F0"/>
        </w:rPr>
        <w:t>г. N 1079</w:t>
      </w:r>
    </w:p>
    <w:p w:rsidR="00000000" w:rsidRDefault="00D1514F">
      <w:r>
        <w:t>3</w:t>
      </w:r>
      <w:r>
        <w:rPr>
          <w:vertAlign w:val="superscript"/>
        </w:rPr>
        <w:t> 1</w:t>
      </w:r>
      <w:r>
        <w:t xml:space="preserve">. Субъекты обращения лекарственных средств при осуществлении маркировки упаковок лекарственных препаратов средствами идентификации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Положения представляют </w:t>
      </w:r>
      <w:r>
        <w:t>в систему мониторинга следующую информацию:</w:t>
      </w:r>
    </w:p>
    <w:p w:rsidR="00000000" w:rsidRDefault="00D1514F">
      <w:bookmarkStart w:id="512" w:name="sub_30311"/>
      <w:r>
        <w:t>а) идентификатор субъекта обращения лекарственных средств, являющегося держателем или владельцем регистрационного удостоверения, или представительства субъекта обращения лекарственных средств на территор</w:t>
      </w:r>
      <w:r>
        <w:t>ии Российской Федерации;</w:t>
      </w:r>
    </w:p>
    <w:p w:rsidR="00000000" w:rsidRDefault="00D1514F">
      <w:bookmarkStart w:id="513" w:name="sub_30312"/>
      <w:bookmarkEnd w:id="512"/>
      <w:r>
        <w:lastRenderedPageBreak/>
        <w:t>б) дата совершения операции;</w:t>
      </w:r>
    </w:p>
    <w:p w:rsidR="00000000" w:rsidRDefault="00D1514F">
      <w:bookmarkStart w:id="514" w:name="sub_30313"/>
      <w:bookmarkEnd w:id="513"/>
      <w:r>
        <w:t>в) глобальный идентификационный номер торговой единицы;</w:t>
      </w:r>
    </w:p>
    <w:p w:rsidR="00000000" w:rsidRDefault="00D1514F">
      <w:bookmarkStart w:id="515" w:name="sub_30314"/>
      <w:bookmarkEnd w:id="514"/>
      <w:r>
        <w:t>г) код таможенного органа и регистрационный номер таможенного склада, на котором осуществляе</w:t>
      </w:r>
      <w:r>
        <w:t xml:space="preserve">тся маркировка упаковок лекарственных препаратов средствами идентификации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Положения;</w:t>
      </w:r>
    </w:p>
    <w:p w:rsidR="00000000" w:rsidRDefault="00D1514F">
      <w:bookmarkStart w:id="516" w:name="sub_30315"/>
      <w:bookmarkEnd w:id="515"/>
      <w:r>
        <w:t>д) коды идентификации.</w:t>
      </w:r>
    </w:p>
    <w:bookmarkEnd w:id="516"/>
    <w:p w:rsidR="00000000" w:rsidRDefault="00D1514F"/>
    <w:p w:rsidR="00000000" w:rsidRDefault="00D1514F">
      <w:pPr>
        <w:pStyle w:val="1"/>
      </w:pPr>
      <w:bookmarkStart w:id="517" w:name="sub_3300"/>
      <w:r>
        <w:t>III. Сведения, представляемые субъектами обр</w:t>
      </w:r>
      <w:r>
        <w:t>ащения лекарственных средств в систему мониторинга, о лекарственных препаратах, ввозимых на территорию Российской Федерации</w:t>
      </w:r>
    </w:p>
    <w:bookmarkEnd w:id="517"/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8" w:name="sub_3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 ноября 2020 г. - </w:t>
      </w:r>
      <w:hyperlink r:id="rId3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 ноября 2020 г. N 1779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60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июля 2020 г.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4. Субъекты обращения лекарственных средств при завершении отгрузки лекарственных препаратов в Российскую Федерацию или после передачи сведений о маркировке упаковок лекарственны</w:t>
      </w:r>
      <w:r>
        <w:t xml:space="preserve">х препаратов средствами идентификации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Положения представляют в систему мониторинга следующую информацию в отношении каждой единицы лекарственного препарата:</w:t>
      </w:r>
    </w:p>
    <w:p w:rsidR="00000000" w:rsidRDefault="00D1514F">
      <w:bookmarkStart w:id="519" w:name="sub_341"/>
      <w:r>
        <w:t xml:space="preserve">а) </w:t>
      </w:r>
      <w:r>
        <w:t>дата совершения операции;</w:t>
      </w:r>
    </w:p>
    <w:p w:rsidR="00000000" w:rsidRDefault="00D1514F">
      <w:bookmarkStart w:id="520" w:name="sub_342"/>
      <w:bookmarkEnd w:id="519"/>
      <w:r>
        <w:t>б) идентификатор субъекта обращения лекарственных средств, являющегося держателем или владельцем регистрационного удостоверения, или представительства субъекта обращения лекарственных средств на территории Российской</w:t>
      </w:r>
      <w:r>
        <w:t xml:space="preserve"> Федерации (не требуется в случае представления сведений в соответствии с </w:t>
      </w:r>
      <w:hyperlink w:anchor="sub_103707" w:history="1">
        <w:r>
          <w:rPr>
            <w:rStyle w:val="a4"/>
          </w:rPr>
          <w:t>абзацами седьмым</w:t>
        </w:r>
      </w:hyperlink>
      <w:r>
        <w:t xml:space="preserve"> и </w:t>
      </w:r>
      <w:hyperlink w:anchor="sub_103710" w:history="1">
        <w:r>
          <w:rPr>
            <w:rStyle w:val="a4"/>
          </w:rPr>
          <w:t>десятым пункта 37</w:t>
        </w:r>
      </w:hyperlink>
      <w:r>
        <w:t xml:space="preserve"> и </w:t>
      </w:r>
      <w:hyperlink w:anchor="sub_10387" w:history="1">
        <w:r>
          <w:rPr>
            <w:rStyle w:val="a4"/>
          </w:rPr>
          <w:t>абзацем седьмым пункта 38</w:t>
        </w:r>
      </w:hyperlink>
      <w:r>
        <w:t xml:space="preserve"> Положения);</w:t>
      </w:r>
    </w:p>
    <w:p w:rsidR="00000000" w:rsidRDefault="00D1514F">
      <w:bookmarkStart w:id="521" w:name="sub_343"/>
      <w:bookmarkEnd w:id="520"/>
      <w:r>
        <w:t>в) идент</w:t>
      </w:r>
      <w:r>
        <w:t xml:space="preserve">ификатор субъекта обращения лекарственных средств, являющегося продавцом лекарственных препаратов (не требуется в случае представления сведений в соответствии с </w:t>
      </w:r>
      <w:hyperlink w:anchor="sub_103707" w:history="1">
        <w:r>
          <w:rPr>
            <w:rStyle w:val="a4"/>
          </w:rPr>
          <w:t>абзацами седьмым</w:t>
        </w:r>
      </w:hyperlink>
      <w:r>
        <w:t xml:space="preserve"> и </w:t>
      </w:r>
      <w:hyperlink w:anchor="sub_103710" w:history="1">
        <w:r>
          <w:rPr>
            <w:rStyle w:val="a4"/>
          </w:rPr>
          <w:t>десятым пункта 37</w:t>
        </w:r>
      </w:hyperlink>
      <w:r>
        <w:t xml:space="preserve"> и </w:t>
      </w:r>
      <w:hyperlink w:anchor="sub_10387" w:history="1">
        <w:r>
          <w:rPr>
            <w:rStyle w:val="a4"/>
          </w:rPr>
          <w:t>абзацем седьмым пункта 38</w:t>
        </w:r>
      </w:hyperlink>
      <w:r>
        <w:t xml:space="preserve"> Положения);</w:t>
      </w:r>
    </w:p>
    <w:p w:rsidR="00000000" w:rsidRDefault="00D1514F">
      <w:bookmarkStart w:id="522" w:name="sub_344"/>
      <w:bookmarkEnd w:id="521"/>
      <w:r>
        <w:t>г) идентификатор субъекта обращения лекарственных средств, являющегося покупателем лекарственных препаратов в Российской Федерации;</w:t>
      </w:r>
    </w:p>
    <w:p w:rsidR="00000000" w:rsidRDefault="00D1514F">
      <w:bookmarkStart w:id="523" w:name="sub_345"/>
      <w:bookmarkEnd w:id="522"/>
      <w:r>
        <w:t>д) тип договора;</w:t>
      </w:r>
    </w:p>
    <w:p w:rsidR="00000000" w:rsidRDefault="00D1514F">
      <w:bookmarkStart w:id="524" w:name="sub_346"/>
      <w:bookmarkEnd w:id="523"/>
      <w:r>
        <w:t>е) реквизиты первичного документа, являющегося основанием для отгрузки лекарственного препарата в Российскую Федерацию;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5" w:name="sub_347"/>
      <w:bookmarkEnd w:id="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"ж" изменен с 1 сентября 2023 г. - </w:t>
      </w:r>
      <w:hyperlink r:id="rId3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ж) код таможенного органа и регистрационный номер склада (адрес места нахождения товара согласно декларации на товары, за исключением случая маркировки упаковок лекарственных препаратов средствами идентификации на таможенном складе в соответствии с </w:t>
      </w:r>
      <w:hyperlink w:anchor="sub_10042" w:history="1">
        <w:r>
          <w:rPr>
            <w:rStyle w:val="a4"/>
          </w:rPr>
          <w:t>абзацем вторым пункта 4</w:t>
        </w:r>
      </w:hyperlink>
      <w:r>
        <w:t xml:space="preserve"> Положения);</w:t>
      </w:r>
    </w:p>
    <w:p w:rsidR="00000000" w:rsidRDefault="00D1514F">
      <w:bookmarkStart w:id="526" w:name="sub_348"/>
      <w:r>
        <w:t>з) код идентификации или код идентификации третичной (транспортной) упаковки лекарственного препарата, в которой находится этот лекарственный препарат (в случае отгрузки третичной (транспортной</w:t>
      </w:r>
      <w:r>
        <w:t>) упаковки лекарственного препарата целиком).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7" w:name="sub_3005"/>
      <w:bookmarkEnd w:id="5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3 ноября 2020 г. - </w:t>
      </w:r>
      <w:hyperlink r:id="rId3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 ноября 202</w:t>
      </w:r>
      <w:r>
        <w:rPr>
          <w:shd w:val="clear" w:color="auto" w:fill="F0F0F0"/>
        </w:rPr>
        <w:t>0 г. N 1779</w:t>
      </w:r>
    </w:p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Изменения </w:t>
      </w:r>
      <w:hyperlink r:id="rId365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июля 2020 г.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5.</w:t>
      </w:r>
      <w:r>
        <w:t xml:space="preserve"> Субъекты обращения лекарственных средств при осуществлении ввоза представляют в систему мониторинга следующую информацию в отношении каждой единицы лекарственного препарата:</w:t>
      </w:r>
    </w:p>
    <w:p w:rsidR="00000000" w:rsidRDefault="00D1514F">
      <w:bookmarkStart w:id="528" w:name="sub_351"/>
      <w:r>
        <w:t>а) дата совершения операции;</w:t>
      </w:r>
    </w:p>
    <w:p w:rsidR="00000000" w:rsidRDefault="00D1514F">
      <w:bookmarkStart w:id="529" w:name="sub_352"/>
      <w:bookmarkEnd w:id="528"/>
      <w:r>
        <w:t>б) идентификатор субъекта обращ</w:t>
      </w:r>
      <w:r>
        <w:t>ения лекарственных препаратов, осуществляющего ввоз лекарственных препаратов в Российскую Федерацию;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0" w:name="sub_353"/>
      <w:bookmarkEnd w:id="5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3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в) код таможенного органа и регистрационный номер склада (адрес места нахождения товар</w:t>
      </w:r>
      <w:r>
        <w:t>а согласно декларации на товары);</w:t>
      </w:r>
    </w:p>
    <w:p w:rsidR="00000000" w:rsidRDefault="00D1514F">
      <w:bookmarkStart w:id="531" w:name="sub_354"/>
      <w:r>
        <w:t xml:space="preserve">г) идентификатор субъекта обращения лекарственных средств, являющегося продавцом лекарственных препаратов (не требуется в случае представления сведений в соответствии с </w:t>
      </w:r>
      <w:hyperlink w:anchor="sub_103707" w:history="1">
        <w:r>
          <w:rPr>
            <w:rStyle w:val="a4"/>
          </w:rPr>
          <w:t>абзацами седьмым</w:t>
        </w:r>
      </w:hyperlink>
      <w:r>
        <w:t xml:space="preserve"> и</w:t>
      </w:r>
      <w:r>
        <w:t xml:space="preserve"> </w:t>
      </w:r>
      <w:hyperlink w:anchor="sub_103710" w:history="1">
        <w:r>
          <w:rPr>
            <w:rStyle w:val="a4"/>
          </w:rPr>
          <w:t>десятым пункта 37</w:t>
        </w:r>
      </w:hyperlink>
      <w:r>
        <w:t xml:space="preserve"> и </w:t>
      </w:r>
      <w:hyperlink w:anchor="sub_10387" w:history="1">
        <w:r>
          <w:rPr>
            <w:rStyle w:val="a4"/>
          </w:rPr>
          <w:t>абзацем седьмым пункта 38</w:t>
        </w:r>
      </w:hyperlink>
      <w:r>
        <w:t xml:space="preserve"> Положения);</w:t>
      </w:r>
    </w:p>
    <w:p w:rsidR="00000000" w:rsidRDefault="00D1514F">
      <w:bookmarkStart w:id="532" w:name="sub_355"/>
      <w:bookmarkEnd w:id="531"/>
      <w:r>
        <w:t>д) тип договора;</w:t>
      </w:r>
    </w:p>
    <w:p w:rsidR="00000000" w:rsidRDefault="00D1514F">
      <w:bookmarkStart w:id="533" w:name="sub_356"/>
      <w:bookmarkEnd w:id="532"/>
      <w:r>
        <w:t>е) реквизиты первичного документа, являющегося основанием для ввоза лекарственного препарата в Ро</w:t>
      </w:r>
      <w:r>
        <w:t>ссийскую Федерацию (дата и номер);</w:t>
      </w:r>
    </w:p>
    <w:p w:rsidR="00000000" w:rsidRDefault="00D1514F">
      <w:bookmarkStart w:id="534" w:name="sub_357"/>
      <w:bookmarkEnd w:id="533"/>
      <w:r>
        <w:t>ж) идентификатор субъекта обращения лекарственных средств, являющегося держателем или владельцем регистрационного удостоверения, или представительства субъекта обращения лекарственных средств на территории Р</w:t>
      </w:r>
      <w:r>
        <w:t>оссийской Федерации (в случае ввоза лекарственного препарата в Российскую Федерацию субъектом обращения лекарственных средств, не являющимся держателем или владельцем регистрационного удостоверения) (не требуется в случае представления сведений в соответст</w:t>
      </w:r>
      <w:r>
        <w:t xml:space="preserve">вии с </w:t>
      </w:r>
      <w:hyperlink w:anchor="sub_103707" w:history="1">
        <w:r>
          <w:rPr>
            <w:rStyle w:val="a4"/>
          </w:rPr>
          <w:t>абзацами седьмым</w:t>
        </w:r>
      </w:hyperlink>
      <w:r>
        <w:t xml:space="preserve"> и </w:t>
      </w:r>
      <w:hyperlink w:anchor="sub_103710" w:history="1">
        <w:r>
          <w:rPr>
            <w:rStyle w:val="a4"/>
          </w:rPr>
          <w:t>десятым пункта 37</w:t>
        </w:r>
      </w:hyperlink>
      <w:r>
        <w:t xml:space="preserve"> и </w:t>
      </w:r>
      <w:hyperlink w:anchor="sub_10387" w:history="1">
        <w:r>
          <w:rPr>
            <w:rStyle w:val="a4"/>
          </w:rPr>
          <w:t>абзацем седьмым пункта 38</w:t>
        </w:r>
      </w:hyperlink>
      <w:r>
        <w:t xml:space="preserve"> Положения);</w:t>
      </w:r>
    </w:p>
    <w:p w:rsidR="00000000" w:rsidRDefault="00D1514F">
      <w:bookmarkStart w:id="535" w:name="sub_358"/>
      <w:bookmarkEnd w:id="534"/>
      <w:r>
        <w:t>з) код идентификации или код идентификации третичной (транспортной) упаковки</w:t>
      </w:r>
      <w:r>
        <w:t xml:space="preserve"> лекарственного препарата, в которой находится этот лекарственный препарат (в случае ввоза третичной (транспортной) упаковки лекарственного препарата целиком).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6" w:name="sub_3006"/>
      <w:bookmarkEnd w:id="5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31 июля 2020 г. - </w:t>
      </w:r>
      <w:hyperlink r:id="rId36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6. Субъекты обращения лекарственны</w:t>
      </w:r>
      <w:r>
        <w:t>х средств, осуществляющие передачу лекарственных препаратов, помещенных под таможенную процедуру таможенного склада, другому собственнику (смена собственника), представляют в систему мониторинга следующую информацию в отношении каждой единицы лекарственног</w:t>
      </w:r>
      <w:r>
        <w:t>о препарата:</w:t>
      </w:r>
    </w:p>
    <w:p w:rsidR="00000000" w:rsidRDefault="00D1514F">
      <w:bookmarkStart w:id="537" w:name="sub_361"/>
      <w:r>
        <w:t>а) дата совершения операции;</w:t>
      </w:r>
    </w:p>
    <w:p w:rsidR="00000000" w:rsidRDefault="00D1514F">
      <w:bookmarkStart w:id="538" w:name="sub_362"/>
      <w:bookmarkEnd w:id="537"/>
      <w:r>
        <w:t>б) идентификатор субъекта обращения лекарственных средств, осуществляющего передачу лекарственных препаратов;</w:t>
      </w:r>
    </w:p>
    <w:p w:rsidR="00000000" w:rsidRDefault="00D1514F">
      <w:bookmarkStart w:id="539" w:name="sub_363"/>
      <w:bookmarkEnd w:id="538"/>
      <w:r>
        <w:t>в) идентификатор субъекта обращения лекарственных средств, осуществля</w:t>
      </w:r>
      <w:r>
        <w:t>ющего приемку лекарственных препаратов;</w:t>
      </w:r>
    </w:p>
    <w:p w:rsidR="00000000" w:rsidRDefault="00D1514F">
      <w:bookmarkStart w:id="540" w:name="sub_364"/>
      <w:bookmarkEnd w:id="539"/>
      <w:r>
        <w:t>г) реквизиты первичного документа, являющегося основанием для передачи лекарственного препарата (дата и номер);</w:t>
      </w:r>
    </w:p>
    <w:p w:rsidR="00000000" w:rsidRDefault="00D1514F">
      <w:bookmarkStart w:id="541" w:name="sub_365"/>
      <w:bookmarkEnd w:id="540"/>
      <w:r>
        <w:t>д) код идентификации или код идентификации третичной (транспортной) упаковки</w:t>
      </w:r>
      <w:r>
        <w:t xml:space="preserve"> лекарственного препарата, в которой находится этот лекарственный препарат (в случае передачи третичной (транспортной) упаковки лекарственного препарата целиком).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2" w:name="sub_3007"/>
      <w:bookmarkEnd w:id="5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2"/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7 изменен с 1 сентября 2023 г. - </w:t>
      </w:r>
      <w:hyperlink r:id="rId37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7. Субъекты обращения лекарственных средств при подтверждении сведений об отгрузке или о ввозе лекарственного препарата в Российскую Федерацию, или о приемке на фармацевтический склад лекарственного препарата на территории Российской Федерации, или о перед</w:t>
      </w:r>
      <w:r>
        <w:t>аче права собственности на лекарственный препарат, помещенный под таможенную процедуру таможенного склада, содержащихся в системе мониторинга, представляют в систему мониторинга следующую информацию в отношении каждой единицы лекарственного препарата:</w:t>
      </w:r>
    </w:p>
    <w:p w:rsidR="00000000" w:rsidRDefault="00D1514F">
      <w:bookmarkStart w:id="543" w:name="sub_371"/>
      <w:r>
        <w:t>а) дата совершения операции;</w:t>
      </w:r>
    </w:p>
    <w:p w:rsidR="00000000" w:rsidRDefault="00D1514F">
      <w:bookmarkStart w:id="544" w:name="sub_372"/>
      <w:bookmarkEnd w:id="543"/>
      <w:r>
        <w:t>б) идентификатор субъекта обращения лекарственных средств, осуществляющего подтверждение сведений;</w:t>
      </w:r>
    </w:p>
    <w:p w:rsidR="00000000" w:rsidRDefault="00D1514F">
      <w:bookmarkStart w:id="545" w:name="sub_373"/>
      <w:bookmarkEnd w:id="544"/>
      <w:r>
        <w:t>в) идентификатор субъекта обращения лекарственных средств, ранее осуществившего регистрацию сведе</w:t>
      </w:r>
      <w:r>
        <w:t>ний об отгрузке или о ввозе лекарственных препаратов в Российскую Федерацию, или приемке на фармацевтический склад лекарственных препаратов на территории Российской Федерации, или передаче права собственности на лекарственный препарат, помещенный под тамож</w:t>
      </w:r>
      <w:r>
        <w:t>енную процедуру таможенного склада;</w:t>
      </w:r>
    </w:p>
    <w:p w:rsidR="00000000" w:rsidRDefault="00D1514F">
      <w:bookmarkStart w:id="546" w:name="sub_374"/>
      <w:bookmarkEnd w:id="545"/>
      <w:r>
        <w:t>г) код идентификации или код идентификации третичной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упаковки ле</w:t>
      </w:r>
      <w:r>
        <w:t>карственного препарата целиком).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7" w:name="sub_3008"/>
      <w:bookmarkEnd w:id="5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31 июля 2020 г. - </w:t>
      </w:r>
      <w:hyperlink r:id="rId3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8. Субъекты обращения лекарственных средств при перемещении лекарственных препаратов между зонами таможенного контроля представляют в систему мониторинга следую</w:t>
      </w:r>
      <w:r>
        <w:t>щую информацию в отношении каждой единицы лекарственного препарата:</w:t>
      </w:r>
    </w:p>
    <w:p w:rsidR="00000000" w:rsidRDefault="00D1514F">
      <w:bookmarkStart w:id="548" w:name="sub_38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9" w:name="sub_382"/>
      <w:bookmarkEnd w:id="5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37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б) идентификатор субъекта обращения лекарственных средств, осуществляющего перемещение </w:t>
      </w:r>
      <w:r>
        <w:t>лекарственных препаратов;</w:t>
      </w:r>
    </w:p>
    <w:p w:rsidR="00000000" w:rsidRDefault="00D1514F">
      <w:bookmarkStart w:id="550" w:name="sub_383"/>
      <w:r>
        <w:t xml:space="preserve">в) утратил силу с 31 июля 2020 г. - </w:t>
      </w:r>
      <w:hyperlink r:id="rId377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550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551" w:name="sub_384"/>
      <w:r>
        <w:t xml:space="preserve"> </w:t>
      </w:r>
      <w:r>
        <w:rPr>
          <w:shd w:val="clear" w:color="auto" w:fill="F0F0F0"/>
        </w:rPr>
        <w:t xml:space="preserve">Подпункт "г" изменен с 1 сентября 2023 г. - </w:t>
      </w:r>
      <w:hyperlink r:id="rId37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</w:t>
      </w:r>
      <w:r>
        <w:rPr>
          <w:shd w:val="clear" w:color="auto" w:fill="F0F0F0"/>
        </w:rPr>
        <w:t> г. N 468</w:t>
      </w:r>
    </w:p>
    <w:bookmarkEnd w:id="55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код таможенного органа и регистрационный номер склада отгрузки (адрес места нахождения товара согласно декларации на товары, из которого ос</w:t>
      </w:r>
      <w:r>
        <w:t>уществляется перемещение);</w:t>
      </w:r>
    </w:p>
    <w:p w:rsidR="00000000" w:rsidRDefault="00D1514F">
      <w:bookmarkStart w:id="552" w:name="sub_385"/>
      <w:r>
        <w:t>д) код таможенного органа и регистрационный номер склада приемки (адрес места нахождения товара, в которое осуществляется перемещение);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3" w:name="sub_386"/>
      <w:bookmarkEnd w:id="5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"е" изменен с 31 марта 2020 г</w:t>
      </w:r>
      <w:r>
        <w:rPr>
          <w:shd w:val="clear" w:color="auto" w:fill="F0F0F0"/>
        </w:rPr>
        <w:t xml:space="preserve">. - </w:t>
      </w:r>
      <w:hyperlink r:id="rId3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3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е) код идентификации</w:t>
      </w:r>
      <w:r>
        <w:t xml:space="preserve"> или код идентификации третичной (транспортной) упаковки лекарственного препарата, в которой находится этот лекарственный препарат (в случае перемещения третичной (транспортной) упаковки лекарственного препарата целиком).</w:t>
      </w:r>
    </w:p>
    <w:p w:rsidR="00000000" w:rsidRDefault="00D1514F">
      <w:bookmarkStart w:id="554" w:name="sub_3009"/>
      <w:r>
        <w:t xml:space="preserve">9. Утратил силу с 1 марта </w:t>
      </w:r>
      <w:r>
        <w:t xml:space="preserve">2024 г. - </w:t>
      </w:r>
      <w:hyperlink r:id="rId383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554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555" w:name="sub_3010"/>
      <w:r>
        <w:t>10. Субъекты обращения лекарственных средств при перемещении лекарственных препаратов из зоны таможенного контроля на фармацевтический склад представляют в систему мониторинга следующую информацию в отношении каждой единицы лекарственного препарата:</w:t>
      </w:r>
    </w:p>
    <w:p w:rsidR="00000000" w:rsidRDefault="00D1514F">
      <w:bookmarkStart w:id="556" w:name="sub_30101"/>
      <w:bookmarkEnd w:id="555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7" w:name="sub_30102"/>
      <w:bookmarkEnd w:id="5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38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</w:t>
      </w:r>
      <w:r>
        <w:rPr>
          <w:shd w:val="clear" w:color="auto" w:fill="F0F0F0"/>
        </w:rPr>
        <w:t>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ввоз лекарственных препаратов на территорию Российской Федерации;</w:t>
      </w:r>
    </w:p>
    <w:p w:rsidR="00000000" w:rsidRDefault="00D1514F">
      <w:bookmarkStart w:id="558" w:name="sub_30103"/>
      <w:r>
        <w:t xml:space="preserve">в) утратил силу с 31 июля 2020 г. - </w:t>
      </w:r>
      <w:hyperlink r:id="rId387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558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559" w:name="sub_30104"/>
      <w:r>
        <w:t>г) код таможенного органа и регистрационный номер таможенного склада отгрузки;</w:t>
      </w:r>
    </w:p>
    <w:p w:rsidR="00000000" w:rsidRDefault="00D1514F">
      <w:bookmarkStart w:id="560" w:name="sub_30105"/>
      <w:bookmarkEnd w:id="559"/>
      <w:r>
        <w:t>д) реквизиты первичного документа, являющегося основанием для приемки лекарственного препарата</w:t>
      </w:r>
      <w:r>
        <w:t xml:space="preserve"> на фармацевтический склад (дата и номер);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1" w:name="sub_30106"/>
      <w:bookmarkEnd w:id="5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1 сентября 2023 г. - </w:t>
      </w:r>
      <w:hyperlink r:id="rId38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</w:t>
      </w:r>
      <w:r>
        <w:rPr>
          <w:shd w:val="clear" w:color="auto" w:fill="F0F0F0"/>
        </w:rPr>
        <w:t xml:space="preserve">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е) стоимость, указанная в сопроводительной документации на товар, на основании которой оформляется декларация на товары, с учетом таможе</w:t>
      </w:r>
      <w:r>
        <w:t>нных пошлин и сборов за таможенное оформление;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2" w:name="sub_30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"ж" изменен с 31 марта 2020 г. - </w:t>
      </w:r>
      <w:hyperlink r:id="rId39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</w:t>
      </w:r>
      <w:r>
        <w:rPr>
          <w:shd w:val="clear" w:color="auto" w:fill="F0F0F0"/>
        </w:rPr>
        <w:t>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ж) код идентификации или код идентификации третичной (транспортной) упаковки лекарственного препарата, в которой находится этот лекарственный пр</w:t>
      </w:r>
      <w:r>
        <w:t>епарат (в случае приемки на фармацевтический склад третичной (транспортной) упаковки лекарственного препарата целиком).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3" w:name="sub_3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31 июля 2020 г. - </w:t>
      </w:r>
      <w:hyperlink r:id="rId39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11. Субъекты обращения лекарственных средств при завершении отгрузки лекарственн</w:t>
      </w:r>
      <w:r>
        <w:t>ых препаратов в Российскую Федерацию из государств - членов Евразийского экономического союза представляют в систему мониторинга следующую информацию в отношении каждой торговой единицы лекарственного препарата:</w:t>
      </w:r>
    </w:p>
    <w:p w:rsidR="00000000" w:rsidRDefault="00D1514F">
      <w:bookmarkStart w:id="564" w:name="sub_30111"/>
      <w:r>
        <w:t>а) дата совершения операции;</w:t>
      </w:r>
    </w:p>
    <w:p w:rsidR="00000000" w:rsidRDefault="00D1514F">
      <w:bookmarkStart w:id="565" w:name="sub_30112"/>
      <w:bookmarkEnd w:id="564"/>
      <w:r>
        <w:lastRenderedPageBreak/>
        <w:t>б) идентификатор субъекта обращения лекарственных средств, являющегося держателем или владельцем регистрационного удостоверения, или представительства субъекта обращения лекарственных средств на территории Российской Федерации;</w:t>
      </w:r>
    </w:p>
    <w:p w:rsidR="00000000" w:rsidRDefault="00D1514F">
      <w:bookmarkStart w:id="566" w:name="sub_30113"/>
      <w:bookmarkEnd w:id="565"/>
      <w:r>
        <w:t>в) идентификатор субъекта обращения лекарственных средств, являющегося продавцом лекарственных препаратов;</w:t>
      </w:r>
    </w:p>
    <w:p w:rsidR="00000000" w:rsidRDefault="00D1514F">
      <w:bookmarkStart w:id="567" w:name="sub_30114"/>
      <w:bookmarkEnd w:id="566"/>
      <w:r>
        <w:t>г) идентификатор субъекта обращения лекарственных средств, являющегося покупателем лекарственных препаратов в Российской Федераци</w:t>
      </w:r>
      <w:r>
        <w:t>и;</w:t>
      </w:r>
    </w:p>
    <w:p w:rsidR="00000000" w:rsidRDefault="00D1514F">
      <w:bookmarkStart w:id="568" w:name="sub_30115"/>
      <w:bookmarkEnd w:id="567"/>
      <w:r>
        <w:t>д) реквизиты первичного документа, являющегося основанием для отгрузки лекарственного препарата в Российскую Федерацию (дата и номер);</w:t>
      </w:r>
    </w:p>
    <w:p w:rsidR="00000000" w:rsidRDefault="00D1514F">
      <w:bookmarkStart w:id="569" w:name="sub_30116"/>
      <w:bookmarkEnd w:id="568"/>
      <w:r>
        <w:t>е) тип договора;</w:t>
      </w:r>
    </w:p>
    <w:p w:rsidR="00000000" w:rsidRDefault="00D1514F">
      <w:bookmarkStart w:id="570" w:name="sub_30117"/>
      <w:bookmarkEnd w:id="569"/>
      <w:r>
        <w:t>ж) стоимость лекарственного препарата (с учетом налога на добавленную стоимость) согласно первичным документам;</w:t>
      </w:r>
    </w:p>
    <w:p w:rsidR="00000000" w:rsidRDefault="00D1514F">
      <w:bookmarkStart w:id="571" w:name="sub_30118"/>
      <w:bookmarkEnd w:id="570"/>
      <w:r>
        <w:t>з) сумма налога на добавленную стоимость;</w:t>
      </w:r>
    </w:p>
    <w:p w:rsidR="00000000" w:rsidRDefault="00D1514F">
      <w:bookmarkStart w:id="572" w:name="sub_30119"/>
      <w:bookmarkEnd w:id="571"/>
      <w:r>
        <w:t>и) код идентификации или код идентификации третичной (транспортной</w:t>
      </w:r>
      <w:r>
        <w:t>) упаковки лекарственного препарата, в которой находится этот лекарственный препарат (в случае отгрузки третичной (транспортной) упаковки лекарственного препарата целиком).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3" w:name="sub_3012"/>
      <w:bookmarkEnd w:id="5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12 изменен с 3 ноября 202</w:t>
      </w:r>
      <w:r>
        <w:rPr>
          <w:shd w:val="clear" w:color="auto" w:fill="F0F0F0"/>
        </w:rPr>
        <w:t xml:space="preserve">0 г. - </w:t>
      </w:r>
      <w:hyperlink r:id="rId39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 ноября 2020 г. N 1779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9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</w:t>
      </w:r>
      <w:r>
        <w:rPr>
          <w:shd w:val="clear" w:color="auto" w:fill="F0F0F0"/>
        </w:rPr>
        <w:t>я, возникшие с 1 июля 2020 г.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12. Субъекты обращения лекарственных средств </w:t>
      </w:r>
      <w:r>
        <w:t>при осуществлении ввоза лекарственных препаратов в Российскую Федерацию из государств - членов Евразийского экономического союза и размещении на фармацевтическом складе представляют в систему мониторинга следующую информацию в отношении каждой торговой еди</w:t>
      </w:r>
      <w:r>
        <w:t>ницы лекарственного препарата:</w:t>
      </w:r>
    </w:p>
    <w:p w:rsidR="00000000" w:rsidRDefault="00D1514F">
      <w:bookmarkStart w:id="574" w:name="sub_30121"/>
      <w:r>
        <w:t>а) дата совершения операции;</w:t>
      </w:r>
    </w:p>
    <w:p w:rsidR="00000000" w:rsidRDefault="00D1514F">
      <w:bookmarkStart w:id="575" w:name="sub_30122"/>
      <w:bookmarkEnd w:id="574"/>
      <w:r>
        <w:t>б) идентификатор субъекта обращения лекарственных средств, осуществляющего ввоз лекарственных препаратов в Российскую Федерацию;</w:t>
      </w:r>
    </w:p>
    <w:p w:rsidR="00000000" w:rsidRDefault="00D1514F">
      <w:bookmarkStart w:id="576" w:name="sub_30123"/>
      <w:bookmarkEnd w:id="575"/>
      <w:r>
        <w:t>в) идентификатор субъе</w:t>
      </w:r>
      <w:r>
        <w:t xml:space="preserve">кта обращения лекарственных средств, являющегося продавцом лекарственных препаратов (не требуется в случае представления сведений в соответствии с </w:t>
      </w:r>
      <w:hyperlink w:anchor="sub_103707" w:history="1">
        <w:r>
          <w:rPr>
            <w:rStyle w:val="a4"/>
          </w:rPr>
          <w:t>абзацами седьмым</w:t>
        </w:r>
      </w:hyperlink>
      <w:r>
        <w:t xml:space="preserve"> и </w:t>
      </w:r>
      <w:hyperlink w:anchor="sub_103710" w:history="1">
        <w:r>
          <w:rPr>
            <w:rStyle w:val="a4"/>
          </w:rPr>
          <w:t>десятым пункта 37</w:t>
        </w:r>
      </w:hyperlink>
      <w:r>
        <w:t xml:space="preserve"> и </w:t>
      </w:r>
      <w:hyperlink w:anchor="sub_10387" w:history="1">
        <w:r>
          <w:rPr>
            <w:rStyle w:val="a4"/>
          </w:rPr>
          <w:t>абзацем седьмым пункта 38</w:t>
        </w:r>
      </w:hyperlink>
      <w:r>
        <w:t xml:space="preserve"> Положения);</w:t>
      </w:r>
    </w:p>
    <w:p w:rsidR="00000000" w:rsidRDefault="00D1514F">
      <w:bookmarkStart w:id="577" w:name="sub_30124"/>
      <w:bookmarkEnd w:id="576"/>
      <w:r>
        <w:t>г) тип договора;</w:t>
      </w:r>
    </w:p>
    <w:p w:rsidR="00000000" w:rsidRDefault="00D1514F">
      <w:bookmarkStart w:id="578" w:name="sub_30125"/>
      <w:bookmarkEnd w:id="577"/>
      <w:r>
        <w:t>д) реквизиты первичного документа, являющегося основанием для ввоза лекарственного препарата в Российскую Федерацию (дата и номер);</w:t>
      </w:r>
    </w:p>
    <w:p w:rsidR="00000000" w:rsidRDefault="00D1514F">
      <w:bookmarkStart w:id="579" w:name="sub_30126"/>
      <w:bookmarkEnd w:id="578"/>
      <w:r>
        <w:t>е)</w:t>
      </w:r>
      <w:r>
        <w:t xml:space="preserve"> стоимость лекарственного препарата (с учетом налога на добавленную стоимость) согласно первичным документам;</w:t>
      </w:r>
    </w:p>
    <w:p w:rsidR="00000000" w:rsidRDefault="00D1514F">
      <w:bookmarkStart w:id="580" w:name="sub_30127"/>
      <w:bookmarkEnd w:id="579"/>
      <w:r>
        <w:t>ж) сумма налога на добавленную стоимость;</w:t>
      </w:r>
    </w:p>
    <w:p w:rsidR="00000000" w:rsidRDefault="00D1514F">
      <w:bookmarkStart w:id="581" w:name="sub_30128"/>
      <w:bookmarkEnd w:id="580"/>
      <w:r>
        <w:t>з) идентификатор субъекта обращения лекарственных средств, являющего</w:t>
      </w:r>
      <w:r>
        <w:t>ся держателем или владельцем регистрационного удостоверения, или представительства субъекта обращения лекарственных средств на территории Российской Федерации (в случае ввоза лекарственного препарата в Российскую Федерацию субъектом обращения лекарственных</w:t>
      </w:r>
      <w:r>
        <w:t xml:space="preserve"> средств, не являющимся держателем или владельцем регистрационного удостоверения) (не требуется в случае представления сведений в соответствии с </w:t>
      </w:r>
      <w:hyperlink w:anchor="sub_103707" w:history="1">
        <w:r>
          <w:rPr>
            <w:rStyle w:val="a4"/>
          </w:rPr>
          <w:t>абзацами седьмым</w:t>
        </w:r>
      </w:hyperlink>
      <w:r>
        <w:t xml:space="preserve"> и </w:t>
      </w:r>
      <w:hyperlink w:anchor="sub_103710" w:history="1">
        <w:r>
          <w:rPr>
            <w:rStyle w:val="a4"/>
          </w:rPr>
          <w:t>десятым пункта 37</w:t>
        </w:r>
      </w:hyperlink>
      <w:r>
        <w:t xml:space="preserve"> и </w:t>
      </w:r>
      <w:hyperlink w:anchor="sub_10387" w:history="1">
        <w:r>
          <w:rPr>
            <w:rStyle w:val="a4"/>
          </w:rPr>
          <w:t>абзацем седьмым пункта 38</w:t>
        </w:r>
      </w:hyperlink>
      <w:r>
        <w:t xml:space="preserve"> Положения);</w:t>
      </w:r>
    </w:p>
    <w:p w:rsidR="00000000" w:rsidRDefault="00D1514F">
      <w:bookmarkStart w:id="582" w:name="sub_30129"/>
      <w:bookmarkEnd w:id="581"/>
      <w:r>
        <w:t>и) код идентификации или код идентификации третичной (транспортной) упаковки лекарственного препарата, в которой находится этот лекарственный препарат (в случае ввоза третичной (транспортно</w:t>
      </w:r>
      <w:r>
        <w:t>й) упаковки лекарственного препарата целиком).</w:t>
      </w:r>
    </w:p>
    <w:p w:rsidR="00000000" w:rsidRDefault="00D1514F">
      <w:bookmarkStart w:id="583" w:name="sub_3013"/>
      <w:bookmarkEnd w:id="582"/>
      <w:r>
        <w:t xml:space="preserve">13. Утратил силу с 1 сентября 2023 г. - </w:t>
      </w:r>
      <w:hyperlink r:id="rId39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24 марта 2023 г. N 468</w:t>
      </w:r>
    </w:p>
    <w:bookmarkEnd w:id="583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584" w:name="sub_3014"/>
      <w:r>
        <w:t xml:space="preserve"> </w:t>
      </w:r>
      <w:r>
        <w:rPr>
          <w:shd w:val="clear" w:color="auto" w:fill="F0F0F0"/>
        </w:rPr>
        <w:t xml:space="preserve">Пункт 14 изменен с 31 июля 2020 г. - </w:t>
      </w:r>
      <w:hyperlink r:id="rId4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</w:t>
      </w:r>
      <w:r>
        <w:rPr>
          <w:shd w:val="clear" w:color="auto" w:fill="F0F0F0"/>
        </w:rPr>
        <w:t>льства России от 21 июля 2020 г. N 1079</w:t>
      </w:r>
    </w:p>
    <w:bookmarkEnd w:id="58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14. Субъекты обращения лекарственных средств при повторном вводе в оборот лекарственных препаратов представляю</w:t>
      </w:r>
      <w:r>
        <w:t>т в систему мониторинга следующую информацию в отношении каждой единицы лекарственного препарата:</w:t>
      </w:r>
    </w:p>
    <w:p w:rsidR="00000000" w:rsidRDefault="00D1514F">
      <w:bookmarkStart w:id="585" w:name="sub_3014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6" w:name="sub_30142"/>
      <w:bookmarkEnd w:id="5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4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повторный ввод в оборот лекарственных препаратов;</w:t>
      </w:r>
    </w:p>
    <w:p w:rsidR="00000000" w:rsidRDefault="00D1514F">
      <w:bookmarkStart w:id="587" w:name="sub_30143"/>
      <w:r>
        <w:t>в) причины ранее осуществленного вывода лекарственного препарата из оборота;</w:t>
      </w:r>
    </w:p>
    <w:p w:rsidR="00000000" w:rsidRDefault="00D1514F">
      <w:bookmarkStart w:id="588" w:name="sub_30144"/>
      <w:bookmarkEnd w:id="587"/>
      <w:r>
        <w:t>г) код идентификации повтор</w:t>
      </w:r>
      <w:r>
        <w:t>но вводимого в оборот лекарственного препарата;</w:t>
      </w:r>
    </w:p>
    <w:p w:rsidR="00000000" w:rsidRDefault="00D1514F">
      <w:bookmarkStart w:id="589" w:name="sub_30145"/>
      <w:bookmarkEnd w:id="588"/>
      <w:r>
        <w:t>д) причины повторного ввода в оборот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0" w:name="sub_30146"/>
      <w:bookmarkEnd w:id="5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дополнен подпунктом "е" с 1 сентября 2023 г. - </w:t>
      </w:r>
      <w:hyperlink r:id="rId4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е) реквизиты документа, являющегося основанием для повторного ввода в оборот лекарственного препарата (при наличии), или идентификатор г</w:t>
      </w:r>
      <w:r>
        <w:t xml:space="preserve">осударственного контракта по государственному оборонному заказу, присваиваемый в соответствии со </w:t>
      </w:r>
      <w:hyperlink r:id="rId405" w:history="1">
        <w:r>
          <w:rPr>
            <w:rStyle w:val="a4"/>
          </w:rPr>
          <w:t>статьей 6</w:t>
        </w:r>
      </w:hyperlink>
      <w:hyperlink r:id="rId406" w:history="1">
        <w:r>
          <w:rPr>
            <w:rStyle w:val="a4"/>
            <w:vertAlign w:val="superscript"/>
          </w:rPr>
          <w:t> 1</w:t>
        </w:r>
      </w:hyperlink>
      <w:r>
        <w:t xml:space="preserve"> Федер</w:t>
      </w:r>
      <w:r>
        <w:t xml:space="preserve">ального закона "О государственном оборонном заказе", на основании которого ранее осуществлен вывод лекарственного препарата из оборота по сделке, сведения о которой составляют государственную тайну (в случае представления сведений в соответствии с </w:t>
      </w:r>
      <w:hyperlink w:anchor="sub_10441" w:history="1">
        <w:r>
          <w:rPr>
            <w:rStyle w:val="a4"/>
          </w:rPr>
          <w:t>пунктом 44</w:t>
        </w:r>
      </w:hyperlink>
      <w:hyperlink w:anchor="sub_10441" w:history="1">
        <w:r>
          <w:rPr>
            <w:rStyle w:val="a4"/>
            <w:vertAlign w:val="superscript"/>
          </w:rPr>
          <w:t> 1</w:t>
        </w:r>
      </w:hyperlink>
      <w:r>
        <w:t xml:space="preserve"> Положения).</w:t>
      </w:r>
    </w:p>
    <w:p w:rsidR="00000000" w:rsidRDefault="00D1514F"/>
    <w:p w:rsidR="00000000" w:rsidRDefault="00D1514F">
      <w:pPr>
        <w:ind w:firstLine="0"/>
        <w:jc w:val="right"/>
      </w:pPr>
      <w:bookmarkStart w:id="591" w:name="sub_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системе мониторинга</w:t>
      </w:r>
      <w:r>
        <w:rPr>
          <w:rStyle w:val="a3"/>
        </w:rPr>
        <w:br/>
        <w:t>движения лекарственных препаратов</w:t>
      </w:r>
      <w:r>
        <w:rPr>
          <w:rStyle w:val="a3"/>
        </w:rPr>
        <w:br/>
        <w:t>для медицинского применения</w:t>
      </w:r>
    </w:p>
    <w:bookmarkEnd w:id="591"/>
    <w:p w:rsidR="00000000" w:rsidRDefault="00D1514F"/>
    <w:p w:rsidR="00000000" w:rsidRDefault="00D1514F">
      <w:pPr>
        <w:pStyle w:val="1"/>
      </w:pPr>
      <w:r>
        <w:t>Сведения,</w:t>
      </w:r>
      <w:r>
        <w:br/>
      </w:r>
      <w:r>
        <w:t>представляемые субъектами обращения лекарственных средств в систему мониторинга движения лекарственных препаратов для медицинского применения при выводе из оборота лекарственных препаратов для медицинского применения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</w:t>
      </w:r>
      <w:r>
        <w:rPr>
          <w:shd w:val="clear" w:color="auto" w:fill="EAEFED"/>
        </w:rPr>
        <w:t>рта, 21 июля 2020 г., 24 марта 2023 г.</w:t>
      </w:r>
    </w:p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2" w:name="sub_4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июля 2020 г. - </w:t>
      </w:r>
      <w:hyperlink r:id="rId40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1. Субъект обращения лекарственных средств при выводе лекарственных препаратов для медицинского применения (далее - лекарственные препараты) из оборота путем ре</w:t>
      </w:r>
      <w:r>
        <w:t xml:space="preserve">ализации (продажи) лекарственных препаратов потребителю или отпуска бесплатно или со скидкой </w:t>
      </w:r>
      <w:r>
        <w:lastRenderedPageBreak/>
        <w:t>лекарственных препаратов по рецепту на лекарственные препараты либо отпуска лекарственных препаратов при оказании медицинской помощи, отбора образцов или вывода из</w:t>
      </w:r>
      <w:r>
        <w:t xml:space="preserve"> оборота по иным причинам представляет в систему мониторинга движения лекарственных препаратов (далее - система мониторинга) следующую информацию о выведенных из оборота лекарственных препаратах:</w:t>
      </w:r>
    </w:p>
    <w:p w:rsidR="00000000" w:rsidRDefault="00D1514F">
      <w:bookmarkStart w:id="593" w:name="sub_4011"/>
      <w:r>
        <w:t>а) дата совершения операции;</w:t>
      </w:r>
    </w:p>
    <w:p w:rsidR="00000000" w:rsidRDefault="00D1514F">
      <w:bookmarkStart w:id="594" w:name="sub_4012"/>
      <w:bookmarkEnd w:id="593"/>
      <w:r>
        <w:t>б) иден</w:t>
      </w:r>
      <w:r>
        <w:t>тификатор субъекта обращения лекарственных средств, осуществляющего вывод лекарственных препаратов из оборота;</w:t>
      </w:r>
    </w:p>
    <w:p w:rsidR="00000000" w:rsidRDefault="00D1514F">
      <w:bookmarkStart w:id="595" w:name="sub_4013"/>
      <w:bookmarkEnd w:id="594"/>
      <w:r>
        <w:t>в) тип вывода лекарственных препаратов из оборота;</w:t>
      </w:r>
    </w:p>
    <w:p w:rsidR="00000000" w:rsidRDefault="00D1514F">
      <w:bookmarkStart w:id="596" w:name="sub_4014"/>
      <w:bookmarkEnd w:id="595"/>
      <w:r>
        <w:t>г) вид документа, подтверждающего вывод лекарственных препарат</w:t>
      </w:r>
      <w:r>
        <w:t>ов из оборота (чек, бланк строгой отчетности, договор и другое);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7" w:name="sub_4015"/>
      <w:bookmarkEnd w:id="5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1 сентября 2023 г. - </w:t>
      </w:r>
      <w:hyperlink r:id="rId40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</w:t>
      </w:r>
      <w:r>
        <w:rPr>
          <w:shd w:val="clear" w:color="auto" w:fill="F0F0F0"/>
        </w:rPr>
        <w:t>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реквизиты документа, подтверждающего вывод лекарственных препаратов из оборота, или идентификатор государственного</w:t>
      </w:r>
      <w:r>
        <w:t xml:space="preserve"> контракта по государственному оборонному заказу, присваиваемый в соответствии со </w:t>
      </w:r>
      <w:hyperlink r:id="rId411" w:history="1">
        <w:r>
          <w:rPr>
            <w:rStyle w:val="a4"/>
          </w:rPr>
          <w:t>статьей 6</w:t>
        </w:r>
      </w:hyperlink>
      <w:hyperlink r:id="rId412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</w:t>
      </w:r>
      <w:r>
        <w:t xml:space="preserve">"О государственном оборонном заказе", на основании которого совершается сделка, сведения о которой составляют государственную тайну (в случае представления сведений в соответствии с </w:t>
      </w:r>
      <w:hyperlink w:anchor="sub_10441" w:history="1">
        <w:r>
          <w:rPr>
            <w:rStyle w:val="a4"/>
          </w:rPr>
          <w:t>пунктом 44</w:t>
        </w:r>
      </w:hyperlink>
      <w:hyperlink w:anchor="sub_10441" w:history="1">
        <w:r>
          <w:rPr>
            <w:rStyle w:val="a4"/>
            <w:vertAlign w:val="superscript"/>
          </w:rPr>
          <w:t> 1</w:t>
        </w:r>
      </w:hyperlink>
      <w:r>
        <w:t xml:space="preserve"> Положен</w:t>
      </w:r>
      <w:r>
        <w:t xml:space="preserve">ия о системе мониторинга движения лекарственных препаратов для медицинского применения, утвержденного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декабря 2018 г. N 1556 "Об утверждении Положения о системе мониторинга движ</w:t>
      </w:r>
      <w:r>
        <w:t>ения лекарственных препаратов для медицинского применения", в отношении лекарственных препаратов, подлежащих повторному вводу в гражданский оборот в случаях, предусмотренных законодательством Российской Федерации);</w:t>
      </w:r>
    </w:p>
    <w:p w:rsidR="00000000" w:rsidRDefault="00D1514F">
      <w:bookmarkStart w:id="598" w:name="sub_4016"/>
      <w:r>
        <w:t>е) коды идентификации выводимых и</w:t>
      </w:r>
      <w:r>
        <w:t>з оборота лекарственных препаратов или коды идентификации третичной (транспортной) упаковки лекарственного препарата, в которой находится этот лекарственный препарат (в случае вывода из оборота по иным причинам третичной (транспортной) упаковки лекарственн</w:t>
      </w:r>
      <w:r>
        <w:t>ого препарата целиком);</w:t>
      </w:r>
    </w:p>
    <w:p w:rsidR="00000000" w:rsidRDefault="00D1514F">
      <w:bookmarkStart w:id="599" w:name="sub_4017"/>
      <w:bookmarkEnd w:id="598"/>
      <w:r>
        <w:t>ж) стоимость лекарственных препаратов (с учетом налога на добавленную стоимость) (в случае продажи лекарственных препаратов потребителю);</w:t>
      </w:r>
    </w:p>
    <w:p w:rsidR="00000000" w:rsidRDefault="00D1514F">
      <w:bookmarkStart w:id="600" w:name="sub_4018"/>
      <w:bookmarkEnd w:id="599"/>
      <w:r>
        <w:t>з) сумма налога на добавленную стоимость (в случае продажи лекарственных препаратов потребителю);</w:t>
      </w:r>
    </w:p>
    <w:p w:rsidR="00000000" w:rsidRDefault="00D1514F">
      <w:bookmarkStart w:id="601" w:name="sub_4019"/>
      <w:bookmarkEnd w:id="600"/>
      <w:r>
        <w:t xml:space="preserve">и) количество выводимых из оборота первичных упаковок лекарственного препарата и общее количество первичных упаковок лекарственного препарата </w:t>
      </w:r>
      <w:r>
        <w:t>во вторичной (потребительской) упаковке лекарственного препарата (при осуществлении вывода из оборота разукомплектованной вторичной (потребительской) упаковки лекарственного препарата);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2" w:name="sub_4110"/>
      <w:bookmarkEnd w:id="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</w:t>
      </w:r>
      <w:r>
        <w:rPr>
          <w:shd w:val="clear" w:color="auto" w:fill="F0F0F0"/>
        </w:rPr>
        <w:t xml:space="preserve">дпунктом "к" с 1 сентября 2023 г. - </w:t>
      </w:r>
      <w:hyperlink r:id="rId4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к) идентификационный номер налогоплательщика - организации, действующей на основани</w:t>
      </w:r>
      <w:r>
        <w:t>и договора с аптечной организацией (при осуществлении продажи лекарственных препаратов дистанционным способом с использованием информации, предоставленной владельцами агрегаторов информации о товарах (об услугах);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3" w:name="sub_4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"л" с 1 сентября 2023 г. - </w:t>
      </w:r>
      <w:hyperlink r:id="rId4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л) реквизиты рецепта на лекарственный препарат (дата, номер и серия (при наличии).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4" w:name="sub_400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60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31 июля 2020 г. - </w:t>
      </w:r>
      <w:hyperlink r:id="rId4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</w:t>
      </w:r>
      <w:r>
        <w:rPr>
          <w:shd w:val="clear" w:color="auto" w:fill="F0F0F0"/>
        </w:rPr>
        <w:t>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2. Субъект обращения лекарственных средств при выводе лекарственных препаратов из оборота путем уничтожения лекарстве</w:t>
      </w:r>
      <w:r>
        <w:t>нных препаратов, помещенных под таможенную процедуру уничтожения, вывоза лекарственных препаратов за пределы таможенной территории Евразийского экономического союза, помещенных под таможенную процедуру экспорта (реэкспорта), представляет в систему монитори</w:t>
      </w:r>
      <w:r>
        <w:t>нга следующую информацию о выведенных из оборота лекарственных препаратах:</w:t>
      </w:r>
    </w:p>
    <w:p w:rsidR="00000000" w:rsidRDefault="00D1514F">
      <w:bookmarkStart w:id="605" w:name="sub_4021"/>
      <w:r>
        <w:t>а) дата совершения операции;</w:t>
      </w:r>
    </w:p>
    <w:p w:rsidR="00000000" w:rsidRDefault="00D1514F">
      <w:bookmarkStart w:id="606" w:name="sub_4022"/>
      <w:bookmarkEnd w:id="605"/>
      <w:r>
        <w:t>б) идентификатор субъекта обращения лекарственных средств, осуществляющего вывод лекарственных препаратов из оборота;</w:t>
      </w:r>
    </w:p>
    <w:p w:rsidR="00000000" w:rsidRDefault="00D1514F">
      <w:bookmarkStart w:id="607" w:name="sub_4023"/>
      <w:bookmarkEnd w:id="606"/>
      <w:r>
        <w:t>в) код таможенного органа;</w:t>
      </w:r>
    </w:p>
    <w:p w:rsidR="00000000" w:rsidRDefault="00D1514F">
      <w:bookmarkStart w:id="608" w:name="sub_4024"/>
      <w:bookmarkEnd w:id="607"/>
      <w:r>
        <w:t>г) код таможенной процедуры;</w:t>
      </w:r>
    </w:p>
    <w:p w:rsidR="00000000" w:rsidRDefault="00D1514F">
      <w:bookmarkStart w:id="609" w:name="sub_4025"/>
      <w:bookmarkEnd w:id="608"/>
      <w:r>
        <w:t>д) код идентификации выводимого из оборота лекарственного препарата или код идентификации третичной (транспортной) упаковки лекарственного препарата, в которой на</w:t>
      </w:r>
      <w:r>
        <w:t>ходится этот лекарственный препарат (в случае вывода из оборота третичной (транспортной) упаковки лекарственного препарата целиком);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0" w:name="sub_4026"/>
      <w:bookmarkEnd w:id="6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1 сентября 2023 г. - </w:t>
      </w:r>
      <w:hyperlink r:id="rId4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е) реквизиты декларации на товары.</w:t>
      </w:r>
    </w:p>
    <w:p w:rsidR="00000000" w:rsidRDefault="00D1514F">
      <w:bookmarkStart w:id="611" w:name="sub_4003"/>
      <w:r>
        <w:t>3. Субъ</w:t>
      </w:r>
      <w:r>
        <w:t>ект обращения лекарственных средств при выводе лекарственных препаратов из оборота путем передачи лекарственных препаратов на уничтожение представляет в систему мониторинга следующую информацию о выведенных из оборота лекарственных препаратах:</w:t>
      </w:r>
    </w:p>
    <w:p w:rsidR="00000000" w:rsidRDefault="00D1514F">
      <w:bookmarkStart w:id="612" w:name="sub_4031"/>
      <w:bookmarkEnd w:id="61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3" w:name="sub_4032"/>
      <w:bookmarkEnd w:id="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4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</w:t>
      </w:r>
      <w:r>
        <w:rPr>
          <w:shd w:val="clear" w:color="auto" w:fill="F0F0F0"/>
        </w:rPr>
        <w:t>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вывод лекарственных препаратов из оборота;</w:t>
      </w:r>
    </w:p>
    <w:p w:rsidR="00000000" w:rsidRDefault="00D1514F">
      <w:bookmarkStart w:id="614" w:name="sub_4033"/>
      <w:r>
        <w:t>в) утратил силу с 31 июля 20</w:t>
      </w:r>
      <w:r>
        <w:t xml:space="preserve">20 г. - </w:t>
      </w:r>
      <w:hyperlink r:id="rId421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14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15" w:name="sub_4034"/>
      <w:r>
        <w:t xml:space="preserve"> </w:t>
      </w:r>
      <w:r>
        <w:rPr>
          <w:shd w:val="clear" w:color="auto" w:fill="F0F0F0"/>
        </w:rPr>
        <w:t xml:space="preserve">Подпункт "г" изменен с 31 июля 2020 г. - </w:t>
      </w:r>
      <w:hyperlink r:id="rId4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bookmarkEnd w:id="61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основание и причина передачи лекарственного препарата на уничтожение;</w:t>
      </w:r>
    </w:p>
    <w:p w:rsidR="00000000" w:rsidRDefault="00D1514F">
      <w:bookmarkStart w:id="616" w:name="sub_4035"/>
      <w:r>
        <w:t xml:space="preserve">д) реквизиты решения уполномоченного федерального органа исполнительной власти о выводе лекарственных препаратов </w:t>
      </w:r>
      <w:r>
        <w:t>из оборота (при наличии);</w:t>
      </w:r>
    </w:p>
    <w:p w:rsidR="00000000" w:rsidRDefault="00D1514F">
      <w:bookmarkStart w:id="617" w:name="sub_4036"/>
      <w:bookmarkEnd w:id="616"/>
      <w:r>
        <w:t>е) реквизиты документа, подтверждающего передачу лекарственных препаратов на уничтожение;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8" w:name="sub_4037"/>
      <w:bookmarkEnd w:id="6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"ж" изменен с 31 марта 2020 г. - </w:t>
      </w:r>
      <w:hyperlink r:id="rId4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</w:t>
      </w:r>
      <w:r>
        <w:rPr>
          <w:shd w:val="clear" w:color="auto" w:fill="F0F0F0"/>
        </w:rPr>
        <w:lastRenderedPageBreak/>
        <w:t>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ж) код идентификации или код идентификации третичной (транспортной) упаковки лекарственного препарата, в которой находится этот лекарственный препарат (в случае вывода из оборота третичной (транспортной) упаковки лекарственного препарата целиком);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9" w:name="sub_40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изменен с 31 июля 2020 г. - </w:t>
      </w:r>
      <w:hyperlink r:id="rId4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з) идентификационный номер налогоплательщика, осуществляющего уничтожение лекарственных препаратов, и его адрес.</w:t>
      </w:r>
    </w:p>
    <w:p w:rsidR="00000000" w:rsidRDefault="00D1514F">
      <w:bookmarkStart w:id="620" w:name="sub_4004"/>
      <w:r>
        <w:t>4. Субъект обращения лекарственных средств при уничтожении лекарственных препарато</w:t>
      </w:r>
      <w:r>
        <w:t>в, ранее переданных на уничтожение, представляет в систему мониторинга следующую информацию о факте уничтожения лекарственных препаратов:</w:t>
      </w:r>
    </w:p>
    <w:p w:rsidR="00000000" w:rsidRDefault="00D1514F">
      <w:bookmarkStart w:id="621" w:name="sub_4041"/>
      <w:bookmarkEnd w:id="620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2" w:name="sub_4042"/>
      <w:bookmarkEnd w:id="6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"б" изменен с</w:t>
      </w:r>
      <w:r>
        <w:rPr>
          <w:shd w:val="clear" w:color="auto" w:fill="F0F0F0"/>
        </w:rPr>
        <w:t xml:space="preserve"> 31 июля 2020 г. - </w:t>
      </w:r>
      <w:hyperlink r:id="rId4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</w:t>
      </w:r>
      <w:r>
        <w:t>ентификатор субъекта обращения лекарственных средств, осуществившего вывод лекарственных препаратов из оборота;</w:t>
      </w:r>
    </w:p>
    <w:p w:rsidR="00000000" w:rsidRDefault="00D1514F">
      <w:bookmarkStart w:id="623" w:name="sub_4043"/>
      <w:r>
        <w:t>в) способ уничтожения лекарственных препаратов;</w:t>
      </w:r>
    </w:p>
    <w:p w:rsidR="00000000" w:rsidRDefault="00D1514F">
      <w:bookmarkStart w:id="624" w:name="sub_4044"/>
      <w:bookmarkEnd w:id="623"/>
      <w:r>
        <w:t>г) реквизиты документа, подтверждающего уничтожение лекарственных препар</w:t>
      </w:r>
      <w:r>
        <w:t>атов (акт об уничтожении лекарственных препаратов);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5" w:name="sub_4045"/>
      <w:bookmarkEnd w:id="6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31 марта 2020 г. - </w:t>
      </w:r>
      <w:hyperlink r:id="rId4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</w:t>
      </w:r>
      <w:r>
        <w:rPr>
          <w:shd w:val="clear" w:color="auto" w:fill="F0F0F0"/>
        </w:rPr>
        <w:t>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код идентификации или код идентификации третичной (транспортной) упаковки лекарственного препарата, в которой находится этот лекарст</w:t>
      </w:r>
      <w:r>
        <w:t>венный препарат (в случае вывода из оборота третичной (транспортной) упаковки лекарственного препарата целиком);</w:t>
      </w:r>
    </w:p>
    <w:p w:rsidR="00000000" w:rsidRDefault="00D1514F">
      <w:bookmarkStart w:id="626" w:name="sub_4046"/>
      <w:r>
        <w:t>е) идентификационный номер налогоплательщика, осуществившего уничтожение лекарственных препаратов.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7" w:name="sub_4005"/>
      <w:bookmarkEnd w:id="626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62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5 с 1 сентября 2023 г. - </w:t>
      </w:r>
      <w:hyperlink r:id="rId4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5. Субъект обращения лекарст</w:t>
      </w:r>
      <w:r>
        <w:t>венных средств при выводе лекарственных препаратов из оборота путем вывоза лекарственных препаратов в государства - члены Евразийского экономического союза представляет в систему мониторинга следующую информацию о выведенных из оборота лекарственных препар</w:t>
      </w:r>
      <w:r>
        <w:t>атах:</w:t>
      </w:r>
    </w:p>
    <w:p w:rsidR="00000000" w:rsidRDefault="00D1514F">
      <w:bookmarkStart w:id="628" w:name="sub_4051"/>
      <w:r>
        <w:t>а) дата совершения операции;</w:t>
      </w:r>
    </w:p>
    <w:p w:rsidR="00000000" w:rsidRDefault="00D1514F">
      <w:bookmarkStart w:id="629" w:name="sub_4052"/>
      <w:bookmarkEnd w:id="628"/>
      <w:r>
        <w:t>б) идентификатор субъекта обращения лекарственных средств, осуществляющего вывод лекарственных препаратов из оборота;</w:t>
      </w:r>
    </w:p>
    <w:p w:rsidR="00000000" w:rsidRDefault="00D1514F">
      <w:bookmarkStart w:id="630" w:name="sub_4053"/>
      <w:bookmarkEnd w:id="629"/>
      <w:r>
        <w:t>в) код налогоплательщика в стране регистрации и страна регистра</w:t>
      </w:r>
      <w:r>
        <w:t>ции организации, являющейся получателем лекарственных препаратов;</w:t>
      </w:r>
    </w:p>
    <w:p w:rsidR="00000000" w:rsidRDefault="00D1514F">
      <w:bookmarkStart w:id="631" w:name="sub_4054"/>
      <w:bookmarkEnd w:id="630"/>
      <w:r>
        <w:t>г) реквизиты первичного документа, являющегося основанием для передачи лекарственного препарата (дата и номер);</w:t>
      </w:r>
    </w:p>
    <w:p w:rsidR="00000000" w:rsidRDefault="00D1514F">
      <w:bookmarkStart w:id="632" w:name="sub_4055"/>
      <w:bookmarkEnd w:id="631"/>
      <w:r>
        <w:t>д) тип договора;</w:t>
      </w:r>
    </w:p>
    <w:p w:rsidR="00000000" w:rsidRDefault="00D1514F">
      <w:bookmarkStart w:id="633" w:name="sub_4056"/>
      <w:bookmarkEnd w:id="632"/>
      <w:r>
        <w:lastRenderedPageBreak/>
        <w:t xml:space="preserve">е) стоимость </w:t>
      </w:r>
      <w:r>
        <w:t>лекарственного препарата (с учетом налога на добавленную стоимость) согласно первичным документам;</w:t>
      </w:r>
    </w:p>
    <w:p w:rsidR="00000000" w:rsidRDefault="00D1514F">
      <w:bookmarkStart w:id="634" w:name="sub_4057"/>
      <w:bookmarkEnd w:id="633"/>
      <w:r>
        <w:t>ж) сумма налога на добавленную стоимость;</w:t>
      </w:r>
    </w:p>
    <w:p w:rsidR="00000000" w:rsidRDefault="00D1514F">
      <w:bookmarkStart w:id="635" w:name="sub_4058"/>
      <w:bookmarkEnd w:id="634"/>
      <w:r>
        <w:t>з) код идентификации или код идентификации третичной (транспортной) упаковки лекарс</w:t>
      </w:r>
      <w:r>
        <w:t>твенного препарата, в которой находится этот лекарственный препарат (в случае отгрузки третичной (транспортной) упаковки лекарственного препарата целиком).</w:t>
      </w:r>
    </w:p>
    <w:bookmarkEnd w:id="635"/>
    <w:p w:rsidR="00000000" w:rsidRDefault="00D1514F"/>
    <w:p w:rsidR="00000000" w:rsidRDefault="00D1514F">
      <w:pPr>
        <w:ind w:firstLine="0"/>
        <w:jc w:val="right"/>
      </w:pPr>
      <w:bookmarkStart w:id="636" w:name="sub_50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системе мониторинга</w:t>
      </w:r>
      <w:r>
        <w:rPr>
          <w:rStyle w:val="a3"/>
        </w:rPr>
        <w:br/>
        <w:t>движения</w:t>
      </w:r>
      <w:r>
        <w:rPr>
          <w:rStyle w:val="a3"/>
        </w:rPr>
        <w:t xml:space="preserve"> лекарственных препаратов</w:t>
      </w:r>
      <w:r>
        <w:rPr>
          <w:rStyle w:val="a3"/>
        </w:rPr>
        <w:br/>
        <w:t>для медицинского применения</w:t>
      </w:r>
    </w:p>
    <w:bookmarkEnd w:id="636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31 марта 2020 г. - </w:t>
      </w:r>
      <w:hyperlink r:id="rId4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</w:t>
      </w:r>
      <w:r>
        <w:rPr>
          <w:shd w:val="clear" w:color="auto" w:fill="F0F0F0"/>
        </w:rPr>
        <w:t>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1"/>
      </w:pPr>
      <w:r>
        <w:t>Сведения,</w:t>
      </w:r>
      <w:r>
        <w:br/>
        <w:t>представляемые субъектами обращения лекарственных средств в систему мониторинга движения лекарственных препаратов для медицинского примене</w:t>
      </w:r>
      <w:r>
        <w:t>ния при осуществлении операций с третичной (транспортной) упаковкой лекарственного препарата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марта, 21 июля 2020 г., 24 марта 2023 г.</w:t>
      </w:r>
    </w:p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7" w:name="sub_5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2023 г. - </w:t>
      </w:r>
      <w:hyperlink r:id="rId4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1. Субъекты обращения лекарственных средств при осуществлении агрегирования лекарственных препаратов для медицинского применения (далее - лекарственные препараты), имеющих один глобальный идентификационный номер торговой единицы и один номер производственн</w:t>
      </w:r>
      <w:r>
        <w:t>ой серии, представляют в систему мониторинга движения лекарственных препаратов для медицинского применения (далее - система мониторинга) следующую информацию:</w:t>
      </w:r>
    </w:p>
    <w:p w:rsidR="00000000" w:rsidRDefault="00D1514F">
      <w:bookmarkStart w:id="638" w:name="sub_5011"/>
      <w:r>
        <w:t>а) дата совершения операции (в отношении лекарственных препаратов для медицинского примен</w:t>
      </w:r>
      <w:r>
        <w:t xml:space="preserve">ения (далее - лекарственные препараты), находящихся за пределами территории Российской Федерации, в случаях, когда агрегирование осуществляется до завершения стадии выпускающего контроля качества, может указываться любая дата между датой завершения стадии </w:t>
      </w:r>
      <w:r>
        <w:t>выпускающего контроля качества и датой отгрузки лекарственных препаратов в Российскую Федерацию);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9" w:name="sub_5012"/>
      <w:bookmarkEnd w:id="6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4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агрегирование;</w:t>
      </w:r>
    </w:p>
    <w:p w:rsidR="00000000" w:rsidRDefault="00D1514F">
      <w:bookmarkStart w:id="640" w:name="sub_5013"/>
      <w:r>
        <w:t xml:space="preserve">в) утратил силу с 31 июля 2020 г. - </w:t>
      </w:r>
      <w:hyperlink r:id="rId44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</w:t>
      </w:r>
      <w:r>
        <w:t>020 г. N 1079</w:t>
      </w:r>
    </w:p>
    <w:bookmarkEnd w:id="640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41" w:name="sub_5014"/>
      <w:r>
        <w:lastRenderedPageBreak/>
        <w:t xml:space="preserve"> </w:t>
      </w:r>
      <w:r>
        <w:rPr>
          <w:shd w:val="clear" w:color="auto" w:fill="F0F0F0"/>
        </w:rPr>
        <w:t xml:space="preserve">Подпункт "г" изменен с 31 марта 2020 г. - </w:t>
      </w:r>
      <w:hyperlink r:id="rId4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bookmarkEnd w:id="64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коды идентификации третичных (транспортных) упаковок лекарственного преп</w:t>
      </w:r>
      <w:r>
        <w:t>арата создаваемых третичных (транспортных) упаковок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2" w:name="sub_5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31 марта 2020 г. - </w:t>
      </w:r>
      <w:hyperlink r:id="rId4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</w:t>
      </w:r>
      <w:r>
        <w:rPr>
          <w:shd w:val="clear" w:color="auto" w:fill="F0F0F0"/>
        </w:rPr>
        <w:t>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перечень кодов идентификации или кодов идентификации упаковок лекарственного препарата более низкого уровня вложен</w:t>
      </w:r>
      <w:r>
        <w:t>ности, входящих в состав каждой создаваемой третичной (транспортной) упаковки лекарственного препарата.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3" w:name="sub_5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31 марта 2020 г. - </w:t>
      </w:r>
      <w:hyperlink r:id="rId446" w:history="1">
        <w:r>
          <w:rPr>
            <w:rStyle w:val="a4"/>
            <w:shd w:val="clear" w:color="auto" w:fill="F0F0F0"/>
          </w:rPr>
          <w:t>По</w:t>
        </w:r>
        <w:r>
          <w:rPr>
            <w:rStyle w:val="a4"/>
            <w:shd w:val="clear" w:color="auto" w:fill="F0F0F0"/>
          </w:rPr>
          <w:t>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2. Субъекты обращения лекарственных средств при осуществлении изъятия лекарственных препаратов и</w:t>
      </w:r>
      <w:r>
        <w:t>з третичной (транспортной) упаковки лекарственного препарата представляют в систему мониторинга следующую информацию:</w:t>
      </w:r>
    </w:p>
    <w:p w:rsidR="00000000" w:rsidRDefault="00D1514F">
      <w:bookmarkStart w:id="644" w:name="sub_502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5" w:name="sub_5022"/>
      <w:bookmarkEnd w:id="6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4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операцию;</w:t>
      </w:r>
    </w:p>
    <w:p w:rsidR="00000000" w:rsidRDefault="00D1514F">
      <w:bookmarkStart w:id="646" w:name="sub_5023"/>
      <w:r>
        <w:t xml:space="preserve">в) утратил силу с 31 марта 2020 г. - </w:t>
      </w:r>
      <w:hyperlink r:id="rId45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14 декабря 20</w:t>
      </w:r>
      <w:r>
        <w:t>18 г. N 1556</w:t>
      </w:r>
    </w:p>
    <w:bookmarkEnd w:id="646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47" w:name="sub_5024"/>
      <w:r>
        <w:t xml:space="preserve"> </w:t>
      </w:r>
      <w:r>
        <w:rPr>
          <w:shd w:val="clear" w:color="auto" w:fill="F0F0F0"/>
        </w:rPr>
        <w:t xml:space="preserve">Подпункт "г" изменен с 31 марта 2020 г. - </w:t>
      </w:r>
      <w:hyperlink r:id="rId4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bookmarkEnd w:id="64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код идентификации торговой единицы, изымаемой из третичной (транспортной)</w:t>
      </w:r>
      <w:r>
        <w:t xml:space="preserve"> упаковки лекарственного препарата, или код идентификации упаковки лекарственного препарата более низкого уровня вложенности, изымаемой из третичной (транспортной) упаковки лекарственного препарата.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8" w:name="sub_5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 измене</w:t>
      </w:r>
      <w:r>
        <w:rPr>
          <w:shd w:val="clear" w:color="auto" w:fill="F0F0F0"/>
        </w:rPr>
        <w:t xml:space="preserve">н с 31 марта 2020 г. - </w:t>
      </w:r>
      <w:hyperlink r:id="rId4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3. Субъекты обращения лекарственных средств при осуществлении дополнительного вложения лекарственных препаратов в третичную (транспортную) упаковку лекарственного препарата представляют в систему мониторинга следующую информацию:</w:t>
      </w:r>
    </w:p>
    <w:p w:rsidR="00000000" w:rsidRDefault="00D1514F">
      <w:bookmarkStart w:id="649" w:name="sub_5031"/>
      <w:r>
        <w:t>а) дата совершения</w:t>
      </w:r>
      <w:r>
        <w:t xml:space="preserve">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0" w:name="sub_5032"/>
      <w:bookmarkEnd w:id="6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4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4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операцию;</w:t>
      </w:r>
    </w:p>
    <w:p w:rsidR="00000000" w:rsidRDefault="00D1514F">
      <w:bookmarkStart w:id="651" w:name="sub_5033"/>
      <w:r>
        <w:t xml:space="preserve">в) утратил силу с 31 июля 2020 г. - </w:t>
      </w:r>
      <w:hyperlink r:id="rId45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51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52" w:name="sub_5034"/>
      <w:r>
        <w:t xml:space="preserve"> </w:t>
      </w:r>
      <w:r>
        <w:rPr>
          <w:shd w:val="clear" w:color="auto" w:fill="F0F0F0"/>
        </w:rPr>
        <w:t>Подпункт "г" изменен с 31</w:t>
      </w:r>
      <w:r>
        <w:rPr>
          <w:shd w:val="clear" w:color="auto" w:fill="F0F0F0"/>
        </w:rPr>
        <w:t xml:space="preserve"> марта 2020 г. - </w:t>
      </w:r>
      <w:hyperlink r:id="rId4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bookmarkEnd w:id="65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код идентификации или код идентификации упаковки лекарственного препарата более низкого уровня вложенности, с которой совершается операция дополнительного вложения;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3" w:name="sub_5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31 июля 2020 г. - </w:t>
      </w:r>
      <w:hyperlink r:id="rId4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д) код идентификации т</w:t>
      </w:r>
      <w:r>
        <w:t>ретичной (транспортной) упаковки лекарственного препарата, в отношении которой совершается операция.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4" w:name="sub_5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31 марта 2020 г. - </w:t>
      </w:r>
      <w:hyperlink r:id="rId464" w:history="1">
        <w:r>
          <w:rPr>
            <w:rStyle w:val="a4"/>
            <w:shd w:val="clear" w:color="auto" w:fill="F0F0F0"/>
          </w:rPr>
          <w:t>Поста</w:t>
        </w:r>
        <w:r>
          <w:rPr>
            <w:rStyle w:val="a4"/>
            <w:shd w:val="clear" w:color="auto" w:fill="F0F0F0"/>
          </w:rPr>
          <w:t>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4. Субъекты обращения лекарственных средств при осуществлении расформирования третичной (транспортн</w:t>
      </w:r>
      <w:r>
        <w:t>ой) упаковки лекарственного препарата представляют в систему мониторинга следующую информацию:</w:t>
      </w:r>
    </w:p>
    <w:p w:rsidR="00000000" w:rsidRDefault="00D1514F">
      <w:bookmarkStart w:id="655" w:name="sub_504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6" w:name="sub_5042"/>
      <w:bookmarkEnd w:id="6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4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</w:t>
      </w:r>
      <w:r>
        <w:t>тв, осуществляющего операцию;</w:t>
      </w:r>
    </w:p>
    <w:p w:rsidR="00000000" w:rsidRDefault="00D1514F">
      <w:bookmarkStart w:id="657" w:name="sub_5043"/>
      <w:r>
        <w:t xml:space="preserve">в) утратил силу с 31 июля 2020 г. - </w:t>
      </w:r>
      <w:hyperlink r:id="rId46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57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58" w:name="sub_5044"/>
      <w:r>
        <w:t xml:space="preserve"> </w:t>
      </w:r>
      <w:r>
        <w:rPr>
          <w:shd w:val="clear" w:color="auto" w:fill="F0F0F0"/>
        </w:rPr>
        <w:t xml:space="preserve">Подпункт "г" изменен с 31 июля 2020 г. - </w:t>
      </w:r>
      <w:hyperlink r:id="rId4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</w:t>
      </w:r>
      <w:r>
        <w:rPr>
          <w:shd w:val="clear" w:color="auto" w:fill="F0F0F0"/>
        </w:rPr>
        <w:t>020 г. N 1079</w:t>
      </w:r>
    </w:p>
    <w:bookmarkEnd w:id="65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тип операции расформирования третичной (транспортной) упаковки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9" w:name="sub_5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31 марта 2020 г. - </w:t>
      </w:r>
      <w:hyperlink r:id="rId4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73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D1514F">
      <w:r>
        <w:t>д) код идентификации третичной (транспортной) упаковки лекарственного препарата расформировываемой третичной (транспортной) упаковки лекарственного препарата.</w:t>
      </w:r>
    </w:p>
    <w:p w:rsidR="00000000" w:rsidRDefault="00D1514F"/>
    <w:p w:rsidR="00000000" w:rsidRDefault="00D1514F">
      <w:pPr>
        <w:ind w:firstLine="0"/>
        <w:jc w:val="right"/>
      </w:pPr>
      <w:bookmarkStart w:id="660" w:name="sub_6000"/>
      <w:r>
        <w:rPr>
          <w:rStyle w:val="a3"/>
        </w:rPr>
        <w:t>ПРИЛОЖЕНИЕ N 6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системе мониторинга</w:t>
      </w:r>
      <w:r>
        <w:rPr>
          <w:rStyle w:val="a3"/>
        </w:rPr>
        <w:br/>
        <w:t>движения лекарственных препаратов</w:t>
      </w:r>
      <w:r>
        <w:rPr>
          <w:rStyle w:val="a3"/>
        </w:rPr>
        <w:br/>
        <w:t>для медицинского применения</w:t>
      </w:r>
    </w:p>
    <w:bookmarkEnd w:id="660"/>
    <w:p w:rsidR="00000000" w:rsidRDefault="00D1514F"/>
    <w:p w:rsidR="00000000" w:rsidRDefault="00D1514F">
      <w:pPr>
        <w:pStyle w:val="1"/>
      </w:pPr>
      <w:r>
        <w:t>Сведения,</w:t>
      </w:r>
      <w:r>
        <w:br/>
        <w:t>представляемые субъектами обращения лекарственных средств в систему мониторинга движения лекарственных препаратов для медицинского применения при оборот</w:t>
      </w:r>
      <w:r>
        <w:t>е и внутреннем перемещении лекарственных препаратов для медицинского применения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марта, 21 июля, 2 ноября 2020 г., 24 марта 2023 г.</w:t>
      </w:r>
    </w:p>
    <w:p w:rsidR="00000000" w:rsidRDefault="00D1514F"/>
    <w:p w:rsidR="00000000" w:rsidRDefault="00D1514F">
      <w:bookmarkStart w:id="661" w:name="sub_6001"/>
      <w:r>
        <w:t>1. Субъект обращения лекарственных средств при осуществлении перемещения лекарс</w:t>
      </w:r>
      <w:r>
        <w:t>твенных препаратов для медицинского применения (далее - лекарственные препараты) между адресами осуществления деятельности и (или) фармацевтическими складами представляет в систему мониторинга движения лекарственных препаратов (далее - система мониторинга)</w:t>
      </w:r>
      <w:r>
        <w:t xml:space="preserve"> следующую информацию о перемещаемых лекарственных препаратах в отношении каждой торговой единицы лекарственного препарата:</w:t>
      </w:r>
    </w:p>
    <w:p w:rsidR="00000000" w:rsidRDefault="00D1514F">
      <w:bookmarkStart w:id="662" w:name="sub_6011"/>
      <w:bookmarkEnd w:id="661"/>
      <w:r>
        <w:t>а) дата совершения операции (приемки на склад, на который совершено перемещение);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3" w:name="sub_6012"/>
      <w:bookmarkEnd w:id="66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66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47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перемещение лекарственного препарата, с учетом адреса места осуществления деятельности или склада ответственного хранения, из которого осуществляе</w:t>
      </w:r>
      <w:r>
        <w:t>тся перемещение лекарственного препарата;</w:t>
      </w:r>
    </w:p>
    <w:p w:rsidR="00000000" w:rsidRDefault="00D1514F">
      <w:bookmarkStart w:id="664" w:name="sub_6013"/>
      <w:r>
        <w:t xml:space="preserve">в) утратил силу с 31 июля 2020 г. - </w:t>
      </w:r>
      <w:hyperlink r:id="rId476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64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65" w:name="sub_6014"/>
      <w:r>
        <w:t xml:space="preserve"> </w:t>
      </w:r>
      <w:r>
        <w:rPr>
          <w:shd w:val="clear" w:color="auto" w:fill="F0F0F0"/>
        </w:rPr>
        <w:t xml:space="preserve">Подпункт "г" изменен с 31 июля 2020 г. - </w:t>
      </w:r>
      <w:hyperlink r:id="rId47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t>от 21 июля 2020 г. N 1079</w:t>
      </w:r>
    </w:p>
    <w:bookmarkEnd w:id="66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идентификатор субъекта обращения лекарственных средств с учетом адреса места осуществления деятельности или склада ответс</w:t>
      </w:r>
      <w:r>
        <w:t>твенного хранения, куда осуществляется перемещение лекарственного препарата;</w:t>
      </w:r>
    </w:p>
    <w:p w:rsidR="00000000" w:rsidRDefault="00D1514F">
      <w:bookmarkStart w:id="666" w:name="sub_6015"/>
      <w:r>
        <w:t>д) реквизиты первичного документа, являющегося основанием для перемещения лекарственного препарата (дата и номер);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7" w:name="sub_6016"/>
      <w:bookmarkEnd w:id="6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31 марта 2020 г. - </w:t>
      </w:r>
      <w:hyperlink r:id="rId4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81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D1514F">
      <w:r>
        <w:t>е) код идентификации или код идентификации третичной (транспортной) упаковки лекарственного препарата, в которой находится этот лекарственный препарат (в случае перемещения третичной (транспортной) упаковки лекарственного препарата целико</w:t>
      </w:r>
      <w:r>
        <w:t>м);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8" w:name="sub_6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"ж" с 31 июля 2020 г. - </w:t>
      </w:r>
      <w:hyperlink r:id="rId4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lastRenderedPageBreak/>
        <w:t>от 21 июля 2020 г. N 1079</w:t>
      </w:r>
    </w:p>
    <w:p w:rsidR="00000000" w:rsidRDefault="00D1514F">
      <w:r>
        <w:t>ж) реквизиты государст</w:t>
      </w:r>
      <w:r>
        <w:t>венного или муниципального контракта (в случае перемещения лекарственного препарата, предназначенного для обеспечения граждан за счет средств федерального бюджета или средств бюджетов субъектов Российской Федерации);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9" w:name="sub_6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"з" с 31 июля 2020 г. - </w:t>
      </w:r>
      <w:hyperlink r:id="rId48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з) источник финанси</w:t>
      </w:r>
      <w:r>
        <w:t>рования (в случае перемещения лекарственного препарата, предназначенного для обеспечения граждан за счет средств федерального бюджета или средств бюджетов субъектов Российской Федерации);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0" w:name="sub_6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 подпункт</w:t>
      </w:r>
      <w:r>
        <w:rPr>
          <w:shd w:val="clear" w:color="auto" w:fill="F0F0F0"/>
        </w:rPr>
        <w:t xml:space="preserve">ом "и" с 31 июля 2020 г. - </w:t>
      </w:r>
      <w:hyperlink r:id="rId48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и) стоимость лекарственного препарата (с учетом налога на добавленную стоимость) согласно перв</w:t>
      </w:r>
      <w:r>
        <w:t>ичным документам (в случае перемещения лекарственного препарата, предназначенного для обеспечения граждан за счет средств федерального бюджета или средств бюджетов субъектов Российской Федерации);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1" w:name="sub_6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1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дополнен</w:t>
      </w:r>
      <w:r>
        <w:rPr>
          <w:shd w:val="clear" w:color="auto" w:fill="F0F0F0"/>
        </w:rPr>
        <w:t xml:space="preserve"> подпунктом "к" с 31 июля 2020 г. - </w:t>
      </w:r>
      <w:hyperlink r:id="rId48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к) сумма налога на добавленную стоимость (в случае перемещения лекарственного препара</w:t>
      </w:r>
      <w:r>
        <w:t>та, предназначенного для обеспечения граждан за счет средств федерального бюджета или средств бюджетов субъектов Российской Федерации).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2" w:name="sub_6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2023 г. - </w:t>
      </w:r>
      <w:hyperlink r:id="rId4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2. Субъект обращения лекарственных средств при передаче лека</w:t>
      </w:r>
      <w:r>
        <w:t xml:space="preserve">рственных препаратов другому субъекту обращения лекарственных средств в рамках гражданско-правовых отношений в случае выбора прямого порядка представления сведений в соответствии с </w:t>
      </w:r>
      <w:hyperlink w:anchor="sub_1044" w:history="1">
        <w:r>
          <w:rPr>
            <w:rStyle w:val="a4"/>
          </w:rPr>
          <w:t>пунктом 44</w:t>
        </w:r>
      </w:hyperlink>
      <w:r>
        <w:t xml:space="preserve"> Положения о системе мониторинга движен</w:t>
      </w:r>
      <w:r>
        <w:t xml:space="preserve">ия лекарственных препаратов для медицинского применения, утвержденного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декабря 2018 г. N 1556 "Об утверждении Положения о системе мониторинга движения лекарственных препаратов д</w:t>
      </w:r>
      <w:r>
        <w:t>ля медицинского применения" (далее - Положение), представляет в систему мониторинга следующую информацию об отгруженных лекарственных препаратах в отношении каждой торговой единицы лекарственного препарата:</w:t>
      </w:r>
    </w:p>
    <w:p w:rsidR="00000000" w:rsidRDefault="00D1514F">
      <w:bookmarkStart w:id="673" w:name="sub_602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4" w:name="sub_6022"/>
      <w:bookmarkEnd w:id="6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4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отгрузку лекарственного препарата;</w:t>
      </w:r>
    </w:p>
    <w:p w:rsidR="00000000" w:rsidRDefault="00D1514F">
      <w:bookmarkStart w:id="675" w:name="sub_6023"/>
      <w:r>
        <w:t xml:space="preserve">в) утратил силу с 31 июля 2020 г. - </w:t>
      </w:r>
      <w:hyperlink r:id="rId49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75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76" w:name="sub_6024"/>
      <w:r>
        <w:t xml:space="preserve"> </w:t>
      </w:r>
      <w:r>
        <w:rPr>
          <w:shd w:val="clear" w:color="auto" w:fill="F0F0F0"/>
        </w:rPr>
        <w:t>Подпункт "г" изменен с 31</w:t>
      </w:r>
      <w:r>
        <w:rPr>
          <w:shd w:val="clear" w:color="auto" w:fill="F0F0F0"/>
        </w:rPr>
        <w:t xml:space="preserve"> июля 2020 г. - </w:t>
      </w:r>
      <w:hyperlink r:id="rId4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</w:t>
      </w:r>
      <w:r>
        <w:rPr>
          <w:shd w:val="clear" w:color="auto" w:fill="F0F0F0"/>
        </w:rPr>
        <w:lastRenderedPageBreak/>
        <w:t>2020 г. N 1079</w:t>
      </w:r>
    </w:p>
    <w:bookmarkEnd w:id="67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идентификатор субъекта обращения лекарственных средств, осуществляющего приемку лекарственного препарата;</w:t>
      </w:r>
    </w:p>
    <w:p w:rsidR="00000000" w:rsidRDefault="00D1514F">
      <w:bookmarkStart w:id="677" w:name="sub_6025"/>
      <w:r>
        <w:t xml:space="preserve">д) утратил силу с 31 июля 2020 г. - </w:t>
      </w:r>
      <w:hyperlink r:id="rId494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77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678" w:name="sub_6026"/>
      <w:r>
        <w:t xml:space="preserve">е) утратил силу с 31 июля 2020 г. - </w:t>
      </w:r>
      <w:hyperlink r:id="rId496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78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97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79" w:name="sub_6027"/>
      <w:r>
        <w:t xml:space="preserve"> </w:t>
      </w:r>
      <w:r>
        <w:rPr>
          <w:shd w:val="clear" w:color="auto" w:fill="F0F0F0"/>
        </w:rPr>
        <w:t xml:space="preserve">Подпункт "ж" изменен с 31 июля 2020 г. - </w:t>
      </w:r>
      <w:hyperlink r:id="rId4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bookmarkEnd w:id="67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4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ж) реквизиты государственного или муниципального контракта (в случае передачи лекарственного препарата, предназначенного для обеспечения граждан за счет средств федерального бюджета или средств бюджетов субъект</w:t>
      </w:r>
      <w:r>
        <w:t>ов Российской Федерации);</w:t>
      </w:r>
    </w:p>
    <w:p w:rsidR="00000000" w:rsidRDefault="00D1514F">
      <w:bookmarkStart w:id="680" w:name="sub_6028"/>
      <w:r>
        <w:t>з) источник финансирования;</w:t>
      </w:r>
    </w:p>
    <w:p w:rsidR="00000000" w:rsidRDefault="00D1514F">
      <w:bookmarkStart w:id="681" w:name="sub_6029"/>
      <w:bookmarkEnd w:id="680"/>
      <w:r>
        <w:t>и) тип гражданско-правовых отношений субъектов обращения лекарственных средств;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2" w:name="sub_60210"/>
      <w:bookmarkEnd w:id="6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"к" изменен с 31 марта 2020 г. - </w:t>
      </w:r>
      <w:hyperlink r:id="rId5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к) код идентификации или к</w:t>
      </w:r>
      <w:r>
        <w:t>од идентификации третичной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упаковки лекарственного препарата целиком);</w:t>
      </w:r>
    </w:p>
    <w:p w:rsidR="00000000" w:rsidRDefault="00D1514F">
      <w:bookmarkStart w:id="683" w:name="sub_60211"/>
      <w:r>
        <w:t>л) реквизиты первичного документа,</w:t>
      </w:r>
      <w:r>
        <w:t xml:space="preserve"> являющегося основанием для передачи лекарственного препарата (дата и номер);</w:t>
      </w:r>
    </w:p>
    <w:p w:rsidR="00000000" w:rsidRDefault="00D1514F">
      <w:bookmarkStart w:id="684" w:name="sub_60212"/>
      <w:bookmarkEnd w:id="683"/>
      <w:r>
        <w:t>м) стоимость лекарственного препарата (с учетом налога на добавленную стоимость) согласно первичным документам;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5" w:name="sub_60213"/>
      <w:bookmarkEnd w:id="6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"н" изменен с 31 июля 2020 г. - </w:t>
      </w:r>
      <w:hyperlink r:id="rId5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03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D1514F">
      <w:r>
        <w:t>н) сумма налога на добавленную стоимость.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6" w:name="sub_6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2023 г. - </w:t>
      </w:r>
      <w:hyperlink r:id="rId5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</w:t>
      </w:r>
      <w:r>
        <w:rPr>
          <w:shd w:val="clear" w:color="auto" w:fill="F0F0F0"/>
        </w:rPr>
        <w:t>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3. Субъект обращения лекарственных средств при приемке лекарственных препаратов от другого субъекта обращения лекарственных средс</w:t>
      </w:r>
      <w:r>
        <w:t xml:space="preserve">тв в рамках гражданско-правовых отношений в случае выбора обратного порядка представления сведений в соответствии с </w:t>
      </w:r>
      <w:hyperlink w:anchor="sub_1044" w:history="1">
        <w:r>
          <w:rPr>
            <w:rStyle w:val="a4"/>
          </w:rPr>
          <w:t>пунктом 44</w:t>
        </w:r>
      </w:hyperlink>
      <w:r>
        <w:t xml:space="preserve"> Положения, представляет в систему мониторинга следующую информацию о принятых лекарственных препаратах </w:t>
      </w:r>
      <w:r>
        <w:t>в отношении каждой единицы лекарственного препарата:</w:t>
      </w:r>
    </w:p>
    <w:p w:rsidR="00000000" w:rsidRDefault="00D1514F">
      <w:bookmarkStart w:id="687" w:name="sub_6031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8" w:name="sub_6032"/>
      <w:bookmarkEnd w:id="6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8"/>
    <w:p w:rsidR="00000000" w:rsidRDefault="00D1514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50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приемку лекарственного препарата;</w:t>
      </w:r>
    </w:p>
    <w:p w:rsidR="00000000" w:rsidRDefault="00D1514F">
      <w:bookmarkStart w:id="689" w:name="sub_6033"/>
      <w:r>
        <w:t xml:space="preserve">в) утратил силу с 31 июля 2020 г. - </w:t>
      </w:r>
      <w:hyperlink r:id="rId508" w:history="1">
        <w:r>
          <w:rPr>
            <w:rStyle w:val="a4"/>
          </w:rPr>
          <w:t>Постановление</w:t>
        </w:r>
      </w:hyperlink>
      <w:r>
        <w:t xml:space="preserve"> Правительства Р</w:t>
      </w:r>
      <w:r>
        <w:t>оссии от 21 июля 2020 г. N 1079</w:t>
      </w:r>
    </w:p>
    <w:bookmarkEnd w:id="689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90" w:name="sub_6034"/>
      <w:r>
        <w:t xml:space="preserve"> </w:t>
      </w:r>
      <w:r>
        <w:rPr>
          <w:shd w:val="clear" w:color="auto" w:fill="F0F0F0"/>
        </w:rPr>
        <w:t xml:space="preserve">Подпункт "г" изменен с 31 июля 2020 г. - </w:t>
      </w:r>
      <w:hyperlink r:id="rId5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bookmarkEnd w:id="69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идентификатор субъекта обращения лекарственных средств</w:t>
      </w:r>
      <w:r>
        <w:t>, осуществившего отгрузку лекарственного препарата;</w:t>
      </w:r>
    </w:p>
    <w:p w:rsidR="00000000" w:rsidRDefault="00D1514F">
      <w:bookmarkStart w:id="691" w:name="sub_6035"/>
      <w:r>
        <w:t xml:space="preserve">д) утратил силу с 31 июля 2020 г. - </w:t>
      </w:r>
      <w:hyperlink r:id="rId51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691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bookmarkStart w:id="692" w:name="sub_6036"/>
      <w:r>
        <w:t xml:space="preserve">е) утратил силу с 31 июля 2020 г. - </w:t>
      </w:r>
      <w:hyperlink r:id="rId514" w:history="1">
        <w:r>
          <w:rPr>
            <w:rStyle w:val="a4"/>
          </w:rPr>
          <w:t>Постановление</w:t>
        </w:r>
      </w:hyperlink>
      <w:r>
        <w:t xml:space="preserve"> Правительства Рос</w:t>
      </w:r>
      <w:r>
        <w:t>сии от 21 июля 2020 г. N 1079</w:t>
      </w:r>
    </w:p>
    <w:bookmarkEnd w:id="692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693" w:name="sub_6037"/>
      <w:r>
        <w:t xml:space="preserve"> </w:t>
      </w:r>
      <w:r>
        <w:rPr>
          <w:shd w:val="clear" w:color="auto" w:fill="F0F0F0"/>
        </w:rPr>
        <w:t xml:space="preserve">Подпункт "ж" изменен с 31 июля 2020 г. - </w:t>
      </w:r>
      <w:hyperlink r:id="rId5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bookmarkEnd w:id="69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ж) реквизиты государственного или муниципального контракта </w:t>
      </w:r>
      <w:r>
        <w:t>(в случае передачи лекарственного препарата, предназначенного для обеспечения граждан за счет средств федерального бюджета или средств бюджетов субъектов Российской Федерации);</w:t>
      </w:r>
    </w:p>
    <w:p w:rsidR="00000000" w:rsidRDefault="00D1514F">
      <w:bookmarkStart w:id="694" w:name="sub_6038"/>
      <w:r>
        <w:t>з) источник финансирования;</w:t>
      </w:r>
    </w:p>
    <w:p w:rsidR="00000000" w:rsidRDefault="00D1514F">
      <w:bookmarkStart w:id="695" w:name="sub_6039"/>
      <w:bookmarkEnd w:id="694"/>
      <w:r>
        <w:t xml:space="preserve">и) тип гражданско-правовых </w:t>
      </w:r>
      <w:r>
        <w:t>отношений субъектов обращения лекарственных средств;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6" w:name="sub_60310"/>
      <w:bookmarkEnd w:id="6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"к" изменен с 31 марта 2020 г. - </w:t>
      </w:r>
      <w:hyperlink r:id="rId5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t>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к) код идентификации или код идентификации тр</w:t>
      </w:r>
      <w:r>
        <w:t>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упаковки лекарственного препарата целиком);</w:t>
      </w:r>
    </w:p>
    <w:p w:rsidR="00000000" w:rsidRDefault="00D1514F">
      <w:bookmarkStart w:id="697" w:name="sub_60311"/>
      <w:r>
        <w:t>л) реквизиты первичного документа, являющегося основа</w:t>
      </w:r>
      <w:r>
        <w:t>нием для передачи лекарственного препарата (дата и номер);</w:t>
      </w:r>
    </w:p>
    <w:p w:rsidR="00000000" w:rsidRDefault="00D1514F">
      <w:bookmarkStart w:id="698" w:name="sub_60312"/>
      <w:bookmarkEnd w:id="697"/>
      <w:r>
        <w:t>м) стоимость лекарственного препарата (с учетом налога на добавленную стоимость) согласно первичным документам;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9" w:name="sub_60313"/>
      <w:bookmarkEnd w:id="6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9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"н" </w:t>
      </w:r>
      <w:r>
        <w:rPr>
          <w:shd w:val="clear" w:color="auto" w:fill="F0F0F0"/>
        </w:rPr>
        <w:t xml:space="preserve">изменен с 31 июля 2020 г. - </w:t>
      </w:r>
      <w:hyperlink r:id="rId5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21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D1514F">
      <w:r>
        <w:t>н) сумма налога на добавленную стоимость.</w:t>
      </w:r>
    </w:p>
    <w:p w:rsidR="00000000" w:rsidRDefault="00D1514F">
      <w:bookmarkStart w:id="700" w:name="sub_6004"/>
      <w:r>
        <w:t xml:space="preserve">4. Субъект обращения лекарственных средств при подтверждении достоверности сведений, </w:t>
      </w:r>
      <w:r>
        <w:lastRenderedPageBreak/>
        <w:t xml:space="preserve">содержащихся в системе мониторинга о переданных или принятых лекарственных препаратах, представляет в систему мониторинга следующую информацию в отношении каждой торговой </w:t>
      </w:r>
      <w:r>
        <w:t>единицы лекарственного препарата:</w:t>
      </w:r>
    </w:p>
    <w:p w:rsidR="00000000" w:rsidRDefault="00D1514F">
      <w:bookmarkStart w:id="701" w:name="sub_6041"/>
      <w:bookmarkEnd w:id="700"/>
      <w:r>
        <w:t>а) дата совершения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2" w:name="sub_6042"/>
      <w:bookmarkEnd w:id="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31 июля 2020 г. - </w:t>
      </w:r>
      <w:hyperlink r:id="rId5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подтверждение сведений;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3" w:name="sub_6043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70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31 июля 2020 г. - </w:t>
      </w:r>
      <w:hyperlink r:id="rId5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в) идентификатор субъекта обращения лекарственных средств, ранее осуществившего представление сведений об отгрузке или приемке лекарственного препарата;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4" w:name="sub_6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</w:t>
      </w:r>
      <w:r>
        <w:rPr>
          <w:shd w:val="clear" w:color="auto" w:fill="F0F0F0"/>
        </w:rPr>
        <w:t xml:space="preserve"> "г" изменен с 31 марта 2020 г. - </w:t>
      </w:r>
      <w:hyperlink r:id="rId5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27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D1514F">
      <w:r>
        <w:t>г) код идентификации или код идентификации третичной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упаковки лекарственного препарата целиком);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5" w:name="sub_6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дополнен подпунктом "д" с 31 июля 2020 г. - </w:t>
      </w:r>
      <w:hyperlink r:id="rId5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д) признак подтверждения возможно</w:t>
      </w:r>
      <w:r>
        <w:t>сти (невозможности) приемки лекарственного препарата, временно выведенного из обращения по инициативе уполномоченного федерального органа исполнительной власти.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6" w:name="sub_60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Приложение дополнено пунктом 4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 сентября 2023</w:t>
      </w:r>
      <w:r>
        <w:rPr>
          <w:shd w:val="clear" w:color="auto" w:fill="F0F0F0"/>
        </w:rPr>
        <w:t xml:space="preserve"> г. - </w:t>
      </w:r>
      <w:hyperlink r:id="rId5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r>
        <w:t>4</w:t>
      </w:r>
      <w:r>
        <w:rPr>
          <w:vertAlign w:val="superscript"/>
        </w:rPr>
        <w:t> 1</w:t>
      </w:r>
      <w:r>
        <w:t>. Субъект обращения лекарственных средств, осуществляющий оптовую торговлю лекарственными средствами при переда</w:t>
      </w:r>
      <w:r>
        <w:t>че лекарственных препаратов, относящихся к одной производственной серии, другому субъекту обращения лекарственных средств в рамках гражданско-правовых отношений, представляет в систему мониторинга следующую информацию о переданных лекарственных препаратах:</w:t>
      </w:r>
    </w:p>
    <w:p w:rsidR="00000000" w:rsidRDefault="00D1514F">
      <w:bookmarkStart w:id="707" w:name="sub_60411"/>
      <w:r>
        <w:t>а) дата совершения операции;</w:t>
      </w:r>
    </w:p>
    <w:p w:rsidR="00000000" w:rsidRDefault="00D1514F">
      <w:bookmarkStart w:id="708" w:name="sub_60412"/>
      <w:bookmarkEnd w:id="707"/>
      <w:r>
        <w:t>б) идентификатор субъекта обращения лекарственных средств, осуществляющего передачу лекарственного препарата;</w:t>
      </w:r>
    </w:p>
    <w:p w:rsidR="00000000" w:rsidRDefault="00D1514F">
      <w:bookmarkStart w:id="709" w:name="sub_60413"/>
      <w:bookmarkEnd w:id="708"/>
      <w:r>
        <w:t>в) номер производственной серии, глобальный идентификационный номер тор</w:t>
      </w:r>
      <w:r>
        <w:t>говой единицы отгруженного лекарственного препарата или код идентификации.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0" w:name="sub_6005"/>
      <w:bookmarkEnd w:id="7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2023 г. - </w:t>
      </w:r>
      <w:hyperlink r:id="rId5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</w:t>
      </w:r>
      <w:r>
        <w:rPr>
          <w:shd w:val="clear" w:color="auto" w:fill="F0F0F0"/>
        </w:rPr>
        <w:t>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5. Субъект обращения лекарственных средств, осуществляющий контрактное (подрядное) производство лекарственных препаратов на территории Российской Федерации, при передаче </w:t>
      </w:r>
      <w:r>
        <w:lastRenderedPageBreak/>
        <w:t>лекарственных препаратов (готовой продукции) субъекту обращения лекарственных средств,</w:t>
      </w:r>
      <w:r>
        <w:t xml:space="preserve"> являющемуся заказчиком этого контрактного (подрядного) производства, либо субъект обращения лекарственных средств, являющийся заказчиком контрактного (подрядного) производства, при возврате лекарственных препаратов субъекту обращения лекарственных средств</w:t>
      </w:r>
      <w:r>
        <w:t>, осуществляющему контрактное (подрядное) производство лекарственных препаратов, представляет в систему мониторинга следующую информацию о переданных лекарственных препаратах в отношении каждой торговой единицы лекарственного препарата:</w:t>
      </w:r>
    </w:p>
    <w:p w:rsidR="00000000" w:rsidRDefault="00D1514F">
      <w:bookmarkStart w:id="711" w:name="sub_6051"/>
      <w:r>
        <w:t>а) дата сов</w:t>
      </w:r>
      <w:r>
        <w:t>ершения операции;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2" w:name="sub_6052"/>
      <w:bookmarkEnd w:id="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5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б) идентификатор субъекта обращения лекарственных средств, осуществляющего передачу или возврат лекарственного препарата;</w:t>
      </w:r>
    </w:p>
    <w:p w:rsidR="00000000" w:rsidRDefault="00D1514F">
      <w:bookmarkStart w:id="713" w:name="sub_6053"/>
      <w:r>
        <w:t>в) утратил силу с 31 июля 202</w:t>
      </w:r>
      <w:r>
        <w:t xml:space="preserve">0 г. - </w:t>
      </w:r>
      <w:hyperlink r:id="rId534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713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35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714" w:name="sub_6054"/>
      <w:r>
        <w:t xml:space="preserve"> </w:t>
      </w:r>
      <w:r>
        <w:rPr>
          <w:shd w:val="clear" w:color="auto" w:fill="F0F0F0"/>
        </w:rPr>
        <w:t xml:space="preserve">Подпункт "г" изменен с 31 июля 2020 г. - </w:t>
      </w:r>
      <w:hyperlink r:id="rId5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bookmarkEnd w:id="714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г) идентификатор субъекта обращения лекарственных средств, осуществляющего приемку лекарственного препарата;</w:t>
      </w:r>
    </w:p>
    <w:p w:rsidR="00000000" w:rsidRDefault="00D1514F">
      <w:bookmarkStart w:id="715" w:name="sub_6055"/>
      <w:r>
        <w:t xml:space="preserve">д) утратил силу с 31 июля 2020 г. - </w:t>
      </w:r>
      <w:hyperlink r:id="rId53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июля 2020 г. N 1079</w:t>
      </w:r>
    </w:p>
    <w:bookmarkEnd w:id="715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pPr>
        <w:pStyle w:val="a7"/>
        <w:rPr>
          <w:shd w:val="clear" w:color="auto" w:fill="F0F0F0"/>
        </w:rPr>
      </w:pPr>
      <w:bookmarkStart w:id="716" w:name="sub_6056"/>
      <w:r>
        <w:t xml:space="preserve"> </w:t>
      </w:r>
      <w:r>
        <w:rPr>
          <w:shd w:val="clear" w:color="auto" w:fill="F0F0F0"/>
        </w:rPr>
        <w:t>Подпункт "е" изменен с 31 март</w:t>
      </w:r>
      <w:r>
        <w:rPr>
          <w:shd w:val="clear" w:color="auto" w:fill="F0F0F0"/>
        </w:rPr>
        <w:t xml:space="preserve">а 2020 г. - </w:t>
      </w:r>
      <w:hyperlink r:id="rId5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марта 2020 г. N 311</w:t>
      </w:r>
    </w:p>
    <w:bookmarkEnd w:id="716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е) к</w:t>
      </w:r>
      <w:r>
        <w:t>од идентификации или код идентификации третичной (транспортной) упаковки лекарственного препарата, в которой находится этот лекарственный препарат (в случае передачи третичной (транспортной) упаковки лекарственного препарата целиком);</w:t>
      </w:r>
    </w:p>
    <w:p w:rsidR="00000000" w:rsidRDefault="00D1514F">
      <w:bookmarkStart w:id="717" w:name="sub_6057"/>
      <w:r>
        <w:t xml:space="preserve">ж) реквизиты </w:t>
      </w:r>
      <w:r>
        <w:t>первичного документа, являющегося основанием для передачи лекарственного препарата (дата и номер).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8" w:name="sub_6006"/>
      <w:bookmarkEnd w:id="7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Сведения дополнены пунктом 6 с 31 июля 2020 г. - </w:t>
      </w:r>
      <w:hyperlink r:id="rId5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r>
        <w:t>6. Субъект обращения лекарственных средств, выполняющий функции по аутсорсингу, при передаче лекарственных препаратов, закупаемых для обеспечения граждан за счет средств федеральн</w:t>
      </w:r>
      <w:r>
        <w:t>ого бюджета и (или) средств бюджетов субъектов Российской Федерации, представляет в систему мониторинга следующую информацию о переданных лекарственных препаратах в отношении каждой торговой единицы лекарственного препарата:</w:t>
      </w:r>
    </w:p>
    <w:p w:rsidR="00000000" w:rsidRDefault="00D1514F">
      <w:bookmarkStart w:id="719" w:name="sub_6061"/>
      <w:r>
        <w:t>а) дата совершения опер</w:t>
      </w:r>
      <w:r>
        <w:t>ации;</w:t>
      </w:r>
    </w:p>
    <w:p w:rsidR="00000000" w:rsidRDefault="00D1514F">
      <w:bookmarkStart w:id="720" w:name="sub_6062"/>
      <w:bookmarkEnd w:id="719"/>
      <w:r>
        <w:t>б) идентификатор субъекта обращения лекарственных средств, осуществляющего передачу лекарственного препарата;</w:t>
      </w:r>
    </w:p>
    <w:p w:rsidR="00000000" w:rsidRDefault="00D1514F">
      <w:bookmarkStart w:id="721" w:name="sub_6063"/>
      <w:bookmarkEnd w:id="720"/>
      <w:r>
        <w:t>в) идентификатор субъекта обращения лекарственных средств, осуществляющего приемку лекарственного препарата;</w:t>
      </w:r>
    </w:p>
    <w:p w:rsidR="00000000" w:rsidRDefault="00D1514F">
      <w:bookmarkStart w:id="722" w:name="sub_6064"/>
      <w:bookmarkEnd w:id="721"/>
      <w:r>
        <w:lastRenderedPageBreak/>
        <w:t>г) реквизиты первичного документа, являющегося основанием для передачи лекарственного препарата (дата и номер);</w:t>
      </w:r>
    </w:p>
    <w:p w:rsidR="00000000" w:rsidRDefault="00D1514F">
      <w:bookmarkStart w:id="723" w:name="sub_6065"/>
      <w:bookmarkEnd w:id="722"/>
      <w:r>
        <w:t>д) код идентификации или код идентификации третичной (транспортной) упаковки, в которой находится лекарственный</w:t>
      </w:r>
      <w:r>
        <w:t xml:space="preserve"> препарат (в случае передачи третичной (транспортной) упаковки лекарственного препарата целиком).</w:t>
      </w:r>
    </w:p>
    <w:bookmarkEnd w:id="723"/>
    <w:p w:rsidR="00000000" w:rsidRDefault="00D1514F"/>
    <w:p w:rsidR="00000000" w:rsidRDefault="00D1514F">
      <w:pPr>
        <w:ind w:firstLine="0"/>
        <w:jc w:val="right"/>
      </w:pPr>
      <w:bookmarkStart w:id="724" w:name="sub_7000"/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системе мониторинга</w:t>
      </w:r>
      <w:r>
        <w:rPr>
          <w:rStyle w:val="a3"/>
        </w:rPr>
        <w:br/>
        <w:t>движения лекарственных препаратов</w:t>
      </w:r>
      <w:r>
        <w:rPr>
          <w:rStyle w:val="a3"/>
        </w:rPr>
        <w:br/>
        <w:t>для медицинского применения</w:t>
      </w:r>
    </w:p>
    <w:bookmarkEnd w:id="724"/>
    <w:p w:rsidR="00000000" w:rsidRDefault="00D1514F"/>
    <w:p w:rsidR="00000000" w:rsidRDefault="00D1514F">
      <w:pPr>
        <w:pStyle w:val="1"/>
      </w:pPr>
      <w:r>
        <w:t>Перечень</w:t>
      </w:r>
      <w:r>
        <w:br/>
        <w:t>причин блокировки принятия системой мониторинга движения лекарственных препаратов для медицинского применения сведений о вводе в оборот лекарственных препаратов для медицинского применения, об обороте и (или) выводе из оборота лекарственн</w:t>
      </w:r>
      <w:r>
        <w:t>ых препаратов для медицинского применения</w:t>
      </w:r>
    </w:p>
    <w:p w:rsidR="00000000" w:rsidRDefault="00D1514F">
      <w:pPr>
        <w:pStyle w:val="ab"/>
      </w:pPr>
      <w:r>
        <w:t>С изменениями и дополнениями от:</w:t>
      </w:r>
    </w:p>
    <w:p w:rsidR="00000000" w:rsidRDefault="00D151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августа 2019 г., 21 июля 2020 г., 24 марта 2023 г.</w:t>
      </w:r>
    </w:p>
    <w:p w:rsidR="00000000" w:rsidRDefault="00D1514F"/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5" w:name="sub_7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5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2023 г. - </w:t>
      </w:r>
      <w:hyperlink r:id="rId5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1. Выявление несоответ</w:t>
      </w:r>
      <w:r>
        <w:t>ствия требований к качеству в рамках федерального государственного контроля (надзора) в сфере обращения лекарственных средств, осуществляемого Федеральной службой по надзору в сфере здравоохранения и ее территориальными органами.</w:t>
      </w:r>
    </w:p>
    <w:p w:rsidR="00000000" w:rsidRDefault="00D1514F">
      <w:bookmarkStart w:id="726" w:name="sub_7002"/>
      <w:r>
        <w:t>2. Принятие Федера</w:t>
      </w:r>
      <w:r>
        <w:t xml:space="preserve">льной службой по надзору в сфере здравоохранения по итогам рассмотрения обращения субъекта обращения лекарственных средств решения, содержащего сведения об обнаружении несоответствия выпущенных в оборот лекарственных препаратов для медицинского применения </w:t>
      </w:r>
      <w:r>
        <w:t>(далее - лекарственные препараты) установленным Министерством здравоохранения Российской Федерации при регистрации этих лекарственных препаратов требованиям.</w:t>
      </w:r>
    </w:p>
    <w:p w:rsidR="00000000" w:rsidRDefault="00D1514F">
      <w:bookmarkStart w:id="727" w:name="sub_7003"/>
      <w:bookmarkEnd w:id="726"/>
      <w:r>
        <w:t>3. Принятие Министерством здравоохранения Российской Федерации решения об отмене г</w:t>
      </w:r>
      <w:r>
        <w:t xml:space="preserve">осударственной регистрации лекарственного препарата в порядке, установленном </w:t>
      </w:r>
      <w:hyperlink r:id="rId545" w:history="1">
        <w:r>
          <w:rPr>
            <w:rStyle w:val="a4"/>
          </w:rPr>
          <w:t>пунктом 6 статьи 32</w:t>
        </w:r>
      </w:hyperlink>
      <w:r>
        <w:t xml:space="preserve"> Федерального закона "Об обращении лекарственных средств".</w:t>
      </w:r>
    </w:p>
    <w:p w:rsidR="00000000" w:rsidRDefault="00D1514F">
      <w:bookmarkStart w:id="728" w:name="sub_7004"/>
      <w:bookmarkEnd w:id="727"/>
      <w:r>
        <w:t>4. Отсутствие</w:t>
      </w:r>
      <w:r>
        <w:t xml:space="preserve"> в системе мониторинга движения лекарственных препаратов (далее - система мониторинга) сведений о наличии лекарственного препарата у субъекта обращения лекарственных средств, представляющего сведения об обороте этого лекарственного препарата.</w:t>
      </w:r>
    </w:p>
    <w:p w:rsidR="00000000" w:rsidRDefault="00D1514F">
      <w:bookmarkStart w:id="729" w:name="sub_7005"/>
      <w:bookmarkEnd w:id="728"/>
      <w:r>
        <w:t>5. Истечение срока годности лекарственного препарата в соответствии со сведениями, зарегистрированными в системе мониторинга.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0" w:name="sub_7006"/>
      <w:bookmarkEnd w:id="7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0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31 июля 2020 г. - </w:t>
      </w:r>
      <w:hyperlink r:id="rId5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июля 2020 г. N 1079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6. Несоответствие сведений о глобальном идентификационном номере</w:t>
      </w:r>
      <w:r>
        <w:t xml:space="preserve"> торговой единицы, номере регистрационного удостоверения лекарственного препарата и дате регистрации лекарственного препарата в государственном реестре лекарственных средств, представленных субъектом обращения лекарственных средств при описании лекарственн</w:t>
      </w:r>
      <w:r>
        <w:t xml:space="preserve">ого препарата в </w:t>
      </w:r>
      <w:r>
        <w:lastRenderedPageBreak/>
        <w:t>информационный ресурс, обеспечивающий учет и хранение достоверных данных о товарах по соответствующей товарной номенклатуре, соответствующим сведениям, полученным системой мониторинга из единой государственной информационной системы в сфере</w:t>
      </w:r>
      <w:r>
        <w:t xml:space="preserve"> здравоохранения.</w:t>
      </w:r>
    </w:p>
    <w:p w:rsidR="00000000" w:rsidRDefault="00D1514F">
      <w:bookmarkStart w:id="731" w:name="sub_7007"/>
      <w:r>
        <w:t>7. Представление в систему мониторинга сведений о продаже лекарственного препарата с фармацевтического склада при ответственном хранении.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2" w:name="sub_7008"/>
      <w:bookmarkEnd w:id="7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2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сентября 2023 г. - </w:t>
      </w:r>
      <w:hyperlink r:id="rId5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>8. Представление в систе</w:t>
      </w:r>
      <w:r>
        <w:t xml:space="preserve">му мониторинга сведений об отгрузке (продаже) лекарственного препарата до получения системой мониторинга сведений из автоматизированной информационной системы Федеральной службы по надзору в сфере здравоохранения, предусмотренных </w:t>
      </w:r>
      <w:hyperlink w:anchor="sub_10062" w:history="1">
        <w:r>
          <w:rPr>
            <w:rStyle w:val="a4"/>
          </w:rPr>
          <w:t>пу</w:t>
        </w:r>
        <w:r>
          <w:rPr>
            <w:rStyle w:val="a4"/>
          </w:rPr>
          <w:t>нктом 6</w:t>
        </w:r>
      </w:hyperlink>
      <w:hyperlink w:anchor="sub_10062" w:history="1">
        <w:r>
          <w:rPr>
            <w:rStyle w:val="a4"/>
            <w:vertAlign w:val="superscript"/>
          </w:rPr>
          <w:t> 2</w:t>
        </w:r>
      </w:hyperlink>
      <w:r>
        <w:t xml:space="preserve"> приложения N 1 к Положению о системе мониторинга движения лекарственных препаратов для медицинского применения, утвержденному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декабря 201</w:t>
      </w:r>
      <w:r>
        <w:t>8 г. N 1556 "Об утверждении Положения о системе мониторинга движения лекарственных препаратов для медицинского применения" (далее - Положение).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3" w:name="sub_7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3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сентября 2023 г. - </w:t>
      </w:r>
      <w:hyperlink r:id="rId5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9. Представление в систему мониторинга сведений с нарушением требований </w:t>
      </w:r>
      <w:hyperlink w:anchor="sub_1000" w:history="1">
        <w:r>
          <w:rPr>
            <w:rStyle w:val="a4"/>
          </w:rPr>
          <w:t>Положения</w:t>
        </w:r>
      </w:hyperlink>
      <w:r>
        <w:t>.</w:t>
      </w:r>
    </w:p>
    <w:p w:rsidR="00000000" w:rsidRDefault="00D1514F">
      <w:bookmarkStart w:id="734" w:name="sub_7010"/>
      <w:r>
        <w:t>10. Отсутствие в системе мониторинга сведений о наличии у субъекта обращения лекарственных средств лицензий, предоставляющих субъекту обращ</w:t>
      </w:r>
      <w:r>
        <w:t>ения лекарственных средств право на осуществление соответствующих операций.</w:t>
      </w:r>
    </w:p>
    <w:p w:rsidR="00000000" w:rsidRDefault="00D1514F">
      <w:bookmarkStart w:id="735" w:name="sub_7011"/>
      <w:bookmarkEnd w:id="734"/>
      <w:r>
        <w:t>11. Отсутствие сведений о заявителе в Едином государственном реестре юридических лиц как о действующем юридическом лице, или в Едином государственном реестре индиви</w:t>
      </w:r>
      <w:r>
        <w:t xml:space="preserve">дуальных предпринимателей как о действующем индивидуальном предпринимателе, или в государственном реестре аккредитованных филиалов, представительств иностранных юридических лиц как о действующем филиале или представительстве иностранного юридического лица </w:t>
      </w:r>
      <w:r>
        <w:t>на территории Российской Федерации.</w:t>
      </w:r>
    </w:p>
    <w:p w:rsidR="00000000" w:rsidRDefault="00D1514F">
      <w:bookmarkStart w:id="736" w:name="sub_7012"/>
      <w:bookmarkEnd w:id="735"/>
      <w:r>
        <w:t xml:space="preserve">12. Наличие в Едином государственном реестре юридических лиц в отношении заявителя записи о недостоверности сведений, внесенной в соответствии с </w:t>
      </w:r>
      <w:hyperlink r:id="rId552" w:history="1">
        <w:r>
          <w:rPr>
            <w:rStyle w:val="a4"/>
          </w:rPr>
          <w:t>пунктами 5</w:t>
        </w:r>
      </w:hyperlink>
      <w:r>
        <w:t xml:space="preserve"> и (или) </w:t>
      </w:r>
      <w:hyperlink r:id="rId553" w:history="1">
        <w:r>
          <w:rPr>
            <w:rStyle w:val="a4"/>
          </w:rPr>
          <w:t>6 статьи 11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7" w:name="sub_7013"/>
      <w:bookmarkEnd w:id="736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737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сентября 2023 г. - </w:t>
      </w:r>
      <w:hyperlink r:id="rId5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2023 г. N 468</w:t>
      </w:r>
    </w:p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hyperlink r:id="rId5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1514F">
      <w:r>
        <w:t xml:space="preserve">13. Наличие оснований для отказа в регистрации сведений о нанесении средств идентификации, предусмотренных </w:t>
      </w:r>
      <w:hyperlink w:anchor="sub_10093" w:history="1">
        <w:r>
          <w:rPr>
            <w:rStyle w:val="a4"/>
          </w:rPr>
          <w:t>пунктом 9.3</w:t>
        </w:r>
      </w:hyperlink>
      <w:r>
        <w:t xml:space="preserve"> Положения.</w:t>
      </w:r>
    </w:p>
    <w:p w:rsidR="00000000" w:rsidRDefault="00D151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8" w:name="sub_7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8"/>
    <w:p w:rsidR="00000000" w:rsidRDefault="00D1514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7 дополнено пунктом 14 с 17 сентября 2019 г. - </w:t>
      </w:r>
      <w:hyperlink r:id="rId5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августа 2019 г. N 1118</w:t>
      </w:r>
    </w:p>
    <w:p w:rsidR="00000000" w:rsidRDefault="00D1514F">
      <w:r>
        <w:t>14. Принятие Министе</w:t>
      </w:r>
      <w:r>
        <w:t xml:space="preserve">рством здравоохранения Российской Федерации решения о приостановлении применения лекарственного препарата в соответствии с </w:t>
      </w:r>
      <w:hyperlink r:id="rId557" w:history="1">
        <w:r>
          <w:rPr>
            <w:rStyle w:val="a4"/>
          </w:rPr>
          <w:t>частью 7 статьи 64</w:t>
        </w:r>
      </w:hyperlink>
      <w:r>
        <w:t xml:space="preserve"> и </w:t>
      </w:r>
      <w:hyperlink r:id="rId558" w:history="1">
        <w:r>
          <w:rPr>
            <w:rStyle w:val="a4"/>
          </w:rPr>
          <w:t>статьей 65</w:t>
        </w:r>
      </w:hyperlink>
      <w:r>
        <w:t xml:space="preserve"> Федерального закона "Об обращении лекарственных средств".</w:t>
      </w:r>
    </w:p>
    <w:p w:rsidR="00D1514F" w:rsidRDefault="00D1514F"/>
    <w:sectPr w:rsidR="00D1514F">
      <w:headerReference w:type="default" r:id="rId559"/>
      <w:footerReference w:type="default" r:id="rId56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F" w:rsidRDefault="00D1514F">
      <w:r>
        <w:separator/>
      </w:r>
    </w:p>
  </w:endnote>
  <w:endnote w:type="continuationSeparator" w:id="0">
    <w:p w:rsidR="00D1514F" w:rsidRDefault="00D1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151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151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151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53F5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3F5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53F5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3F57">
            <w:rPr>
              <w:rFonts w:ascii="Times New Roman" w:hAnsi="Times New Roman" w:cs="Times New Roman"/>
              <w:noProof/>
              <w:sz w:val="20"/>
              <w:szCs w:val="20"/>
            </w:rPr>
            <w:t>79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F" w:rsidRDefault="00D1514F">
      <w:r>
        <w:separator/>
      </w:r>
    </w:p>
  </w:footnote>
  <w:footnote w:type="continuationSeparator" w:id="0">
    <w:p w:rsidR="00D1514F" w:rsidRDefault="00D1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514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14 декабря 2018 г. N 1556 "Об утверждении Положения о системе…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57"/>
    <w:rsid w:val="00553F57"/>
    <w:rsid w:val="00D1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14CE18-6AB8-4E0B-BD82-D343DBE8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12184522/54" TargetMode="External"/><Relationship Id="rId21" Type="http://schemas.openxmlformats.org/officeDocument/2006/relationships/hyperlink" Target="https://internet.garant.ru/document/redirect/73376225/13" TargetMode="External"/><Relationship Id="rId324" Type="http://schemas.openxmlformats.org/officeDocument/2006/relationships/hyperlink" Target="https://internet.garant.ru/document/redirect/409332714/1023" TargetMode="External"/><Relationship Id="rId531" Type="http://schemas.openxmlformats.org/officeDocument/2006/relationships/hyperlink" Target="https://internet.garant.ru/document/redirect/76814091/6005" TargetMode="External"/><Relationship Id="rId170" Type="http://schemas.openxmlformats.org/officeDocument/2006/relationships/hyperlink" Target="https://internet.garant.ru/document/redirect/76814091/1040" TargetMode="External"/><Relationship Id="rId268" Type="http://schemas.openxmlformats.org/officeDocument/2006/relationships/hyperlink" Target="https://internet.garant.ru/document/redirect/406614235/14362" TargetMode="External"/><Relationship Id="rId475" Type="http://schemas.openxmlformats.org/officeDocument/2006/relationships/hyperlink" Target="https://internet.garant.ru/document/redirect/77692330/6012" TargetMode="External"/><Relationship Id="rId32" Type="http://schemas.openxmlformats.org/officeDocument/2006/relationships/hyperlink" Target="https://internet.garant.ru/document/redirect/408145807/10212" TargetMode="External"/><Relationship Id="rId128" Type="http://schemas.openxmlformats.org/officeDocument/2006/relationships/hyperlink" Target="https://internet.garant.ru/document/redirect/76814091/1027" TargetMode="External"/><Relationship Id="rId335" Type="http://schemas.openxmlformats.org/officeDocument/2006/relationships/hyperlink" Target="https://internet.garant.ru/document/redirect/409332714/1003" TargetMode="External"/><Relationship Id="rId542" Type="http://schemas.openxmlformats.org/officeDocument/2006/relationships/hyperlink" Target="https://internet.garant.ru/document/redirect/74416692/1076" TargetMode="External"/><Relationship Id="rId181" Type="http://schemas.openxmlformats.org/officeDocument/2006/relationships/hyperlink" Target="https://internet.garant.ru/document/redirect/12174909/5810" TargetMode="External"/><Relationship Id="rId402" Type="http://schemas.openxmlformats.org/officeDocument/2006/relationships/hyperlink" Target="https://internet.garant.ru/document/redirect/406614235/143781" TargetMode="External"/><Relationship Id="rId279" Type="http://schemas.openxmlformats.org/officeDocument/2006/relationships/hyperlink" Target="https://internet.garant.ru/document/redirect/77692330/165" TargetMode="External"/><Relationship Id="rId486" Type="http://schemas.openxmlformats.org/officeDocument/2006/relationships/hyperlink" Target="https://internet.garant.ru/document/redirect/406614235/14401" TargetMode="External"/><Relationship Id="rId43" Type="http://schemas.openxmlformats.org/officeDocument/2006/relationships/hyperlink" Target="https://internet.garant.ru/document/redirect/12174909/52017" TargetMode="External"/><Relationship Id="rId139" Type="http://schemas.openxmlformats.org/officeDocument/2006/relationships/hyperlink" Target="https://internet.garant.ru/document/redirect/12130951/1" TargetMode="External"/><Relationship Id="rId346" Type="http://schemas.openxmlformats.org/officeDocument/2006/relationships/hyperlink" Target="https://internet.garant.ru/document/redirect/77692330/315" TargetMode="External"/><Relationship Id="rId553" Type="http://schemas.openxmlformats.org/officeDocument/2006/relationships/hyperlink" Target="https://internet.garant.ru/document/redirect/12123875/116" TargetMode="External"/><Relationship Id="rId192" Type="http://schemas.openxmlformats.org/officeDocument/2006/relationships/hyperlink" Target="https://internet.garant.ru/document/redirect/76839643/1046" TargetMode="External"/><Relationship Id="rId206" Type="http://schemas.openxmlformats.org/officeDocument/2006/relationships/hyperlink" Target="https://internet.garant.ru/document/redirect/406614235/1425" TargetMode="External"/><Relationship Id="rId413" Type="http://schemas.openxmlformats.org/officeDocument/2006/relationships/hyperlink" Target="https://internet.garant.ru/document/redirect/406614235/143812" TargetMode="External"/><Relationship Id="rId497" Type="http://schemas.openxmlformats.org/officeDocument/2006/relationships/hyperlink" Target="https://internet.garant.ru/document/redirect/77692330/6026" TargetMode="External"/><Relationship Id="rId357" Type="http://schemas.openxmlformats.org/officeDocument/2006/relationships/hyperlink" Target="https://internet.garant.ru/document/redirect/76826798/339" TargetMode="External"/><Relationship Id="rId54" Type="http://schemas.openxmlformats.org/officeDocument/2006/relationships/hyperlink" Target="https://internet.garant.ru/document/redirect/76814091/1003" TargetMode="External"/><Relationship Id="rId217" Type="http://schemas.openxmlformats.org/officeDocument/2006/relationships/hyperlink" Target="https://internet.garant.ru/document/redirect/76826798/10561" TargetMode="External"/><Relationship Id="rId424" Type="http://schemas.openxmlformats.org/officeDocument/2006/relationships/hyperlink" Target="https://internet.garant.ru/document/redirect/77692330/4034" TargetMode="External"/><Relationship Id="rId23" Type="http://schemas.openxmlformats.org/officeDocument/2006/relationships/hyperlink" Target="https://internet.garant.ru/document/redirect/73376225/1002" TargetMode="External"/><Relationship Id="rId119" Type="http://schemas.openxmlformats.org/officeDocument/2006/relationships/hyperlink" Target="https://internet.garant.ru/document/redirect/76814091/10246" TargetMode="External"/><Relationship Id="rId270" Type="http://schemas.openxmlformats.org/officeDocument/2006/relationships/hyperlink" Target="https://internet.garant.ru/document/redirect/74416692/10032" TargetMode="External"/><Relationship Id="rId326" Type="http://schemas.openxmlformats.org/officeDocument/2006/relationships/hyperlink" Target="https://internet.garant.ru/document/redirect/406614235/14367" TargetMode="External"/><Relationship Id="rId533" Type="http://schemas.openxmlformats.org/officeDocument/2006/relationships/hyperlink" Target="https://internet.garant.ru/document/redirect/76814091/6052" TargetMode="External"/><Relationship Id="rId65" Type="http://schemas.openxmlformats.org/officeDocument/2006/relationships/hyperlink" Target="https://internet.garant.ru/document/redirect/76814091/1005" TargetMode="External"/><Relationship Id="rId130" Type="http://schemas.openxmlformats.org/officeDocument/2006/relationships/hyperlink" Target="https://internet.garant.ru/document/redirect/76826798/10271" TargetMode="External"/><Relationship Id="rId368" Type="http://schemas.openxmlformats.org/officeDocument/2006/relationships/hyperlink" Target="https://internet.garant.ru/document/redirect/76814091/353" TargetMode="External"/><Relationship Id="rId172" Type="http://schemas.openxmlformats.org/officeDocument/2006/relationships/hyperlink" Target="https://internet.garant.ru/document/redirect/77692330/1041" TargetMode="External"/><Relationship Id="rId228" Type="http://schemas.openxmlformats.org/officeDocument/2006/relationships/hyperlink" Target="https://internet.garant.ru/document/redirect/76826798/157101" TargetMode="External"/><Relationship Id="rId435" Type="http://schemas.openxmlformats.org/officeDocument/2006/relationships/hyperlink" Target="https://internet.garant.ru/document/redirect/77691908/5000" TargetMode="External"/><Relationship Id="rId477" Type="http://schemas.openxmlformats.org/officeDocument/2006/relationships/hyperlink" Target="https://internet.garant.ru/document/redirect/77692330/6013" TargetMode="External"/><Relationship Id="rId281" Type="http://schemas.openxmlformats.org/officeDocument/2006/relationships/hyperlink" Target="https://internet.garant.ru/document/redirect/76814091/10061" TargetMode="External"/><Relationship Id="rId337" Type="http://schemas.openxmlformats.org/officeDocument/2006/relationships/hyperlink" Target="https://internet.garant.ru/document/redirect/408145807/1220" TargetMode="External"/><Relationship Id="rId502" Type="http://schemas.openxmlformats.org/officeDocument/2006/relationships/hyperlink" Target="https://internet.garant.ru/document/redirect/74416692/10726" TargetMode="External"/><Relationship Id="rId34" Type="http://schemas.openxmlformats.org/officeDocument/2006/relationships/hyperlink" Target="https://internet.garant.ru/document/redirect/12174909/6710" TargetMode="External"/><Relationship Id="rId76" Type="http://schemas.openxmlformats.org/officeDocument/2006/relationships/hyperlink" Target="https://internet.garant.ru/document/redirect/72136180/1" TargetMode="External"/><Relationship Id="rId141" Type="http://schemas.openxmlformats.org/officeDocument/2006/relationships/hyperlink" Target="https://internet.garant.ru/document/redirect/76814091/1032" TargetMode="External"/><Relationship Id="rId379" Type="http://schemas.openxmlformats.org/officeDocument/2006/relationships/hyperlink" Target="https://internet.garant.ru/document/redirect/406614235/14374" TargetMode="External"/><Relationship Id="rId544" Type="http://schemas.openxmlformats.org/officeDocument/2006/relationships/hyperlink" Target="https://internet.garant.ru/document/redirect/76814091/7001" TargetMode="External"/><Relationship Id="rId7" Type="http://schemas.openxmlformats.org/officeDocument/2006/relationships/hyperlink" Target="https://internet.garant.ru/document/redirect/73376225/1001" TargetMode="External"/><Relationship Id="rId183" Type="http://schemas.openxmlformats.org/officeDocument/2006/relationships/hyperlink" Target="https://internet.garant.ru/document/redirect/406614235/1420" TargetMode="External"/><Relationship Id="rId239" Type="http://schemas.openxmlformats.org/officeDocument/2006/relationships/hyperlink" Target="https://internet.garant.ru/document/redirect/408145807/1216" TargetMode="External"/><Relationship Id="rId390" Type="http://schemas.openxmlformats.org/officeDocument/2006/relationships/hyperlink" Target="https://internet.garant.ru/document/redirect/76814091/30106" TargetMode="External"/><Relationship Id="rId404" Type="http://schemas.openxmlformats.org/officeDocument/2006/relationships/hyperlink" Target="https://internet.garant.ru/document/redirect/406614235/143782" TargetMode="External"/><Relationship Id="rId446" Type="http://schemas.openxmlformats.org/officeDocument/2006/relationships/hyperlink" Target="https://internet.garant.ru/document/redirect/73780815/1203" TargetMode="External"/><Relationship Id="rId250" Type="http://schemas.openxmlformats.org/officeDocument/2006/relationships/hyperlink" Target="https://internet.garant.ru/document/redirect/76814091/1579" TargetMode="External"/><Relationship Id="rId292" Type="http://schemas.openxmlformats.org/officeDocument/2006/relationships/hyperlink" Target="https://internet.garant.ru/document/redirect/406614235/143632" TargetMode="External"/><Relationship Id="rId306" Type="http://schemas.openxmlformats.org/officeDocument/2006/relationships/hyperlink" Target="https://internet.garant.ru/document/redirect/406614235/14366" TargetMode="External"/><Relationship Id="rId488" Type="http://schemas.openxmlformats.org/officeDocument/2006/relationships/hyperlink" Target="https://internet.garant.ru/document/redirect/74416692/10721" TargetMode="External"/><Relationship Id="rId45" Type="http://schemas.openxmlformats.org/officeDocument/2006/relationships/hyperlink" Target="https://internet.garant.ru/document/redirect/74416692/1002016" TargetMode="External"/><Relationship Id="rId87" Type="http://schemas.openxmlformats.org/officeDocument/2006/relationships/hyperlink" Target="https://internet.garant.ru/document/redirect/72240742/0" TargetMode="External"/><Relationship Id="rId110" Type="http://schemas.openxmlformats.org/officeDocument/2006/relationships/hyperlink" Target="https://internet.garant.ru/document/redirect/199319/0" TargetMode="External"/><Relationship Id="rId348" Type="http://schemas.openxmlformats.org/officeDocument/2006/relationships/hyperlink" Target="https://internet.garant.ru/document/redirect/76826798/319" TargetMode="External"/><Relationship Id="rId513" Type="http://schemas.openxmlformats.org/officeDocument/2006/relationships/hyperlink" Target="https://internet.garant.ru/document/redirect/77692330/6035" TargetMode="External"/><Relationship Id="rId555" Type="http://schemas.openxmlformats.org/officeDocument/2006/relationships/hyperlink" Target="https://internet.garant.ru/document/redirect/76814091/7013" TargetMode="External"/><Relationship Id="rId152" Type="http://schemas.openxmlformats.org/officeDocument/2006/relationships/hyperlink" Target="https://internet.garant.ru/document/redirect/406614235/1415" TargetMode="External"/><Relationship Id="rId194" Type="http://schemas.openxmlformats.org/officeDocument/2006/relationships/hyperlink" Target="https://internet.garant.ru/document/redirect/77692330/1047" TargetMode="External"/><Relationship Id="rId208" Type="http://schemas.openxmlformats.org/officeDocument/2006/relationships/hyperlink" Target="https://internet.garant.ru/document/redirect/406614235/1426" TargetMode="External"/><Relationship Id="rId415" Type="http://schemas.openxmlformats.org/officeDocument/2006/relationships/hyperlink" Target="https://internet.garant.ru/document/redirect/74416692/10051" TargetMode="External"/><Relationship Id="rId457" Type="http://schemas.openxmlformats.org/officeDocument/2006/relationships/hyperlink" Target="https://internet.garant.ru/document/redirect/77692330/5032" TargetMode="External"/><Relationship Id="rId261" Type="http://schemas.openxmlformats.org/officeDocument/2006/relationships/hyperlink" Target="https://internet.garant.ru/document/redirect/409332714/1021" TargetMode="External"/><Relationship Id="rId499" Type="http://schemas.openxmlformats.org/officeDocument/2006/relationships/hyperlink" Target="https://internet.garant.ru/document/redirect/77692330/6027" TargetMode="External"/><Relationship Id="rId14" Type="http://schemas.openxmlformats.org/officeDocument/2006/relationships/hyperlink" Target="https://internet.garant.ru/document/redirect/76826798/13" TargetMode="External"/><Relationship Id="rId56" Type="http://schemas.openxmlformats.org/officeDocument/2006/relationships/hyperlink" Target="https://internet.garant.ru/document/redirect/6724521/0" TargetMode="External"/><Relationship Id="rId317" Type="http://schemas.openxmlformats.org/officeDocument/2006/relationships/hyperlink" Target="https://internet.garant.ru/document/redirect/73780815/11722" TargetMode="External"/><Relationship Id="rId359" Type="http://schemas.openxmlformats.org/officeDocument/2006/relationships/hyperlink" Target="https://internet.garant.ru/document/redirect/74850515/1006" TargetMode="External"/><Relationship Id="rId524" Type="http://schemas.openxmlformats.org/officeDocument/2006/relationships/hyperlink" Target="https://internet.garant.ru/document/redirect/74416692/10741" TargetMode="External"/><Relationship Id="rId98" Type="http://schemas.openxmlformats.org/officeDocument/2006/relationships/hyperlink" Target="https://internet.garant.ru/document/redirect/71120998/1000" TargetMode="External"/><Relationship Id="rId121" Type="http://schemas.openxmlformats.org/officeDocument/2006/relationships/hyperlink" Target="https://internet.garant.ru/document/redirect/76826798/1025" TargetMode="External"/><Relationship Id="rId163" Type="http://schemas.openxmlformats.org/officeDocument/2006/relationships/hyperlink" Target="https://internet.garant.ru/document/redirect/74850515/2" TargetMode="External"/><Relationship Id="rId219" Type="http://schemas.openxmlformats.org/officeDocument/2006/relationships/hyperlink" Target="https://internet.garant.ru/document/redirect/990941/2770" TargetMode="External"/><Relationship Id="rId370" Type="http://schemas.openxmlformats.org/officeDocument/2006/relationships/hyperlink" Target="https://internet.garant.ru/document/redirect/77692330/3006" TargetMode="External"/><Relationship Id="rId426" Type="http://schemas.openxmlformats.org/officeDocument/2006/relationships/hyperlink" Target="https://internet.garant.ru/document/redirect/77691908/4037" TargetMode="External"/><Relationship Id="rId230" Type="http://schemas.openxmlformats.org/officeDocument/2006/relationships/hyperlink" Target="https://internet.garant.ru/document/redirect/12174909/52011" TargetMode="External"/><Relationship Id="rId468" Type="http://schemas.openxmlformats.org/officeDocument/2006/relationships/hyperlink" Target="https://internet.garant.ru/document/redirect/74416692/10642" TargetMode="External"/><Relationship Id="rId25" Type="http://schemas.openxmlformats.org/officeDocument/2006/relationships/hyperlink" Target="https://internet.garant.ru/document/redirect/71846625/0" TargetMode="External"/><Relationship Id="rId67" Type="http://schemas.openxmlformats.org/officeDocument/2006/relationships/hyperlink" Target="https://internet.garant.ru/document/redirect/77682846/10057" TargetMode="External"/><Relationship Id="rId272" Type="http://schemas.openxmlformats.org/officeDocument/2006/relationships/hyperlink" Target="https://internet.garant.ru/document/redirect/74416692/10321" TargetMode="External"/><Relationship Id="rId328" Type="http://schemas.openxmlformats.org/officeDocument/2006/relationships/hyperlink" Target="https://internet.garant.ru/document/redirect/406614235/14368" TargetMode="External"/><Relationship Id="rId535" Type="http://schemas.openxmlformats.org/officeDocument/2006/relationships/hyperlink" Target="https://internet.garant.ru/document/redirect/77692330/6053" TargetMode="External"/><Relationship Id="rId132" Type="http://schemas.openxmlformats.org/officeDocument/2006/relationships/hyperlink" Target="https://internet.garant.ru/document/redirect/12184522/21" TargetMode="External"/><Relationship Id="rId174" Type="http://schemas.openxmlformats.org/officeDocument/2006/relationships/hyperlink" Target="https://internet.garant.ru/document/redirect/77691908/1043" TargetMode="External"/><Relationship Id="rId381" Type="http://schemas.openxmlformats.org/officeDocument/2006/relationships/hyperlink" Target="https://internet.garant.ru/document/redirect/73780815/11807" TargetMode="External"/><Relationship Id="rId241" Type="http://schemas.openxmlformats.org/officeDocument/2006/relationships/hyperlink" Target="https://internet.garant.ru/document/redirect/408145807/1217" TargetMode="External"/><Relationship Id="rId437" Type="http://schemas.openxmlformats.org/officeDocument/2006/relationships/hyperlink" Target="https://internet.garant.ru/document/redirect/76814091/5001" TargetMode="External"/><Relationship Id="rId479" Type="http://schemas.openxmlformats.org/officeDocument/2006/relationships/hyperlink" Target="https://internet.garant.ru/document/redirect/77692330/6014" TargetMode="External"/><Relationship Id="rId36" Type="http://schemas.openxmlformats.org/officeDocument/2006/relationships/hyperlink" Target="https://internet.garant.ru/document/redirect/76826798/1002" TargetMode="External"/><Relationship Id="rId283" Type="http://schemas.openxmlformats.org/officeDocument/2006/relationships/hyperlink" Target="https://internet.garant.ru/document/redirect/76826798/10611" TargetMode="External"/><Relationship Id="rId339" Type="http://schemas.openxmlformats.org/officeDocument/2006/relationships/hyperlink" Target="https://internet.garant.ru/document/redirect/408145807/12211" TargetMode="External"/><Relationship Id="rId490" Type="http://schemas.openxmlformats.org/officeDocument/2006/relationships/hyperlink" Target="https://internet.garant.ru/document/redirect/74416692/10722" TargetMode="External"/><Relationship Id="rId504" Type="http://schemas.openxmlformats.org/officeDocument/2006/relationships/hyperlink" Target="https://internet.garant.ru/document/redirect/406614235/14402" TargetMode="External"/><Relationship Id="rId546" Type="http://schemas.openxmlformats.org/officeDocument/2006/relationships/hyperlink" Target="https://internet.garant.ru/document/redirect/74416692/1008" TargetMode="External"/><Relationship Id="rId78" Type="http://schemas.openxmlformats.org/officeDocument/2006/relationships/hyperlink" Target="https://internet.garant.ru/document/redirect/77691908/1008" TargetMode="External"/><Relationship Id="rId101" Type="http://schemas.openxmlformats.org/officeDocument/2006/relationships/hyperlink" Target="https://internet.garant.ru/document/redirect/12174909/6710" TargetMode="External"/><Relationship Id="rId143" Type="http://schemas.openxmlformats.org/officeDocument/2006/relationships/hyperlink" Target="https://internet.garant.ru/document/redirect/12174909/52011" TargetMode="External"/><Relationship Id="rId185" Type="http://schemas.openxmlformats.org/officeDocument/2006/relationships/hyperlink" Target="https://internet.garant.ru/document/redirect/406614235/1420" TargetMode="External"/><Relationship Id="rId350" Type="http://schemas.openxmlformats.org/officeDocument/2006/relationships/hyperlink" Target="https://internet.garant.ru/document/redirect/406614235/14371" TargetMode="External"/><Relationship Id="rId406" Type="http://schemas.openxmlformats.org/officeDocument/2006/relationships/hyperlink" Target="https://internet.garant.ru/document/redirect/70291366/61" TargetMode="External"/><Relationship Id="rId9" Type="http://schemas.openxmlformats.org/officeDocument/2006/relationships/hyperlink" Target="https://internet.garant.ru/document/redirect/406614235/1001" TargetMode="External"/><Relationship Id="rId210" Type="http://schemas.openxmlformats.org/officeDocument/2006/relationships/hyperlink" Target="https://internet.garant.ru/document/redirect/406614235/14262" TargetMode="External"/><Relationship Id="rId392" Type="http://schemas.openxmlformats.org/officeDocument/2006/relationships/hyperlink" Target="https://internet.garant.ru/document/redirect/77691908/30107" TargetMode="External"/><Relationship Id="rId448" Type="http://schemas.openxmlformats.org/officeDocument/2006/relationships/hyperlink" Target="https://internet.garant.ru/document/redirect/74416692/106201" TargetMode="External"/><Relationship Id="rId252" Type="http://schemas.openxmlformats.org/officeDocument/2006/relationships/hyperlink" Target="https://internet.garant.ru/document/redirect/408406743/1212" TargetMode="External"/><Relationship Id="rId294" Type="http://schemas.openxmlformats.org/officeDocument/2006/relationships/hyperlink" Target="https://internet.garant.ru/document/redirect/406614235/143632" TargetMode="External"/><Relationship Id="rId308" Type="http://schemas.openxmlformats.org/officeDocument/2006/relationships/hyperlink" Target="https://internet.garant.ru/document/redirect/406614235/143661" TargetMode="External"/><Relationship Id="rId515" Type="http://schemas.openxmlformats.org/officeDocument/2006/relationships/hyperlink" Target="https://internet.garant.ru/document/redirect/77692330/6036" TargetMode="External"/><Relationship Id="rId47" Type="http://schemas.openxmlformats.org/officeDocument/2006/relationships/hyperlink" Target="https://internet.garant.ru/document/redirect/73780815/1102" TargetMode="External"/><Relationship Id="rId89" Type="http://schemas.openxmlformats.org/officeDocument/2006/relationships/hyperlink" Target="https://internet.garant.ru/document/redirect/77692330/10092" TargetMode="External"/><Relationship Id="rId112" Type="http://schemas.openxmlformats.org/officeDocument/2006/relationships/hyperlink" Target="https://internet.garant.ru/document/redirect/12148555/4" TargetMode="External"/><Relationship Id="rId154" Type="http://schemas.openxmlformats.org/officeDocument/2006/relationships/hyperlink" Target="https://internet.garant.ru/document/redirect/408145807/1029" TargetMode="External"/><Relationship Id="rId361" Type="http://schemas.openxmlformats.org/officeDocument/2006/relationships/hyperlink" Target="https://internet.garant.ru/document/redirect/77704086/3004" TargetMode="External"/><Relationship Id="rId557" Type="http://schemas.openxmlformats.org/officeDocument/2006/relationships/hyperlink" Target="https://internet.garant.ru/document/redirect/12174909/647" TargetMode="External"/><Relationship Id="rId196" Type="http://schemas.openxmlformats.org/officeDocument/2006/relationships/hyperlink" Target="https://internet.garant.ru/document/redirect/76814091/1049" TargetMode="External"/><Relationship Id="rId417" Type="http://schemas.openxmlformats.org/officeDocument/2006/relationships/hyperlink" Target="https://internet.garant.ru/document/redirect/406614235/14382" TargetMode="External"/><Relationship Id="rId459" Type="http://schemas.openxmlformats.org/officeDocument/2006/relationships/hyperlink" Target="https://internet.garant.ru/document/redirect/77692330/5033" TargetMode="External"/><Relationship Id="rId16" Type="http://schemas.openxmlformats.org/officeDocument/2006/relationships/hyperlink" Target="https://internet.garant.ru/document/redirect/77692330/14" TargetMode="External"/><Relationship Id="rId221" Type="http://schemas.openxmlformats.org/officeDocument/2006/relationships/hyperlink" Target="https://internet.garant.ru/document/redirect/74416692/1227" TargetMode="External"/><Relationship Id="rId263" Type="http://schemas.openxmlformats.org/officeDocument/2006/relationships/hyperlink" Target="https://internet.garant.ru/document/redirect/406614235/14361" TargetMode="External"/><Relationship Id="rId319" Type="http://schemas.openxmlformats.org/officeDocument/2006/relationships/hyperlink" Target="https://internet.garant.ru/document/redirect/406614235/14367" TargetMode="External"/><Relationship Id="rId470" Type="http://schemas.openxmlformats.org/officeDocument/2006/relationships/hyperlink" Target="https://internet.garant.ru/document/redirect/74416692/10643" TargetMode="External"/><Relationship Id="rId526" Type="http://schemas.openxmlformats.org/officeDocument/2006/relationships/hyperlink" Target="https://internet.garant.ru/document/redirect/73780815/1214" TargetMode="External"/><Relationship Id="rId58" Type="http://schemas.openxmlformats.org/officeDocument/2006/relationships/hyperlink" Target="https://internet.garant.ru/document/redirect/70239762/0" TargetMode="External"/><Relationship Id="rId123" Type="http://schemas.openxmlformats.org/officeDocument/2006/relationships/hyperlink" Target="https://internet.garant.ru/document/redirect/406614235/14102" TargetMode="External"/><Relationship Id="rId330" Type="http://schemas.openxmlformats.org/officeDocument/2006/relationships/hyperlink" Target="https://internet.garant.ru/document/redirect/990941/2770" TargetMode="External"/><Relationship Id="rId165" Type="http://schemas.openxmlformats.org/officeDocument/2006/relationships/hyperlink" Target="https://internet.garant.ru/document/redirect/406614235/1417" TargetMode="External"/><Relationship Id="rId372" Type="http://schemas.openxmlformats.org/officeDocument/2006/relationships/hyperlink" Target="https://internet.garant.ru/document/redirect/76814091/3007" TargetMode="External"/><Relationship Id="rId428" Type="http://schemas.openxmlformats.org/officeDocument/2006/relationships/hyperlink" Target="https://internet.garant.ru/document/redirect/77692330/4038" TargetMode="External"/><Relationship Id="rId232" Type="http://schemas.openxmlformats.org/officeDocument/2006/relationships/hyperlink" Target="https://internet.garant.ru/document/redirect/12174909/52017" TargetMode="External"/><Relationship Id="rId274" Type="http://schemas.openxmlformats.org/officeDocument/2006/relationships/hyperlink" Target="https://internet.garant.ru/document/redirect/409332714/1022" TargetMode="External"/><Relationship Id="rId481" Type="http://schemas.openxmlformats.org/officeDocument/2006/relationships/hyperlink" Target="https://internet.garant.ru/document/redirect/77691908/6016" TargetMode="External"/><Relationship Id="rId27" Type="http://schemas.openxmlformats.org/officeDocument/2006/relationships/hyperlink" Target="https://internet.garant.ru/document/redirect/71846624/677" TargetMode="External"/><Relationship Id="rId69" Type="http://schemas.openxmlformats.org/officeDocument/2006/relationships/hyperlink" Target="https://internet.garant.ru/document/redirect/77691908/1300" TargetMode="External"/><Relationship Id="rId134" Type="http://schemas.openxmlformats.org/officeDocument/2006/relationships/hyperlink" Target="https://internet.garant.ru/document/redirect/76826798/1029" TargetMode="External"/><Relationship Id="rId537" Type="http://schemas.openxmlformats.org/officeDocument/2006/relationships/hyperlink" Target="https://internet.garant.ru/document/redirect/77692330/6054" TargetMode="External"/><Relationship Id="rId80" Type="http://schemas.openxmlformats.org/officeDocument/2006/relationships/hyperlink" Target="https://internet.garant.ru/document/redirect/73780815/1006" TargetMode="External"/><Relationship Id="rId176" Type="http://schemas.openxmlformats.org/officeDocument/2006/relationships/hyperlink" Target="https://internet.garant.ru/document/redirect/76839643/1044" TargetMode="External"/><Relationship Id="rId341" Type="http://schemas.openxmlformats.org/officeDocument/2006/relationships/hyperlink" Target="https://internet.garant.ru/document/redirect/408145807/12213" TargetMode="External"/><Relationship Id="rId383" Type="http://schemas.openxmlformats.org/officeDocument/2006/relationships/hyperlink" Target="https://internet.garant.ru/document/redirect/406614235/14375" TargetMode="External"/><Relationship Id="rId439" Type="http://schemas.openxmlformats.org/officeDocument/2006/relationships/hyperlink" Target="https://internet.garant.ru/document/redirect/77692330/5012" TargetMode="External"/><Relationship Id="rId201" Type="http://schemas.openxmlformats.org/officeDocument/2006/relationships/hyperlink" Target="https://internet.garant.ru/document/redirect/77692330/1051" TargetMode="External"/><Relationship Id="rId243" Type="http://schemas.openxmlformats.org/officeDocument/2006/relationships/hyperlink" Target="https://internet.garant.ru/document/redirect/74416692/1228" TargetMode="External"/><Relationship Id="rId285" Type="http://schemas.openxmlformats.org/officeDocument/2006/relationships/hyperlink" Target="https://internet.garant.ru/document/redirect/76826798/10612" TargetMode="External"/><Relationship Id="rId450" Type="http://schemas.openxmlformats.org/officeDocument/2006/relationships/hyperlink" Target="https://internet.garant.ru/document/redirect/74416692/106202" TargetMode="External"/><Relationship Id="rId506" Type="http://schemas.openxmlformats.org/officeDocument/2006/relationships/hyperlink" Target="https://internet.garant.ru/document/redirect/406614235/14421" TargetMode="External"/><Relationship Id="rId38" Type="http://schemas.openxmlformats.org/officeDocument/2006/relationships/hyperlink" Target="https://internet.garant.ru/document/redirect/12174909/52011" TargetMode="External"/><Relationship Id="rId103" Type="http://schemas.openxmlformats.org/officeDocument/2006/relationships/hyperlink" Target="https://internet.garant.ru/document/redirect/76814091/10181" TargetMode="External"/><Relationship Id="rId310" Type="http://schemas.openxmlformats.org/officeDocument/2006/relationships/hyperlink" Target="https://internet.garant.ru/document/redirect/406614235/143661" TargetMode="External"/><Relationship Id="rId492" Type="http://schemas.openxmlformats.org/officeDocument/2006/relationships/hyperlink" Target="https://internet.garant.ru/document/redirect/74416692/10723" TargetMode="External"/><Relationship Id="rId548" Type="http://schemas.openxmlformats.org/officeDocument/2006/relationships/hyperlink" Target="https://internet.garant.ru/document/redirect/406614235/14412" TargetMode="External"/><Relationship Id="rId91" Type="http://schemas.openxmlformats.org/officeDocument/2006/relationships/hyperlink" Target="https://internet.garant.ru/document/redirect/77692330/10093" TargetMode="External"/><Relationship Id="rId145" Type="http://schemas.openxmlformats.org/officeDocument/2006/relationships/hyperlink" Target="https://internet.garant.ru/document/redirect/12174909/52012" TargetMode="External"/><Relationship Id="rId187" Type="http://schemas.openxmlformats.org/officeDocument/2006/relationships/hyperlink" Target="https://internet.garant.ru/document/redirect/410712060/1042" TargetMode="External"/><Relationship Id="rId352" Type="http://schemas.openxmlformats.org/officeDocument/2006/relationships/hyperlink" Target="https://internet.garant.ru/document/redirect/74416692/1043" TargetMode="External"/><Relationship Id="rId394" Type="http://schemas.openxmlformats.org/officeDocument/2006/relationships/hyperlink" Target="https://internet.garant.ru/document/redirect/77692330/3011" TargetMode="External"/><Relationship Id="rId408" Type="http://schemas.openxmlformats.org/officeDocument/2006/relationships/hyperlink" Target="https://internet.garant.ru/document/redirect/77692330/4001" TargetMode="External"/><Relationship Id="rId212" Type="http://schemas.openxmlformats.org/officeDocument/2006/relationships/hyperlink" Target="https://internet.garant.ru/document/redirect/408145807/1210" TargetMode="External"/><Relationship Id="rId254" Type="http://schemas.openxmlformats.org/officeDocument/2006/relationships/hyperlink" Target="https://internet.garant.ru/document/redirect/408145807/1218" TargetMode="External"/><Relationship Id="rId49" Type="http://schemas.openxmlformats.org/officeDocument/2006/relationships/hyperlink" Target="https://internet.garant.ru/document/redirect/73780815/1107" TargetMode="External"/><Relationship Id="rId114" Type="http://schemas.openxmlformats.org/officeDocument/2006/relationships/hyperlink" Target="https://internet.garant.ru/document/redirect/76814091/1023" TargetMode="External"/><Relationship Id="rId296" Type="http://schemas.openxmlformats.org/officeDocument/2006/relationships/hyperlink" Target="https://internet.garant.ru/document/redirect/406614235/143633" TargetMode="External"/><Relationship Id="rId461" Type="http://schemas.openxmlformats.org/officeDocument/2006/relationships/hyperlink" Target="https://internet.garant.ru/document/redirect/77691908/5034" TargetMode="External"/><Relationship Id="rId517" Type="http://schemas.openxmlformats.org/officeDocument/2006/relationships/hyperlink" Target="https://internet.garant.ru/document/redirect/77692330/6037" TargetMode="External"/><Relationship Id="rId559" Type="http://schemas.openxmlformats.org/officeDocument/2006/relationships/header" Target="header1.xml"/><Relationship Id="rId60" Type="http://schemas.openxmlformats.org/officeDocument/2006/relationships/hyperlink" Target="https://internet.garant.ru/document/redirect/71005764/0" TargetMode="External"/><Relationship Id="rId156" Type="http://schemas.openxmlformats.org/officeDocument/2006/relationships/hyperlink" Target="https://internet.garant.ru/document/redirect/406614235/1416" TargetMode="External"/><Relationship Id="rId198" Type="http://schemas.openxmlformats.org/officeDocument/2006/relationships/hyperlink" Target="https://internet.garant.ru/document/redirect/406614235/1424" TargetMode="External"/><Relationship Id="rId321" Type="http://schemas.openxmlformats.org/officeDocument/2006/relationships/hyperlink" Target="https://internet.garant.ru/document/redirect/12176301/1529" TargetMode="External"/><Relationship Id="rId363" Type="http://schemas.openxmlformats.org/officeDocument/2006/relationships/hyperlink" Target="https://internet.garant.ru/document/redirect/76814091/347" TargetMode="External"/><Relationship Id="rId419" Type="http://schemas.openxmlformats.org/officeDocument/2006/relationships/hyperlink" Target="https://internet.garant.ru/document/redirect/74416692/10521" TargetMode="External"/><Relationship Id="rId223" Type="http://schemas.openxmlformats.org/officeDocument/2006/relationships/hyperlink" Target="https://internet.garant.ru/document/redirect/408145807/1213" TargetMode="External"/><Relationship Id="rId430" Type="http://schemas.openxmlformats.org/officeDocument/2006/relationships/hyperlink" Target="https://internet.garant.ru/document/redirect/77692330/4042" TargetMode="External"/><Relationship Id="rId18" Type="http://schemas.openxmlformats.org/officeDocument/2006/relationships/hyperlink" Target="https://internet.garant.ru/document/redirect/76814091/15" TargetMode="External"/><Relationship Id="rId265" Type="http://schemas.openxmlformats.org/officeDocument/2006/relationships/hyperlink" Target="https://internet.garant.ru/document/redirect/74416692/1031" TargetMode="External"/><Relationship Id="rId472" Type="http://schemas.openxmlformats.org/officeDocument/2006/relationships/hyperlink" Target="https://internet.garant.ru/document/redirect/73780815/1252" TargetMode="External"/><Relationship Id="rId528" Type="http://schemas.openxmlformats.org/officeDocument/2006/relationships/hyperlink" Target="https://internet.garant.ru/document/redirect/74416692/10742" TargetMode="External"/><Relationship Id="rId125" Type="http://schemas.openxmlformats.org/officeDocument/2006/relationships/hyperlink" Target="https://internet.garant.ru/document/redirect/406614235/1411" TargetMode="External"/><Relationship Id="rId167" Type="http://schemas.openxmlformats.org/officeDocument/2006/relationships/hyperlink" Target="https://internet.garant.ru/document/redirect/73780815/1013" TargetMode="External"/><Relationship Id="rId332" Type="http://schemas.openxmlformats.org/officeDocument/2006/relationships/hyperlink" Target="https://internet.garant.ru/document/redirect/412759487/1012" TargetMode="External"/><Relationship Id="rId374" Type="http://schemas.openxmlformats.org/officeDocument/2006/relationships/hyperlink" Target="https://internet.garant.ru/document/redirect/77692330/3008" TargetMode="External"/><Relationship Id="rId71" Type="http://schemas.openxmlformats.org/officeDocument/2006/relationships/hyperlink" Target="https://internet.garant.ru/document/redirect/77682846/1006" TargetMode="External"/><Relationship Id="rId234" Type="http://schemas.openxmlformats.org/officeDocument/2006/relationships/hyperlink" Target="https://internet.garant.ru/document/redirect/12174909/520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2174909/6710" TargetMode="External"/><Relationship Id="rId276" Type="http://schemas.openxmlformats.org/officeDocument/2006/relationships/hyperlink" Target="https://internet.garant.ru/document/redirect/74416692/10322" TargetMode="External"/><Relationship Id="rId441" Type="http://schemas.openxmlformats.org/officeDocument/2006/relationships/hyperlink" Target="https://internet.garant.ru/document/redirect/77692330/5013" TargetMode="External"/><Relationship Id="rId483" Type="http://schemas.openxmlformats.org/officeDocument/2006/relationships/hyperlink" Target="https://internet.garant.ru/document/redirect/74416692/10714" TargetMode="External"/><Relationship Id="rId539" Type="http://schemas.openxmlformats.org/officeDocument/2006/relationships/hyperlink" Target="https://internet.garant.ru/document/redirect/77692330/6055" TargetMode="External"/><Relationship Id="rId40" Type="http://schemas.openxmlformats.org/officeDocument/2006/relationships/hyperlink" Target="https://internet.garant.ru/document/redirect/12174909/52017" TargetMode="External"/><Relationship Id="rId136" Type="http://schemas.openxmlformats.org/officeDocument/2006/relationships/hyperlink" Target="https://internet.garant.ru/document/redirect/76814091/1030" TargetMode="External"/><Relationship Id="rId178" Type="http://schemas.openxmlformats.org/officeDocument/2006/relationships/hyperlink" Target="https://internet.garant.ru/document/redirect/12174909/5810" TargetMode="External"/><Relationship Id="rId301" Type="http://schemas.openxmlformats.org/officeDocument/2006/relationships/hyperlink" Target="https://internet.garant.ru/document/redirect/406614235/14364" TargetMode="External"/><Relationship Id="rId343" Type="http://schemas.openxmlformats.org/officeDocument/2006/relationships/hyperlink" Target="https://internet.garant.ru/document/redirect/74416692/10412" TargetMode="External"/><Relationship Id="rId550" Type="http://schemas.openxmlformats.org/officeDocument/2006/relationships/hyperlink" Target="https://internet.garant.ru/document/redirect/406614235/14412" TargetMode="External"/><Relationship Id="rId82" Type="http://schemas.openxmlformats.org/officeDocument/2006/relationships/hyperlink" Target="https://internet.garant.ru/document/redirect/72699436/10008" TargetMode="External"/><Relationship Id="rId203" Type="http://schemas.openxmlformats.org/officeDocument/2006/relationships/hyperlink" Target="https://internet.garant.ru/document/redirect/12130951/0" TargetMode="External"/><Relationship Id="rId385" Type="http://schemas.openxmlformats.org/officeDocument/2006/relationships/hyperlink" Target="https://internet.garant.ru/document/redirect/74416692/10481" TargetMode="External"/><Relationship Id="rId245" Type="http://schemas.openxmlformats.org/officeDocument/2006/relationships/hyperlink" Target="https://internet.garant.ru/document/redirect/76814091/15752" TargetMode="External"/><Relationship Id="rId287" Type="http://schemas.openxmlformats.org/officeDocument/2006/relationships/hyperlink" Target="https://internet.garant.ru/document/redirect/76814091/10613" TargetMode="External"/><Relationship Id="rId410" Type="http://schemas.openxmlformats.org/officeDocument/2006/relationships/hyperlink" Target="https://internet.garant.ru/document/redirect/76814091/4015" TargetMode="External"/><Relationship Id="rId452" Type="http://schemas.openxmlformats.org/officeDocument/2006/relationships/hyperlink" Target="https://internet.garant.ru/document/redirect/73780815/1232" TargetMode="External"/><Relationship Id="rId494" Type="http://schemas.openxmlformats.org/officeDocument/2006/relationships/hyperlink" Target="https://internet.garant.ru/document/redirect/74416692/10724" TargetMode="External"/><Relationship Id="rId508" Type="http://schemas.openxmlformats.org/officeDocument/2006/relationships/hyperlink" Target="https://internet.garant.ru/document/redirect/74416692/10732" TargetMode="External"/><Relationship Id="rId105" Type="http://schemas.openxmlformats.org/officeDocument/2006/relationships/hyperlink" Target="https://internet.garant.ru/document/redirect/406614235/1472" TargetMode="External"/><Relationship Id="rId147" Type="http://schemas.openxmlformats.org/officeDocument/2006/relationships/hyperlink" Target="https://internet.garant.ru/document/redirect/12174909/52017" TargetMode="External"/><Relationship Id="rId312" Type="http://schemas.openxmlformats.org/officeDocument/2006/relationships/hyperlink" Target="https://internet.garant.ru/document/redirect/73780815/1171" TargetMode="External"/><Relationship Id="rId354" Type="http://schemas.openxmlformats.org/officeDocument/2006/relationships/hyperlink" Target="https://internet.garant.ru/document/redirect/408145807/12216" TargetMode="External"/><Relationship Id="rId51" Type="http://schemas.openxmlformats.org/officeDocument/2006/relationships/hyperlink" Target="https://internet.garant.ru/document/redirect/74416692/1002017" TargetMode="External"/><Relationship Id="rId93" Type="http://schemas.openxmlformats.org/officeDocument/2006/relationships/hyperlink" Target="https://internet.garant.ru/document/redirect/76814091/1002015" TargetMode="External"/><Relationship Id="rId189" Type="http://schemas.openxmlformats.org/officeDocument/2006/relationships/hyperlink" Target="https://internet.garant.ru/document/redirect/406614235/1421" TargetMode="External"/><Relationship Id="rId396" Type="http://schemas.openxmlformats.org/officeDocument/2006/relationships/hyperlink" Target="https://internet.garant.ru/document/redirect/74850515/2" TargetMode="External"/><Relationship Id="rId561" Type="http://schemas.openxmlformats.org/officeDocument/2006/relationships/fontTable" Target="fontTable.xml"/><Relationship Id="rId214" Type="http://schemas.openxmlformats.org/officeDocument/2006/relationships/hyperlink" Target="https://internet.garant.ru/document/redirect/408145807/1211" TargetMode="External"/><Relationship Id="rId256" Type="http://schemas.openxmlformats.org/officeDocument/2006/relationships/hyperlink" Target="https://internet.garant.ru/document/redirect/76839643/1571121" TargetMode="External"/><Relationship Id="rId298" Type="http://schemas.openxmlformats.org/officeDocument/2006/relationships/hyperlink" Target="https://internet.garant.ru/document/redirect/74416692/1033" TargetMode="External"/><Relationship Id="rId421" Type="http://schemas.openxmlformats.org/officeDocument/2006/relationships/hyperlink" Target="https://internet.garant.ru/document/redirect/74416692/10522" TargetMode="External"/><Relationship Id="rId463" Type="http://schemas.openxmlformats.org/officeDocument/2006/relationships/hyperlink" Target="https://internet.garant.ru/document/redirect/77692330/5035" TargetMode="External"/><Relationship Id="rId519" Type="http://schemas.openxmlformats.org/officeDocument/2006/relationships/hyperlink" Target="https://internet.garant.ru/document/redirect/77691908/60310" TargetMode="External"/><Relationship Id="rId116" Type="http://schemas.openxmlformats.org/officeDocument/2006/relationships/hyperlink" Target="https://internet.garant.ru/document/redirect/77692330/1024" TargetMode="External"/><Relationship Id="rId158" Type="http://schemas.openxmlformats.org/officeDocument/2006/relationships/hyperlink" Target="https://internet.garant.ru/document/redirect/406614235/14165" TargetMode="External"/><Relationship Id="rId323" Type="http://schemas.openxmlformats.org/officeDocument/2006/relationships/hyperlink" Target="https://internet.garant.ru/document/redirect/406614235/14367" TargetMode="External"/><Relationship Id="rId530" Type="http://schemas.openxmlformats.org/officeDocument/2006/relationships/hyperlink" Target="https://internet.garant.ru/document/redirect/406614235/14404" TargetMode="External"/><Relationship Id="rId20" Type="http://schemas.openxmlformats.org/officeDocument/2006/relationships/hyperlink" Target="https://internet.garant.ru/document/redirect/73376225/13" TargetMode="External"/><Relationship Id="rId62" Type="http://schemas.openxmlformats.org/officeDocument/2006/relationships/hyperlink" Target="https://internet.garant.ru/document/redirect/408145807/1023" TargetMode="External"/><Relationship Id="rId365" Type="http://schemas.openxmlformats.org/officeDocument/2006/relationships/hyperlink" Target="https://internet.garant.ru/document/redirect/74850515/2" TargetMode="External"/><Relationship Id="rId225" Type="http://schemas.openxmlformats.org/officeDocument/2006/relationships/hyperlink" Target="https://internet.garant.ru/document/redirect/408145807/12132" TargetMode="External"/><Relationship Id="rId267" Type="http://schemas.openxmlformats.org/officeDocument/2006/relationships/hyperlink" Target="https://internet.garant.ru/document/redirect/74416692/1031" TargetMode="External"/><Relationship Id="rId432" Type="http://schemas.openxmlformats.org/officeDocument/2006/relationships/hyperlink" Target="https://internet.garant.ru/document/redirect/77691908/4045" TargetMode="External"/><Relationship Id="rId474" Type="http://schemas.openxmlformats.org/officeDocument/2006/relationships/hyperlink" Target="https://internet.garant.ru/document/redirect/74416692/10711" TargetMode="External"/><Relationship Id="rId127" Type="http://schemas.openxmlformats.org/officeDocument/2006/relationships/hyperlink" Target="https://internet.garant.ru/document/redirect/406614235/1411" TargetMode="External"/><Relationship Id="rId31" Type="http://schemas.openxmlformats.org/officeDocument/2006/relationships/hyperlink" Target="https://internet.garant.ru/document/redirect/76826798/10015" TargetMode="External"/><Relationship Id="rId73" Type="http://schemas.openxmlformats.org/officeDocument/2006/relationships/hyperlink" Target="https://internet.garant.ru/document/redirect/77682846/1007" TargetMode="External"/><Relationship Id="rId169" Type="http://schemas.openxmlformats.org/officeDocument/2006/relationships/hyperlink" Target="https://internet.garant.ru/document/redirect/406614235/1418" TargetMode="External"/><Relationship Id="rId334" Type="http://schemas.openxmlformats.org/officeDocument/2006/relationships/hyperlink" Target="https://internet.garant.ru/document/redirect/412759487/1012" TargetMode="External"/><Relationship Id="rId376" Type="http://schemas.openxmlformats.org/officeDocument/2006/relationships/hyperlink" Target="https://internet.garant.ru/document/redirect/77692330/382" TargetMode="External"/><Relationship Id="rId541" Type="http://schemas.openxmlformats.org/officeDocument/2006/relationships/hyperlink" Target="https://internet.garant.ru/document/redirect/77691908/605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407767104/1000" TargetMode="External"/><Relationship Id="rId236" Type="http://schemas.openxmlformats.org/officeDocument/2006/relationships/hyperlink" Target="https://internet.garant.ru/document/redirect/12174909/52017" TargetMode="External"/><Relationship Id="rId278" Type="http://schemas.openxmlformats.org/officeDocument/2006/relationships/hyperlink" Target="https://internet.garant.ru/document/redirect/74416692/10323" TargetMode="External"/><Relationship Id="rId401" Type="http://schemas.openxmlformats.org/officeDocument/2006/relationships/hyperlink" Target="https://internet.garant.ru/document/redirect/77692330/3014" TargetMode="External"/><Relationship Id="rId443" Type="http://schemas.openxmlformats.org/officeDocument/2006/relationships/hyperlink" Target="https://internet.garant.ru/document/redirect/77691908/5014" TargetMode="External"/><Relationship Id="rId303" Type="http://schemas.openxmlformats.org/officeDocument/2006/relationships/hyperlink" Target="https://internet.garant.ru/document/redirect/74416692/1033" TargetMode="External"/><Relationship Id="rId485" Type="http://schemas.openxmlformats.org/officeDocument/2006/relationships/hyperlink" Target="https://internet.garant.ru/document/redirect/74416692/10714" TargetMode="External"/><Relationship Id="rId42" Type="http://schemas.openxmlformats.org/officeDocument/2006/relationships/hyperlink" Target="https://internet.garant.ru/document/redirect/12174909/52012" TargetMode="External"/><Relationship Id="rId84" Type="http://schemas.openxmlformats.org/officeDocument/2006/relationships/hyperlink" Target="https://internet.garant.ru/document/redirect/406614235/1045" TargetMode="External"/><Relationship Id="rId138" Type="http://schemas.openxmlformats.org/officeDocument/2006/relationships/hyperlink" Target="https://internet.garant.ru/document/redirect/12184522/54" TargetMode="External"/><Relationship Id="rId345" Type="http://schemas.openxmlformats.org/officeDocument/2006/relationships/hyperlink" Target="https://internet.garant.ru/document/redirect/74416692/10413" TargetMode="External"/><Relationship Id="rId387" Type="http://schemas.openxmlformats.org/officeDocument/2006/relationships/hyperlink" Target="https://internet.garant.ru/document/redirect/74416692/10482" TargetMode="External"/><Relationship Id="rId510" Type="http://schemas.openxmlformats.org/officeDocument/2006/relationships/hyperlink" Target="https://internet.garant.ru/document/redirect/74416692/10733" TargetMode="External"/><Relationship Id="rId552" Type="http://schemas.openxmlformats.org/officeDocument/2006/relationships/hyperlink" Target="https://internet.garant.ru/document/redirect/12123875/115" TargetMode="External"/><Relationship Id="rId191" Type="http://schemas.openxmlformats.org/officeDocument/2006/relationships/hyperlink" Target="https://internet.garant.ru/document/redirect/410712060/1043" TargetMode="External"/><Relationship Id="rId205" Type="http://schemas.openxmlformats.org/officeDocument/2006/relationships/hyperlink" Target="https://internet.garant.ru/document/redirect/77313134/1052" TargetMode="External"/><Relationship Id="rId247" Type="http://schemas.openxmlformats.org/officeDocument/2006/relationships/hyperlink" Target="https://internet.garant.ru/document/redirect/74416692/1228" TargetMode="External"/><Relationship Id="rId412" Type="http://schemas.openxmlformats.org/officeDocument/2006/relationships/hyperlink" Target="https://internet.garant.ru/document/redirect/70291366/61" TargetMode="External"/><Relationship Id="rId107" Type="http://schemas.openxmlformats.org/officeDocument/2006/relationships/hyperlink" Target="https://internet.garant.ru/document/redirect/412759487/1011" TargetMode="External"/><Relationship Id="rId289" Type="http://schemas.openxmlformats.org/officeDocument/2006/relationships/hyperlink" Target="https://internet.garant.ru/document/redirect/76826798/10616" TargetMode="External"/><Relationship Id="rId454" Type="http://schemas.openxmlformats.org/officeDocument/2006/relationships/hyperlink" Target="https://internet.garant.ru/document/redirect/73780815/1204" TargetMode="External"/><Relationship Id="rId496" Type="http://schemas.openxmlformats.org/officeDocument/2006/relationships/hyperlink" Target="https://internet.garant.ru/document/redirect/74416692/10724" TargetMode="External"/><Relationship Id="rId11" Type="http://schemas.openxmlformats.org/officeDocument/2006/relationships/hyperlink" Target="https://internet.garant.ru/document/redirect/73376225/1002" TargetMode="External"/><Relationship Id="rId53" Type="http://schemas.openxmlformats.org/officeDocument/2006/relationships/hyperlink" Target="https://internet.garant.ru/document/redirect/406614235/1042" TargetMode="External"/><Relationship Id="rId149" Type="http://schemas.openxmlformats.org/officeDocument/2006/relationships/hyperlink" Target="https://internet.garant.ru/document/redirect/76826798/1033" TargetMode="External"/><Relationship Id="rId314" Type="http://schemas.openxmlformats.org/officeDocument/2006/relationships/hyperlink" Target="https://internet.garant.ru/document/redirect/12178907/1000" TargetMode="External"/><Relationship Id="rId356" Type="http://schemas.openxmlformats.org/officeDocument/2006/relationships/hyperlink" Target="https://internet.garant.ru/document/redirect/408145807/12217" TargetMode="External"/><Relationship Id="rId398" Type="http://schemas.openxmlformats.org/officeDocument/2006/relationships/hyperlink" Target="https://internet.garant.ru/document/redirect/406614235/14377" TargetMode="External"/><Relationship Id="rId521" Type="http://schemas.openxmlformats.org/officeDocument/2006/relationships/hyperlink" Target="https://internet.garant.ru/document/redirect/77692330/60313" TargetMode="External"/><Relationship Id="rId95" Type="http://schemas.openxmlformats.org/officeDocument/2006/relationships/hyperlink" Target="https://internet.garant.ru/document/redirect/77692330/1010" TargetMode="External"/><Relationship Id="rId160" Type="http://schemas.openxmlformats.org/officeDocument/2006/relationships/hyperlink" Target="https://internet.garant.ru/document/redirect/406614235/1417" TargetMode="External"/><Relationship Id="rId216" Type="http://schemas.openxmlformats.org/officeDocument/2006/relationships/hyperlink" Target="https://internet.garant.ru/document/redirect/408145807/1212" TargetMode="External"/><Relationship Id="rId423" Type="http://schemas.openxmlformats.org/officeDocument/2006/relationships/hyperlink" Target="https://internet.garant.ru/document/redirect/74416692/10523" TargetMode="External"/><Relationship Id="rId258" Type="http://schemas.openxmlformats.org/officeDocument/2006/relationships/hyperlink" Target="https://internet.garant.ru/document/redirect/76814091/1800" TargetMode="External"/><Relationship Id="rId465" Type="http://schemas.openxmlformats.org/officeDocument/2006/relationships/hyperlink" Target="https://internet.garant.ru/document/redirect/77691908/5004" TargetMode="External"/><Relationship Id="rId22" Type="http://schemas.openxmlformats.org/officeDocument/2006/relationships/hyperlink" Target="https://internet.garant.ru/document/redirect/73376225/1002" TargetMode="External"/><Relationship Id="rId64" Type="http://schemas.openxmlformats.org/officeDocument/2006/relationships/hyperlink" Target="https://internet.garant.ru/document/redirect/406614235/10044" TargetMode="External"/><Relationship Id="rId118" Type="http://schemas.openxmlformats.org/officeDocument/2006/relationships/hyperlink" Target="https://internet.garant.ru/document/redirect/406614235/10049" TargetMode="External"/><Relationship Id="rId325" Type="http://schemas.openxmlformats.org/officeDocument/2006/relationships/hyperlink" Target="https://internet.garant.ru/document/redirect/76837535/1810" TargetMode="External"/><Relationship Id="rId367" Type="http://schemas.openxmlformats.org/officeDocument/2006/relationships/hyperlink" Target="https://internet.garant.ru/document/redirect/406614235/14372" TargetMode="External"/><Relationship Id="rId532" Type="http://schemas.openxmlformats.org/officeDocument/2006/relationships/hyperlink" Target="https://internet.garant.ru/document/redirect/406614235/14441" TargetMode="External"/><Relationship Id="rId171" Type="http://schemas.openxmlformats.org/officeDocument/2006/relationships/hyperlink" Target="https://internet.garant.ru/document/redirect/74416692/1217" TargetMode="External"/><Relationship Id="rId227" Type="http://schemas.openxmlformats.org/officeDocument/2006/relationships/hyperlink" Target="https://internet.garant.ru/document/redirect/408145807/1214" TargetMode="External"/><Relationship Id="rId269" Type="http://schemas.openxmlformats.org/officeDocument/2006/relationships/hyperlink" Target="https://internet.garant.ru/document/redirect/76814091/10004" TargetMode="External"/><Relationship Id="rId434" Type="http://schemas.openxmlformats.org/officeDocument/2006/relationships/hyperlink" Target="https://internet.garant.ru/document/redirect/73780815/1201" TargetMode="External"/><Relationship Id="rId476" Type="http://schemas.openxmlformats.org/officeDocument/2006/relationships/hyperlink" Target="https://internet.garant.ru/document/redirect/74416692/10712" TargetMode="External"/><Relationship Id="rId33" Type="http://schemas.openxmlformats.org/officeDocument/2006/relationships/hyperlink" Target="https://internet.garant.ru/document/redirect/408145807/10212" TargetMode="External"/><Relationship Id="rId129" Type="http://schemas.openxmlformats.org/officeDocument/2006/relationships/hyperlink" Target="https://internet.garant.ru/document/redirect/408145807/1025" TargetMode="External"/><Relationship Id="rId280" Type="http://schemas.openxmlformats.org/officeDocument/2006/relationships/hyperlink" Target="https://internet.garant.ru/document/redirect/406614235/14363" TargetMode="External"/><Relationship Id="rId336" Type="http://schemas.openxmlformats.org/officeDocument/2006/relationships/hyperlink" Target="https://internet.garant.ru/document/redirect/76837535/2004" TargetMode="External"/><Relationship Id="rId501" Type="http://schemas.openxmlformats.org/officeDocument/2006/relationships/hyperlink" Target="https://internet.garant.ru/document/redirect/77691908/60210" TargetMode="External"/><Relationship Id="rId543" Type="http://schemas.openxmlformats.org/officeDocument/2006/relationships/hyperlink" Target="https://internet.garant.ru/document/redirect/406614235/14411" TargetMode="External"/><Relationship Id="rId75" Type="http://schemas.openxmlformats.org/officeDocument/2006/relationships/hyperlink" Target="https://internet.garant.ru/document/redirect/77691908/10071" TargetMode="External"/><Relationship Id="rId140" Type="http://schemas.openxmlformats.org/officeDocument/2006/relationships/hyperlink" Target="https://internet.garant.ru/document/redirect/406614235/1413" TargetMode="External"/><Relationship Id="rId182" Type="http://schemas.openxmlformats.org/officeDocument/2006/relationships/hyperlink" Target="https://internet.garant.ru/document/redirect/12174909/5810" TargetMode="External"/><Relationship Id="rId378" Type="http://schemas.openxmlformats.org/officeDocument/2006/relationships/hyperlink" Target="https://internet.garant.ru/document/redirect/77692330/383" TargetMode="External"/><Relationship Id="rId403" Type="http://schemas.openxmlformats.org/officeDocument/2006/relationships/hyperlink" Target="https://internet.garant.ru/document/redirect/76814091/3014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74416692/1228" TargetMode="External"/><Relationship Id="rId445" Type="http://schemas.openxmlformats.org/officeDocument/2006/relationships/hyperlink" Target="https://internet.garant.ru/document/redirect/77691908/5015" TargetMode="External"/><Relationship Id="rId487" Type="http://schemas.openxmlformats.org/officeDocument/2006/relationships/hyperlink" Target="https://internet.garant.ru/document/redirect/76814091/6002" TargetMode="External"/><Relationship Id="rId291" Type="http://schemas.openxmlformats.org/officeDocument/2006/relationships/hyperlink" Target="https://internet.garant.ru/document/redirect/76814091/10619" TargetMode="External"/><Relationship Id="rId305" Type="http://schemas.openxmlformats.org/officeDocument/2006/relationships/hyperlink" Target="https://internet.garant.ru/document/redirect/76814091/10638" TargetMode="External"/><Relationship Id="rId347" Type="http://schemas.openxmlformats.org/officeDocument/2006/relationships/hyperlink" Target="https://internet.garant.ru/document/redirect/408145807/12214" TargetMode="External"/><Relationship Id="rId512" Type="http://schemas.openxmlformats.org/officeDocument/2006/relationships/hyperlink" Target="https://internet.garant.ru/document/redirect/74416692/10734" TargetMode="External"/><Relationship Id="rId44" Type="http://schemas.openxmlformats.org/officeDocument/2006/relationships/hyperlink" Target="https://internet.garant.ru/document/redirect/12174909/52017" TargetMode="External"/><Relationship Id="rId86" Type="http://schemas.openxmlformats.org/officeDocument/2006/relationships/hyperlink" Target="https://internet.garant.ru/document/redirect/72240742/0" TargetMode="External"/><Relationship Id="rId151" Type="http://schemas.openxmlformats.org/officeDocument/2006/relationships/hyperlink" Target="https://internet.garant.ru/document/redirect/76826798/1035" TargetMode="External"/><Relationship Id="rId389" Type="http://schemas.openxmlformats.org/officeDocument/2006/relationships/hyperlink" Target="https://internet.garant.ru/document/redirect/406614235/14376" TargetMode="External"/><Relationship Id="rId554" Type="http://schemas.openxmlformats.org/officeDocument/2006/relationships/hyperlink" Target="https://internet.garant.ru/document/redirect/406614235/14413" TargetMode="External"/><Relationship Id="rId193" Type="http://schemas.openxmlformats.org/officeDocument/2006/relationships/hyperlink" Target="https://internet.garant.ru/document/redirect/74416692/1221" TargetMode="External"/><Relationship Id="rId207" Type="http://schemas.openxmlformats.org/officeDocument/2006/relationships/hyperlink" Target="https://internet.garant.ru/document/redirect/76814091/10524" TargetMode="External"/><Relationship Id="rId249" Type="http://schemas.openxmlformats.org/officeDocument/2006/relationships/hyperlink" Target="https://internet.garant.ru/document/redirect/406614235/1432" TargetMode="External"/><Relationship Id="rId414" Type="http://schemas.openxmlformats.org/officeDocument/2006/relationships/hyperlink" Target="https://internet.garant.ru/document/redirect/406614235/143812" TargetMode="External"/><Relationship Id="rId456" Type="http://schemas.openxmlformats.org/officeDocument/2006/relationships/hyperlink" Target="https://internet.garant.ru/document/redirect/74416692/106301" TargetMode="External"/><Relationship Id="rId498" Type="http://schemas.openxmlformats.org/officeDocument/2006/relationships/hyperlink" Target="https://internet.garant.ru/document/redirect/74416692/10725" TargetMode="External"/><Relationship Id="rId13" Type="http://schemas.openxmlformats.org/officeDocument/2006/relationships/hyperlink" Target="https://internet.garant.ru/document/redirect/408145807/1001" TargetMode="External"/><Relationship Id="rId109" Type="http://schemas.openxmlformats.org/officeDocument/2006/relationships/hyperlink" Target="https://internet.garant.ru/document/redirect/76831224/1020" TargetMode="External"/><Relationship Id="rId260" Type="http://schemas.openxmlformats.org/officeDocument/2006/relationships/hyperlink" Target="https://internet.garant.ru/document/redirect/406614235/1435" TargetMode="External"/><Relationship Id="rId316" Type="http://schemas.openxmlformats.org/officeDocument/2006/relationships/hyperlink" Target="https://internet.garant.ru/document/redirect/77691908/184" TargetMode="External"/><Relationship Id="rId523" Type="http://schemas.openxmlformats.org/officeDocument/2006/relationships/hyperlink" Target="https://internet.garant.ru/document/redirect/77692330/6042" TargetMode="External"/><Relationship Id="rId55" Type="http://schemas.openxmlformats.org/officeDocument/2006/relationships/hyperlink" Target="https://internet.garant.ru/document/redirect/71005764/0" TargetMode="External"/><Relationship Id="rId97" Type="http://schemas.openxmlformats.org/officeDocument/2006/relationships/hyperlink" Target="https://internet.garant.ru/document/redirect/71734398/0" TargetMode="External"/><Relationship Id="rId120" Type="http://schemas.openxmlformats.org/officeDocument/2006/relationships/hyperlink" Target="https://internet.garant.ru/document/redirect/408145807/1024" TargetMode="External"/><Relationship Id="rId358" Type="http://schemas.openxmlformats.org/officeDocument/2006/relationships/hyperlink" Target="https://internet.garant.ru/document/redirect/74416692/1044" TargetMode="External"/><Relationship Id="rId162" Type="http://schemas.openxmlformats.org/officeDocument/2006/relationships/hyperlink" Target="https://internet.garant.ru/document/redirect/74850515/1003" TargetMode="External"/><Relationship Id="rId218" Type="http://schemas.openxmlformats.org/officeDocument/2006/relationships/hyperlink" Target="https://internet.garant.ru/document/redirect/407674918/1013" TargetMode="External"/><Relationship Id="rId425" Type="http://schemas.openxmlformats.org/officeDocument/2006/relationships/hyperlink" Target="https://internet.garant.ru/document/redirect/73780815/1193" TargetMode="External"/><Relationship Id="rId467" Type="http://schemas.openxmlformats.org/officeDocument/2006/relationships/hyperlink" Target="https://internet.garant.ru/document/redirect/77692330/5042" TargetMode="External"/><Relationship Id="rId271" Type="http://schemas.openxmlformats.org/officeDocument/2006/relationships/hyperlink" Target="https://internet.garant.ru/document/redirect/77692330/10006" TargetMode="External"/><Relationship Id="rId24" Type="http://schemas.openxmlformats.org/officeDocument/2006/relationships/hyperlink" Target="https://internet.garant.ru/document/redirect/72136157/0" TargetMode="External"/><Relationship Id="rId66" Type="http://schemas.openxmlformats.org/officeDocument/2006/relationships/hyperlink" Target="https://internet.garant.ru/document/redirect/72699436/10033" TargetMode="External"/><Relationship Id="rId131" Type="http://schemas.openxmlformats.org/officeDocument/2006/relationships/hyperlink" Target="https://internet.garant.ru/document/redirect/12184522/21" TargetMode="External"/><Relationship Id="rId327" Type="http://schemas.openxmlformats.org/officeDocument/2006/relationships/hyperlink" Target="https://internet.garant.ru/document/redirect/406614235/14367" TargetMode="External"/><Relationship Id="rId369" Type="http://schemas.openxmlformats.org/officeDocument/2006/relationships/hyperlink" Target="https://internet.garant.ru/document/redirect/74416692/1045" TargetMode="External"/><Relationship Id="rId534" Type="http://schemas.openxmlformats.org/officeDocument/2006/relationships/hyperlink" Target="https://internet.garant.ru/document/redirect/74416692/10752" TargetMode="External"/><Relationship Id="rId173" Type="http://schemas.openxmlformats.org/officeDocument/2006/relationships/hyperlink" Target="https://internet.garant.ru/document/redirect/73780815/1015" TargetMode="External"/><Relationship Id="rId229" Type="http://schemas.openxmlformats.org/officeDocument/2006/relationships/hyperlink" Target="https://internet.garant.ru/document/redirect/12174909/52011" TargetMode="External"/><Relationship Id="rId380" Type="http://schemas.openxmlformats.org/officeDocument/2006/relationships/hyperlink" Target="https://internet.garant.ru/document/redirect/76814091/384" TargetMode="External"/><Relationship Id="rId436" Type="http://schemas.openxmlformats.org/officeDocument/2006/relationships/hyperlink" Target="https://internet.garant.ru/document/redirect/406614235/1439" TargetMode="External"/><Relationship Id="rId240" Type="http://schemas.openxmlformats.org/officeDocument/2006/relationships/hyperlink" Target="https://internet.garant.ru/document/redirect/76826798/1573" TargetMode="External"/><Relationship Id="rId478" Type="http://schemas.openxmlformats.org/officeDocument/2006/relationships/hyperlink" Target="https://internet.garant.ru/document/redirect/74416692/10713" TargetMode="External"/><Relationship Id="rId35" Type="http://schemas.openxmlformats.org/officeDocument/2006/relationships/hyperlink" Target="https://internet.garant.ru/document/redirect/408145807/1022" TargetMode="External"/><Relationship Id="rId77" Type="http://schemas.openxmlformats.org/officeDocument/2006/relationships/hyperlink" Target="https://internet.garant.ru/document/redirect/73780815/1005" TargetMode="External"/><Relationship Id="rId100" Type="http://schemas.openxmlformats.org/officeDocument/2006/relationships/hyperlink" Target="https://internet.garant.ru/document/redirect/12174909/677" TargetMode="External"/><Relationship Id="rId282" Type="http://schemas.openxmlformats.org/officeDocument/2006/relationships/hyperlink" Target="https://internet.garant.ru/document/redirect/408145807/12192" TargetMode="External"/><Relationship Id="rId338" Type="http://schemas.openxmlformats.org/officeDocument/2006/relationships/hyperlink" Target="https://internet.garant.ru/document/redirect/76826798/2016" TargetMode="External"/><Relationship Id="rId503" Type="http://schemas.openxmlformats.org/officeDocument/2006/relationships/hyperlink" Target="https://internet.garant.ru/document/redirect/77692330/60213" TargetMode="External"/><Relationship Id="rId545" Type="http://schemas.openxmlformats.org/officeDocument/2006/relationships/hyperlink" Target="https://internet.garant.ru/document/redirect/12174909/326" TargetMode="External"/><Relationship Id="rId8" Type="http://schemas.openxmlformats.org/officeDocument/2006/relationships/hyperlink" Target="https://internet.garant.ru/document/redirect/77691601/10" TargetMode="External"/><Relationship Id="rId142" Type="http://schemas.openxmlformats.org/officeDocument/2006/relationships/hyperlink" Target="https://internet.garant.ru/document/redirect/407652440/0" TargetMode="External"/><Relationship Id="rId184" Type="http://schemas.openxmlformats.org/officeDocument/2006/relationships/hyperlink" Target="https://internet.garant.ru/document/redirect/76814091/10441" TargetMode="External"/><Relationship Id="rId391" Type="http://schemas.openxmlformats.org/officeDocument/2006/relationships/hyperlink" Target="https://internet.garant.ru/document/redirect/73780815/11809" TargetMode="External"/><Relationship Id="rId405" Type="http://schemas.openxmlformats.org/officeDocument/2006/relationships/hyperlink" Target="https://internet.garant.ru/document/redirect/70291366/61" TargetMode="External"/><Relationship Id="rId447" Type="http://schemas.openxmlformats.org/officeDocument/2006/relationships/hyperlink" Target="https://internet.garant.ru/document/redirect/77691908/5002" TargetMode="External"/><Relationship Id="rId251" Type="http://schemas.openxmlformats.org/officeDocument/2006/relationships/hyperlink" Target="https://internet.garant.ru/document/redirect/406614235/1433" TargetMode="External"/><Relationship Id="rId489" Type="http://schemas.openxmlformats.org/officeDocument/2006/relationships/hyperlink" Target="https://internet.garant.ru/document/redirect/77692330/6022" TargetMode="External"/><Relationship Id="rId46" Type="http://schemas.openxmlformats.org/officeDocument/2006/relationships/hyperlink" Target="https://internet.garant.ru/document/redirect/77692330/10026" TargetMode="External"/><Relationship Id="rId293" Type="http://schemas.openxmlformats.org/officeDocument/2006/relationships/hyperlink" Target="https://internet.garant.ru/document/redirect/76814091/16110" TargetMode="External"/><Relationship Id="rId307" Type="http://schemas.openxmlformats.org/officeDocument/2006/relationships/hyperlink" Target="https://internet.garant.ru/document/redirect/76814091/10007" TargetMode="External"/><Relationship Id="rId349" Type="http://schemas.openxmlformats.org/officeDocument/2006/relationships/hyperlink" Target="https://internet.garant.ru/document/redirect/73780815/110812" TargetMode="External"/><Relationship Id="rId514" Type="http://schemas.openxmlformats.org/officeDocument/2006/relationships/hyperlink" Target="https://internet.garant.ru/document/redirect/74416692/10734" TargetMode="External"/><Relationship Id="rId556" Type="http://schemas.openxmlformats.org/officeDocument/2006/relationships/hyperlink" Target="https://internet.garant.ru/document/redirect/72699436/1017" TargetMode="External"/><Relationship Id="rId88" Type="http://schemas.openxmlformats.org/officeDocument/2006/relationships/hyperlink" Target="https://internet.garant.ru/document/redirect/74416692/1023" TargetMode="External"/><Relationship Id="rId111" Type="http://schemas.openxmlformats.org/officeDocument/2006/relationships/hyperlink" Target="https://internet.garant.ru/document/redirect/990941/2770" TargetMode="External"/><Relationship Id="rId153" Type="http://schemas.openxmlformats.org/officeDocument/2006/relationships/hyperlink" Target="https://internet.garant.ru/document/redirect/76814091/10353" TargetMode="External"/><Relationship Id="rId195" Type="http://schemas.openxmlformats.org/officeDocument/2006/relationships/hyperlink" Target="https://internet.garant.ru/document/redirect/406614235/1422" TargetMode="External"/><Relationship Id="rId209" Type="http://schemas.openxmlformats.org/officeDocument/2006/relationships/hyperlink" Target="https://internet.garant.ru/document/redirect/76814091/1053" TargetMode="External"/><Relationship Id="rId360" Type="http://schemas.openxmlformats.org/officeDocument/2006/relationships/hyperlink" Target="https://internet.garant.ru/document/redirect/74850515/2" TargetMode="External"/><Relationship Id="rId416" Type="http://schemas.openxmlformats.org/officeDocument/2006/relationships/hyperlink" Target="https://internet.garant.ru/document/redirect/77692330/4002" TargetMode="External"/><Relationship Id="rId220" Type="http://schemas.openxmlformats.org/officeDocument/2006/relationships/hyperlink" Target="https://internet.garant.ru/document/redirect/990941/2770" TargetMode="External"/><Relationship Id="rId458" Type="http://schemas.openxmlformats.org/officeDocument/2006/relationships/hyperlink" Target="https://internet.garant.ru/document/redirect/74416692/106302" TargetMode="External"/><Relationship Id="rId15" Type="http://schemas.openxmlformats.org/officeDocument/2006/relationships/hyperlink" Target="https://internet.garant.ru/document/redirect/74416692/1001" TargetMode="External"/><Relationship Id="rId57" Type="http://schemas.openxmlformats.org/officeDocument/2006/relationships/hyperlink" Target="https://internet.garant.ru/document/redirect/71489986/0" TargetMode="External"/><Relationship Id="rId262" Type="http://schemas.openxmlformats.org/officeDocument/2006/relationships/hyperlink" Target="https://internet.garant.ru/document/redirect/76837535/133" TargetMode="External"/><Relationship Id="rId318" Type="http://schemas.openxmlformats.org/officeDocument/2006/relationships/hyperlink" Target="https://internet.garant.ru/document/redirect/77691908/186" TargetMode="External"/><Relationship Id="rId525" Type="http://schemas.openxmlformats.org/officeDocument/2006/relationships/hyperlink" Target="https://internet.garant.ru/document/redirect/77692330/6043" TargetMode="External"/><Relationship Id="rId99" Type="http://schemas.openxmlformats.org/officeDocument/2006/relationships/hyperlink" Target="https://internet.garant.ru/document/redirect/71120998/0" TargetMode="External"/><Relationship Id="rId122" Type="http://schemas.openxmlformats.org/officeDocument/2006/relationships/hyperlink" Target="https://internet.garant.ru/document/redirect/990941/27485" TargetMode="External"/><Relationship Id="rId164" Type="http://schemas.openxmlformats.org/officeDocument/2006/relationships/hyperlink" Target="https://internet.garant.ru/document/redirect/77704086/1038" TargetMode="External"/><Relationship Id="rId371" Type="http://schemas.openxmlformats.org/officeDocument/2006/relationships/hyperlink" Target="https://internet.garant.ru/document/redirect/406614235/14373" TargetMode="External"/><Relationship Id="rId427" Type="http://schemas.openxmlformats.org/officeDocument/2006/relationships/hyperlink" Target="https://internet.garant.ru/document/redirect/74416692/10524" TargetMode="External"/><Relationship Id="rId469" Type="http://schemas.openxmlformats.org/officeDocument/2006/relationships/hyperlink" Target="https://internet.garant.ru/document/redirect/77692330/5043" TargetMode="External"/><Relationship Id="rId26" Type="http://schemas.openxmlformats.org/officeDocument/2006/relationships/hyperlink" Target="https://internet.garant.ru/document/redirect/71846624/674" TargetMode="External"/><Relationship Id="rId231" Type="http://schemas.openxmlformats.org/officeDocument/2006/relationships/hyperlink" Target="https://internet.garant.ru/document/redirect/12174909/52017" TargetMode="External"/><Relationship Id="rId273" Type="http://schemas.openxmlformats.org/officeDocument/2006/relationships/hyperlink" Target="https://internet.garant.ru/document/redirect/77692330/161" TargetMode="External"/><Relationship Id="rId329" Type="http://schemas.openxmlformats.org/officeDocument/2006/relationships/hyperlink" Target="https://internet.garant.ru/document/redirect/407674918/1014" TargetMode="External"/><Relationship Id="rId480" Type="http://schemas.openxmlformats.org/officeDocument/2006/relationships/hyperlink" Target="https://internet.garant.ru/document/redirect/73780815/1211" TargetMode="External"/><Relationship Id="rId536" Type="http://schemas.openxmlformats.org/officeDocument/2006/relationships/hyperlink" Target="https://internet.garant.ru/document/redirect/74416692/10753" TargetMode="External"/><Relationship Id="rId68" Type="http://schemas.openxmlformats.org/officeDocument/2006/relationships/hyperlink" Target="https://internet.garant.ru/document/redirect/73780815/1003" TargetMode="External"/><Relationship Id="rId133" Type="http://schemas.openxmlformats.org/officeDocument/2006/relationships/hyperlink" Target="https://internet.garant.ru/document/redirect/408145807/1026" TargetMode="External"/><Relationship Id="rId175" Type="http://schemas.openxmlformats.org/officeDocument/2006/relationships/hyperlink" Target="https://internet.garant.ru/document/redirect/410712060/1041" TargetMode="External"/><Relationship Id="rId340" Type="http://schemas.openxmlformats.org/officeDocument/2006/relationships/hyperlink" Target="https://internet.garant.ru/document/redirect/76826798/3001" TargetMode="External"/><Relationship Id="rId200" Type="http://schemas.openxmlformats.org/officeDocument/2006/relationships/hyperlink" Target="https://internet.garant.ru/document/redirect/74416692/1223" TargetMode="External"/><Relationship Id="rId382" Type="http://schemas.openxmlformats.org/officeDocument/2006/relationships/hyperlink" Target="https://internet.garant.ru/document/redirect/77691908/386" TargetMode="External"/><Relationship Id="rId438" Type="http://schemas.openxmlformats.org/officeDocument/2006/relationships/hyperlink" Target="https://internet.garant.ru/document/redirect/74416692/106101" TargetMode="External"/><Relationship Id="rId242" Type="http://schemas.openxmlformats.org/officeDocument/2006/relationships/hyperlink" Target="https://internet.garant.ru/document/redirect/76826798/1574" TargetMode="External"/><Relationship Id="rId284" Type="http://schemas.openxmlformats.org/officeDocument/2006/relationships/hyperlink" Target="https://internet.garant.ru/document/redirect/408145807/12192" TargetMode="External"/><Relationship Id="rId491" Type="http://schemas.openxmlformats.org/officeDocument/2006/relationships/hyperlink" Target="https://internet.garant.ru/document/redirect/77692330/6023" TargetMode="External"/><Relationship Id="rId505" Type="http://schemas.openxmlformats.org/officeDocument/2006/relationships/hyperlink" Target="https://internet.garant.ru/document/redirect/76814091/6003" TargetMode="External"/><Relationship Id="rId37" Type="http://schemas.openxmlformats.org/officeDocument/2006/relationships/hyperlink" Target="https://internet.garant.ru/document/redirect/12174909/52011" TargetMode="External"/><Relationship Id="rId79" Type="http://schemas.openxmlformats.org/officeDocument/2006/relationships/hyperlink" Target="https://internet.garant.ru/document/redirect/72699436/1007" TargetMode="External"/><Relationship Id="rId102" Type="http://schemas.openxmlformats.org/officeDocument/2006/relationships/hyperlink" Target="https://internet.garant.ru/document/redirect/406614235/1471" TargetMode="External"/><Relationship Id="rId144" Type="http://schemas.openxmlformats.org/officeDocument/2006/relationships/hyperlink" Target="https://internet.garant.ru/document/redirect/12174909/52012" TargetMode="External"/><Relationship Id="rId547" Type="http://schemas.openxmlformats.org/officeDocument/2006/relationships/hyperlink" Target="https://internet.garant.ru/document/redirect/77692330/7006" TargetMode="External"/><Relationship Id="rId90" Type="http://schemas.openxmlformats.org/officeDocument/2006/relationships/hyperlink" Target="https://internet.garant.ru/document/redirect/74416692/1023" TargetMode="External"/><Relationship Id="rId186" Type="http://schemas.openxmlformats.org/officeDocument/2006/relationships/hyperlink" Target="https://internet.garant.ru/document/redirect/76814091/104412" TargetMode="External"/><Relationship Id="rId351" Type="http://schemas.openxmlformats.org/officeDocument/2006/relationships/hyperlink" Target="https://internet.garant.ru/document/redirect/76814091/3002" TargetMode="External"/><Relationship Id="rId393" Type="http://schemas.openxmlformats.org/officeDocument/2006/relationships/hyperlink" Target="https://internet.garant.ru/document/redirect/74416692/1049" TargetMode="External"/><Relationship Id="rId407" Type="http://schemas.openxmlformats.org/officeDocument/2006/relationships/hyperlink" Target="https://internet.garant.ru/document/redirect/74416692/10051" TargetMode="External"/><Relationship Id="rId449" Type="http://schemas.openxmlformats.org/officeDocument/2006/relationships/hyperlink" Target="https://internet.garant.ru/document/redirect/77692330/5022" TargetMode="External"/><Relationship Id="rId211" Type="http://schemas.openxmlformats.org/officeDocument/2006/relationships/hyperlink" Target="https://internet.garant.ru/document/redirect/76814091/10535" TargetMode="External"/><Relationship Id="rId253" Type="http://schemas.openxmlformats.org/officeDocument/2006/relationships/hyperlink" Target="https://internet.garant.ru/document/redirect/76831224/157111" TargetMode="External"/><Relationship Id="rId295" Type="http://schemas.openxmlformats.org/officeDocument/2006/relationships/hyperlink" Target="https://internet.garant.ru/document/redirect/76814091/16111" TargetMode="External"/><Relationship Id="rId309" Type="http://schemas.openxmlformats.org/officeDocument/2006/relationships/hyperlink" Target="https://internet.garant.ru/document/redirect/76814091/172" TargetMode="External"/><Relationship Id="rId460" Type="http://schemas.openxmlformats.org/officeDocument/2006/relationships/hyperlink" Target="https://internet.garant.ru/document/redirect/73780815/1242" TargetMode="External"/><Relationship Id="rId516" Type="http://schemas.openxmlformats.org/officeDocument/2006/relationships/hyperlink" Target="https://internet.garant.ru/document/redirect/74416692/10735" TargetMode="External"/><Relationship Id="rId48" Type="http://schemas.openxmlformats.org/officeDocument/2006/relationships/hyperlink" Target="https://internet.garant.ru/document/redirect/77691908/100210" TargetMode="External"/><Relationship Id="rId113" Type="http://schemas.openxmlformats.org/officeDocument/2006/relationships/hyperlink" Target="https://internet.garant.ru/document/redirect/406614235/1048" TargetMode="External"/><Relationship Id="rId320" Type="http://schemas.openxmlformats.org/officeDocument/2006/relationships/hyperlink" Target="https://internet.garant.ru/document/redirect/406614235/14367" TargetMode="External"/><Relationship Id="rId558" Type="http://schemas.openxmlformats.org/officeDocument/2006/relationships/hyperlink" Target="https://internet.garant.ru/document/redirect/12174909/65" TargetMode="External"/><Relationship Id="rId155" Type="http://schemas.openxmlformats.org/officeDocument/2006/relationships/hyperlink" Target="https://internet.garant.ru/document/redirect/76826798/1036" TargetMode="External"/><Relationship Id="rId197" Type="http://schemas.openxmlformats.org/officeDocument/2006/relationships/hyperlink" Target="https://internet.garant.ru/document/redirect/406614235/1423" TargetMode="External"/><Relationship Id="rId362" Type="http://schemas.openxmlformats.org/officeDocument/2006/relationships/hyperlink" Target="https://internet.garant.ru/document/redirect/406614235/14372" TargetMode="External"/><Relationship Id="rId418" Type="http://schemas.openxmlformats.org/officeDocument/2006/relationships/hyperlink" Target="https://internet.garant.ru/document/redirect/76814091/4026" TargetMode="External"/><Relationship Id="rId222" Type="http://schemas.openxmlformats.org/officeDocument/2006/relationships/hyperlink" Target="https://internet.garant.ru/document/redirect/77692330/1057" TargetMode="External"/><Relationship Id="rId264" Type="http://schemas.openxmlformats.org/officeDocument/2006/relationships/hyperlink" Target="https://internet.garant.ru/document/redirect/76814091/139" TargetMode="External"/><Relationship Id="rId471" Type="http://schemas.openxmlformats.org/officeDocument/2006/relationships/hyperlink" Target="https://internet.garant.ru/document/redirect/77692330/5044" TargetMode="External"/><Relationship Id="rId17" Type="http://schemas.openxmlformats.org/officeDocument/2006/relationships/hyperlink" Target="https://internet.garant.ru/document/redirect/406614235/10003" TargetMode="External"/><Relationship Id="rId59" Type="http://schemas.openxmlformats.org/officeDocument/2006/relationships/hyperlink" Target="https://internet.garant.ru/document/redirect/71005764/0" TargetMode="External"/><Relationship Id="rId124" Type="http://schemas.openxmlformats.org/officeDocument/2006/relationships/hyperlink" Target="https://internet.garant.ru/document/redirect/76814091/10257" TargetMode="External"/><Relationship Id="rId527" Type="http://schemas.openxmlformats.org/officeDocument/2006/relationships/hyperlink" Target="https://internet.garant.ru/document/redirect/77691908/6044" TargetMode="External"/><Relationship Id="rId70" Type="http://schemas.openxmlformats.org/officeDocument/2006/relationships/hyperlink" Target="https://internet.garant.ru/document/redirect/72699436/1005" TargetMode="External"/><Relationship Id="rId166" Type="http://schemas.openxmlformats.org/officeDocument/2006/relationships/hyperlink" Target="https://internet.garant.ru/document/redirect/76814091/1381" TargetMode="External"/><Relationship Id="rId331" Type="http://schemas.openxmlformats.org/officeDocument/2006/relationships/hyperlink" Target="https://internet.garant.ru/document/redirect/411926372/1022" TargetMode="External"/><Relationship Id="rId373" Type="http://schemas.openxmlformats.org/officeDocument/2006/relationships/hyperlink" Target="https://internet.garant.ru/document/redirect/74416692/10046" TargetMode="External"/><Relationship Id="rId429" Type="http://schemas.openxmlformats.org/officeDocument/2006/relationships/hyperlink" Target="https://internet.garant.ru/document/redirect/74416692/1053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12174909/52012" TargetMode="External"/><Relationship Id="rId440" Type="http://schemas.openxmlformats.org/officeDocument/2006/relationships/hyperlink" Target="https://internet.garant.ru/document/redirect/74416692/106102" TargetMode="External"/><Relationship Id="rId28" Type="http://schemas.openxmlformats.org/officeDocument/2006/relationships/hyperlink" Target="https://internet.garant.ru/document/redirect/12174909/677" TargetMode="External"/><Relationship Id="rId275" Type="http://schemas.openxmlformats.org/officeDocument/2006/relationships/hyperlink" Target="https://internet.garant.ru/document/redirect/76837535/163" TargetMode="External"/><Relationship Id="rId300" Type="http://schemas.openxmlformats.org/officeDocument/2006/relationships/hyperlink" Target="https://internet.garant.ru/document/redirect/76826798/10625" TargetMode="External"/><Relationship Id="rId482" Type="http://schemas.openxmlformats.org/officeDocument/2006/relationships/hyperlink" Target="https://internet.garant.ru/document/redirect/74416692/10714" TargetMode="External"/><Relationship Id="rId538" Type="http://schemas.openxmlformats.org/officeDocument/2006/relationships/hyperlink" Target="https://internet.garant.ru/document/redirect/74416692/10754" TargetMode="External"/><Relationship Id="rId81" Type="http://schemas.openxmlformats.org/officeDocument/2006/relationships/hyperlink" Target="https://internet.garant.ru/document/redirect/77691908/100814" TargetMode="External"/><Relationship Id="rId135" Type="http://schemas.openxmlformats.org/officeDocument/2006/relationships/hyperlink" Target="https://internet.garant.ru/document/redirect/406614235/1412" TargetMode="External"/><Relationship Id="rId177" Type="http://schemas.openxmlformats.org/officeDocument/2006/relationships/hyperlink" Target="https://internet.garant.ru/document/redirect/407767104/1000" TargetMode="External"/><Relationship Id="rId342" Type="http://schemas.openxmlformats.org/officeDocument/2006/relationships/hyperlink" Target="https://internet.garant.ru/document/redirect/76826798/312" TargetMode="External"/><Relationship Id="rId384" Type="http://schemas.openxmlformats.org/officeDocument/2006/relationships/hyperlink" Target="https://internet.garant.ru/document/redirect/76814095/3009" TargetMode="External"/><Relationship Id="rId202" Type="http://schemas.openxmlformats.org/officeDocument/2006/relationships/hyperlink" Target="https://internet.garant.ru/document/redirect/74805900/1000" TargetMode="External"/><Relationship Id="rId244" Type="http://schemas.openxmlformats.org/officeDocument/2006/relationships/hyperlink" Target="https://internet.garant.ru/document/redirect/406614235/1431" TargetMode="External"/><Relationship Id="rId39" Type="http://schemas.openxmlformats.org/officeDocument/2006/relationships/hyperlink" Target="https://internet.garant.ru/document/redirect/12174909/52017" TargetMode="External"/><Relationship Id="rId286" Type="http://schemas.openxmlformats.org/officeDocument/2006/relationships/hyperlink" Target="https://internet.garant.ru/document/redirect/406614235/143631" TargetMode="External"/><Relationship Id="rId451" Type="http://schemas.openxmlformats.org/officeDocument/2006/relationships/hyperlink" Target="https://internet.garant.ru/document/redirect/77692330/5023" TargetMode="External"/><Relationship Id="rId493" Type="http://schemas.openxmlformats.org/officeDocument/2006/relationships/hyperlink" Target="https://internet.garant.ru/document/redirect/77692330/6024" TargetMode="External"/><Relationship Id="rId507" Type="http://schemas.openxmlformats.org/officeDocument/2006/relationships/hyperlink" Target="https://internet.garant.ru/document/redirect/76814091/6032" TargetMode="External"/><Relationship Id="rId549" Type="http://schemas.openxmlformats.org/officeDocument/2006/relationships/hyperlink" Target="https://internet.garant.ru/document/redirect/76814091/7008" TargetMode="External"/><Relationship Id="rId50" Type="http://schemas.openxmlformats.org/officeDocument/2006/relationships/hyperlink" Target="https://internet.garant.ru/document/redirect/77691908/10221" TargetMode="External"/><Relationship Id="rId104" Type="http://schemas.openxmlformats.org/officeDocument/2006/relationships/hyperlink" Target="https://internet.garant.ru/document/redirect/406614235/1472" TargetMode="External"/><Relationship Id="rId146" Type="http://schemas.openxmlformats.org/officeDocument/2006/relationships/hyperlink" Target="https://internet.garant.ru/document/redirect/12174909/52017" TargetMode="External"/><Relationship Id="rId188" Type="http://schemas.openxmlformats.org/officeDocument/2006/relationships/hyperlink" Target="https://internet.garant.ru/document/redirect/76839643/1442" TargetMode="External"/><Relationship Id="rId311" Type="http://schemas.openxmlformats.org/officeDocument/2006/relationships/hyperlink" Target="https://internet.garant.ru/document/redirect/76814091/173" TargetMode="External"/><Relationship Id="rId353" Type="http://schemas.openxmlformats.org/officeDocument/2006/relationships/hyperlink" Target="https://internet.garant.ru/document/redirect/77692330/3003" TargetMode="External"/><Relationship Id="rId395" Type="http://schemas.openxmlformats.org/officeDocument/2006/relationships/hyperlink" Target="https://internet.garant.ru/document/redirect/74850515/1006" TargetMode="External"/><Relationship Id="rId409" Type="http://schemas.openxmlformats.org/officeDocument/2006/relationships/hyperlink" Target="https://internet.garant.ru/document/redirect/406614235/143811" TargetMode="External"/><Relationship Id="rId560" Type="http://schemas.openxmlformats.org/officeDocument/2006/relationships/footer" Target="footer1.xml"/><Relationship Id="rId92" Type="http://schemas.openxmlformats.org/officeDocument/2006/relationships/hyperlink" Target="https://internet.garant.ru/document/redirect/406614235/1046" TargetMode="External"/><Relationship Id="rId213" Type="http://schemas.openxmlformats.org/officeDocument/2006/relationships/hyperlink" Target="https://internet.garant.ru/document/redirect/76826798/1054" TargetMode="External"/><Relationship Id="rId420" Type="http://schemas.openxmlformats.org/officeDocument/2006/relationships/hyperlink" Target="https://internet.garant.ru/document/redirect/77692330/4032" TargetMode="External"/><Relationship Id="rId255" Type="http://schemas.openxmlformats.org/officeDocument/2006/relationships/hyperlink" Target="https://internet.garant.ru/document/redirect/410712060/1044" TargetMode="External"/><Relationship Id="rId297" Type="http://schemas.openxmlformats.org/officeDocument/2006/relationships/hyperlink" Target="https://internet.garant.ru/document/redirect/406614235/143633" TargetMode="External"/><Relationship Id="rId462" Type="http://schemas.openxmlformats.org/officeDocument/2006/relationships/hyperlink" Target="https://internet.garant.ru/document/redirect/74416692/106303" TargetMode="External"/><Relationship Id="rId518" Type="http://schemas.openxmlformats.org/officeDocument/2006/relationships/hyperlink" Target="https://internet.garant.ru/document/redirect/73780815/1213" TargetMode="External"/><Relationship Id="rId115" Type="http://schemas.openxmlformats.org/officeDocument/2006/relationships/hyperlink" Target="https://internet.garant.ru/document/redirect/74416692/1025" TargetMode="External"/><Relationship Id="rId157" Type="http://schemas.openxmlformats.org/officeDocument/2006/relationships/hyperlink" Target="https://internet.garant.ru/document/redirect/76814091/1037" TargetMode="External"/><Relationship Id="rId322" Type="http://schemas.openxmlformats.org/officeDocument/2006/relationships/hyperlink" Target="https://internet.garant.ru/document/redirect/12176301/0" TargetMode="External"/><Relationship Id="rId364" Type="http://schemas.openxmlformats.org/officeDocument/2006/relationships/hyperlink" Target="https://internet.garant.ru/document/redirect/74850515/1006" TargetMode="External"/><Relationship Id="rId61" Type="http://schemas.openxmlformats.org/officeDocument/2006/relationships/hyperlink" Target="https://internet.garant.ru/document/redirect/71005764/0" TargetMode="External"/><Relationship Id="rId199" Type="http://schemas.openxmlformats.org/officeDocument/2006/relationships/hyperlink" Target="https://internet.garant.ru/document/redirect/76814091/1050" TargetMode="External"/><Relationship Id="rId19" Type="http://schemas.openxmlformats.org/officeDocument/2006/relationships/hyperlink" Target="https://internet.garant.ru/document/redirect/73376225/13" TargetMode="External"/><Relationship Id="rId224" Type="http://schemas.openxmlformats.org/officeDocument/2006/relationships/hyperlink" Target="https://internet.garant.ru/document/redirect/76826798/1571" TargetMode="External"/><Relationship Id="rId266" Type="http://schemas.openxmlformats.org/officeDocument/2006/relationships/hyperlink" Target="https://internet.garant.ru/document/redirect/74416692/1031" TargetMode="External"/><Relationship Id="rId431" Type="http://schemas.openxmlformats.org/officeDocument/2006/relationships/hyperlink" Target="https://internet.garant.ru/document/redirect/73780815/1194" TargetMode="External"/><Relationship Id="rId473" Type="http://schemas.openxmlformats.org/officeDocument/2006/relationships/hyperlink" Target="https://internet.garant.ru/document/redirect/77691908/5045" TargetMode="External"/><Relationship Id="rId529" Type="http://schemas.openxmlformats.org/officeDocument/2006/relationships/hyperlink" Target="https://internet.garant.ru/document/redirect/406614235/14403" TargetMode="External"/><Relationship Id="rId30" Type="http://schemas.openxmlformats.org/officeDocument/2006/relationships/hyperlink" Target="https://internet.garant.ru/document/redirect/408145807/10211" TargetMode="External"/><Relationship Id="rId126" Type="http://schemas.openxmlformats.org/officeDocument/2006/relationships/hyperlink" Target="https://internet.garant.ru/document/redirect/76814091/1026" TargetMode="External"/><Relationship Id="rId168" Type="http://schemas.openxmlformats.org/officeDocument/2006/relationships/hyperlink" Target="https://internet.garant.ru/document/redirect/77691908/1039" TargetMode="External"/><Relationship Id="rId333" Type="http://schemas.openxmlformats.org/officeDocument/2006/relationships/hyperlink" Target="https://internet.garant.ru/document/redirect/412750501/0" TargetMode="External"/><Relationship Id="rId540" Type="http://schemas.openxmlformats.org/officeDocument/2006/relationships/hyperlink" Target="https://internet.garant.ru/document/redirect/73780815/1215" TargetMode="External"/><Relationship Id="rId72" Type="http://schemas.openxmlformats.org/officeDocument/2006/relationships/hyperlink" Target="https://internet.garant.ru/document/redirect/72699436/1005" TargetMode="External"/><Relationship Id="rId375" Type="http://schemas.openxmlformats.org/officeDocument/2006/relationships/hyperlink" Target="https://internet.garant.ru/document/redirect/74416692/1046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ternet.garant.ru/document/redirect/12174909/52017" TargetMode="External"/><Relationship Id="rId277" Type="http://schemas.openxmlformats.org/officeDocument/2006/relationships/hyperlink" Target="https://internet.garant.ru/document/redirect/77692330/164" TargetMode="External"/><Relationship Id="rId400" Type="http://schemas.openxmlformats.org/officeDocument/2006/relationships/hyperlink" Target="https://internet.garant.ru/document/redirect/74416692/1049" TargetMode="External"/><Relationship Id="rId442" Type="http://schemas.openxmlformats.org/officeDocument/2006/relationships/hyperlink" Target="https://internet.garant.ru/document/redirect/73780815/1220" TargetMode="External"/><Relationship Id="rId484" Type="http://schemas.openxmlformats.org/officeDocument/2006/relationships/hyperlink" Target="https://internet.garant.ru/document/redirect/74416692/10714" TargetMode="External"/><Relationship Id="rId137" Type="http://schemas.openxmlformats.org/officeDocument/2006/relationships/hyperlink" Target="https://internet.garant.ru/document/redirect/12184522/21" TargetMode="External"/><Relationship Id="rId302" Type="http://schemas.openxmlformats.org/officeDocument/2006/relationships/hyperlink" Target="https://internet.garant.ru/document/redirect/406614235/14364" TargetMode="External"/><Relationship Id="rId344" Type="http://schemas.openxmlformats.org/officeDocument/2006/relationships/hyperlink" Target="https://internet.garant.ru/document/redirect/77692330/313" TargetMode="External"/><Relationship Id="rId41" Type="http://schemas.openxmlformats.org/officeDocument/2006/relationships/hyperlink" Target="https://internet.garant.ru/document/redirect/12174909/52012" TargetMode="External"/><Relationship Id="rId83" Type="http://schemas.openxmlformats.org/officeDocument/2006/relationships/hyperlink" Target="https://internet.garant.ru/document/redirect/77682846/1009" TargetMode="External"/><Relationship Id="rId179" Type="http://schemas.openxmlformats.org/officeDocument/2006/relationships/hyperlink" Target="https://internet.garant.ru/document/redirect/12174909/5810" TargetMode="External"/><Relationship Id="rId386" Type="http://schemas.openxmlformats.org/officeDocument/2006/relationships/hyperlink" Target="https://internet.garant.ru/document/redirect/77692330/30102" TargetMode="External"/><Relationship Id="rId551" Type="http://schemas.openxmlformats.org/officeDocument/2006/relationships/hyperlink" Target="https://internet.garant.ru/document/redirect/76814091/7009" TargetMode="External"/><Relationship Id="rId190" Type="http://schemas.openxmlformats.org/officeDocument/2006/relationships/hyperlink" Target="https://internet.garant.ru/document/redirect/76814091/1045" TargetMode="External"/><Relationship Id="rId204" Type="http://schemas.openxmlformats.org/officeDocument/2006/relationships/hyperlink" Target="https://internet.garant.ru/document/redirect/401422542/1002" TargetMode="External"/><Relationship Id="rId246" Type="http://schemas.openxmlformats.org/officeDocument/2006/relationships/hyperlink" Target="https://internet.garant.ru/document/redirect/74416692/1228" TargetMode="External"/><Relationship Id="rId288" Type="http://schemas.openxmlformats.org/officeDocument/2006/relationships/hyperlink" Target="https://internet.garant.ru/document/redirect/408145807/12193" TargetMode="External"/><Relationship Id="rId411" Type="http://schemas.openxmlformats.org/officeDocument/2006/relationships/hyperlink" Target="https://internet.garant.ru/document/redirect/70291366/61" TargetMode="External"/><Relationship Id="rId453" Type="http://schemas.openxmlformats.org/officeDocument/2006/relationships/hyperlink" Target="https://internet.garant.ru/document/redirect/77691908/5024" TargetMode="External"/><Relationship Id="rId509" Type="http://schemas.openxmlformats.org/officeDocument/2006/relationships/hyperlink" Target="https://internet.garant.ru/document/redirect/77692330/6033" TargetMode="External"/><Relationship Id="rId106" Type="http://schemas.openxmlformats.org/officeDocument/2006/relationships/hyperlink" Target="https://internet.garant.ru/document/redirect/411926372/1021" TargetMode="External"/><Relationship Id="rId313" Type="http://schemas.openxmlformats.org/officeDocument/2006/relationships/hyperlink" Target="https://internet.garant.ru/document/redirect/77691908/174" TargetMode="External"/><Relationship Id="rId495" Type="http://schemas.openxmlformats.org/officeDocument/2006/relationships/hyperlink" Target="https://internet.garant.ru/document/redirect/77692330/6025" TargetMode="External"/><Relationship Id="rId10" Type="http://schemas.openxmlformats.org/officeDocument/2006/relationships/hyperlink" Target="https://internet.garant.ru/document/redirect/76814091/11" TargetMode="External"/><Relationship Id="rId52" Type="http://schemas.openxmlformats.org/officeDocument/2006/relationships/hyperlink" Target="https://internet.garant.ru/document/redirect/77692330/100229" TargetMode="External"/><Relationship Id="rId94" Type="http://schemas.openxmlformats.org/officeDocument/2006/relationships/hyperlink" Target="https://internet.garant.ru/document/redirect/74416692/1024" TargetMode="External"/><Relationship Id="rId148" Type="http://schemas.openxmlformats.org/officeDocument/2006/relationships/hyperlink" Target="https://internet.garant.ru/document/redirect/408145807/1027" TargetMode="External"/><Relationship Id="rId355" Type="http://schemas.openxmlformats.org/officeDocument/2006/relationships/hyperlink" Target="https://internet.garant.ru/document/redirect/76826798/333" TargetMode="External"/><Relationship Id="rId397" Type="http://schemas.openxmlformats.org/officeDocument/2006/relationships/hyperlink" Target="https://internet.garant.ru/document/redirect/77704086/3012" TargetMode="External"/><Relationship Id="rId520" Type="http://schemas.openxmlformats.org/officeDocument/2006/relationships/hyperlink" Target="https://internet.garant.ru/document/redirect/74416692/10736" TargetMode="External"/><Relationship Id="rId562" Type="http://schemas.openxmlformats.org/officeDocument/2006/relationships/theme" Target="theme/theme1.xml"/><Relationship Id="rId215" Type="http://schemas.openxmlformats.org/officeDocument/2006/relationships/hyperlink" Target="https://internet.garant.ru/document/redirect/76826798/1055" TargetMode="External"/><Relationship Id="rId257" Type="http://schemas.openxmlformats.org/officeDocument/2006/relationships/hyperlink" Target="https://internet.garant.ru/document/redirect/5756200/1111" TargetMode="External"/><Relationship Id="rId422" Type="http://schemas.openxmlformats.org/officeDocument/2006/relationships/hyperlink" Target="https://internet.garant.ru/document/redirect/77692330/4033" TargetMode="External"/><Relationship Id="rId464" Type="http://schemas.openxmlformats.org/officeDocument/2006/relationships/hyperlink" Target="https://internet.garant.ru/document/redirect/73780815/1205" TargetMode="External"/><Relationship Id="rId299" Type="http://schemas.openxmlformats.org/officeDocument/2006/relationships/hyperlink" Target="https://internet.garant.ru/document/redirect/408145807/12194" TargetMode="External"/><Relationship Id="rId63" Type="http://schemas.openxmlformats.org/officeDocument/2006/relationships/hyperlink" Target="https://internet.garant.ru/document/redirect/76826798/1004" TargetMode="External"/><Relationship Id="rId159" Type="http://schemas.openxmlformats.org/officeDocument/2006/relationships/hyperlink" Target="https://internet.garant.ru/document/redirect/76814095/1037" TargetMode="External"/><Relationship Id="rId366" Type="http://schemas.openxmlformats.org/officeDocument/2006/relationships/hyperlink" Target="https://internet.garant.ru/document/redirect/77692330/3005" TargetMode="External"/><Relationship Id="rId226" Type="http://schemas.openxmlformats.org/officeDocument/2006/relationships/hyperlink" Target="https://internet.garant.ru/document/redirect/76826798/15711" TargetMode="External"/><Relationship Id="rId433" Type="http://schemas.openxmlformats.org/officeDocument/2006/relationships/hyperlink" Target="https://internet.garant.ru/document/redirect/406614235/14383" TargetMode="External"/><Relationship Id="rId74" Type="http://schemas.openxmlformats.org/officeDocument/2006/relationships/hyperlink" Target="https://internet.garant.ru/document/redirect/73780815/1004" TargetMode="External"/><Relationship Id="rId377" Type="http://schemas.openxmlformats.org/officeDocument/2006/relationships/hyperlink" Target="https://internet.garant.ru/document/redirect/74416692/10462" TargetMode="External"/><Relationship Id="rId500" Type="http://schemas.openxmlformats.org/officeDocument/2006/relationships/hyperlink" Target="https://internet.garant.ru/document/redirect/73780815/121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internet.garant.ru/document/redirect/408145807/1215" TargetMode="External"/><Relationship Id="rId444" Type="http://schemas.openxmlformats.org/officeDocument/2006/relationships/hyperlink" Target="https://internet.garant.ru/document/redirect/73780815/1220" TargetMode="External"/><Relationship Id="rId290" Type="http://schemas.openxmlformats.org/officeDocument/2006/relationships/hyperlink" Target="https://internet.garant.ru/document/redirect/406614235/143632" TargetMode="External"/><Relationship Id="rId304" Type="http://schemas.openxmlformats.org/officeDocument/2006/relationships/hyperlink" Target="https://internet.garant.ru/document/redirect/406614235/14365" TargetMode="External"/><Relationship Id="rId388" Type="http://schemas.openxmlformats.org/officeDocument/2006/relationships/hyperlink" Target="https://internet.garant.ru/document/redirect/77692330/30103" TargetMode="External"/><Relationship Id="rId511" Type="http://schemas.openxmlformats.org/officeDocument/2006/relationships/hyperlink" Target="https://internet.garant.ru/document/redirect/77692330/6034" TargetMode="External"/><Relationship Id="rId85" Type="http://schemas.openxmlformats.org/officeDocument/2006/relationships/hyperlink" Target="https://internet.garant.ru/document/redirect/76814091/10091" TargetMode="External"/><Relationship Id="rId150" Type="http://schemas.openxmlformats.org/officeDocument/2006/relationships/hyperlink" Target="https://internet.garant.ru/document/redirect/408145807/1028" TargetMode="External"/><Relationship Id="rId248" Type="http://schemas.openxmlformats.org/officeDocument/2006/relationships/hyperlink" Target="https://internet.garant.ru/document/redirect/74416692/1228" TargetMode="External"/><Relationship Id="rId455" Type="http://schemas.openxmlformats.org/officeDocument/2006/relationships/hyperlink" Target="https://internet.garant.ru/document/redirect/77691908/5003" TargetMode="External"/><Relationship Id="rId12" Type="http://schemas.openxmlformats.org/officeDocument/2006/relationships/hyperlink" Target="https://internet.garant.ru/document/redirect/71598840/0" TargetMode="External"/><Relationship Id="rId108" Type="http://schemas.openxmlformats.org/officeDocument/2006/relationships/hyperlink" Target="https://internet.garant.ru/document/redirect/408406743/1211" TargetMode="External"/><Relationship Id="rId315" Type="http://schemas.openxmlformats.org/officeDocument/2006/relationships/hyperlink" Target="https://internet.garant.ru/document/redirect/73780815/11721" TargetMode="External"/><Relationship Id="rId522" Type="http://schemas.openxmlformats.org/officeDocument/2006/relationships/hyperlink" Target="https://internet.garant.ru/document/redirect/74416692/10741" TargetMode="External"/><Relationship Id="rId96" Type="http://schemas.openxmlformats.org/officeDocument/2006/relationships/hyperlink" Target="https://internet.garant.ru/document/redirect/71842990/0" TargetMode="External"/><Relationship Id="rId161" Type="http://schemas.openxmlformats.org/officeDocument/2006/relationships/hyperlink" Target="https://internet.garant.ru/document/redirect/76814091/1371" TargetMode="External"/><Relationship Id="rId399" Type="http://schemas.openxmlformats.org/officeDocument/2006/relationships/hyperlink" Target="https://internet.garant.ru/document/redirect/76814091/3013" TargetMode="External"/><Relationship Id="rId259" Type="http://schemas.openxmlformats.org/officeDocument/2006/relationships/hyperlink" Target="https://internet.garant.ru/document/redirect/74416692/1229" TargetMode="External"/><Relationship Id="rId466" Type="http://schemas.openxmlformats.org/officeDocument/2006/relationships/hyperlink" Target="https://internet.garant.ru/document/redirect/74416692/1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43486</Words>
  <Characters>247875</Characters>
  <Application>Microsoft Office Word</Application>
  <DocSecurity>0</DocSecurity>
  <Lines>2065</Lines>
  <Paragraphs>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Журавлевская Олеся Сергеевна</cp:lastModifiedBy>
  <cp:revision>3</cp:revision>
  <dcterms:created xsi:type="dcterms:W3CDTF">2026-02-27T06:03:00Z</dcterms:created>
  <dcterms:modified xsi:type="dcterms:W3CDTF">2026-02-27T06:03:00Z</dcterms:modified>
</cp:coreProperties>
</file>