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5B" w:rsidRPr="00E90C91" w:rsidRDefault="00192D5B" w:rsidP="00192D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90C91">
        <w:rPr>
          <w:color w:val="000000" w:themeColor="text1"/>
        </w:rPr>
        <w:t xml:space="preserve">Муниципальный земельный контроль. </w:t>
      </w:r>
    </w:p>
    <w:p w:rsidR="00192D5B" w:rsidRPr="00E90C91" w:rsidRDefault="00192D5B" w:rsidP="00192D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90C91">
        <w:rPr>
          <w:color w:val="000000" w:themeColor="text1"/>
        </w:rPr>
        <w:t>Виды контрольных (надзорных) мероприятий и основания для их проведения.</w:t>
      </w:r>
    </w:p>
    <w:p w:rsidR="00E90C91" w:rsidRPr="00E90C91" w:rsidRDefault="00E90C91" w:rsidP="00F546F9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</w:p>
    <w:p w:rsidR="00192D5B" w:rsidRPr="00E90C91" w:rsidRDefault="00E90C91" w:rsidP="002C1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90C91">
        <w:rPr>
          <w:color w:val="000000" w:themeColor="text1"/>
        </w:rPr>
        <w:t xml:space="preserve">Нормативным правовым актом, определяющим правовые основы муниципального контроля, является Федеральный закон от 31.07.2020 № 248–ФЗ «О государственном контроле (надзоре) и муниципальном контроле в Российской Федерации» (далее </w:t>
      </w:r>
      <w:proofErr w:type="gramStart"/>
      <w:r w:rsidRPr="00E90C91">
        <w:rPr>
          <w:color w:val="000000" w:themeColor="text1"/>
        </w:rPr>
        <w:t>–з</w:t>
      </w:r>
      <w:proofErr w:type="gramEnd"/>
      <w:r w:rsidRPr="00E90C91">
        <w:rPr>
          <w:color w:val="000000" w:themeColor="text1"/>
        </w:rPr>
        <w:t>акон № 248–ФЗ).</w:t>
      </w:r>
    </w:p>
    <w:p w:rsidR="00E90C91" w:rsidRPr="00E90C91" w:rsidRDefault="00A644AF" w:rsidP="002C1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На</w:t>
      </w:r>
      <w:r w:rsidR="00E90C91" w:rsidRPr="00E90C91">
        <w:rPr>
          <w:color w:val="000000" w:themeColor="text1"/>
        </w:rPr>
        <w:t xml:space="preserve"> территории Кондинского района </w:t>
      </w:r>
      <w:r>
        <w:rPr>
          <w:color w:val="000000" w:themeColor="text1"/>
        </w:rPr>
        <w:t xml:space="preserve">МЗК </w:t>
      </w:r>
      <w:r w:rsidR="00E90C91" w:rsidRPr="00E90C91">
        <w:rPr>
          <w:color w:val="000000" w:themeColor="text1"/>
        </w:rPr>
        <w:t xml:space="preserve">осуществляется на основании </w:t>
      </w:r>
      <w:r>
        <w:rPr>
          <w:color w:val="000000" w:themeColor="text1"/>
          <w:shd w:val="clear" w:color="auto" w:fill="FFFFFF"/>
        </w:rPr>
        <w:t>П</w:t>
      </w:r>
      <w:r w:rsidRPr="00E90C91">
        <w:rPr>
          <w:color w:val="000000" w:themeColor="text1"/>
          <w:shd w:val="clear" w:color="auto" w:fill="FFFFFF"/>
        </w:rPr>
        <w:t xml:space="preserve">оложения о порядке осуществления муниципального земельного  контроля на межселенной территории Кондинского муниципального района» </w:t>
      </w:r>
      <w:r>
        <w:rPr>
          <w:color w:val="000000" w:themeColor="text1"/>
        </w:rPr>
        <w:t xml:space="preserve">утв. </w:t>
      </w:r>
      <w:hyperlink r:id="rId6" w:history="1">
        <w:r>
          <w:rPr>
            <w:rStyle w:val="a5"/>
            <w:bCs/>
            <w:color w:val="000000" w:themeColor="text1"/>
            <w:u w:val="none"/>
            <w:shd w:val="clear" w:color="auto" w:fill="FFFFFF"/>
          </w:rPr>
          <w:t>р</w:t>
        </w:r>
        <w:r w:rsidR="00E90C91" w:rsidRPr="00E90C91">
          <w:rPr>
            <w:rStyle w:val="a5"/>
            <w:bCs/>
            <w:color w:val="000000" w:themeColor="text1"/>
            <w:u w:val="none"/>
            <w:shd w:val="clear" w:color="auto" w:fill="FFFFFF"/>
          </w:rPr>
          <w:t>ешени</w:t>
        </w:r>
        <w:r>
          <w:rPr>
            <w:rStyle w:val="a5"/>
            <w:bCs/>
            <w:color w:val="000000" w:themeColor="text1"/>
            <w:u w:val="none"/>
            <w:shd w:val="clear" w:color="auto" w:fill="FFFFFF"/>
          </w:rPr>
          <w:t xml:space="preserve">ем </w:t>
        </w:r>
        <w:r w:rsidR="00E90C91" w:rsidRPr="00E90C91">
          <w:rPr>
            <w:rStyle w:val="a5"/>
            <w:bCs/>
            <w:color w:val="000000" w:themeColor="text1"/>
            <w:u w:val="none"/>
            <w:shd w:val="clear" w:color="auto" w:fill="FFFFFF"/>
          </w:rPr>
          <w:t>Думы Кондинского района от</w:t>
        </w:r>
        <w:r>
          <w:rPr>
            <w:rStyle w:val="a5"/>
            <w:bCs/>
            <w:color w:val="000000" w:themeColor="text1"/>
            <w:u w:val="none"/>
            <w:shd w:val="clear" w:color="auto" w:fill="FFFFFF"/>
          </w:rPr>
          <w:t xml:space="preserve"> </w:t>
        </w:r>
        <w:r w:rsidR="00E90C91" w:rsidRPr="00E90C91">
          <w:rPr>
            <w:rStyle w:val="a5"/>
            <w:bCs/>
            <w:color w:val="000000" w:themeColor="text1"/>
            <w:u w:val="none"/>
            <w:shd w:val="clear" w:color="auto" w:fill="FFFFFF"/>
          </w:rPr>
          <w:t>14</w:t>
        </w:r>
        <w:r>
          <w:rPr>
            <w:rStyle w:val="a5"/>
            <w:bCs/>
            <w:color w:val="000000" w:themeColor="text1"/>
            <w:u w:val="none"/>
            <w:shd w:val="clear" w:color="auto" w:fill="FFFFFF"/>
          </w:rPr>
          <w:t xml:space="preserve">.09.21 </w:t>
        </w:r>
        <w:r w:rsidR="00E90C91" w:rsidRPr="00E90C91">
          <w:rPr>
            <w:rStyle w:val="a5"/>
            <w:bCs/>
            <w:color w:val="000000" w:themeColor="text1"/>
            <w:u w:val="none"/>
            <w:shd w:val="clear" w:color="auto" w:fill="FFFFFF"/>
          </w:rPr>
          <w:t>№ 829</w:t>
        </w:r>
      </w:hyperlink>
      <w:r>
        <w:t xml:space="preserve"> </w:t>
      </w:r>
      <w:r>
        <w:rPr>
          <w:color w:val="000000" w:themeColor="text1"/>
          <w:shd w:val="clear" w:color="auto" w:fill="FFFFFF"/>
        </w:rPr>
        <w:t xml:space="preserve">(с </w:t>
      </w:r>
      <w:proofErr w:type="spellStart"/>
      <w:r>
        <w:rPr>
          <w:color w:val="000000" w:themeColor="text1"/>
          <w:shd w:val="clear" w:color="auto" w:fill="FFFFFF"/>
        </w:rPr>
        <w:t>изм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hyperlink r:id="rId7" w:history="1">
        <w:r w:rsidR="00E90C91" w:rsidRPr="00E90C91">
          <w:rPr>
            <w:rStyle w:val="a5"/>
            <w:color w:val="000000" w:themeColor="text1"/>
            <w:u w:val="none"/>
            <w:shd w:val="clear" w:color="auto" w:fill="FFFFFF"/>
          </w:rPr>
          <w:t>от 28.06.2022 № 916</w:t>
        </w:r>
      </w:hyperlink>
      <w:r w:rsidR="00E90C91" w:rsidRPr="00E90C91">
        <w:rPr>
          <w:color w:val="000000" w:themeColor="text1"/>
          <w:shd w:val="clear" w:color="auto" w:fill="FFFFFF"/>
        </w:rPr>
        <w:t>, </w:t>
      </w:r>
      <w:hyperlink r:id="rId8" w:history="1">
        <w:r w:rsidR="00E90C91" w:rsidRPr="00E90C91">
          <w:rPr>
            <w:rStyle w:val="a5"/>
            <w:color w:val="000000" w:themeColor="text1"/>
            <w:u w:val="none"/>
            <w:shd w:val="clear" w:color="auto" w:fill="FFFFFF"/>
          </w:rPr>
          <w:t>от 28.03.2024 № 1123</w:t>
        </w:r>
      </w:hyperlink>
      <w:r w:rsidR="00E90C91" w:rsidRPr="00E90C91">
        <w:rPr>
          <w:color w:val="000000" w:themeColor="text1"/>
          <w:shd w:val="clear" w:color="auto" w:fill="FFFFFF"/>
        </w:rPr>
        <w:t>).</w:t>
      </w:r>
    </w:p>
    <w:p w:rsidR="00E90C91" w:rsidRPr="00E90C91" w:rsidRDefault="00E90C91" w:rsidP="002C143E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90C91">
        <w:rPr>
          <w:rFonts w:ascii="Times New Roman" w:hAnsi="Times New Roman" w:cs="Times New Roman"/>
          <w:color w:val="000000" w:themeColor="text1"/>
        </w:rPr>
        <w:t>Предмет муниципального земельного контроля конкретизирован пунктом 2 статьи 72 Земельного кодекса Российской Федерации – это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E90C91" w:rsidRDefault="00E90C91" w:rsidP="002C143E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90C91">
        <w:rPr>
          <w:rFonts w:ascii="Times New Roman" w:hAnsi="Times New Roman" w:cs="Times New Roman"/>
          <w:color w:val="000000" w:themeColor="text1"/>
        </w:rPr>
        <w:t xml:space="preserve">Ключевыми статьями, устанавливающими административную ответственность за нарушение обязательных требований земельного законодательства в отношении объектов земельных отношений, являются следующие статьи </w:t>
      </w:r>
      <w:proofErr w:type="spellStart"/>
      <w:r w:rsidRPr="00E90C91">
        <w:rPr>
          <w:rFonts w:ascii="Times New Roman" w:hAnsi="Times New Roman" w:cs="Times New Roman"/>
          <w:color w:val="000000" w:themeColor="text1"/>
        </w:rPr>
        <w:t>К</w:t>
      </w:r>
      <w:r w:rsidR="00A644AF">
        <w:rPr>
          <w:rFonts w:ascii="Times New Roman" w:hAnsi="Times New Roman" w:cs="Times New Roman"/>
          <w:color w:val="000000" w:themeColor="text1"/>
        </w:rPr>
        <w:t>оАП</w:t>
      </w:r>
      <w:proofErr w:type="spellEnd"/>
      <w:r w:rsidR="00A644AF">
        <w:rPr>
          <w:rFonts w:ascii="Times New Roman" w:hAnsi="Times New Roman" w:cs="Times New Roman"/>
          <w:color w:val="000000" w:themeColor="text1"/>
        </w:rPr>
        <w:t xml:space="preserve"> РФ</w:t>
      </w:r>
      <w:r w:rsidRPr="00E90C91">
        <w:rPr>
          <w:rFonts w:ascii="Times New Roman" w:hAnsi="Times New Roman" w:cs="Times New Roman"/>
          <w:color w:val="000000" w:themeColor="text1"/>
        </w:rPr>
        <w:t xml:space="preserve">: </w:t>
      </w:r>
    </w:p>
    <w:p w:rsidR="00E90C91" w:rsidRPr="0070519B" w:rsidRDefault="00E90C91" w:rsidP="002C143E">
      <w:pPr>
        <w:pStyle w:val="Defaul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0519B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статья 7.1</w:t>
      </w:r>
      <w:r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участок); </w:t>
      </w:r>
    </w:p>
    <w:p w:rsidR="00E90C91" w:rsidRPr="0070519B" w:rsidRDefault="00E90C91" w:rsidP="002C143E">
      <w:pPr>
        <w:pStyle w:val="Defaul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0519B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часть 1 статьи 8.6</w:t>
      </w:r>
      <w:r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(самовольное снятие или перемещение плодородного слоя почвы); </w:t>
      </w:r>
    </w:p>
    <w:p w:rsidR="00E90C91" w:rsidRPr="0070519B" w:rsidRDefault="00E90C91" w:rsidP="002C143E">
      <w:pPr>
        <w:pStyle w:val="Defaul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0519B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часть 2 статьи 8.6</w:t>
      </w:r>
      <w:r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агрохимикатами</w:t>
      </w:r>
      <w:proofErr w:type="spellEnd"/>
      <w:r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или иными опасными для здоровья людей и окружающей среды веществами и отходами производства и потребления); </w:t>
      </w:r>
    </w:p>
    <w:p w:rsidR="00E90C91" w:rsidRPr="0070519B" w:rsidRDefault="00E90C91" w:rsidP="002C143E">
      <w:pPr>
        <w:pStyle w:val="Defaul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proofErr w:type="gramStart"/>
      <w:r w:rsidRPr="0070519B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часть 1 статьи 8.7</w:t>
      </w:r>
      <w:r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инфраструктуры); </w:t>
      </w:r>
      <w:proofErr w:type="gramEnd"/>
    </w:p>
    <w:p w:rsidR="00E90C91" w:rsidRPr="0070519B" w:rsidRDefault="00E90C91" w:rsidP="002C143E">
      <w:pPr>
        <w:pStyle w:val="Defaul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0519B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часть 1 статьи 8.7</w:t>
      </w:r>
      <w:r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земель); </w:t>
      </w:r>
    </w:p>
    <w:p w:rsidR="00E90C91" w:rsidRPr="0070519B" w:rsidRDefault="00E90C91" w:rsidP="002C143E">
      <w:pPr>
        <w:pStyle w:val="Defaul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0519B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часть 1 статьи 8.8</w:t>
      </w:r>
      <w:r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использованием); </w:t>
      </w:r>
    </w:p>
    <w:p w:rsidR="002C143E" w:rsidRPr="0070519B" w:rsidRDefault="00E90C91" w:rsidP="002C143E">
      <w:pPr>
        <w:pStyle w:val="Defaul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0519B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часть 2 статьи 8.8</w:t>
      </w:r>
      <w:r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(неиспользование земельного участка из земель сельскохозяйственного назначения, оборот которого регулируется Федеральным законом № 101–ФЗ</w:t>
      </w:r>
      <w:r w:rsidR="002C143E"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)</w:t>
      </w:r>
    </w:p>
    <w:p w:rsidR="00E90C91" w:rsidRPr="0070519B" w:rsidRDefault="00E90C91" w:rsidP="002C143E">
      <w:pPr>
        <w:pStyle w:val="Defaul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0519B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часть 3 статьи 8.8</w:t>
      </w:r>
      <w:r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законом); </w:t>
      </w:r>
    </w:p>
    <w:p w:rsidR="00E90C91" w:rsidRPr="0070519B" w:rsidRDefault="00E90C91" w:rsidP="002C143E">
      <w:pPr>
        <w:pStyle w:val="Defaul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0519B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часть 4 статьи 8.8</w:t>
      </w:r>
      <w:r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(невыполнение или несвоевременное выполнение обязанностей по приведению земель в состояние, пригодное для использ</w:t>
      </w:r>
      <w:r w:rsidR="002C143E" w:rsidRPr="007051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ования по целевому назначению).</w:t>
      </w:r>
    </w:p>
    <w:p w:rsidR="00E90C91" w:rsidRPr="0070519B" w:rsidRDefault="00E90C91" w:rsidP="002C143E">
      <w:pPr>
        <w:pStyle w:val="a3"/>
        <w:shd w:val="clear" w:color="auto" w:fill="FFFFFF"/>
        <w:spacing w:before="0" w:beforeAutospacing="0"/>
        <w:jc w:val="both"/>
        <w:rPr>
          <w:i/>
          <w:color w:val="000000" w:themeColor="text1"/>
          <w:sz w:val="16"/>
          <w:szCs w:val="16"/>
        </w:rPr>
      </w:pPr>
    </w:p>
    <w:p w:rsidR="00E90C91" w:rsidRPr="0070519B" w:rsidRDefault="0070519B" w:rsidP="0070519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</w:rPr>
      </w:pPr>
      <w:r w:rsidRPr="0070519B">
        <w:rPr>
          <w:b/>
          <w:color w:val="000000" w:themeColor="text1"/>
        </w:rPr>
        <w:t>Виды контрольных мероприятий</w:t>
      </w:r>
    </w:p>
    <w:p w:rsidR="002C143E" w:rsidRPr="0070519B" w:rsidRDefault="00A45CC7" w:rsidP="0070519B">
      <w:pPr>
        <w:pStyle w:val="Default"/>
        <w:ind w:firstLine="709"/>
        <w:jc w:val="both"/>
        <w:rPr>
          <w:rFonts w:ascii="Times New Roman" w:hAnsi="Times New Roman" w:cs="Times New Roman"/>
          <w:u w:val="single"/>
        </w:rPr>
      </w:pPr>
      <w:r w:rsidRPr="0070519B">
        <w:rPr>
          <w:rFonts w:ascii="Times New Roman" w:hAnsi="Times New Roman" w:cs="Times New Roman"/>
        </w:rPr>
        <w:t xml:space="preserve">Положением о </w:t>
      </w:r>
      <w:r w:rsidR="00A644AF">
        <w:rPr>
          <w:rFonts w:ascii="Times New Roman" w:hAnsi="Times New Roman" w:cs="Times New Roman"/>
        </w:rPr>
        <w:t xml:space="preserve">МЗК </w:t>
      </w:r>
      <w:r w:rsidR="002C143E" w:rsidRPr="0070519B">
        <w:rPr>
          <w:rFonts w:ascii="Times New Roman" w:hAnsi="Times New Roman" w:cs="Times New Roman"/>
        </w:rPr>
        <w:t xml:space="preserve">определены виды контрольных мероприятий </w:t>
      </w:r>
      <w:r w:rsidR="00A644AF">
        <w:rPr>
          <w:rFonts w:ascii="Times New Roman" w:hAnsi="Times New Roman" w:cs="Times New Roman"/>
        </w:rPr>
        <w:t xml:space="preserve">                                                   </w:t>
      </w:r>
      <w:r w:rsidR="002C143E" w:rsidRPr="0070519B">
        <w:rPr>
          <w:rFonts w:ascii="Times New Roman" w:hAnsi="Times New Roman" w:cs="Times New Roman"/>
          <w:u w:val="single"/>
        </w:rPr>
        <w:t xml:space="preserve">с взаимодействием и без взаимодействия с контролируемыми лицами. </w:t>
      </w:r>
    </w:p>
    <w:p w:rsidR="00A45CC7" w:rsidRPr="0070519B" w:rsidRDefault="00861A82" w:rsidP="0070519B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сегодняшний день, б</w:t>
      </w:r>
      <w:r w:rsidR="00A45CC7" w:rsidRPr="0070519B">
        <w:rPr>
          <w:rFonts w:ascii="Times New Roman" w:hAnsi="Times New Roman" w:cs="Times New Roman"/>
        </w:rPr>
        <w:t xml:space="preserve">ез взаимодействия с контролируемым лицом проводятся следующие контрольные мероприятия: </w:t>
      </w:r>
    </w:p>
    <w:p w:rsidR="00A45CC7" w:rsidRPr="00A644AF" w:rsidRDefault="00A45CC7" w:rsidP="00551FDA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0519B">
        <w:rPr>
          <w:rFonts w:ascii="Times New Roman" w:hAnsi="Times New Roman" w:cs="Times New Roman"/>
        </w:rPr>
        <w:t xml:space="preserve">1) </w:t>
      </w:r>
      <w:r w:rsidRPr="00A644AF">
        <w:rPr>
          <w:rFonts w:ascii="Times New Roman" w:hAnsi="Times New Roman" w:cs="Times New Roman"/>
          <w:b/>
        </w:rPr>
        <w:t>наблюдение за соблюдением обязательных требований</w:t>
      </w:r>
      <w:r w:rsidR="00A644AF">
        <w:rPr>
          <w:rFonts w:ascii="Times New Roman" w:hAnsi="Times New Roman" w:cs="Times New Roman"/>
          <w:b/>
        </w:rPr>
        <w:t xml:space="preserve"> </w:t>
      </w:r>
      <w:r w:rsidR="00A644AF" w:rsidRPr="00A644AF">
        <w:rPr>
          <w:rFonts w:ascii="Times New Roman" w:hAnsi="Times New Roman" w:cs="Times New Roman"/>
        </w:rPr>
        <w:t>(мониторинг безопасности)</w:t>
      </w:r>
    </w:p>
    <w:p w:rsidR="00551FDA" w:rsidRPr="00E90C91" w:rsidRDefault="00A45CC7" w:rsidP="00551FD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0519B">
        <w:t xml:space="preserve">2) </w:t>
      </w:r>
      <w:r w:rsidRPr="00A644AF">
        <w:rPr>
          <w:b/>
        </w:rPr>
        <w:t>выездное обследование.</w:t>
      </w:r>
      <w:r w:rsidR="00551FDA" w:rsidRPr="00551FDA">
        <w:rPr>
          <w:color w:val="000000" w:themeColor="text1"/>
        </w:rPr>
        <w:t xml:space="preserve"> </w:t>
      </w:r>
      <w:r w:rsidR="00551FDA" w:rsidRPr="00E90C91">
        <w:rPr>
          <w:color w:val="000000" w:themeColor="text1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  <w:r w:rsidR="00551FDA">
        <w:rPr>
          <w:color w:val="000000" w:themeColor="text1"/>
        </w:rPr>
        <w:t xml:space="preserve"> </w:t>
      </w:r>
      <w:r w:rsidR="00551FDA" w:rsidRPr="00E90C91">
        <w:rPr>
          <w:color w:val="000000" w:themeColor="text1"/>
        </w:rPr>
        <w:t>осмотр</w:t>
      </w:r>
      <w:r w:rsidR="00551FDA">
        <w:rPr>
          <w:color w:val="000000" w:themeColor="text1"/>
        </w:rPr>
        <w:t xml:space="preserve">, </w:t>
      </w:r>
      <w:r w:rsidR="00551FDA" w:rsidRPr="00E90C91">
        <w:rPr>
          <w:color w:val="000000" w:themeColor="text1"/>
        </w:rPr>
        <w:t>инструментальное обследование</w:t>
      </w:r>
      <w:r w:rsidR="00551FDA">
        <w:rPr>
          <w:color w:val="000000" w:themeColor="text1"/>
        </w:rPr>
        <w:t>.</w:t>
      </w:r>
      <w:r w:rsidR="00551FDA" w:rsidRPr="00551FDA">
        <w:rPr>
          <w:color w:val="000000" w:themeColor="text1"/>
        </w:rPr>
        <w:t xml:space="preserve"> </w:t>
      </w:r>
      <w:r w:rsidR="00551FDA" w:rsidRPr="00E90C91">
        <w:rPr>
          <w:color w:val="000000" w:themeColor="text1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 </w:t>
      </w:r>
    </w:p>
    <w:p w:rsidR="00551FDA" w:rsidRDefault="00551FDA" w:rsidP="00551FDA">
      <w:pPr>
        <w:pStyle w:val="a3"/>
        <w:spacing w:before="142" w:beforeAutospacing="0" w:after="0" w:afterAutospacing="0" w:line="243" w:lineRule="atLeast"/>
        <w:jc w:val="both"/>
        <w:rPr>
          <w:color w:val="000000" w:themeColor="text1"/>
        </w:rPr>
      </w:pPr>
    </w:p>
    <w:p w:rsidR="007B5ECD" w:rsidRDefault="00196584" w:rsidP="00196584">
      <w:pPr>
        <w:pStyle w:val="a3"/>
        <w:spacing w:before="0" w:beforeAutospacing="0" w:after="0" w:afterAutospacing="0" w:line="243" w:lineRule="atLeast"/>
        <w:ind w:firstLine="709"/>
        <w:jc w:val="both"/>
      </w:pPr>
      <w:r w:rsidRPr="00196584">
        <w:rPr>
          <w:color w:val="222222"/>
          <w:shd w:val="clear" w:color="auto" w:fill="FFFFFF"/>
        </w:rPr>
        <w:lastRenderedPageBreak/>
        <w:t>С марта 2022 года в России действует «</w:t>
      </w:r>
      <w:proofErr w:type="spellStart"/>
      <w:r w:rsidRPr="00196584">
        <w:rPr>
          <w:color w:val="222222"/>
          <w:shd w:val="clear" w:color="auto" w:fill="FFFFFF"/>
        </w:rPr>
        <w:t>санкционный</w:t>
      </w:r>
      <w:proofErr w:type="spellEnd"/>
      <w:r w:rsidRPr="00196584">
        <w:rPr>
          <w:color w:val="222222"/>
          <w:shd w:val="clear" w:color="auto" w:fill="FFFFFF"/>
        </w:rPr>
        <w:t xml:space="preserve">» мораторий на плановые проверки. </w:t>
      </w:r>
      <w:proofErr w:type="gramStart"/>
      <w:r w:rsidRPr="00196584">
        <w:rPr>
          <w:color w:val="222222"/>
          <w:shd w:val="clear" w:color="auto" w:fill="FFFFFF"/>
        </w:rPr>
        <w:t>Согласно п</w:t>
      </w:r>
      <w:r w:rsidRPr="00196584">
        <w:t>остановлению Правительства РФ от 10.03.2022 N 336</w:t>
      </w:r>
      <w:r w:rsidR="007B5ECD">
        <w:t xml:space="preserve"> </w:t>
      </w:r>
      <w:r>
        <w:t>(ред. от 28.08.2024) "Об особенностях организации и осуществления государственного контроля (надзора), муниципального контроля" п</w:t>
      </w:r>
      <w:r w:rsidRPr="00196584">
        <w:rPr>
          <w:color w:val="000000" w:themeColor="text1"/>
        </w:rPr>
        <w:t xml:space="preserve">лановые контрольные мероприятия проводятся </w:t>
      </w:r>
      <w:r w:rsidRPr="007B5ECD">
        <w:rPr>
          <w:color w:val="000000" w:themeColor="text1"/>
          <w:u w:val="single"/>
        </w:rPr>
        <w:t>только в отношении объектов контроля, отнесенных к категориям чрезвычайно высокого и высокого риска, а также опасных производственных объектов II класса опасности и гидротехнических сооружений II класса опасности.</w:t>
      </w:r>
      <w:r w:rsidRPr="00196584">
        <w:t xml:space="preserve"> </w:t>
      </w:r>
      <w:proofErr w:type="gramEnd"/>
    </w:p>
    <w:p w:rsidR="00196584" w:rsidRPr="007B5ECD" w:rsidRDefault="00196584" w:rsidP="00196584">
      <w:pPr>
        <w:pStyle w:val="a3"/>
        <w:spacing w:before="0" w:beforeAutospacing="0" w:after="0" w:afterAutospacing="0" w:line="243" w:lineRule="atLeast"/>
        <w:ind w:firstLine="709"/>
        <w:jc w:val="both"/>
        <w:rPr>
          <w:u w:val="single"/>
        </w:rPr>
      </w:pPr>
      <w:r w:rsidRPr="00196584">
        <w:t>Плановые проверки не предусмотрены Положением о МЗК, поэтому к</w:t>
      </w:r>
      <w:r w:rsidR="00551FDA" w:rsidRPr="00196584">
        <w:t xml:space="preserve">онтрольные мероприятия с </w:t>
      </w:r>
      <w:r w:rsidR="002C143E" w:rsidRPr="00196584">
        <w:t>взаимодействие</w:t>
      </w:r>
      <w:r w:rsidR="00551FDA" w:rsidRPr="00196584">
        <w:t>м</w:t>
      </w:r>
      <w:r w:rsidR="002C143E" w:rsidRPr="00196584">
        <w:t xml:space="preserve"> с контролируемым лицом </w:t>
      </w:r>
      <w:r w:rsidR="00551FDA" w:rsidRPr="00196584">
        <w:t xml:space="preserve">могут проводиться </w:t>
      </w:r>
      <w:r w:rsidR="00551FDA" w:rsidRPr="007B5ECD">
        <w:rPr>
          <w:u w:val="single"/>
        </w:rPr>
        <w:t xml:space="preserve">только после согласования с прокуратурой </w:t>
      </w:r>
      <w:proofErr w:type="spellStart"/>
      <w:r w:rsidR="00551FDA" w:rsidRPr="007B5ECD">
        <w:rPr>
          <w:u w:val="single"/>
        </w:rPr>
        <w:t>ХМАО-Югры</w:t>
      </w:r>
      <w:proofErr w:type="spellEnd"/>
      <w:r w:rsidRPr="007B5ECD">
        <w:rPr>
          <w:u w:val="single"/>
        </w:rPr>
        <w:t>.</w:t>
      </w:r>
    </w:p>
    <w:p w:rsidR="00196584" w:rsidRPr="007B5ECD" w:rsidRDefault="00196584" w:rsidP="00196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584" w:rsidRDefault="00196584" w:rsidP="00196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Внеплановые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КНМ по согласованию </w:t>
      </w:r>
      <w:r w:rsidR="007B5ECD">
        <w:rPr>
          <w:rFonts w:ascii="Times New Roman" w:hAnsi="Times New Roman" w:cs="Times New Roman"/>
          <w:b/>
          <w:sz w:val="24"/>
          <w:szCs w:val="24"/>
        </w:rPr>
        <w:t>с прокуратурой:</w:t>
      </w:r>
    </w:p>
    <w:p w:rsidR="002C143E" w:rsidRPr="00196584" w:rsidRDefault="002C143E" w:rsidP="0070519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6584">
        <w:rPr>
          <w:rFonts w:ascii="Times New Roman" w:hAnsi="Times New Roman" w:cs="Times New Roman"/>
        </w:rPr>
        <w:t xml:space="preserve">1) контрольная закупка; </w:t>
      </w:r>
    </w:p>
    <w:p w:rsidR="002C143E" w:rsidRPr="00196584" w:rsidRDefault="00A45CC7" w:rsidP="0070519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6584">
        <w:rPr>
          <w:rFonts w:ascii="Times New Roman" w:hAnsi="Times New Roman" w:cs="Times New Roman"/>
        </w:rPr>
        <w:t>2</w:t>
      </w:r>
      <w:r w:rsidR="002C143E" w:rsidRPr="00196584">
        <w:rPr>
          <w:rFonts w:ascii="Times New Roman" w:hAnsi="Times New Roman" w:cs="Times New Roman"/>
        </w:rPr>
        <w:t xml:space="preserve">) инспекционный визит; </w:t>
      </w:r>
    </w:p>
    <w:p w:rsidR="002C143E" w:rsidRPr="00196584" w:rsidRDefault="00A45CC7" w:rsidP="0070519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6584">
        <w:rPr>
          <w:rFonts w:ascii="Times New Roman" w:hAnsi="Times New Roman" w:cs="Times New Roman"/>
        </w:rPr>
        <w:t>3</w:t>
      </w:r>
      <w:r w:rsidR="002C143E" w:rsidRPr="00196584">
        <w:rPr>
          <w:rFonts w:ascii="Times New Roman" w:hAnsi="Times New Roman" w:cs="Times New Roman"/>
        </w:rPr>
        <w:t xml:space="preserve">) рейдовый осмотр; </w:t>
      </w:r>
    </w:p>
    <w:p w:rsidR="002C143E" w:rsidRPr="00196584" w:rsidRDefault="00A45CC7" w:rsidP="0070519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96584">
        <w:rPr>
          <w:rFonts w:ascii="Times New Roman" w:hAnsi="Times New Roman" w:cs="Times New Roman"/>
        </w:rPr>
        <w:t>4</w:t>
      </w:r>
      <w:r w:rsidR="002C143E" w:rsidRPr="00196584">
        <w:rPr>
          <w:rFonts w:ascii="Times New Roman" w:hAnsi="Times New Roman" w:cs="Times New Roman"/>
        </w:rPr>
        <w:t xml:space="preserve">) документарная проверка; </w:t>
      </w:r>
    </w:p>
    <w:p w:rsidR="00A45CC7" w:rsidRPr="0070519B" w:rsidRDefault="00A45CC7" w:rsidP="0070519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96584">
        <w:t>5</w:t>
      </w:r>
      <w:r w:rsidR="002C143E" w:rsidRPr="00196584">
        <w:t>) выездная проверка</w:t>
      </w:r>
      <w:r w:rsidRPr="00196584">
        <w:t xml:space="preserve"> </w:t>
      </w:r>
      <w:r w:rsidRPr="00196584">
        <w:rPr>
          <w:color w:val="000000" w:themeColor="text1"/>
        </w:rPr>
        <w:t>(срок проведения выездной проверки не может превышать десять рабочих дней, в отношении одного субъекта малого предпринимательства общий</w:t>
      </w:r>
      <w:r w:rsidRPr="0070519B">
        <w:rPr>
          <w:color w:val="000000" w:themeColor="text1"/>
        </w:rPr>
        <w:t xml:space="preserve">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0519B">
        <w:rPr>
          <w:color w:val="000000" w:themeColor="text1"/>
        </w:rPr>
        <w:t>микропредприятия</w:t>
      </w:r>
      <w:proofErr w:type="spellEnd"/>
      <w:r w:rsidRPr="0070519B">
        <w:rPr>
          <w:color w:val="000000" w:themeColor="text1"/>
        </w:rPr>
        <w:t>).</w:t>
      </w:r>
    </w:p>
    <w:p w:rsidR="00EE2A97" w:rsidRDefault="00551FDA" w:rsidP="00EE2A97">
      <w:pPr>
        <w:pStyle w:val="a3"/>
        <w:spacing w:before="0" w:beforeAutospacing="0" w:after="0" w:afterAutospacing="0" w:line="243" w:lineRule="atLeast"/>
        <w:ind w:firstLine="455"/>
        <w:jc w:val="both"/>
        <w:rPr>
          <w:rFonts w:cstheme="minorBidi"/>
          <w:sz w:val="25"/>
          <w:szCs w:val="25"/>
        </w:rPr>
      </w:pPr>
      <w:r>
        <w:t>Контрольное мероприятие может быть начато только после внесения в единый реестр контрольных (надзорных) мероприятий</w:t>
      </w:r>
      <w:r w:rsidR="007B5ECD">
        <w:t>. Р</w:t>
      </w:r>
      <w:r w:rsidR="00EE2A97">
        <w:rPr>
          <w:rFonts w:cstheme="minorBidi"/>
          <w:sz w:val="25"/>
          <w:szCs w:val="25"/>
        </w:rPr>
        <w:t>еестр ведется Генеральной прокуратурой Российской Федерации.</w:t>
      </w:r>
    </w:p>
    <w:p w:rsidR="00EE2A97" w:rsidRDefault="00EE2A97" w:rsidP="00EE2A97">
      <w:pPr>
        <w:pStyle w:val="a3"/>
        <w:spacing w:before="0" w:beforeAutospacing="0" w:after="0" w:afterAutospacing="0" w:line="243" w:lineRule="atLeast"/>
        <w:ind w:firstLine="455"/>
        <w:jc w:val="both"/>
        <w:rPr>
          <w:rFonts w:cstheme="minorBidi"/>
          <w:sz w:val="25"/>
          <w:szCs w:val="25"/>
        </w:rPr>
      </w:pPr>
    </w:p>
    <w:p w:rsidR="00EE2A97" w:rsidRDefault="00EE2A97" w:rsidP="00EE2A97">
      <w:pPr>
        <w:pStyle w:val="a3"/>
        <w:spacing w:before="0" w:beforeAutospacing="0" w:after="0" w:afterAutospacing="0" w:line="243" w:lineRule="atLeast"/>
        <w:ind w:firstLine="455"/>
        <w:jc w:val="both"/>
        <w:rPr>
          <w:rFonts w:cstheme="minorBidi"/>
          <w:sz w:val="25"/>
          <w:szCs w:val="25"/>
        </w:rPr>
      </w:pPr>
      <w:r>
        <w:rPr>
          <w:rFonts w:cstheme="minorBidi"/>
          <w:sz w:val="25"/>
          <w:szCs w:val="25"/>
        </w:rPr>
        <w:t xml:space="preserve">В ходе </w:t>
      </w:r>
      <w:r w:rsidR="007B5ECD">
        <w:rPr>
          <w:rFonts w:cstheme="minorBidi"/>
          <w:sz w:val="25"/>
          <w:szCs w:val="25"/>
        </w:rPr>
        <w:t xml:space="preserve">всех </w:t>
      </w:r>
      <w:r>
        <w:rPr>
          <w:rFonts w:cstheme="minorBidi"/>
          <w:sz w:val="25"/>
          <w:szCs w:val="25"/>
        </w:rPr>
        <w:t xml:space="preserve">контрольных мероприятий </w:t>
      </w:r>
      <w:r w:rsidR="007B5ECD">
        <w:rPr>
          <w:rFonts w:cstheme="minorBidi"/>
          <w:sz w:val="25"/>
          <w:szCs w:val="25"/>
        </w:rPr>
        <w:t xml:space="preserve">могут </w:t>
      </w:r>
      <w:r>
        <w:rPr>
          <w:rFonts w:cstheme="minorBidi"/>
          <w:sz w:val="25"/>
          <w:szCs w:val="25"/>
        </w:rPr>
        <w:t>провод</w:t>
      </w:r>
      <w:r w:rsidR="007B5ECD">
        <w:rPr>
          <w:rFonts w:cstheme="minorBidi"/>
          <w:sz w:val="25"/>
          <w:szCs w:val="25"/>
        </w:rPr>
        <w:t xml:space="preserve">иться </w:t>
      </w:r>
      <w:r>
        <w:rPr>
          <w:rFonts w:cstheme="minorBidi"/>
          <w:sz w:val="25"/>
          <w:szCs w:val="25"/>
        </w:rPr>
        <w:t>следующие действия:</w:t>
      </w:r>
    </w:p>
    <w:p w:rsidR="00EE2A97" w:rsidRPr="00EE2A97" w:rsidRDefault="00EE2A97" w:rsidP="007B5ECD">
      <w:pPr>
        <w:pStyle w:val="Default"/>
        <w:ind w:firstLine="709"/>
        <w:rPr>
          <w:rFonts w:ascii="Times New Roman" w:hAnsi="Times New Roman" w:cs="Times New Roman"/>
          <w:sz w:val="25"/>
          <w:szCs w:val="25"/>
        </w:rPr>
      </w:pPr>
      <w:r w:rsidRPr="00EE2A97">
        <w:rPr>
          <w:rFonts w:ascii="Times New Roman" w:hAnsi="Times New Roman" w:cs="Times New Roman"/>
          <w:sz w:val="25"/>
          <w:szCs w:val="25"/>
        </w:rPr>
        <w:t xml:space="preserve">1) осмотр; </w:t>
      </w:r>
    </w:p>
    <w:p w:rsidR="00EE2A97" w:rsidRPr="00EE2A97" w:rsidRDefault="00EE2A97" w:rsidP="007B5ECD">
      <w:pPr>
        <w:pStyle w:val="Default"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Pr="00EE2A97">
        <w:rPr>
          <w:rFonts w:ascii="Times New Roman" w:hAnsi="Times New Roman" w:cs="Times New Roman"/>
          <w:sz w:val="25"/>
          <w:szCs w:val="25"/>
        </w:rPr>
        <w:t xml:space="preserve">) опрос; </w:t>
      </w:r>
    </w:p>
    <w:p w:rsidR="00EE2A97" w:rsidRPr="00EE2A97" w:rsidRDefault="00EE2A97" w:rsidP="007B5ECD">
      <w:pPr>
        <w:pStyle w:val="Default"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Pr="00EE2A97">
        <w:rPr>
          <w:rFonts w:ascii="Times New Roman" w:hAnsi="Times New Roman" w:cs="Times New Roman"/>
          <w:sz w:val="25"/>
          <w:szCs w:val="25"/>
        </w:rPr>
        <w:t xml:space="preserve">) получение письменных объяснений; </w:t>
      </w:r>
    </w:p>
    <w:p w:rsidR="00EE2A97" w:rsidRPr="00EE2A97" w:rsidRDefault="00EE2A97" w:rsidP="007B5ECD">
      <w:pPr>
        <w:pStyle w:val="Default"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Pr="00EE2A97">
        <w:rPr>
          <w:rFonts w:ascii="Times New Roman" w:hAnsi="Times New Roman" w:cs="Times New Roman"/>
          <w:sz w:val="25"/>
          <w:szCs w:val="25"/>
        </w:rPr>
        <w:t xml:space="preserve">) истребование документов; </w:t>
      </w:r>
    </w:p>
    <w:p w:rsidR="00EE2A97" w:rsidRPr="00EE2A97" w:rsidRDefault="00EE2A97" w:rsidP="007B5ECD">
      <w:pPr>
        <w:pStyle w:val="Default"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Pr="00EE2A97">
        <w:rPr>
          <w:rFonts w:ascii="Times New Roman" w:hAnsi="Times New Roman" w:cs="Times New Roman"/>
          <w:sz w:val="25"/>
          <w:szCs w:val="25"/>
        </w:rPr>
        <w:t>) инструментальное обследование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A45CC7" w:rsidRPr="00EE2A97" w:rsidRDefault="00A45CC7" w:rsidP="0070519B">
      <w:pPr>
        <w:pStyle w:val="a3"/>
        <w:spacing w:before="142" w:beforeAutospacing="0" w:after="0" w:afterAutospacing="0" w:line="243" w:lineRule="atLeast"/>
        <w:ind w:firstLine="455"/>
        <w:jc w:val="both"/>
        <w:rPr>
          <w:color w:val="000000" w:themeColor="text1"/>
        </w:rPr>
      </w:pPr>
    </w:p>
    <w:p w:rsidR="007B5ECD" w:rsidRDefault="00C52C5B" w:rsidP="0070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Основания для проведения контрольных мероприятий</w:t>
      </w:r>
      <w:r w:rsidR="007D2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D217B" w:rsidRPr="007B5ECD" w:rsidRDefault="007B5ECD" w:rsidP="0070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5ECD">
        <w:rPr>
          <w:rFonts w:ascii="Times New Roman" w:hAnsi="Times New Roman" w:cs="Times New Roman"/>
          <w:bCs/>
          <w:color w:val="000000"/>
          <w:sz w:val="24"/>
          <w:szCs w:val="24"/>
        </w:rPr>
        <w:t>(с взаимодействием с контролируемым лицом)</w:t>
      </w:r>
    </w:p>
    <w:p w:rsidR="007B5ECD" w:rsidRDefault="007B5ECD" w:rsidP="007D217B">
      <w:pPr>
        <w:pStyle w:val="a3"/>
        <w:spacing w:before="0" w:beforeAutospacing="0" w:after="0" w:afterAutospacing="0" w:line="243" w:lineRule="atLeast"/>
        <w:ind w:firstLine="455"/>
        <w:jc w:val="both"/>
        <w:rPr>
          <w:u w:val="single"/>
        </w:rPr>
      </w:pPr>
    </w:p>
    <w:p w:rsidR="007D217B" w:rsidRPr="007D217B" w:rsidRDefault="007D217B" w:rsidP="007B5ECD">
      <w:pPr>
        <w:pStyle w:val="a3"/>
        <w:spacing w:before="0" w:beforeAutospacing="0" w:after="0" w:afterAutospacing="0" w:line="243" w:lineRule="atLeast"/>
        <w:ind w:firstLine="454"/>
        <w:jc w:val="both"/>
        <w:rPr>
          <w:u w:val="single"/>
        </w:rPr>
      </w:pPr>
      <w:r w:rsidRPr="007D217B">
        <w:rPr>
          <w:u w:val="single"/>
        </w:rPr>
        <w:t>а) при условии согласования с органами прокуратуры:</w:t>
      </w:r>
    </w:p>
    <w:p w:rsidR="007D217B" w:rsidRDefault="007D217B" w:rsidP="007B5ECD">
      <w:pPr>
        <w:pStyle w:val="a3"/>
        <w:spacing w:before="0" w:beforeAutospacing="0" w:after="0" w:afterAutospacing="0" w:line="243" w:lineRule="atLeast"/>
        <w:ind w:firstLine="454"/>
        <w:jc w:val="both"/>
      </w:pPr>
      <w:r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</w:t>
      </w:r>
    </w:p>
    <w:p w:rsidR="007D217B" w:rsidRDefault="007D217B" w:rsidP="007B5ECD">
      <w:pPr>
        <w:pStyle w:val="a3"/>
        <w:spacing w:before="0" w:beforeAutospacing="0" w:after="0" w:afterAutospacing="0" w:line="243" w:lineRule="atLeast"/>
        <w:ind w:firstLine="454"/>
        <w:jc w:val="both"/>
      </w:pPr>
      <w:r>
        <w:t xml:space="preserve">при непосредственной угрозе обороне страны и безопасности государства, по фактам причинения вреда обороне страны и безопасности государства; </w:t>
      </w:r>
    </w:p>
    <w:p w:rsidR="007D217B" w:rsidRDefault="007D217B" w:rsidP="007B5ECD">
      <w:pPr>
        <w:pStyle w:val="a3"/>
        <w:spacing w:before="0" w:beforeAutospacing="0" w:after="0" w:afterAutospacing="0" w:line="243" w:lineRule="atLeast"/>
        <w:ind w:firstLine="454"/>
        <w:jc w:val="both"/>
      </w:pPr>
      <w:r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 </w:t>
      </w:r>
    </w:p>
    <w:p w:rsidR="007D217B" w:rsidRPr="007D217B" w:rsidRDefault="007D217B" w:rsidP="007B5ECD">
      <w:pPr>
        <w:pStyle w:val="a3"/>
        <w:spacing w:before="0" w:beforeAutospacing="0" w:after="0" w:afterAutospacing="0" w:line="243" w:lineRule="atLeast"/>
        <w:ind w:firstLine="454"/>
        <w:jc w:val="both"/>
      </w:pPr>
      <w:r w:rsidRPr="007D217B">
        <w:t xml:space="preserve">при выявлении индикаторов риска нарушения обязательных требований; </w:t>
      </w:r>
    </w:p>
    <w:p w:rsidR="007B5ECD" w:rsidRDefault="007B5ECD" w:rsidP="007B5ECD">
      <w:pPr>
        <w:pStyle w:val="a3"/>
        <w:spacing w:before="0" w:beforeAutospacing="0" w:after="0" w:afterAutospacing="0" w:line="243" w:lineRule="atLeast"/>
        <w:ind w:firstLine="454"/>
        <w:jc w:val="both"/>
        <w:rPr>
          <w:u w:val="single"/>
        </w:rPr>
      </w:pPr>
    </w:p>
    <w:p w:rsidR="007D217B" w:rsidRPr="007D217B" w:rsidRDefault="007D217B" w:rsidP="007B5ECD">
      <w:pPr>
        <w:pStyle w:val="a3"/>
        <w:spacing w:before="0" w:beforeAutospacing="0" w:after="0" w:afterAutospacing="0" w:line="243" w:lineRule="atLeast"/>
        <w:ind w:firstLine="454"/>
        <w:jc w:val="both"/>
        <w:rPr>
          <w:u w:val="single"/>
        </w:rPr>
      </w:pPr>
      <w:r w:rsidRPr="007D217B">
        <w:rPr>
          <w:u w:val="single"/>
        </w:rPr>
        <w:t xml:space="preserve">б) без согласования с органами прокуратуры: </w:t>
      </w:r>
    </w:p>
    <w:p w:rsidR="007D217B" w:rsidRDefault="007D217B" w:rsidP="007B5ECD">
      <w:pPr>
        <w:pStyle w:val="a3"/>
        <w:spacing w:before="0" w:beforeAutospacing="0" w:after="0" w:afterAutospacing="0" w:line="243" w:lineRule="atLeast"/>
        <w:ind w:firstLine="454"/>
        <w:jc w:val="both"/>
      </w:pPr>
      <w:r>
        <w:t xml:space="preserve">по поручению Президента Российской Федерации; </w:t>
      </w:r>
    </w:p>
    <w:p w:rsidR="0075439D" w:rsidRDefault="007D217B" w:rsidP="007B5ECD">
      <w:pPr>
        <w:pStyle w:val="a3"/>
        <w:spacing w:before="0" w:beforeAutospacing="0" w:after="0" w:afterAutospacing="0" w:line="243" w:lineRule="atLeast"/>
        <w:ind w:firstLine="454"/>
        <w:jc w:val="both"/>
      </w:pPr>
      <w:r>
        <w:t>по поручению Председателя Правительства Российской Федерации</w:t>
      </w:r>
      <w:r w:rsidR="0075439D">
        <w:t>;</w:t>
      </w:r>
    </w:p>
    <w:p w:rsidR="007D217B" w:rsidRDefault="007D217B" w:rsidP="007B5ECD">
      <w:pPr>
        <w:pStyle w:val="a3"/>
        <w:spacing w:before="0" w:beforeAutospacing="0" w:after="0" w:afterAutospacing="0" w:line="243" w:lineRule="atLeast"/>
        <w:ind w:firstLine="454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</w:t>
      </w:r>
      <w:r w:rsidR="007B5ECD">
        <w:t>ратуры материалам и обращениям.</w:t>
      </w:r>
    </w:p>
    <w:sectPr w:rsidR="007D217B" w:rsidSect="0096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isplay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366"/>
    <w:multiLevelType w:val="multilevel"/>
    <w:tmpl w:val="87E8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46F9"/>
    <w:rsid w:val="00000A27"/>
    <w:rsid w:val="00003BCE"/>
    <w:rsid w:val="00122417"/>
    <w:rsid w:val="00192D5B"/>
    <w:rsid w:val="00196584"/>
    <w:rsid w:val="00273B15"/>
    <w:rsid w:val="002C143E"/>
    <w:rsid w:val="002E2D48"/>
    <w:rsid w:val="00434440"/>
    <w:rsid w:val="00551FDA"/>
    <w:rsid w:val="005527F7"/>
    <w:rsid w:val="005A5326"/>
    <w:rsid w:val="005F240A"/>
    <w:rsid w:val="00704C1C"/>
    <w:rsid w:val="0070519B"/>
    <w:rsid w:val="007166CD"/>
    <w:rsid w:val="0075439D"/>
    <w:rsid w:val="007B5ECD"/>
    <w:rsid w:val="007D217B"/>
    <w:rsid w:val="00861A82"/>
    <w:rsid w:val="009613DE"/>
    <w:rsid w:val="00A45CC7"/>
    <w:rsid w:val="00A644AF"/>
    <w:rsid w:val="00B73F44"/>
    <w:rsid w:val="00C12A32"/>
    <w:rsid w:val="00C32353"/>
    <w:rsid w:val="00C52C5B"/>
    <w:rsid w:val="00DA21FB"/>
    <w:rsid w:val="00DE77D7"/>
    <w:rsid w:val="00E21974"/>
    <w:rsid w:val="00E90C91"/>
    <w:rsid w:val="00EE2A97"/>
    <w:rsid w:val="00F5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D5B"/>
    <w:rPr>
      <w:b/>
      <w:bCs/>
    </w:rPr>
  </w:style>
  <w:style w:type="character" w:styleId="a5">
    <w:name w:val="Hyperlink"/>
    <w:basedOn w:val="a0"/>
    <w:uiPriority w:val="99"/>
    <w:semiHidden/>
    <w:unhideWhenUsed/>
    <w:rsid w:val="00192D5B"/>
    <w:rPr>
      <w:color w:val="0000FF"/>
      <w:u w:val="single"/>
    </w:rPr>
  </w:style>
  <w:style w:type="paragraph" w:customStyle="1" w:styleId="Default">
    <w:name w:val="Default"/>
    <w:rsid w:val="00E90C91"/>
    <w:pPr>
      <w:autoSpaceDE w:val="0"/>
      <w:autoSpaceDN w:val="0"/>
      <w:adjustRightInd w:val="0"/>
      <w:spacing w:after="0" w:line="240" w:lineRule="auto"/>
    </w:pPr>
    <w:rPr>
      <w:rFonts w:ascii="Noto Sans Display" w:hAnsi="Noto Sans Display" w:cs="Noto Sans Displa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nda.ru/tinybrowser/files/duma/resheniya2024/rdkr-2024-03-1123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nda.ru/tinybrowser/files/duma/resheniya2022/rdkr-2022-06-9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nda.ru/tinybrowser/files/duma/resheniya2021/rdkr-2021-09-829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E01A2-D977-485D-9A92-AF8C24E4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021820</cp:lastModifiedBy>
  <cp:revision>8</cp:revision>
  <dcterms:created xsi:type="dcterms:W3CDTF">2024-09-05T12:11:00Z</dcterms:created>
  <dcterms:modified xsi:type="dcterms:W3CDTF">2024-09-09T05:18:00Z</dcterms:modified>
</cp:coreProperties>
</file>