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96A" w:rsidRDefault="00550CDD" w:rsidP="00550CDD">
      <w:pPr>
        <w:jc w:val="center"/>
      </w:pPr>
      <w:r w:rsidRPr="00550CDD">
        <w:rPr>
          <w:rFonts w:ascii="Times New Roman" w:hAnsi="Times New Roman" w:cs="Times New Roman"/>
          <w:sz w:val="28"/>
          <w:szCs w:val="28"/>
        </w:rPr>
        <w:t>Порядок расследования несчастного случая</w:t>
      </w:r>
    </w:p>
    <w:p w:rsidR="005A097E" w:rsidRDefault="005A097E" w:rsidP="005A097E">
      <w:pPr>
        <w:spacing w:after="0" w:line="240" w:lineRule="auto"/>
        <w:ind w:firstLine="708"/>
        <w:jc w:val="both"/>
        <w:rPr>
          <w:rFonts w:ascii="Times New Roman" w:hAnsi="Times New Roman" w:cs="Times New Roman"/>
          <w:sz w:val="28"/>
          <w:szCs w:val="28"/>
        </w:rPr>
      </w:pPr>
    </w:p>
    <w:p w:rsidR="00A759EE" w:rsidRDefault="005A097E" w:rsidP="00C879EE">
      <w:pPr>
        <w:spacing w:after="0" w:line="240" w:lineRule="auto"/>
        <w:ind w:firstLine="708"/>
        <w:jc w:val="both"/>
        <w:rPr>
          <w:rFonts w:ascii="Times New Roman" w:hAnsi="Times New Roman" w:cs="Times New Roman"/>
          <w:sz w:val="28"/>
          <w:szCs w:val="28"/>
        </w:rPr>
      </w:pPr>
      <w:r w:rsidRPr="005A097E">
        <w:rPr>
          <w:rFonts w:ascii="Times New Roman" w:hAnsi="Times New Roman" w:cs="Times New Roman"/>
          <w:sz w:val="28"/>
          <w:szCs w:val="28"/>
        </w:rPr>
        <w:t xml:space="preserve">Работодатель обязан создать </w:t>
      </w:r>
      <w:r>
        <w:rPr>
          <w:rFonts w:ascii="Times New Roman" w:hAnsi="Times New Roman" w:cs="Times New Roman"/>
          <w:sz w:val="28"/>
          <w:szCs w:val="28"/>
        </w:rPr>
        <w:t xml:space="preserve">для работников </w:t>
      </w:r>
      <w:r w:rsidRPr="005A097E">
        <w:rPr>
          <w:rFonts w:ascii="Times New Roman" w:hAnsi="Times New Roman" w:cs="Times New Roman"/>
          <w:sz w:val="28"/>
          <w:szCs w:val="28"/>
        </w:rPr>
        <w:t>безопасные условия труда</w:t>
      </w:r>
      <w:r>
        <w:rPr>
          <w:rFonts w:ascii="Times New Roman" w:hAnsi="Times New Roman" w:cs="Times New Roman"/>
          <w:sz w:val="28"/>
          <w:szCs w:val="28"/>
        </w:rPr>
        <w:t xml:space="preserve"> и принимать</w:t>
      </w:r>
      <w:r w:rsidRPr="005A097E">
        <w:rPr>
          <w:rFonts w:ascii="Times New Roman" w:hAnsi="Times New Roman" w:cs="Times New Roman"/>
          <w:sz w:val="28"/>
          <w:szCs w:val="28"/>
        </w:rPr>
        <w:t xml:space="preserve"> мер</w:t>
      </w:r>
      <w:r>
        <w:rPr>
          <w:rFonts w:ascii="Times New Roman" w:hAnsi="Times New Roman" w:cs="Times New Roman"/>
          <w:sz w:val="28"/>
          <w:szCs w:val="28"/>
        </w:rPr>
        <w:t>ы</w:t>
      </w:r>
      <w:r w:rsidRPr="005A097E">
        <w:rPr>
          <w:rFonts w:ascii="Times New Roman" w:hAnsi="Times New Roman" w:cs="Times New Roman"/>
          <w:sz w:val="28"/>
          <w:szCs w:val="28"/>
        </w:rPr>
        <w:t xml:space="preserve"> по предотвращению аварийных ситуаций, сохранению жизни и здоровья работников при возникновении таких ситуаций, а также по оказ</w:t>
      </w:r>
      <w:r>
        <w:rPr>
          <w:rFonts w:ascii="Times New Roman" w:hAnsi="Times New Roman" w:cs="Times New Roman"/>
          <w:sz w:val="28"/>
          <w:szCs w:val="28"/>
        </w:rPr>
        <w:t>анию первой помощи пострадавши</w:t>
      </w:r>
      <w:r w:rsidR="00036234">
        <w:rPr>
          <w:rFonts w:ascii="Times New Roman" w:hAnsi="Times New Roman" w:cs="Times New Roman"/>
          <w:sz w:val="28"/>
          <w:szCs w:val="28"/>
        </w:rPr>
        <w:t>м</w:t>
      </w:r>
      <w:r w:rsidR="00C879EE">
        <w:rPr>
          <w:rFonts w:ascii="Times New Roman" w:hAnsi="Times New Roman" w:cs="Times New Roman"/>
          <w:sz w:val="28"/>
          <w:szCs w:val="28"/>
        </w:rPr>
        <w:t xml:space="preserve">. </w:t>
      </w:r>
      <w:r w:rsidR="00550CDD" w:rsidRPr="00550CDD">
        <w:rPr>
          <w:rFonts w:ascii="Times New Roman" w:hAnsi="Times New Roman" w:cs="Times New Roman"/>
          <w:sz w:val="28"/>
          <w:szCs w:val="28"/>
        </w:rPr>
        <w:t xml:space="preserve">Работодатель обязан расследовать и учитывать каждый несчастный случай на производстве </w:t>
      </w:r>
      <w:r w:rsidR="00550CDD" w:rsidRPr="0051713D">
        <w:rPr>
          <w:rFonts w:ascii="Times New Roman" w:hAnsi="Times New Roman" w:cs="Times New Roman"/>
          <w:sz w:val="28"/>
          <w:szCs w:val="28"/>
        </w:rPr>
        <w:t>(</w:t>
      </w:r>
      <w:hyperlink r:id="rId6" w:anchor="/document/99/901807664/ZAP1UUS38S/" w:tgtFrame="_self" w:history="1">
        <w:r w:rsidRPr="00C879EE">
          <w:rPr>
            <w:rStyle w:val="a5"/>
            <w:rFonts w:ascii="Times New Roman" w:hAnsi="Times New Roman" w:cs="Times New Roman"/>
            <w:color w:val="auto"/>
            <w:sz w:val="28"/>
            <w:szCs w:val="28"/>
            <w:u w:val="none"/>
          </w:rPr>
          <w:t>статья</w:t>
        </w:r>
        <w:r w:rsidR="00550CDD" w:rsidRPr="00C879EE">
          <w:rPr>
            <w:rStyle w:val="a5"/>
            <w:rFonts w:ascii="Times New Roman" w:hAnsi="Times New Roman" w:cs="Times New Roman"/>
            <w:color w:val="auto"/>
            <w:sz w:val="28"/>
            <w:szCs w:val="28"/>
            <w:u w:val="none"/>
          </w:rPr>
          <w:t> 214 Т</w:t>
        </w:r>
        <w:r w:rsidR="0051713D" w:rsidRPr="00C879EE">
          <w:rPr>
            <w:rStyle w:val="a5"/>
            <w:rFonts w:ascii="Times New Roman" w:hAnsi="Times New Roman" w:cs="Times New Roman"/>
            <w:color w:val="auto"/>
            <w:sz w:val="28"/>
            <w:szCs w:val="28"/>
            <w:u w:val="none"/>
          </w:rPr>
          <w:t>рудового</w:t>
        </w:r>
        <w:proofErr w:type="gramStart"/>
        <w:r w:rsidR="0051713D" w:rsidRPr="00C879EE">
          <w:rPr>
            <w:rStyle w:val="a5"/>
            <w:rFonts w:ascii="Times New Roman" w:hAnsi="Times New Roman" w:cs="Times New Roman"/>
            <w:color w:val="auto"/>
            <w:sz w:val="28"/>
            <w:szCs w:val="28"/>
            <w:u w:val="none"/>
          </w:rPr>
          <w:t xml:space="preserve"> </w:t>
        </w:r>
        <w:r w:rsidR="00550CDD" w:rsidRPr="00C879EE">
          <w:rPr>
            <w:rStyle w:val="a5"/>
            <w:rFonts w:ascii="Times New Roman" w:hAnsi="Times New Roman" w:cs="Times New Roman"/>
            <w:color w:val="auto"/>
            <w:sz w:val="28"/>
            <w:szCs w:val="28"/>
            <w:u w:val="none"/>
          </w:rPr>
          <w:t>К</w:t>
        </w:r>
        <w:proofErr w:type="gramEnd"/>
      </w:hyperlink>
      <w:r w:rsidR="0051713D" w:rsidRPr="00C879EE">
        <w:rPr>
          <w:rFonts w:ascii="Times New Roman" w:hAnsi="Times New Roman" w:cs="Times New Roman"/>
          <w:sz w:val="28"/>
          <w:szCs w:val="28"/>
        </w:rPr>
        <w:t>оде</w:t>
      </w:r>
      <w:r w:rsidR="0051713D">
        <w:rPr>
          <w:rFonts w:ascii="Times New Roman" w:hAnsi="Times New Roman" w:cs="Times New Roman"/>
          <w:sz w:val="28"/>
          <w:szCs w:val="28"/>
        </w:rPr>
        <w:t>кса</w:t>
      </w:r>
      <w:r w:rsidR="0051713D" w:rsidRPr="0051713D">
        <w:rPr>
          <w:rFonts w:ascii="Times New Roman" w:hAnsi="Times New Roman" w:cs="Times New Roman"/>
          <w:sz w:val="28"/>
          <w:szCs w:val="28"/>
        </w:rPr>
        <w:t xml:space="preserve"> Р</w:t>
      </w:r>
      <w:r w:rsidR="0051713D">
        <w:rPr>
          <w:rFonts w:ascii="Times New Roman" w:hAnsi="Times New Roman" w:cs="Times New Roman"/>
          <w:sz w:val="28"/>
          <w:szCs w:val="28"/>
        </w:rPr>
        <w:t xml:space="preserve">оссийской </w:t>
      </w:r>
      <w:r w:rsidR="0051713D" w:rsidRPr="0051713D">
        <w:rPr>
          <w:rFonts w:ascii="Times New Roman" w:hAnsi="Times New Roman" w:cs="Times New Roman"/>
          <w:sz w:val="28"/>
          <w:szCs w:val="28"/>
        </w:rPr>
        <w:t>Ф</w:t>
      </w:r>
      <w:r w:rsidR="0051713D">
        <w:rPr>
          <w:rFonts w:ascii="Times New Roman" w:hAnsi="Times New Roman" w:cs="Times New Roman"/>
          <w:sz w:val="28"/>
          <w:szCs w:val="28"/>
        </w:rPr>
        <w:t>едерации</w:t>
      </w:r>
      <w:r w:rsidR="00550CDD" w:rsidRPr="0051713D">
        <w:rPr>
          <w:rFonts w:ascii="Times New Roman" w:hAnsi="Times New Roman" w:cs="Times New Roman"/>
          <w:sz w:val="28"/>
          <w:szCs w:val="28"/>
        </w:rPr>
        <w:t xml:space="preserve">). </w:t>
      </w:r>
    </w:p>
    <w:p w:rsidR="00036234" w:rsidRPr="00036234" w:rsidRDefault="00036234" w:rsidP="00036234">
      <w:pPr>
        <w:spacing w:after="0" w:line="240" w:lineRule="auto"/>
        <w:ind w:firstLine="708"/>
        <w:jc w:val="both"/>
        <w:rPr>
          <w:rFonts w:ascii="Times New Roman" w:hAnsi="Times New Roman" w:cs="Times New Roman"/>
          <w:sz w:val="28"/>
          <w:szCs w:val="28"/>
        </w:rPr>
      </w:pPr>
      <w:r w:rsidRPr="00036234">
        <w:rPr>
          <w:rFonts w:ascii="Times New Roman" w:hAnsi="Times New Roman" w:cs="Times New Roman"/>
          <w:sz w:val="28"/>
          <w:szCs w:val="28"/>
        </w:rPr>
        <w:t>Работник обяза</w:t>
      </w:r>
      <w:r>
        <w:rPr>
          <w:rFonts w:ascii="Times New Roman" w:hAnsi="Times New Roman" w:cs="Times New Roman"/>
          <w:sz w:val="28"/>
          <w:szCs w:val="28"/>
        </w:rPr>
        <w:t xml:space="preserve">н </w:t>
      </w:r>
      <w:r w:rsidRPr="00036234">
        <w:rPr>
          <w:rFonts w:ascii="Times New Roman" w:hAnsi="Times New Roman" w:cs="Times New Roman"/>
          <w:sz w:val="28"/>
          <w:szCs w:val="28"/>
        </w:rPr>
        <w:t>соблюдать требования охраны труда;</w:t>
      </w:r>
      <w:r w:rsidRPr="00036234">
        <w:rPr>
          <w:rFonts w:ascii="Times New Roman" w:hAnsi="Times New Roman" w:cs="Times New Roman"/>
          <w:sz w:val="28"/>
          <w:szCs w:val="28"/>
        </w:rPr>
        <w:t xml:space="preserve"> </w:t>
      </w:r>
      <w:r w:rsidRPr="00036234">
        <w:rPr>
          <w:rFonts w:ascii="Times New Roman" w:hAnsi="Times New Roman" w:cs="Times New Roman"/>
          <w:sz w:val="28"/>
          <w:szCs w:val="28"/>
        </w:rPr>
        <w:t>немедленно извещать своего непосредственного или вышестоящего руководителя о любой известной ему ситуации, угрожающей жизни и здоровью людей</w:t>
      </w:r>
      <w:r>
        <w:rPr>
          <w:rFonts w:ascii="Times New Roman" w:hAnsi="Times New Roman" w:cs="Times New Roman"/>
          <w:sz w:val="28"/>
          <w:szCs w:val="28"/>
        </w:rPr>
        <w:t xml:space="preserve"> (ст. 215 ТК РФ).</w:t>
      </w:r>
    </w:p>
    <w:p w:rsidR="00550CDD" w:rsidRPr="0051713D" w:rsidRDefault="0051713D" w:rsidP="0051713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Положение</w:t>
      </w:r>
      <w:r w:rsidRPr="00A759EE">
        <w:rPr>
          <w:rFonts w:ascii="Times New Roman" w:hAnsi="Times New Roman" w:cs="Times New Roman"/>
          <w:sz w:val="28"/>
          <w:szCs w:val="28"/>
        </w:rPr>
        <w:t xml:space="preserve">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w:t>
      </w:r>
      <w:r>
        <w:rPr>
          <w:rFonts w:ascii="Times New Roman" w:hAnsi="Times New Roman" w:cs="Times New Roman"/>
          <w:sz w:val="28"/>
          <w:szCs w:val="28"/>
        </w:rPr>
        <w:t xml:space="preserve"> утверждено п</w:t>
      </w:r>
      <w:r w:rsidR="00A759EE" w:rsidRPr="00A759EE">
        <w:rPr>
          <w:rFonts w:ascii="Times New Roman" w:hAnsi="Times New Roman" w:cs="Times New Roman"/>
          <w:sz w:val="28"/>
          <w:szCs w:val="28"/>
        </w:rPr>
        <w:t>риказ</w:t>
      </w:r>
      <w:r>
        <w:rPr>
          <w:rFonts w:ascii="Times New Roman" w:hAnsi="Times New Roman" w:cs="Times New Roman"/>
          <w:sz w:val="28"/>
          <w:szCs w:val="28"/>
        </w:rPr>
        <w:t>ом</w:t>
      </w:r>
      <w:r w:rsidR="00A759EE" w:rsidRPr="00A759EE">
        <w:rPr>
          <w:rFonts w:ascii="Times New Roman" w:hAnsi="Times New Roman" w:cs="Times New Roman"/>
          <w:sz w:val="28"/>
          <w:szCs w:val="28"/>
        </w:rPr>
        <w:t xml:space="preserve"> Мин</w:t>
      </w:r>
      <w:r>
        <w:rPr>
          <w:rFonts w:ascii="Times New Roman" w:hAnsi="Times New Roman" w:cs="Times New Roman"/>
          <w:sz w:val="28"/>
          <w:szCs w:val="28"/>
        </w:rPr>
        <w:t xml:space="preserve">истерства </w:t>
      </w:r>
      <w:r w:rsidR="00A759EE" w:rsidRPr="00A759EE">
        <w:rPr>
          <w:rFonts w:ascii="Times New Roman" w:hAnsi="Times New Roman" w:cs="Times New Roman"/>
          <w:sz w:val="28"/>
          <w:szCs w:val="28"/>
        </w:rPr>
        <w:t>труда</w:t>
      </w:r>
      <w:r>
        <w:rPr>
          <w:rFonts w:ascii="Times New Roman" w:hAnsi="Times New Roman" w:cs="Times New Roman"/>
          <w:sz w:val="28"/>
          <w:szCs w:val="28"/>
        </w:rPr>
        <w:t xml:space="preserve"> и социальной защиты</w:t>
      </w:r>
      <w:r w:rsidR="00A759EE" w:rsidRPr="00A759EE">
        <w:rPr>
          <w:rFonts w:ascii="Times New Roman" w:hAnsi="Times New Roman" w:cs="Times New Roman"/>
          <w:sz w:val="28"/>
          <w:szCs w:val="28"/>
        </w:rPr>
        <w:t xml:space="preserve"> России от 20.04.2022</w:t>
      </w:r>
      <w:r w:rsidR="00A759EE">
        <w:rPr>
          <w:rFonts w:ascii="Times New Roman" w:hAnsi="Times New Roman" w:cs="Times New Roman"/>
          <w:sz w:val="28"/>
          <w:szCs w:val="28"/>
        </w:rPr>
        <w:t xml:space="preserve"> года</w:t>
      </w:r>
      <w:r w:rsidR="00A759EE" w:rsidRPr="00A759EE">
        <w:rPr>
          <w:rFonts w:ascii="Times New Roman" w:hAnsi="Times New Roman" w:cs="Times New Roman"/>
          <w:sz w:val="28"/>
          <w:szCs w:val="28"/>
        </w:rPr>
        <w:t xml:space="preserve"> № 223н</w:t>
      </w:r>
      <w:r>
        <w:rPr>
          <w:rFonts w:ascii="Times New Roman" w:hAnsi="Times New Roman" w:cs="Times New Roman"/>
          <w:sz w:val="28"/>
          <w:szCs w:val="28"/>
        </w:rPr>
        <w:t xml:space="preserve"> (далее - </w:t>
      </w:r>
      <w:hyperlink r:id="rId7" w:anchor="/document/99/350340810/" w:tgtFrame="_self" w:history="1">
        <w:r w:rsidR="00E96D9B">
          <w:rPr>
            <w:rStyle w:val="a5"/>
            <w:rFonts w:ascii="Times New Roman" w:hAnsi="Times New Roman" w:cs="Times New Roman"/>
            <w:color w:val="auto"/>
            <w:sz w:val="28"/>
            <w:szCs w:val="28"/>
            <w:u w:val="none"/>
          </w:rPr>
          <w:t>Положение</w:t>
        </w:r>
        <w:r w:rsidRPr="0051713D">
          <w:rPr>
            <w:rStyle w:val="a5"/>
            <w:rFonts w:ascii="Times New Roman" w:hAnsi="Times New Roman" w:cs="Times New Roman"/>
            <w:color w:val="auto"/>
            <w:sz w:val="28"/>
            <w:szCs w:val="28"/>
            <w:u w:val="none"/>
          </w:rPr>
          <w:t xml:space="preserve"> № 223н</w:t>
        </w:r>
      </w:hyperlink>
      <w:r w:rsidRPr="0051713D">
        <w:rPr>
          <w:rFonts w:ascii="Times New Roman" w:hAnsi="Times New Roman" w:cs="Times New Roman"/>
          <w:sz w:val="28"/>
          <w:szCs w:val="28"/>
        </w:rPr>
        <w:t>).</w:t>
      </w:r>
    </w:p>
    <w:p w:rsidR="00EB263A" w:rsidRPr="00EB263A" w:rsidRDefault="00EB263A" w:rsidP="004444E8">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Согласно статьи 227 Трудового Кодекса Российской Федерации</w:t>
      </w:r>
      <w:r w:rsidR="0051713D">
        <w:rPr>
          <w:rFonts w:ascii="Times New Roman" w:hAnsi="Times New Roman" w:cs="Times New Roman"/>
          <w:sz w:val="28"/>
          <w:szCs w:val="28"/>
        </w:rPr>
        <w:t xml:space="preserve"> (далее – ТК РФ)</w:t>
      </w:r>
      <w:r w:rsidRPr="00EB263A">
        <w:rPr>
          <w:rFonts w:ascii="Times New Roman" w:hAnsi="Times New Roman" w:cs="Times New Roman"/>
          <w:sz w:val="28"/>
          <w:szCs w:val="28"/>
        </w:rPr>
        <w:t xml:space="preserve"> </w:t>
      </w:r>
      <w:r>
        <w:rPr>
          <w:rFonts w:ascii="Times New Roman" w:hAnsi="Times New Roman" w:cs="Times New Roman"/>
          <w:sz w:val="28"/>
          <w:szCs w:val="28"/>
        </w:rPr>
        <w:t>р</w:t>
      </w:r>
      <w:r w:rsidRPr="00EB263A">
        <w:rPr>
          <w:rFonts w:ascii="Times New Roman" w:hAnsi="Times New Roman" w:cs="Times New Roman"/>
          <w:sz w:val="28"/>
          <w:szCs w:val="28"/>
        </w:rPr>
        <w:t>асследованию и учету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w:t>
      </w:r>
      <w:proofErr w:type="gramEnd"/>
      <w:r w:rsidRPr="00EB263A">
        <w:rPr>
          <w:rFonts w:ascii="Times New Roman" w:hAnsi="Times New Roman" w:cs="Times New Roman"/>
          <w:sz w:val="28"/>
          <w:szCs w:val="28"/>
        </w:rPr>
        <w:t xml:space="preserve"> при осуществлении иных правомерных действий, обусловленных трудовыми отношениями с работодателем ли</w:t>
      </w:r>
      <w:r w:rsidR="004444E8">
        <w:rPr>
          <w:rFonts w:ascii="Times New Roman" w:hAnsi="Times New Roman" w:cs="Times New Roman"/>
          <w:sz w:val="28"/>
          <w:szCs w:val="28"/>
        </w:rPr>
        <w:t>бо совершаемых в его интересах.</w:t>
      </w:r>
    </w:p>
    <w:p w:rsidR="00EB263A" w:rsidRPr="00EB263A" w:rsidRDefault="00EB263A" w:rsidP="004444E8">
      <w:pPr>
        <w:spacing w:after="0" w:line="240" w:lineRule="auto"/>
        <w:ind w:firstLine="708"/>
        <w:jc w:val="both"/>
        <w:rPr>
          <w:rFonts w:ascii="Times New Roman" w:hAnsi="Times New Roman" w:cs="Times New Roman"/>
          <w:sz w:val="28"/>
          <w:szCs w:val="28"/>
        </w:rPr>
      </w:pPr>
      <w:r w:rsidRPr="00EB263A">
        <w:rPr>
          <w:rFonts w:ascii="Times New Roman" w:hAnsi="Times New Roman" w:cs="Times New Roman"/>
          <w:sz w:val="28"/>
          <w:szCs w:val="28"/>
        </w:rP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EB263A" w:rsidRPr="00EB263A" w:rsidRDefault="00EB263A" w:rsidP="004444E8">
      <w:pPr>
        <w:spacing w:after="0" w:line="240" w:lineRule="auto"/>
        <w:ind w:firstLine="708"/>
        <w:jc w:val="both"/>
        <w:rPr>
          <w:rFonts w:ascii="Times New Roman" w:hAnsi="Times New Roman" w:cs="Times New Roman"/>
          <w:sz w:val="28"/>
          <w:szCs w:val="28"/>
        </w:rPr>
      </w:pPr>
      <w:r w:rsidRPr="00EB263A">
        <w:rPr>
          <w:rFonts w:ascii="Times New Roman" w:hAnsi="Times New Roman" w:cs="Times New Roman"/>
          <w:sz w:val="28"/>
          <w:szCs w:val="28"/>
        </w:rPr>
        <w:t xml:space="preserve">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w:t>
      </w:r>
      <w:r w:rsidRPr="00EB263A">
        <w:rPr>
          <w:rFonts w:ascii="Times New Roman" w:hAnsi="Times New Roman" w:cs="Times New Roman"/>
          <w:sz w:val="28"/>
          <w:szCs w:val="28"/>
        </w:rPr>
        <w:lastRenderedPageBreak/>
        <w:t xml:space="preserve">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w:t>
      </w:r>
      <w:proofErr w:type="gramStart"/>
      <w:r w:rsidRPr="00EB263A">
        <w:rPr>
          <w:rFonts w:ascii="Times New Roman" w:hAnsi="Times New Roman" w:cs="Times New Roman"/>
          <w:sz w:val="28"/>
          <w:szCs w:val="28"/>
        </w:rPr>
        <w:t>пределами</w:t>
      </w:r>
      <w:proofErr w:type="gramEnd"/>
      <w:r w:rsidRPr="00EB263A">
        <w:rPr>
          <w:rFonts w:ascii="Times New Roman" w:hAnsi="Times New Roman" w:cs="Times New Roman"/>
          <w:sz w:val="28"/>
          <w:szCs w:val="28"/>
        </w:rPr>
        <w:t xml:space="preserve"> установленной для работника продолжительности рабочего времени, в выходные и нерабочие праздничные дни;</w:t>
      </w:r>
    </w:p>
    <w:p w:rsidR="00EB263A" w:rsidRPr="00EB263A" w:rsidRDefault="00EB263A" w:rsidP="004444E8">
      <w:pPr>
        <w:spacing w:after="0" w:line="240" w:lineRule="auto"/>
        <w:ind w:firstLine="708"/>
        <w:jc w:val="both"/>
        <w:rPr>
          <w:rFonts w:ascii="Times New Roman" w:hAnsi="Times New Roman" w:cs="Times New Roman"/>
          <w:sz w:val="28"/>
          <w:szCs w:val="28"/>
        </w:rPr>
      </w:pPr>
      <w:r w:rsidRPr="00EB263A">
        <w:rPr>
          <w:rFonts w:ascii="Times New Roman" w:hAnsi="Times New Roman" w:cs="Times New Roman"/>
          <w:sz w:val="28"/>
          <w:szCs w:val="28"/>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EB263A" w:rsidRPr="00EB263A" w:rsidRDefault="00EB263A" w:rsidP="004444E8">
      <w:pPr>
        <w:spacing w:after="0" w:line="240" w:lineRule="auto"/>
        <w:ind w:firstLine="708"/>
        <w:jc w:val="both"/>
        <w:rPr>
          <w:rFonts w:ascii="Times New Roman" w:hAnsi="Times New Roman" w:cs="Times New Roman"/>
          <w:sz w:val="28"/>
          <w:szCs w:val="28"/>
        </w:rPr>
      </w:pPr>
      <w:r w:rsidRPr="00EB263A">
        <w:rPr>
          <w:rFonts w:ascii="Times New Roman" w:hAnsi="Times New Roman" w:cs="Times New Roman"/>
          <w:sz w:val="28"/>
          <w:szCs w:val="28"/>
        </w:rP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EB263A" w:rsidRPr="00EB263A" w:rsidRDefault="00EB263A" w:rsidP="004444E8">
      <w:pPr>
        <w:spacing w:after="0" w:line="240" w:lineRule="auto"/>
        <w:ind w:firstLine="708"/>
        <w:jc w:val="both"/>
        <w:rPr>
          <w:rFonts w:ascii="Times New Roman" w:hAnsi="Times New Roman" w:cs="Times New Roman"/>
          <w:sz w:val="28"/>
          <w:szCs w:val="28"/>
        </w:rPr>
      </w:pPr>
      <w:r w:rsidRPr="00EB263A">
        <w:rPr>
          <w:rFonts w:ascii="Times New Roman" w:hAnsi="Times New Roman" w:cs="Times New Roman"/>
          <w:sz w:val="28"/>
          <w:szCs w:val="28"/>
        </w:rP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EB263A" w:rsidRPr="00EB263A" w:rsidRDefault="00EB263A" w:rsidP="00A759EE">
      <w:pPr>
        <w:spacing w:after="0" w:line="240" w:lineRule="auto"/>
        <w:ind w:firstLine="708"/>
        <w:jc w:val="both"/>
        <w:rPr>
          <w:rFonts w:ascii="Times New Roman" w:hAnsi="Times New Roman" w:cs="Times New Roman"/>
          <w:sz w:val="28"/>
          <w:szCs w:val="28"/>
        </w:rPr>
      </w:pPr>
      <w:r w:rsidRPr="00EB263A">
        <w:rPr>
          <w:rFonts w:ascii="Times New Roman" w:hAnsi="Times New Roman" w:cs="Times New Roman"/>
          <w:sz w:val="28"/>
          <w:szCs w:val="28"/>
        </w:rPr>
        <w:t xml:space="preserve">Расследованию в установленном порядке как несчастные случаи подлежат </w:t>
      </w:r>
      <w:r w:rsidR="002F04B5">
        <w:rPr>
          <w:rFonts w:ascii="Times New Roman" w:hAnsi="Times New Roman" w:cs="Times New Roman"/>
          <w:sz w:val="28"/>
          <w:szCs w:val="28"/>
        </w:rPr>
        <w:t xml:space="preserve">также </w:t>
      </w:r>
      <w:r w:rsidR="004444E8">
        <w:rPr>
          <w:rFonts w:ascii="Times New Roman" w:hAnsi="Times New Roman" w:cs="Times New Roman"/>
          <w:sz w:val="28"/>
          <w:szCs w:val="28"/>
        </w:rPr>
        <w:t>несчастные случаи</w:t>
      </w:r>
      <w:r w:rsidR="002F04B5">
        <w:rPr>
          <w:rFonts w:ascii="Times New Roman" w:hAnsi="Times New Roman" w:cs="Times New Roman"/>
          <w:sz w:val="28"/>
          <w:szCs w:val="28"/>
        </w:rPr>
        <w:t>,</w:t>
      </w:r>
      <w:r w:rsidR="004444E8">
        <w:rPr>
          <w:rFonts w:ascii="Times New Roman" w:hAnsi="Times New Roman" w:cs="Times New Roman"/>
          <w:sz w:val="28"/>
          <w:szCs w:val="28"/>
        </w:rPr>
        <w:t xml:space="preserve"> произошедшие</w:t>
      </w:r>
      <w:r w:rsidRPr="00EB263A">
        <w:rPr>
          <w:rFonts w:ascii="Times New Roman" w:hAnsi="Times New Roman" w:cs="Times New Roman"/>
          <w:sz w:val="28"/>
          <w:szCs w:val="28"/>
        </w:rPr>
        <w:t xml:space="preserve">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2E165B" w:rsidRPr="002E165B" w:rsidRDefault="00EF499B" w:rsidP="002E165B">
      <w:pPr>
        <w:spacing w:after="0" w:line="240" w:lineRule="auto"/>
        <w:ind w:firstLine="708"/>
        <w:jc w:val="both"/>
        <w:rPr>
          <w:rFonts w:ascii="Times New Roman" w:hAnsi="Times New Roman" w:cs="Times New Roman"/>
          <w:sz w:val="28"/>
          <w:szCs w:val="28"/>
        </w:rPr>
      </w:pPr>
      <w:r w:rsidRPr="00244B95">
        <w:rPr>
          <w:rFonts w:ascii="Times New Roman" w:hAnsi="Times New Roman" w:cs="Times New Roman"/>
          <w:sz w:val="28"/>
          <w:szCs w:val="28"/>
        </w:rPr>
        <w:t xml:space="preserve">Если на предприятии </w:t>
      </w:r>
      <w:r w:rsidR="0051713D">
        <w:rPr>
          <w:rFonts w:ascii="Times New Roman" w:hAnsi="Times New Roman" w:cs="Times New Roman"/>
          <w:sz w:val="28"/>
          <w:szCs w:val="28"/>
        </w:rPr>
        <w:t xml:space="preserve">(учреждении) </w:t>
      </w:r>
      <w:r w:rsidRPr="00244B95">
        <w:rPr>
          <w:rFonts w:ascii="Times New Roman" w:hAnsi="Times New Roman" w:cs="Times New Roman"/>
          <w:sz w:val="28"/>
          <w:szCs w:val="28"/>
        </w:rPr>
        <w:t xml:space="preserve">произошел несчастный случай </w:t>
      </w:r>
      <w:r w:rsidR="00244B95" w:rsidRPr="00244B95">
        <w:rPr>
          <w:rFonts w:ascii="Times New Roman" w:hAnsi="Times New Roman" w:cs="Times New Roman"/>
          <w:sz w:val="28"/>
          <w:szCs w:val="28"/>
        </w:rPr>
        <w:t>необходимо</w:t>
      </w:r>
      <w:r w:rsidR="00244B95">
        <w:rPr>
          <w:rFonts w:ascii="Times New Roman" w:hAnsi="Times New Roman" w:cs="Times New Roman"/>
          <w:sz w:val="28"/>
          <w:szCs w:val="28"/>
        </w:rPr>
        <w:t xml:space="preserve"> выполнить следующие действия</w:t>
      </w:r>
      <w:r w:rsidR="002E165B">
        <w:rPr>
          <w:rFonts w:ascii="Times New Roman" w:hAnsi="Times New Roman" w:cs="Times New Roman"/>
          <w:sz w:val="28"/>
          <w:szCs w:val="28"/>
        </w:rPr>
        <w:t xml:space="preserve"> (</w:t>
      </w:r>
      <w:hyperlink r:id="rId8" w:anchor="/document/99/901807664/XA00MCQ2N4/" w:tgtFrame="_self" w:history="1">
        <w:r w:rsidR="002E165B">
          <w:rPr>
            <w:rStyle w:val="a5"/>
            <w:rFonts w:ascii="Times New Roman" w:hAnsi="Times New Roman" w:cs="Times New Roman"/>
            <w:color w:val="auto"/>
            <w:sz w:val="28"/>
            <w:szCs w:val="28"/>
            <w:u w:val="none"/>
          </w:rPr>
          <w:t>статья</w:t>
        </w:r>
        <w:r w:rsidR="002E165B" w:rsidRPr="00547AA4">
          <w:rPr>
            <w:rStyle w:val="a5"/>
            <w:rFonts w:ascii="Times New Roman" w:hAnsi="Times New Roman" w:cs="Times New Roman"/>
            <w:color w:val="auto"/>
            <w:sz w:val="28"/>
            <w:szCs w:val="28"/>
            <w:u w:val="none"/>
          </w:rPr>
          <w:t xml:space="preserve"> 228 ТК</w:t>
        </w:r>
      </w:hyperlink>
      <w:r w:rsidR="002E165B" w:rsidRPr="00547AA4">
        <w:rPr>
          <w:rFonts w:ascii="Times New Roman" w:hAnsi="Times New Roman" w:cs="Times New Roman"/>
          <w:sz w:val="28"/>
          <w:szCs w:val="28"/>
        </w:rPr>
        <w:t xml:space="preserve"> РФ</w:t>
      </w:r>
      <w:r w:rsidR="002E165B">
        <w:rPr>
          <w:rFonts w:ascii="Times New Roman" w:hAnsi="Times New Roman" w:cs="Times New Roman"/>
          <w:sz w:val="28"/>
          <w:szCs w:val="28"/>
        </w:rPr>
        <w:t>)</w:t>
      </w:r>
      <w:r w:rsidR="00954C8E">
        <w:rPr>
          <w:rFonts w:ascii="Times New Roman" w:hAnsi="Times New Roman" w:cs="Times New Roman"/>
          <w:sz w:val="28"/>
          <w:szCs w:val="28"/>
        </w:rPr>
        <w:t>:</w:t>
      </w:r>
    </w:p>
    <w:p w:rsidR="002E165B" w:rsidRDefault="002E165B" w:rsidP="002E165B">
      <w:pPr>
        <w:pStyle w:val="a6"/>
        <w:numPr>
          <w:ilvl w:val="0"/>
          <w:numId w:val="10"/>
        </w:numPr>
        <w:spacing w:after="0" w:line="240" w:lineRule="auto"/>
        <w:jc w:val="both"/>
        <w:rPr>
          <w:rFonts w:ascii="Times New Roman" w:hAnsi="Times New Roman" w:cs="Times New Roman"/>
          <w:sz w:val="28"/>
          <w:szCs w:val="28"/>
        </w:rPr>
      </w:pPr>
      <w:r w:rsidRPr="002E165B">
        <w:rPr>
          <w:rFonts w:ascii="Times New Roman" w:hAnsi="Times New Roman" w:cs="Times New Roman"/>
          <w:sz w:val="28"/>
          <w:szCs w:val="28"/>
        </w:rPr>
        <w:t>Немедленно организовать первую помощь пострадавшему и при необходимости доставку его в медицинскую организацию.</w:t>
      </w:r>
    </w:p>
    <w:p w:rsidR="002E165B" w:rsidRDefault="002E165B" w:rsidP="002E165B">
      <w:pPr>
        <w:pStyle w:val="a6"/>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2E165B">
        <w:rPr>
          <w:rFonts w:ascii="Times New Roman" w:hAnsi="Times New Roman" w:cs="Times New Roman"/>
          <w:sz w:val="28"/>
          <w:szCs w:val="28"/>
        </w:rPr>
        <w:t>ринять неотложные меры по предотвращению развития аварийной или иной чрезвычайной ситуации и воздействия трав</w:t>
      </w:r>
      <w:r>
        <w:rPr>
          <w:rFonts w:ascii="Times New Roman" w:hAnsi="Times New Roman" w:cs="Times New Roman"/>
          <w:sz w:val="28"/>
          <w:szCs w:val="28"/>
        </w:rPr>
        <w:t>мирующих факторов на других лиц.</w:t>
      </w:r>
    </w:p>
    <w:p w:rsidR="002E165B" w:rsidRDefault="002E165B" w:rsidP="002E165B">
      <w:pPr>
        <w:pStyle w:val="a6"/>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2E165B">
        <w:rPr>
          <w:rFonts w:ascii="Times New Roman" w:hAnsi="Times New Roman" w:cs="Times New Roman"/>
          <w:sz w:val="28"/>
          <w:szCs w:val="28"/>
        </w:rPr>
        <w:t>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w:t>
      </w:r>
      <w:r>
        <w:rPr>
          <w:rFonts w:ascii="Times New Roman" w:hAnsi="Times New Roman" w:cs="Times New Roman"/>
          <w:sz w:val="28"/>
          <w:szCs w:val="28"/>
        </w:rPr>
        <w:t>еосъемку, другие мероприятия).</w:t>
      </w:r>
    </w:p>
    <w:p w:rsidR="002E165B" w:rsidRDefault="002E165B" w:rsidP="002E165B">
      <w:pPr>
        <w:pStyle w:val="a6"/>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2E165B">
        <w:rPr>
          <w:rFonts w:ascii="Times New Roman" w:hAnsi="Times New Roman" w:cs="Times New Roman"/>
          <w:sz w:val="28"/>
          <w:szCs w:val="28"/>
        </w:rPr>
        <w:t>роинформировать о несчастном случае органы и организации, указанные в</w:t>
      </w:r>
      <w:r>
        <w:rPr>
          <w:rFonts w:ascii="Times New Roman" w:hAnsi="Times New Roman" w:cs="Times New Roman"/>
          <w:sz w:val="28"/>
          <w:szCs w:val="28"/>
        </w:rPr>
        <w:t xml:space="preserve"> ТК РФ</w:t>
      </w:r>
      <w:r w:rsidRPr="002E165B">
        <w:rPr>
          <w:rFonts w:ascii="Times New Roman" w:hAnsi="Times New Roman" w:cs="Times New Roman"/>
          <w:sz w:val="28"/>
          <w:szCs w:val="28"/>
        </w:rPr>
        <w:t>,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w:t>
      </w:r>
      <w:r>
        <w:rPr>
          <w:rFonts w:ascii="Times New Roman" w:hAnsi="Times New Roman" w:cs="Times New Roman"/>
          <w:sz w:val="28"/>
          <w:szCs w:val="28"/>
        </w:rPr>
        <w:t>кже родственников пострадавшего.</w:t>
      </w:r>
    </w:p>
    <w:p w:rsidR="002E165B" w:rsidRPr="00244B95" w:rsidRDefault="00D17C5D" w:rsidP="00380BCC">
      <w:pPr>
        <w:numPr>
          <w:ilvl w:val="0"/>
          <w:numId w:val="10"/>
        </w:numPr>
        <w:spacing w:after="0" w:line="240" w:lineRule="auto"/>
        <w:jc w:val="both"/>
        <w:rPr>
          <w:rFonts w:ascii="Times New Roman" w:hAnsi="Times New Roman" w:cs="Times New Roman"/>
          <w:sz w:val="28"/>
          <w:szCs w:val="28"/>
        </w:rPr>
      </w:pPr>
      <w:hyperlink r:id="rId9" w:anchor="/document/16/181961/dfasmgmrfy/" w:history="1">
        <w:r w:rsidR="002E165B">
          <w:rPr>
            <w:rStyle w:val="a5"/>
            <w:rFonts w:ascii="Times New Roman" w:hAnsi="Times New Roman" w:cs="Times New Roman"/>
            <w:color w:val="auto"/>
            <w:sz w:val="28"/>
            <w:szCs w:val="28"/>
            <w:u w:val="none"/>
          </w:rPr>
          <w:t>Организовать</w:t>
        </w:r>
        <w:r w:rsidR="002E165B" w:rsidRPr="00244B95">
          <w:rPr>
            <w:rStyle w:val="a5"/>
            <w:rFonts w:ascii="Times New Roman" w:hAnsi="Times New Roman" w:cs="Times New Roman"/>
            <w:color w:val="auto"/>
            <w:sz w:val="28"/>
            <w:szCs w:val="28"/>
            <w:u w:val="none"/>
          </w:rPr>
          <w:t xml:space="preserve"> работу комиссии по расследованию</w:t>
        </w:r>
      </w:hyperlink>
      <w:r w:rsidR="002E165B" w:rsidRPr="002E165B">
        <w:rPr>
          <w:rFonts w:ascii="Times New Roman" w:hAnsi="Times New Roman" w:cs="Times New Roman"/>
          <w:sz w:val="28"/>
          <w:szCs w:val="28"/>
        </w:rPr>
        <w:t xml:space="preserve"> несчастного случая</w:t>
      </w:r>
      <w:r w:rsidR="002E165B" w:rsidRPr="00244B95">
        <w:rPr>
          <w:rFonts w:ascii="Times New Roman" w:hAnsi="Times New Roman" w:cs="Times New Roman"/>
          <w:sz w:val="28"/>
          <w:szCs w:val="28"/>
        </w:rPr>
        <w:t>.</w:t>
      </w:r>
    </w:p>
    <w:p w:rsidR="007440BB" w:rsidRPr="00B55B73" w:rsidRDefault="00D17C5D" w:rsidP="00AC47BD">
      <w:pPr>
        <w:numPr>
          <w:ilvl w:val="0"/>
          <w:numId w:val="10"/>
        </w:numPr>
        <w:spacing w:after="0" w:line="240" w:lineRule="auto"/>
        <w:jc w:val="both"/>
        <w:rPr>
          <w:rFonts w:ascii="Times New Roman" w:hAnsi="Times New Roman" w:cs="Times New Roman"/>
          <w:sz w:val="28"/>
          <w:szCs w:val="28"/>
        </w:rPr>
      </w:pPr>
      <w:hyperlink r:id="rId10" w:anchor="/document/16/181961/dfasg8y2yh/" w:history="1">
        <w:r w:rsidR="002E165B">
          <w:rPr>
            <w:rStyle w:val="a5"/>
            <w:rFonts w:ascii="Times New Roman" w:hAnsi="Times New Roman" w:cs="Times New Roman"/>
            <w:color w:val="auto"/>
            <w:sz w:val="28"/>
            <w:szCs w:val="28"/>
            <w:u w:val="none"/>
          </w:rPr>
          <w:t>Расследовать</w:t>
        </w:r>
        <w:r w:rsidR="002E165B" w:rsidRPr="00244B95">
          <w:rPr>
            <w:rStyle w:val="a5"/>
            <w:rFonts w:ascii="Times New Roman" w:hAnsi="Times New Roman" w:cs="Times New Roman"/>
            <w:color w:val="auto"/>
            <w:sz w:val="28"/>
            <w:szCs w:val="28"/>
            <w:u w:val="none"/>
          </w:rPr>
          <w:t xml:space="preserve"> несчастный случай</w:t>
        </w:r>
      </w:hyperlink>
      <w:r w:rsidR="002E165B" w:rsidRPr="002E165B">
        <w:rPr>
          <w:rFonts w:ascii="Times New Roman" w:hAnsi="Times New Roman" w:cs="Times New Roman"/>
          <w:sz w:val="28"/>
          <w:szCs w:val="28"/>
        </w:rPr>
        <w:t xml:space="preserve"> </w:t>
      </w:r>
      <w:r w:rsidR="002E165B">
        <w:rPr>
          <w:rFonts w:ascii="Times New Roman" w:hAnsi="Times New Roman" w:cs="Times New Roman"/>
          <w:sz w:val="28"/>
          <w:szCs w:val="28"/>
        </w:rPr>
        <w:t>и оформить материалы</w:t>
      </w:r>
      <w:r w:rsidR="002E165B" w:rsidRPr="002E165B">
        <w:rPr>
          <w:rFonts w:ascii="Times New Roman" w:hAnsi="Times New Roman" w:cs="Times New Roman"/>
          <w:sz w:val="28"/>
          <w:szCs w:val="28"/>
        </w:rPr>
        <w:t xml:space="preserve"> расследования</w:t>
      </w:r>
      <w:r w:rsidR="002E165B" w:rsidRPr="00244B95">
        <w:rPr>
          <w:rFonts w:ascii="Times New Roman" w:hAnsi="Times New Roman" w:cs="Times New Roman"/>
          <w:sz w:val="28"/>
          <w:szCs w:val="28"/>
        </w:rPr>
        <w:t>.</w:t>
      </w:r>
    </w:p>
    <w:p w:rsidR="007440BB" w:rsidRPr="00AC47BD" w:rsidRDefault="00380BCC" w:rsidP="00AC47BD">
      <w:pPr>
        <w:shd w:val="clear" w:color="auto" w:fill="FFFFFF"/>
        <w:spacing w:before="300" w:after="300" w:line="240" w:lineRule="auto"/>
        <w:jc w:val="both"/>
        <w:rPr>
          <w:rFonts w:ascii="Times New Roman" w:eastAsia="Times New Roman" w:hAnsi="Times New Roman" w:cs="Times New Roman"/>
          <w:sz w:val="28"/>
          <w:szCs w:val="28"/>
          <w:lang w:eastAsia="ru-RU"/>
        </w:rPr>
      </w:pPr>
      <w:r w:rsidRPr="00AC47BD">
        <w:rPr>
          <w:rFonts w:ascii="Times New Roman" w:eastAsia="Times New Roman" w:hAnsi="Times New Roman" w:cs="Times New Roman"/>
          <w:sz w:val="28"/>
          <w:szCs w:val="28"/>
          <w:lang w:eastAsia="ru-RU"/>
        </w:rPr>
        <w:t>О</w:t>
      </w:r>
      <w:r w:rsidR="007440BB" w:rsidRPr="00AC47BD">
        <w:rPr>
          <w:rFonts w:ascii="Times New Roman" w:eastAsia="Times New Roman" w:hAnsi="Times New Roman" w:cs="Times New Roman"/>
          <w:sz w:val="28"/>
          <w:szCs w:val="28"/>
          <w:lang w:eastAsia="ru-RU"/>
        </w:rPr>
        <w:t>сновные этапы расследования несчастного случая:</w:t>
      </w:r>
    </w:p>
    <w:p w:rsidR="007440BB" w:rsidRDefault="007440BB" w:rsidP="00AC47BD">
      <w:pPr>
        <w:numPr>
          <w:ilvl w:val="0"/>
          <w:numId w:val="8"/>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C47BD">
        <w:rPr>
          <w:rFonts w:ascii="Times New Roman" w:eastAsia="Times New Roman" w:hAnsi="Times New Roman" w:cs="Times New Roman"/>
          <w:b/>
          <w:bCs/>
          <w:sz w:val="28"/>
          <w:szCs w:val="28"/>
          <w:bdr w:val="none" w:sz="0" w:space="0" w:color="auto" w:frame="1"/>
          <w:lang w:eastAsia="ru-RU"/>
        </w:rPr>
        <w:t>Сообщение о несчастном случае</w:t>
      </w:r>
      <w:r w:rsidRPr="00AC47BD">
        <w:rPr>
          <w:rFonts w:ascii="Times New Roman" w:eastAsia="Times New Roman" w:hAnsi="Times New Roman" w:cs="Times New Roman"/>
          <w:sz w:val="28"/>
          <w:szCs w:val="28"/>
          <w:lang w:eastAsia="ru-RU"/>
        </w:rPr>
        <w:t>:</w:t>
      </w:r>
    </w:p>
    <w:p w:rsidR="002F2CD3" w:rsidRDefault="002F2CD3" w:rsidP="002F2CD3">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2F2CD3" w:rsidRPr="002F2CD3" w:rsidRDefault="002F2CD3" w:rsidP="002F2CD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F2CD3">
        <w:rPr>
          <w:rFonts w:ascii="Times New Roman" w:eastAsia="Times New Roman" w:hAnsi="Times New Roman" w:cs="Times New Roman"/>
          <w:b/>
          <w:sz w:val="28"/>
          <w:szCs w:val="28"/>
          <w:lang w:eastAsia="ru-RU"/>
        </w:rPr>
        <w:t>При легком несчастном случае</w:t>
      </w:r>
      <w:r w:rsidRPr="002F2C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работодатель обязан направить</w:t>
      </w:r>
      <w:r w:rsidRPr="002F2CD3">
        <w:rPr>
          <w:rFonts w:ascii="Times New Roman" w:eastAsia="Times New Roman" w:hAnsi="Times New Roman" w:cs="Times New Roman"/>
          <w:sz w:val="28"/>
          <w:szCs w:val="28"/>
          <w:lang w:eastAsia="ru-RU"/>
        </w:rPr>
        <w:t xml:space="preserve"> в С</w:t>
      </w:r>
      <w:r>
        <w:rPr>
          <w:rFonts w:ascii="Times New Roman" w:eastAsia="Times New Roman" w:hAnsi="Times New Roman" w:cs="Times New Roman"/>
          <w:sz w:val="28"/>
          <w:szCs w:val="28"/>
          <w:lang w:eastAsia="ru-RU"/>
        </w:rPr>
        <w:t xml:space="preserve">оциальный фонд </w:t>
      </w:r>
      <w:proofErr w:type="gramStart"/>
      <w:r w:rsidRPr="002F2CD3">
        <w:rPr>
          <w:rFonts w:ascii="Times New Roman" w:eastAsia="Times New Roman" w:hAnsi="Times New Roman" w:cs="Times New Roman"/>
          <w:sz w:val="28"/>
          <w:szCs w:val="28"/>
          <w:lang w:eastAsia="ru-RU"/>
        </w:rPr>
        <w:t>ФР</w:t>
      </w:r>
      <w:proofErr w:type="gramEnd"/>
      <w:r w:rsidRPr="002F2CD3">
        <w:rPr>
          <w:rFonts w:ascii="Times New Roman" w:eastAsia="Times New Roman" w:hAnsi="Times New Roman" w:cs="Times New Roman"/>
          <w:sz w:val="28"/>
          <w:szCs w:val="28"/>
          <w:lang w:eastAsia="ru-RU"/>
        </w:rPr>
        <w:t xml:space="preserve"> извещение </w:t>
      </w:r>
      <w:r>
        <w:rPr>
          <w:rFonts w:ascii="Times New Roman" w:eastAsia="Times New Roman" w:hAnsi="Times New Roman" w:cs="Times New Roman"/>
          <w:sz w:val="28"/>
          <w:szCs w:val="28"/>
          <w:lang w:eastAsia="ru-RU"/>
        </w:rPr>
        <w:t xml:space="preserve">по установленной форме </w:t>
      </w:r>
      <w:r w:rsidRPr="002F2CD3">
        <w:rPr>
          <w:rFonts w:ascii="Times New Roman" w:eastAsia="Times New Roman" w:hAnsi="Times New Roman" w:cs="Times New Roman"/>
          <w:sz w:val="28"/>
          <w:szCs w:val="28"/>
          <w:lang w:eastAsia="ru-RU"/>
        </w:rPr>
        <w:t>в течение суток со дня происшествия (подп. 6 п. 2 ст. 17 Федерального закона от 24.07.1998 № 125-ФЗ).</w:t>
      </w:r>
    </w:p>
    <w:p w:rsidR="00B55B73" w:rsidRPr="00B55B73" w:rsidRDefault="00B55B73" w:rsidP="00B55B73">
      <w:pPr>
        <w:shd w:val="clear" w:color="auto" w:fill="FFFFFF"/>
        <w:spacing w:before="120" w:after="120" w:line="240" w:lineRule="auto"/>
        <w:ind w:firstLine="708"/>
        <w:jc w:val="both"/>
        <w:rPr>
          <w:rFonts w:ascii="Times New Roman" w:eastAsia="Times New Roman" w:hAnsi="Times New Roman" w:cs="Times New Roman"/>
          <w:sz w:val="28"/>
          <w:szCs w:val="28"/>
          <w:lang w:eastAsia="ru-RU"/>
        </w:rPr>
      </w:pPr>
      <w:r w:rsidRPr="008924F8">
        <w:rPr>
          <w:rFonts w:ascii="Times New Roman" w:eastAsia="Times New Roman" w:hAnsi="Times New Roman" w:cs="Times New Roman"/>
          <w:b/>
          <w:sz w:val="28"/>
          <w:szCs w:val="28"/>
          <w:lang w:eastAsia="ru-RU"/>
        </w:rPr>
        <w:t xml:space="preserve">При групповом несчастном случае (два человека и более), тяжелом несчастном случае или несчастном случае со смертельным исходом </w:t>
      </w:r>
      <w:r w:rsidRPr="00B55B73">
        <w:rPr>
          <w:rFonts w:ascii="Times New Roman" w:eastAsia="Times New Roman" w:hAnsi="Times New Roman" w:cs="Times New Roman"/>
          <w:sz w:val="28"/>
          <w:szCs w:val="28"/>
          <w:lang w:eastAsia="ru-RU"/>
        </w:rPr>
        <w:t xml:space="preserve">работодатель (его представитель) </w:t>
      </w:r>
      <w:r w:rsidRPr="00B55B73">
        <w:rPr>
          <w:rFonts w:ascii="Times New Roman" w:eastAsia="Times New Roman" w:hAnsi="Times New Roman" w:cs="Times New Roman"/>
          <w:b/>
          <w:sz w:val="28"/>
          <w:szCs w:val="28"/>
          <w:lang w:eastAsia="ru-RU"/>
        </w:rPr>
        <w:t>в течение суток</w:t>
      </w:r>
      <w:r w:rsidRPr="00B55B73">
        <w:rPr>
          <w:rFonts w:ascii="Times New Roman" w:eastAsia="Times New Roman" w:hAnsi="Times New Roman" w:cs="Times New Roman"/>
          <w:sz w:val="28"/>
          <w:szCs w:val="28"/>
          <w:lang w:eastAsia="ru-RU"/>
        </w:rPr>
        <w:t xml:space="preserve"> обязан направить извещение по установленной форме:</w:t>
      </w:r>
    </w:p>
    <w:p w:rsidR="00B55B73" w:rsidRPr="00B55B73" w:rsidRDefault="00B55B73" w:rsidP="00B55B73">
      <w:pPr>
        <w:shd w:val="clear" w:color="auto" w:fill="FFFFFF"/>
        <w:spacing w:before="120"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55B73">
        <w:rPr>
          <w:rFonts w:ascii="Times New Roman" w:eastAsia="Times New Roman" w:hAnsi="Times New Roman" w:cs="Times New Roman"/>
          <w:sz w:val="28"/>
          <w:szCs w:val="28"/>
          <w:lang w:eastAsia="ru-RU"/>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r>
        <w:rPr>
          <w:rFonts w:ascii="Times New Roman" w:eastAsia="Times New Roman" w:hAnsi="Times New Roman" w:cs="Times New Roman"/>
          <w:sz w:val="28"/>
          <w:szCs w:val="28"/>
          <w:lang w:eastAsia="ru-RU"/>
        </w:rPr>
        <w:t xml:space="preserve"> (ГИТ)</w:t>
      </w:r>
      <w:r w:rsidRPr="00B55B73">
        <w:rPr>
          <w:rFonts w:ascii="Times New Roman" w:eastAsia="Times New Roman" w:hAnsi="Times New Roman" w:cs="Times New Roman"/>
          <w:sz w:val="28"/>
          <w:szCs w:val="28"/>
          <w:lang w:eastAsia="ru-RU"/>
        </w:rPr>
        <w:t>, по месту происшедшего несчастного случая;</w:t>
      </w:r>
    </w:p>
    <w:p w:rsidR="00B55B73" w:rsidRPr="00B55B73" w:rsidRDefault="00B55B73" w:rsidP="00B55B73">
      <w:pPr>
        <w:shd w:val="clear" w:color="auto" w:fill="FFFFFF"/>
        <w:spacing w:before="120"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55B73">
        <w:rPr>
          <w:rFonts w:ascii="Times New Roman" w:eastAsia="Times New Roman" w:hAnsi="Times New Roman" w:cs="Times New Roman"/>
          <w:sz w:val="28"/>
          <w:szCs w:val="28"/>
          <w:lang w:eastAsia="ru-RU"/>
        </w:rPr>
        <w:t>в прокуратуру по месту происшедшего несчастного случая;</w:t>
      </w:r>
    </w:p>
    <w:p w:rsidR="00B55B73" w:rsidRPr="00B55B73" w:rsidRDefault="00B55B73" w:rsidP="00B55B73">
      <w:pPr>
        <w:shd w:val="clear" w:color="auto" w:fill="FFFFFF"/>
        <w:spacing w:before="120"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55B73">
        <w:rPr>
          <w:rFonts w:ascii="Times New Roman" w:eastAsia="Times New Roman" w:hAnsi="Times New Roman" w:cs="Times New Roman"/>
          <w:sz w:val="28"/>
          <w:szCs w:val="28"/>
          <w:lang w:eastAsia="ru-RU"/>
        </w:rPr>
        <w:t>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субъекта Российской Федерации</w:t>
      </w:r>
      <w:r>
        <w:rPr>
          <w:rFonts w:ascii="Times New Roman" w:eastAsia="Times New Roman" w:hAnsi="Times New Roman" w:cs="Times New Roman"/>
          <w:sz w:val="28"/>
          <w:szCs w:val="28"/>
          <w:lang w:eastAsia="ru-RU"/>
        </w:rPr>
        <w:t xml:space="preserve"> (Департамент труда и занятости Ханты –</w:t>
      </w:r>
      <w:r w:rsidR="006B2E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Мансийского автономного округа </w:t>
      </w:r>
      <w:proofErr w:type="gramStart"/>
      <w:r>
        <w:rPr>
          <w:rFonts w:ascii="Times New Roman" w:eastAsia="Times New Roman" w:hAnsi="Times New Roman" w:cs="Times New Roman"/>
          <w:sz w:val="28"/>
          <w:szCs w:val="28"/>
          <w:lang w:eastAsia="ru-RU"/>
        </w:rPr>
        <w:t>–Ю</w:t>
      </w:r>
      <w:proofErr w:type="gramEnd"/>
      <w:r>
        <w:rPr>
          <w:rFonts w:ascii="Times New Roman" w:eastAsia="Times New Roman" w:hAnsi="Times New Roman" w:cs="Times New Roman"/>
          <w:sz w:val="28"/>
          <w:szCs w:val="28"/>
          <w:lang w:eastAsia="ru-RU"/>
        </w:rPr>
        <w:t>гры)</w:t>
      </w:r>
      <w:r w:rsidRPr="00B55B73">
        <w:rPr>
          <w:rFonts w:ascii="Times New Roman" w:eastAsia="Times New Roman" w:hAnsi="Times New Roman" w:cs="Times New Roman"/>
          <w:sz w:val="28"/>
          <w:szCs w:val="28"/>
          <w:lang w:eastAsia="ru-RU"/>
        </w:rPr>
        <w:t>, и в орган местного самоуправления по месту происшедшего несчастного случая;</w:t>
      </w:r>
    </w:p>
    <w:p w:rsidR="00B55B73" w:rsidRPr="00B55B73" w:rsidRDefault="00B55B73" w:rsidP="00B55B73">
      <w:pPr>
        <w:shd w:val="clear" w:color="auto" w:fill="FFFFFF"/>
        <w:spacing w:before="120"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55B73">
        <w:rPr>
          <w:rFonts w:ascii="Times New Roman" w:eastAsia="Times New Roman" w:hAnsi="Times New Roman" w:cs="Times New Roman"/>
          <w:sz w:val="28"/>
          <w:szCs w:val="28"/>
          <w:lang w:eastAsia="ru-RU"/>
        </w:rPr>
        <w:t>работодателю, направившему работника, с которым произошел несчастный случай;</w:t>
      </w:r>
    </w:p>
    <w:p w:rsidR="00B55B73" w:rsidRPr="00B55B73" w:rsidRDefault="00B55B73" w:rsidP="00B55B73">
      <w:pPr>
        <w:shd w:val="clear" w:color="auto" w:fill="FFFFFF"/>
        <w:spacing w:before="120"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55B73">
        <w:rPr>
          <w:rFonts w:ascii="Times New Roman" w:eastAsia="Times New Roman" w:hAnsi="Times New Roman" w:cs="Times New Roman"/>
          <w:sz w:val="28"/>
          <w:szCs w:val="28"/>
          <w:lang w:eastAsia="ru-RU"/>
        </w:rPr>
        <w:t xml:space="preserve">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w:t>
      </w:r>
      <w:proofErr w:type="gramStart"/>
      <w:r w:rsidRPr="00B55B73">
        <w:rPr>
          <w:rFonts w:ascii="Times New Roman" w:eastAsia="Times New Roman" w:hAnsi="Times New Roman" w:cs="Times New Roman"/>
          <w:sz w:val="28"/>
          <w:szCs w:val="28"/>
          <w:lang w:eastAsia="ru-RU"/>
        </w:rPr>
        <w:t>подконтрольных</w:t>
      </w:r>
      <w:proofErr w:type="gramEnd"/>
      <w:r w:rsidRPr="00B55B73">
        <w:rPr>
          <w:rFonts w:ascii="Times New Roman" w:eastAsia="Times New Roman" w:hAnsi="Times New Roman" w:cs="Times New Roman"/>
          <w:sz w:val="28"/>
          <w:szCs w:val="28"/>
          <w:lang w:eastAsia="ru-RU"/>
        </w:rPr>
        <w:t xml:space="preserve"> этому органу;</w:t>
      </w:r>
    </w:p>
    <w:p w:rsidR="00B55B73" w:rsidRPr="00B55B73" w:rsidRDefault="00B55B73" w:rsidP="00B55B73">
      <w:pPr>
        <w:shd w:val="clear" w:color="auto" w:fill="FFFFFF"/>
        <w:spacing w:before="120"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55B73">
        <w:rPr>
          <w:rFonts w:ascii="Times New Roman" w:eastAsia="Times New Roman" w:hAnsi="Times New Roman" w:cs="Times New Roman"/>
          <w:sz w:val="28"/>
          <w:szCs w:val="28"/>
          <w:lang w:eastAsia="ru-RU"/>
        </w:rP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w:t>
      </w:r>
      <w:r>
        <w:rPr>
          <w:rFonts w:ascii="Times New Roman" w:eastAsia="Times New Roman" w:hAnsi="Times New Roman" w:cs="Times New Roman"/>
          <w:sz w:val="28"/>
          <w:szCs w:val="28"/>
          <w:lang w:eastAsia="ru-RU"/>
        </w:rPr>
        <w:t>Фонд социального страхования</w:t>
      </w:r>
      <w:r w:rsidRPr="00B55B73">
        <w:rPr>
          <w:rFonts w:ascii="Times New Roman" w:eastAsia="Times New Roman" w:hAnsi="Times New Roman" w:cs="Times New Roman"/>
          <w:sz w:val="28"/>
          <w:szCs w:val="28"/>
          <w:lang w:eastAsia="ru-RU"/>
        </w:rPr>
        <w:t>);</w:t>
      </w:r>
    </w:p>
    <w:p w:rsidR="00B55B73" w:rsidRDefault="00B55B73" w:rsidP="00B55B73">
      <w:pPr>
        <w:shd w:val="clear" w:color="auto" w:fill="FFFFFF"/>
        <w:spacing w:before="120"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55B73">
        <w:rPr>
          <w:rFonts w:ascii="Times New Roman" w:eastAsia="Times New Roman" w:hAnsi="Times New Roman" w:cs="Times New Roman"/>
          <w:sz w:val="28"/>
          <w:szCs w:val="28"/>
          <w:lang w:eastAsia="ru-RU"/>
        </w:rPr>
        <w:t>в соответствующий федеральный орган исполнительной власти, если несчастный случай произошел в п</w:t>
      </w:r>
      <w:r>
        <w:rPr>
          <w:rFonts w:ascii="Times New Roman" w:eastAsia="Times New Roman" w:hAnsi="Times New Roman" w:cs="Times New Roman"/>
          <w:sz w:val="28"/>
          <w:szCs w:val="28"/>
          <w:lang w:eastAsia="ru-RU"/>
        </w:rPr>
        <w:t>одведомственной ему организации;</w:t>
      </w:r>
    </w:p>
    <w:p w:rsidR="00B55B73" w:rsidRPr="00AC47BD" w:rsidRDefault="00B55B73" w:rsidP="00B55B73">
      <w:pPr>
        <w:shd w:val="clear" w:color="auto" w:fill="FFFFFF"/>
        <w:spacing w:before="120"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55B73">
        <w:rPr>
          <w:rFonts w:ascii="Times New Roman" w:eastAsia="Times New Roman" w:hAnsi="Times New Roman" w:cs="Times New Roman"/>
          <w:sz w:val="28"/>
          <w:szCs w:val="28"/>
          <w:lang w:eastAsia="ru-RU"/>
        </w:rPr>
        <w:t>в соответствующее территориальное объединение организаций профсоюзов.</w:t>
      </w:r>
    </w:p>
    <w:p w:rsidR="007440BB" w:rsidRPr="00AC47BD" w:rsidRDefault="007440BB" w:rsidP="00AC47BD">
      <w:pPr>
        <w:numPr>
          <w:ilvl w:val="0"/>
          <w:numId w:val="8"/>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C47BD">
        <w:rPr>
          <w:rFonts w:ascii="Times New Roman" w:eastAsia="Times New Roman" w:hAnsi="Times New Roman" w:cs="Times New Roman"/>
          <w:b/>
          <w:bCs/>
          <w:sz w:val="28"/>
          <w:szCs w:val="28"/>
          <w:bdr w:val="none" w:sz="0" w:space="0" w:color="auto" w:frame="1"/>
          <w:lang w:eastAsia="ru-RU"/>
        </w:rPr>
        <w:lastRenderedPageBreak/>
        <w:t>Создание комиссии по расследованию</w:t>
      </w:r>
      <w:r w:rsidRPr="00AC47BD">
        <w:rPr>
          <w:rFonts w:ascii="Times New Roman" w:eastAsia="Times New Roman" w:hAnsi="Times New Roman" w:cs="Times New Roman"/>
          <w:sz w:val="28"/>
          <w:szCs w:val="28"/>
          <w:lang w:eastAsia="ru-RU"/>
        </w:rPr>
        <w:t>:</w:t>
      </w:r>
    </w:p>
    <w:p w:rsidR="0074613C" w:rsidRPr="0074613C" w:rsidRDefault="0074613C" w:rsidP="0074613C">
      <w:pPr>
        <w:shd w:val="clear" w:color="auto" w:fill="FFFFFF"/>
        <w:spacing w:before="120" w:after="120" w:line="240" w:lineRule="auto"/>
        <w:ind w:firstLine="708"/>
        <w:jc w:val="both"/>
        <w:rPr>
          <w:rFonts w:ascii="Times New Roman" w:eastAsia="Times New Roman" w:hAnsi="Times New Roman" w:cs="Times New Roman"/>
          <w:sz w:val="28"/>
          <w:szCs w:val="28"/>
          <w:lang w:eastAsia="ru-RU"/>
        </w:rPr>
      </w:pPr>
      <w:r w:rsidRPr="0074613C">
        <w:rPr>
          <w:rFonts w:ascii="Times New Roman" w:eastAsia="Times New Roman" w:hAnsi="Times New Roman" w:cs="Times New Roman"/>
          <w:sz w:val="28"/>
          <w:szCs w:val="28"/>
          <w:lang w:eastAsia="ru-RU"/>
        </w:rPr>
        <w:t>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уполномоченный по охране труда (при наличии). Комиссию возглавляет ра</w:t>
      </w:r>
      <w:r>
        <w:rPr>
          <w:rFonts w:ascii="Times New Roman" w:eastAsia="Times New Roman" w:hAnsi="Times New Roman" w:cs="Times New Roman"/>
          <w:sz w:val="28"/>
          <w:szCs w:val="28"/>
          <w:lang w:eastAsia="ru-RU"/>
        </w:rPr>
        <w:t>ботодатель (его представитель).</w:t>
      </w:r>
    </w:p>
    <w:p w:rsidR="0074613C" w:rsidRPr="00AC47BD" w:rsidRDefault="0074613C" w:rsidP="0074613C">
      <w:pPr>
        <w:shd w:val="clear" w:color="auto" w:fill="FFFFFF"/>
        <w:spacing w:before="120" w:after="120" w:line="240" w:lineRule="auto"/>
        <w:ind w:firstLine="708"/>
        <w:jc w:val="both"/>
        <w:rPr>
          <w:rFonts w:ascii="Times New Roman" w:eastAsia="Times New Roman" w:hAnsi="Times New Roman" w:cs="Times New Roman"/>
          <w:sz w:val="28"/>
          <w:szCs w:val="28"/>
          <w:lang w:eastAsia="ru-RU"/>
        </w:rPr>
      </w:pPr>
      <w:r w:rsidRPr="0074613C">
        <w:rPr>
          <w:rFonts w:ascii="Times New Roman" w:eastAsia="Times New Roman" w:hAnsi="Times New Roman" w:cs="Times New Roman"/>
          <w:sz w:val="28"/>
          <w:szCs w:val="28"/>
          <w:lang w:eastAsia="ru-RU"/>
        </w:rP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w:t>
      </w:r>
      <w:r>
        <w:rPr>
          <w:rFonts w:ascii="Times New Roman" w:eastAsia="Times New Roman" w:hAnsi="Times New Roman" w:cs="Times New Roman"/>
          <w:sz w:val="28"/>
          <w:szCs w:val="28"/>
          <w:lang w:eastAsia="ru-RU"/>
        </w:rPr>
        <w:t xml:space="preserve"> (Департамент труда и занятости населения ХМАО </w:t>
      </w:r>
      <w:proofErr w:type="gramStart"/>
      <w:r>
        <w:rPr>
          <w:rFonts w:ascii="Times New Roman" w:eastAsia="Times New Roman" w:hAnsi="Times New Roman" w:cs="Times New Roman"/>
          <w:sz w:val="28"/>
          <w:szCs w:val="28"/>
          <w:lang w:eastAsia="ru-RU"/>
        </w:rPr>
        <w:t>–Ю</w:t>
      </w:r>
      <w:proofErr w:type="gramEnd"/>
      <w:r>
        <w:rPr>
          <w:rFonts w:ascii="Times New Roman" w:eastAsia="Times New Roman" w:hAnsi="Times New Roman" w:cs="Times New Roman"/>
          <w:sz w:val="28"/>
          <w:szCs w:val="28"/>
          <w:lang w:eastAsia="ru-RU"/>
        </w:rPr>
        <w:t>гры)</w:t>
      </w:r>
      <w:r w:rsidRPr="0074613C">
        <w:rPr>
          <w:rFonts w:ascii="Times New Roman" w:eastAsia="Times New Roman" w:hAnsi="Times New Roman" w:cs="Times New Roman"/>
          <w:sz w:val="28"/>
          <w:szCs w:val="28"/>
          <w:lang w:eastAsia="ru-RU"/>
        </w:rPr>
        <w:t xml:space="preserve">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w:t>
      </w:r>
      <w:proofErr w:type="gramStart"/>
      <w:r w:rsidRPr="0074613C">
        <w:rPr>
          <w:rFonts w:ascii="Times New Roman" w:eastAsia="Times New Roman" w:hAnsi="Times New Roman" w:cs="Times New Roman"/>
          <w:sz w:val="28"/>
          <w:szCs w:val="28"/>
          <w:lang w:eastAsia="ru-RU"/>
        </w:rPr>
        <w:t>застрахованными</w:t>
      </w:r>
      <w:proofErr w:type="gramEnd"/>
      <w:r w:rsidRPr="0074613C">
        <w:rPr>
          <w:rFonts w:ascii="Times New Roman" w:eastAsia="Times New Roman" w:hAnsi="Times New Roman" w:cs="Times New Roman"/>
          <w:sz w:val="28"/>
          <w:szCs w:val="28"/>
          <w:lang w:eastAsia="ru-RU"/>
        </w:rPr>
        <w:t xml:space="preserve"> </w:t>
      </w:r>
      <w:r w:rsidR="00281CBB">
        <w:rPr>
          <w:rFonts w:ascii="Times New Roman" w:eastAsia="Times New Roman" w:hAnsi="Times New Roman" w:cs="Times New Roman"/>
          <w:sz w:val="28"/>
          <w:szCs w:val="28"/>
          <w:lang w:eastAsia="ru-RU"/>
        </w:rPr>
        <w:t>–</w:t>
      </w:r>
      <w:r w:rsidRPr="0074613C">
        <w:rPr>
          <w:rFonts w:ascii="Times New Roman" w:eastAsia="Times New Roman" w:hAnsi="Times New Roman" w:cs="Times New Roman"/>
          <w:sz w:val="28"/>
          <w:szCs w:val="28"/>
          <w:lang w:eastAsia="ru-RU"/>
        </w:rPr>
        <w:t xml:space="preserve"> представители</w:t>
      </w:r>
      <w:r w:rsidR="00281CBB">
        <w:rPr>
          <w:rFonts w:ascii="Times New Roman" w:eastAsia="Times New Roman" w:hAnsi="Times New Roman" w:cs="Times New Roman"/>
          <w:sz w:val="28"/>
          <w:szCs w:val="28"/>
          <w:lang w:eastAsia="ru-RU"/>
        </w:rPr>
        <w:t xml:space="preserve"> Социального фонда Российской Федерации</w:t>
      </w:r>
      <w:r w:rsidRPr="0074613C">
        <w:rPr>
          <w:rFonts w:ascii="Times New Roman" w:eastAsia="Times New Roman" w:hAnsi="Times New Roman" w:cs="Times New Roman"/>
          <w:sz w:val="28"/>
          <w:szCs w:val="28"/>
          <w:lang w:eastAsia="ru-RU"/>
        </w:rPr>
        <w:t>. Комиссию возглавляет, как правило, должностное лицо государст</w:t>
      </w:r>
      <w:r>
        <w:rPr>
          <w:rFonts w:ascii="Times New Roman" w:eastAsia="Times New Roman" w:hAnsi="Times New Roman" w:cs="Times New Roman"/>
          <w:sz w:val="28"/>
          <w:szCs w:val="28"/>
          <w:lang w:eastAsia="ru-RU"/>
        </w:rPr>
        <w:t>венной инспекции труда</w:t>
      </w:r>
      <w:r w:rsidR="00CD1E97">
        <w:rPr>
          <w:rFonts w:ascii="Times New Roman" w:eastAsia="Times New Roman" w:hAnsi="Times New Roman" w:cs="Times New Roman"/>
          <w:sz w:val="28"/>
          <w:szCs w:val="28"/>
          <w:lang w:eastAsia="ru-RU"/>
        </w:rPr>
        <w:t xml:space="preserve"> или </w:t>
      </w:r>
      <w:proofErr w:type="spellStart"/>
      <w:r w:rsidR="00CD1E97">
        <w:rPr>
          <w:rFonts w:ascii="Times New Roman" w:eastAsia="Times New Roman" w:hAnsi="Times New Roman" w:cs="Times New Roman"/>
          <w:sz w:val="28"/>
          <w:szCs w:val="28"/>
          <w:lang w:eastAsia="ru-RU"/>
        </w:rPr>
        <w:t>Ростехнадзора</w:t>
      </w:r>
      <w:proofErr w:type="spellEnd"/>
      <w:r w:rsidRPr="0074613C">
        <w:rPr>
          <w:rFonts w:ascii="Times New Roman" w:eastAsia="Times New Roman" w:hAnsi="Times New Roman" w:cs="Times New Roman"/>
          <w:sz w:val="28"/>
          <w:szCs w:val="28"/>
          <w:lang w:eastAsia="ru-RU"/>
        </w:rPr>
        <w:t>.</w:t>
      </w:r>
    </w:p>
    <w:p w:rsidR="007440BB" w:rsidRPr="00AC47BD" w:rsidRDefault="007440BB" w:rsidP="00AC47BD">
      <w:pPr>
        <w:numPr>
          <w:ilvl w:val="0"/>
          <w:numId w:val="8"/>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C47BD">
        <w:rPr>
          <w:rFonts w:ascii="Times New Roman" w:eastAsia="Times New Roman" w:hAnsi="Times New Roman" w:cs="Times New Roman"/>
          <w:b/>
          <w:bCs/>
          <w:sz w:val="28"/>
          <w:szCs w:val="28"/>
          <w:bdr w:val="none" w:sz="0" w:space="0" w:color="auto" w:frame="1"/>
          <w:lang w:eastAsia="ru-RU"/>
        </w:rPr>
        <w:t>Расследование обстоятельств и причин несчастного случая</w:t>
      </w:r>
      <w:r w:rsidRPr="00AC47BD">
        <w:rPr>
          <w:rFonts w:ascii="Times New Roman" w:eastAsia="Times New Roman" w:hAnsi="Times New Roman" w:cs="Times New Roman"/>
          <w:sz w:val="28"/>
          <w:szCs w:val="28"/>
          <w:lang w:eastAsia="ru-RU"/>
        </w:rPr>
        <w:t>:</w:t>
      </w:r>
    </w:p>
    <w:p w:rsidR="007440BB" w:rsidRDefault="007440BB" w:rsidP="00AC47BD">
      <w:pPr>
        <w:numPr>
          <w:ilvl w:val="1"/>
          <w:numId w:val="8"/>
        </w:numPr>
        <w:shd w:val="clear" w:color="auto" w:fill="FFFFFF"/>
        <w:spacing w:before="120" w:after="120" w:line="240" w:lineRule="auto"/>
        <w:ind w:left="0"/>
        <w:jc w:val="both"/>
        <w:rPr>
          <w:rFonts w:ascii="Times New Roman" w:eastAsia="Times New Roman" w:hAnsi="Times New Roman" w:cs="Times New Roman"/>
          <w:sz w:val="28"/>
          <w:szCs w:val="28"/>
          <w:lang w:eastAsia="ru-RU"/>
        </w:rPr>
      </w:pPr>
      <w:r w:rsidRPr="00AC47BD">
        <w:rPr>
          <w:rFonts w:ascii="Times New Roman" w:eastAsia="Times New Roman" w:hAnsi="Times New Roman" w:cs="Times New Roman"/>
          <w:sz w:val="28"/>
          <w:szCs w:val="28"/>
          <w:lang w:eastAsia="ru-RU"/>
        </w:rPr>
        <w:t>Комиссия должна осмотреть место происшествия, собрать объяснения от свидетелей и пострадавших, изучить документацию и определить причины происшествия.</w:t>
      </w:r>
    </w:p>
    <w:p w:rsidR="00BF400A" w:rsidRDefault="00BF400A" w:rsidP="00BF400A">
      <w:pPr>
        <w:numPr>
          <w:ilvl w:val="1"/>
          <w:numId w:val="8"/>
        </w:numPr>
        <w:shd w:val="clear" w:color="auto" w:fill="FFFFFF"/>
        <w:spacing w:before="120" w:after="120" w:line="240" w:lineRule="auto"/>
        <w:ind w:left="0"/>
        <w:jc w:val="both"/>
        <w:rPr>
          <w:rFonts w:ascii="Times New Roman" w:eastAsia="Times New Roman" w:hAnsi="Times New Roman" w:cs="Times New Roman"/>
          <w:sz w:val="28"/>
          <w:szCs w:val="28"/>
          <w:lang w:eastAsia="ru-RU"/>
        </w:rPr>
      </w:pPr>
      <w:r w:rsidRPr="00BF400A">
        <w:rPr>
          <w:rFonts w:ascii="Times New Roman" w:eastAsia="Times New Roman" w:hAnsi="Times New Roman" w:cs="Times New Roman"/>
          <w:sz w:val="28"/>
          <w:szCs w:val="28"/>
          <w:lang w:eastAsia="ru-RU"/>
        </w:rPr>
        <w:t xml:space="preserve">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w:t>
      </w:r>
      <w:r w:rsidRPr="00BF400A">
        <w:rPr>
          <w:rFonts w:ascii="Times New Roman" w:eastAsia="Times New Roman" w:hAnsi="Times New Roman" w:cs="Times New Roman"/>
          <w:b/>
          <w:sz w:val="28"/>
          <w:szCs w:val="28"/>
          <w:lang w:eastAsia="ru-RU"/>
        </w:rPr>
        <w:t>в течение трех календарных дней</w:t>
      </w:r>
      <w:r w:rsidRPr="00BF400A">
        <w:rPr>
          <w:rFonts w:ascii="Times New Roman" w:eastAsia="Times New Roman" w:hAnsi="Times New Roman" w:cs="Times New Roman"/>
          <w:sz w:val="28"/>
          <w:szCs w:val="28"/>
          <w:lang w:eastAsia="ru-RU"/>
        </w:rPr>
        <w:t xml:space="preserve">.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w:t>
      </w:r>
      <w:r w:rsidRPr="00BF400A">
        <w:rPr>
          <w:rFonts w:ascii="Times New Roman" w:eastAsia="Times New Roman" w:hAnsi="Times New Roman" w:cs="Times New Roman"/>
          <w:b/>
          <w:sz w:val="28"/>
          <w:szCs w:val="28"/>
          <w:lang w:eastAsia="ru-RU"/>
        </w:rPr>
        <w:t>в течение 15 календарных дней</w:t>
      </w:r>
      <w:r w:rsidRPr="00BF400A">
        <w:rPr>
          <w:rFonts w:ascii="Times New Roman" w:eastAsia="Times New Roman" w:hAnsi="Times New Roman" w:cs="Times New Roman"/>
          <w:sz w:val="28"/>
          <w:szCs w:val="28"/>
          <w:lang w:eastAsia="ru-RU"/>
        </w:rPr>
        <w:t>.</w:t>
      </w:r>
    </w:p>
    <w:p w:rsidR="005201E6" w:rsidRDefault="005201E6" w:rsidP="005201E6">
      <w:pPr>
        <w:numPr>
          <w:ilvl w:val="1"/>
          <w:numId w:val="8"/>
        </w:numPr>
        <w:shd w:val="clear" w:color="auto" w:fill="FFFFFF"/>
        <w:spacing w:before="120" w:after="120" w:line="240" w:lineRule="auto"/>
        <w:ind w:left="0"/>
        <w:jc w:val="both"/>
        <w:rPr>
          <w:rFonts w:ascii="Times New Roman" w:eastAsia="Times New Roman" w:hAnsi="Times New Roman" w:cs="Times New Roman"/>
          <w:sz w:val="28"/>
          <w:szCs w:val="28"/>
          <w:lang w:eastAsia="ru-RU"/>
        </w:rPr>
      </w:pPr>
      <w:r w:rsidRPr="005201E6">
        <w:rPr>
          <w:rFonts w:ascii="Times New Roman" w:eastAsia="Times New Roman" w:hAnsi="Times New Roman" w:cs="Times New Roman"/>
          <w:sz w:val="28"/>
          <w:szCs w:val="28"/>
          <w:lang w:eastAsia="ru-RU"/>
        </w:rPr>
        <w:t>При необходимости проведения дополнительной проверки обстоятельств несчастного случая, получения соответствующих медицинских и иных заключений сроки могут быть продлены председателем комиссии, но не более чем на 15 календарных дней.</w:t>
      </w:r>
    </w:p>
    <w:p w:rsidR="00700977" w:rsidRPr="005201E6" w:rsidRDefault="00700977" w:rsidP="005201E6">
      <w:pPr>
        <w:numPr>
          <w:ilvl w:val="1"/>
          <w:numId w:val="8"/>
        </w:numPr>
        <w:shd w:val="clear" w:color="auto" w:fill="FFFFFF"/>
        <w:spacing w:before="120" w:after="12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14:anchorId="4A467D92">
            <wp:extent cx="5701086" cy="8061461"/>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6908" cy="8069694"/>
                    </a:xfrm>
                    <a:prstGeom prst="rect">
                      <a:avLst/>
                    </a:prstGeom>
                    <a:noFill/>
                  </pic:spPr>
                </pic:pic>
              </a:graphicData>
            </a:graphic>
          </wp:inline>
        </w:drawing>
      </w:r>
    </w:p>
    <w:p w:rsidR="007440BB" w:rsidRPr="00AC47BD" w:rsidRDefault="007440BB" w:rsidP="00AC47BD">
      <w:pPr>
        <w:numPr>
          <w:ilvl w:val="0"/>
          <w:numId w:val="8"/>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C47BD">
        <w:rPr>
          <w:rFonts w:ascii="Times New Roman" w:eastAsia="Times New Roman" w:hAnsi="Times New Roman" w:cs="Times New Roman"/>
          <w:b/>
          <w:bCs/>
          <w:sz w:val="28"/>
          <w:szCs w:val="28"/>
          <w:bdr w:val="none" w:sz="0" w:space="0" w:color="auto" w:frame="1"/>
          <w:lang w:eastAsia="ru-RU"/>
        </w:rPr>
        <w:t>Оформление результатов расследования</w:t>
      </w:r>
      <w:r w:rsidRPr="00AC47BD">
        <w:rPr>
          <w:rFonts w:ascii="Times New Roman" w:eastAsia="Times New Roman" w:hAnsi="Times New Roman" w:cs="Times New Roman"/>
          <w:sz w:val="28"/>
          <w:szCs w:val="28"/>
          <w:lang w:eastAsia="ru-RU"/>
        </w:rPr>
        <w:t>:</w:t>
      </w:r>
    </w:p>
    <w:p w:rsidR="0071343D" w:rsidRDefault="007440BB" w:rsidP="00AC47BD">
      <w:pPr>
        <w:numPr>
          <w:ilvl w:val="1"/>
          <w:numId w:val="8"/>
        </w:numPr>
        <w:shd w:val="clear" w:color="auto" w:fill="FFFFFF"/>
        <w:spacing w:before="120" w:after="120" w:line="240" w:lineRule="auto"/>
        <w:ind w:left="0"/>
        <w:jc w:val="both"/>
        <w:rPr>
          <w:rFonts w:ascii="Times New Roman" w:eastAsia="Times New Roman" w:hAnsi="Times New Roman" w:cs="Times New Roman"/>
          <w:sz w:val="28"/>
          <w:szCs w:val="28"/>
          <w:lang w:eastAsia="ru-RU"/>
        </w:rPr>
      </w:pPr>
      <w:r w:rsidRPr="00AC47BD">
        <w:rPr>
          <w:rFonts w:ascii="Times New Roman" w:eastAsia="Times New Roman" w:hAnsi="Times New Roman" w:cs="Times New Roman"/>
          <w:sz w:val="28"/>
          <w:szCs w:val="28"/>
          <w:lang w:eastAsia="ru-RU"/>
        </w:rPr>
        <w:t>По завершении расследования комиссия составляет акт о несчастном случае по форме Н-1. В этом акте фиксируются обстоятельства, причины несчастного случая и меры по их устранению.</w:t>
      </w:r>
      <w:r w:rsidR="0071343D" w:rsidRPr="0071343D">
        <w:rPr>
          <w:rFonts w:ascii="Times New Roman" w:eastAsia="Times New Roman" w:hAnsi="Times New Roman" w:cs="Times New Roman"/>
          <w:sz w:val="28"/>
          <w:szCs w:val="28"/>
          <w:lang w:eastAsia="ru-RU"/>
        </w:rPr>
        <w:t xml:space="preserve"> </w:t>
      </w:r>
    </w:p>
    <w:p w:rsidR="0071343D" w:rsidRDefault="0071343D" w:rsidP="009C6FFF">
      <w:pPr>
        <w:numPr>
          <w:ilvl w:val="1"/>
          <w:numId w:val="8"/>
        </w:numPr>
        <w:shd w:val="clear" w:color="auto" w:fill="FFFFFF"/>
        <w:spacing w:before="120" w:after="12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w:t>
      </w:r>
      <w:r w:rsidRPr="0071343D">
        <w:rPr>
          <w:rFonts w:ascii="Times New Roman" w:eastAsia="Times New Roman" w:hAnsi="Times New Roman" w:cs="Times New Roman"/>
          <w:sz w:val="28"/>
          <w:szCs w:val="28"/>
          <w:lang w:eastAsia="ru-RU"/>
        </w:rPr>
        <w:t>кт о несчастном случае на производстве оформляется в двух экземплярах</w:t>
      </w:r>
      <w:r w:rsidR="009C6FF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9C6FFF">
        <w:rPr>
          <w:rFonts w:ascii="Times New Roman" w:eastAsia="Times New Roman" w:hAnsi="Times New Roman" w:cs="Times New Roman"/>
          <w:sz w:val="28"/>
          <w:szCs w:val="28"/>
          <w:lang w:eastAsia="ru-RU"/>
        </w:rPr>
        <w:t>п</w:t>
      </w:r>
      <w:r w:rsidRPr="0071343D">
        <w:rPr>
          <w:rFonts w:ascii="Times New Roman" w:eastAsia="Times New Roman" w:hAnsi="Times New Roman" w:cs="Times New Roman"/>
          <w:sz w:val="28"/>
          <w:szCs w:val="28"/>
          <w:lang w:eastAsia="ru-RU"/>
        </w:rPr>
        <w:t>ри групповом несчастном случае на производстве акт составляется на каждого пострадавшего отдельно.</w:t>
      </w:r>
      <w:r>
        <w:rPr>
          <w:rFonts w:ascii="Times New Roman" w:eastAsia="Times New Roman" w:hAnsi="Times New Roman" w:cs="Times New Roman"/>
          <w:sz w:val="28"/>
          <w:szCs w:val="28"/>
          <w:lang w:eastAsia="ru-RU"/>
        </w:rPr>
        <w:t xml:space="preserve"> </w:t>
      </w:r>
      <w:r w:rsidRPr="0071343D">
        <w:rPr>
          <w:rFonts w:ascii="Times New Roman" w:eastAsia="Times New Roman" w:hAnsi="Times New Roman" w:cs="Times New Roman"/>
          <w:sz w:val="28"/>
          <w:szCs w:val="28"/>
          <w:lang w:eastAsia="ru-RU"/>
        </w:rPr>
        <w:t xml:space="preserve">При несчастном случае на производстве с </w:t>
      </w:r>
      <w:proofErr w:type="gramStart"/>
      <w:r w:rsidRPr="0071343D">
        <w:rPr>
          <w:rFonts w:ascii="Times New Roman" w:eastAsia="Times New Roman" w:hAnsi="Times New Roman" w:cs="Times New Roman"/>
          <w:sz w:val="28"/>
          <w:szCs w:val="28"/>
          <w:lang w:eastAsia="ru-RU"/>
        </w:rPr>
        <w:t>застрахованным</w:t>
      </w:r>
      <w:proofErr w:type="gramEnd"/>
      <w:r w:rsidRPr="0071343D">
        <w:rPr>
          <w:rFonts w:ascii="Times New Roman" w:eastAsia="Times New Roman" w:hAnsi="Times New Roman" w:cs="Times New Roman"/>
          <w:sz w:val="28"/>
          <w:szCs w:val="28"/>
          <w:lang w:eastAsia="ru-RU"/>
        </w:rPr>
        <w:t xml:space="preserve"> составляется дополнительный экземпляр акта о несчастном случае на производстве.</w:t>
      </w:r>
    </w:p>
    <w:p w:rsidR="009C6FFF" w:rsidRPr="009C6FFF" w:rsidRDefault="009C6FFF" w:rsidP="009C6FFF">
      <w:pPr>
        <w:numPr>
          <w:ilvl w:val="1"/>
          <w:numId w:val="8"/>
        </w:numPr>
        <w:shd w:val="clear" w:color="auto" w:fill="FFFFFF"/>
        <w:spacing w:before="120" w:after="120" w:line="240" w:lineRule="auto"/>
        <w:ind w:left="0"/>
        <w:jc w:val="both"/>
        <w:rPr>
          <w:rFonts w:ascii="Times New Roman" w:eastAsia="Times New Roman" w:hAnsi="Times New Roman" w:cs="Times New Roman"/>
          <w:sz w:val="28"/>
          <w:szCs w:val="28"/>
          <w:lang w:eastAsia="ru-RU"/>
        </w:rPr>
      </w:pPr>
      <w:proofErr w:type="gramStart"/>
      <w:r w:rsidRPr="009C6FFF">
        <w:rPr>
          <w:rFonts w:ascii="Times New Roman" w:eastAsia="Times New Roman" w:hAnsi="Times New Roman" w:cs="Times New Roman"/>
          <w:sz w:val="28"/>
          <w:szCs w:val="28"/>
          <w:lang w:eastAsia="ru-RU"/>
        </w:rPr>
        <w:t xml:space="preserve">Работодатель (его представитель) </w:t>
      </w:r>
      <w:r w:rsidRPr="009C6FFF">
        <w:rPr>
          <w:rFonts w:ascii="Times New Roman" w:eastAsia="Times New Roman" w:hAnsi="Times New Roman" w:cs="Times New Roman"/>
          <w:b/>
          <w:sz w:val="28"/>
          <w:szCs w:val="28"/>
          <w:lang w:eastAsia="ru-RU"/>
        </w:rPr>
        <w:t>в течение трех календарных дней</w:t>
      </w:r>
      <w:r w:rsidRPr="009C6FFF">
        <w:rPr>
          <w:rFonts w:ascii="Times New Roman" w:eastAsia="Times New Roman" w:hAnsi="Times New Roman" w:cs="Times New Roman"/>
          <w:sz w:val="28"/>
          <w:szCs w:val="28"/>
          <w:lang w:eastAsia="ru-RU"/>
        </w:rPr>
        <w:t xml:space="preserve">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w:t>
      </w:r>
      <w:proofErr w:type="gramEnd"/>
      <w:r w:rsidRPr="009C6FFF">
        <w:rPr>
          <w:rFonts w:ascii="Times New Roman" w:eastAsia="Times New Roman" w:hAnsi="Times New Roman" w:cs="Times New Roman"/>
          <w:sz w:val="28"/>
          <w:szCs w:val="28"/>
          <w:lang w:eastAsia="ru-RU"/>
        </w:rPr>
        <w:t xml:space="preserve"> законному представителю или иному доверенному лицу), по их требованию.</w:t>
      </w:r>
      <w:r w:rsidRPr="009C6FFF">
        <w:rPr>
          <w:color w:val="22272F"/>
          <w:sz w:val="21"/>
          <w:szCs w:val="21"/>
          <w:shd w:val="clear" w:color="auto" w:fill="FFFFFF"/>
        </w:rPr>
        <w:t xml:space="preserve"> </w:t>
      </w:r>
    </w:p>
    <w:p w:rsidR="009C6FFF" w:rsidRDefault="009C6FFF" w:rsidP="00207ADF">
      <w:pPr>
        <w:numPr>
          <w:ilvl w:val="1"/>
          <w:numId w:val="8"/>
        </w:numPr>
        <w:shd w:val="clear" w:color="auto" w:fill="FFFFFF"/>
        <w:spacing w:before="120" w:after="120" w:line="240" w:lineRule="auto"/>
        <w:ind w:left="0"/>
        <w:jc w:val="both"/>
        <w:rPr>
          <w:rFonts w:ascii="Times New Roman" w:eastAsia="Times New Roman" w:hAnsi="Times New Roman" w:cs="Times New Roman"/>
          <w:sz w:val="28"/>
          <w:szCs w:val="28"/>
          <w:lang w:eastAsia="ru-RU"/>
        </w:rPr>
      </w:pPr>
      <w:r w:rsidRPr="009C6FFF">
        <w:rPr>
          <w:rFonts w:ascii="Times New Roman" w:eastAsia="Times New Roman" w:hAnsi="Times New Roman" w:cs="Times New Roman"/>
          <w:sz w:val="28"/>
          <w:szCs w:val="28"/>
          <w:lang w:eastAsia="ru-RU"/>
        </w:rPr>
        <w:t>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r>
        <w:rPr>
          <w:rFonts w:ascii="Times New Roman" w:eastAsia="Times New Roman" w:hAnsi="Times New Roman" w:cs="Times New Roman"/>
          <w:sz w:val="28"/>
          <w:szCs w:val="28"/>
          <w:lang w:eastAsia="ru-RU"/>
        </w:rPr>
        <w:t xml:space="preserve"> (Социальный фонд РФ)</w:t>
      </w:r>
      <w:r w:rsidRPr="009C6FFF">
        <w:rPr>
          <w:rFonts w:ascii="Times New Roman" w:eastAsia="Times New Roman" w:hAnsi="Times New Roman" w:cs="Times New Roman"/>
          <w:sz w:val="28"/>
          <w:szCs w:val="28"/>
          <w:lang w:eastAsia="ru-RU"/>
        </w:rPr>
        <w:t>.</w:t>
      </w:r>
    </w:p>
    <w:p w:rsidR="00DE17B8" w:rsidRPr="00DE17B8" w:rsidRDefault="00DE17B8" w:rsidP="00DE17B8">
      <w:pPr>
        <w:numPr>
          <w:ilvl w:val="1"/>
          <w:numId w:val="8"/>
        </w:numPr>
        <w:shd w:val="clear" w:color="auto" w:fill="FFFFFF"/>
        <w:spacing w:before="120" w:after="120" w:line="240" w:lineRule="auto"/>
        <w:ind w:left="0"/>
        <w:jc w:val="both"/>
        <w:rPr>
          <w:rFonts w:ascii="Times New Roman" w:eastAsia="Times New Roman" w:hAnsi="Times New Roman" w:cs="Times New Roman"/>
          <w:sz w:val="28"/>
          <w:szCs w:val="28"/>
          <w:lang w:eastAsia="ru-RU"/>
        </w:rPr>
      </w:pPr>
      <w:r w:rsidRPr="00DE17B8">
        <w:rPr>
          <w:rFonts w:ascii="Times New Roman" w:eastAsia="Times New Roman" w:hAnsi="Times New Roman" w:cs="Times New Roman"/>
          <w:sz w:val="28"/>
          <w:szCs w:val="28"/>
          <w:lang w:eastAsia="ru-RU"/>
        </w:rPr>
        <w:t>Акт о расследовании несчастного случая на производстве утверждает работодатель. Как правило, это директор организации в соответствии с частью 4 статьи 20 ТК</w:t>
      </w:r>
      <w:r>
        <w:rPr>
          <w:rFonts w:ascii="Times New Roman" w:eastAsia="Times New Roman" w:hAnsi="Times New Roman" w:cs="Times New Roman"/>
          <w:sz w:val="28"/>
          <w:szCs w:val="28"/>
          <w:lang w:eastAsia="ru-RU"/>
        </w:rPr>
        <w:t xml:space="preserve"> РФ</w:t>
      </w:r>
      <w:r w:rsidRPr="00DE17B8">
        <w:rPr>
          <w:rFonts w:ascii="Times New Roman" w:eastAsia="Times New Roman" w:hAnsi="Times New Roman" w:cs="Times New Roman"/>
          <w:sz w:val="28"/>
          <w:szCs w:val="28"/>
          <w:lang w:eastAsia="ru-RU"/>
        </w:rPr>
        <w:t>. До утверждения акт должен быть подписан всеми членами комиссии, кто проводил расследование. Это сказано в части 5 статьи 230 ТК</w:t>
      </w:r>
      <w:r w:rsidR="00546DBF">
        <w:rPr>
          <w:rFonts w:ascii="Times New Roman" w:eastAsia="Times New Roman" w:hAnsi="Times New Roman" w:cs="Times New Roman"/>
          <w:sz w:val="28"/>
          <w:szCs w:val="28"/>
          <w:lang w:eastAsia="ru-RU"/>
        </w:rPr>
        <w:t xml:space="preserve"> РФ</w:t>
      </w:r>
      <w:r w:rsidRPr="00DE17B8">
        <w:rPr>
          <w:rFonts w:ascii="Times New Roman" w:eastAsia="Times New Roman" w:hAnsi="Times New Roman" w:cs="Times New Roman"/>
          <w:sz w:val="28"/>
          <w:szCs w:val="28"/>
          <w:lang w:eastAsia="ru-RU"/>
        </w:rPr>
        <w:t>.</w:t>
      </w:r>
    </w:p>
    <w:p w:rsidR="007440BB" w:rsidRPr="00AC47BD" w:rsidRDefault="007440BB" w:rsidP="00AC47BD">
      <w:pPr>
        <w:numPr>
          <w:ilvl w:val="0"/>
          <w:numId w:val="8"/>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C47BD">
        <w:rPr>
          <w:rFonts w:ascii="Times New Roman" w:eastAsia="Times New Roman" w:hAnsi="Times New Roman" w:cs="Times New Roman"/>
          <w:b/>
          <w:bCs/>
          <w:sz w:val="28"/>
          <w:szCs w:val="28"/>
          <w:bdr w:val="none" w:sz="0" w:space="0" w:color="auto" w:frame="1"/>
          <w:lang w:eastAsia="ru-RU"/>
        </w:rPr>
        <w:t>Учет и регистрация несчастного случая</w:t>
      </w:r>
      <w:r w:rsidRPr="00AC47BD">
        <w:rPr>
          <w:rFonts w:ascii="Times New Roman" w:eastAsia="Times New Roman" w:hAnsi="Times New Roman" w:cs="Times New Roman"/>
          <w:sz w:val="28"/>
          <w:szCs w:val="28"/>
          <w:lang w:eastAsia="ru-RU"/>
        </w:rPr>
        <w:t>:</w:t>
      </w:r>
    </w:p>
    <w:p w:rsidR="007440BB" w:rsidRPr="00AC47BD" w:rsidRDefault="007440BB" w:rsidP="00AC47BD">
      <w:pPr>
        <w:numPr>
          <w:ilvl w:val="1"/>
          <w:numId w:val="8"/>
        </w:numPr>
        <w:shd w:val="clear" w:color="auto" w:fill="FFFFFF"/>
        <w:spacing w:before="120" w:after="120" w:line="240" w:lineRule="auto"/>
        <w:ind w:left="0"/>
        <w:jc w:val="both"/>
        <w:rPr>
          <w:rFonts w:ascii="Times New Roman" w:eastAsia="Times New Roman" w:hAnsi="Times New Roman" w:cs="Times New Roman"/>
          <w:sz w:val="28"/>
          <w:szCs w:val="28"/>
          <w:lang w:eastAsia="ru-RU"/>
        </w:rPr>
      </w:pPr>
      <w:r w:rsidRPr="00AC47BD">
        <w:rPr>
          <w:rFonts w:ascii="Times New Roman" w:eastAsia="Times New Roman" w:hAnsi="Times New Roman" w:cs="Times New Roman"/>
          <w:sz w:val="28"/>
          <w:szCs w:val="28"/>
          <w:lang w:eastAsia="ru-RU"/>
        </w:rPr>
        <w:t>Работодатель обязан зарегистрировать несчастный случай в специальном журнале учёта несчастных случаев на производстве.</w:t>
      </w:r>
    </w:p>
    <w:p w:rsidR="007440BB" w:rsidRPr="00AC47BD" w:rsidRDefault="007440BB" w:rsidP="00AC47BD">
      <w:pPr>
        <w:numPr>
          <w:ilvl w:val="0"/>
          <w:numId w:val="8"/>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C47BD">
        <w:rPr>
          <w:rFonts w:ascii="Times New Roman" w:eastAsia="Times New Roman" w:hAnsi="Times New Roman" w:cs="Times New Roman"/>
          <w:b/>
          <w:bCs/>
          <w:sz w:val="28"/>
          <w:szCs w:val="28"/>
          <w:bdr w:val="none" w:sz="0" w:space="0" w:color="auto" w:frame="1"/>
          <w:lang w:eastAsia="ru-RU"/>
        </w:rPr>
        <w:t>Анализ и разработка мер по предотвращению</w:t>
      </w:r>
      <w:r w:rsidRPr="00AC47BD">
        <w:rPr>
          <w:rFonts w:ascii="Times New Roman" w:eastAsia="Times New Roman" w:hAnsi="Times New Roman" w:cs="Times New Roman"/>
          <w:sz w:val="28"/>
          <w:szCs w:val="28"/>
          <w:lang w:eastAsia="ru-RU"/>
        </w:rPr>
        <w:t>:</w:t>
      </w:r>
    </w:p>
    <w:p w:rsidR="00700977" w:rsidRDefault="007440BB" w:rsidP="00700977">
      <w:pPr>
        <w:numPr>
          <w:ilvl w:val="1"/>
          <w:numId w:val="8"/>
        </w:numPr>
        <w:shd w:val="clear" w:color="auto" w:fill="FFFFFF"/>
        <w:spacing w:before="120" w:after="120" w:line="240" w:lineRule="auto"/>
        <w:ind w:left="0"/>
        <w:jc w:val="both"/>
        <w:rPr>
          <w:rFonts w:ascii="Times New Roman" w:eastAsia="Times New Roman" w:hAnsi="Times New Roman" w:cs="Times New Roman"/>
          <w:sz w:val="28"/>
          <w:szCs w:val="28"/>
          <w:lang w:eastAsia="ru-RU"/>
        </w:rPr>
      </w:pPr>
      <w:r w:rsidRPr="00AC47BD">
        <w:rPr>
          <w:rFonts w:ascii="Times New Roman" w:eastAsia="Times New Roman" w:hAnsi="Times New Roman" w:cs="Times New Roman"/>
          <w:sz w:val="28"/>
          <w:szCs w:val="28"/>
          <w:lang w:eastAsia="ru-RU"/>
        </w:rPr>
        <w:t>Разрабатываются меры по предотвращению подобных случаев в будущем, которые могут включать изменения в процессах, обучение персонала и другие профилактические меры.</w:t>
      </w:r>
    </w:p>
    <w:p w:rsidR="00974EC7" w:rsidRPr="00700977" w:rsidRDefault="00700977" w:rsidP="00700977">
      <w:pPr>
        <w:shd w:val="clear" w:color="auto" w:fill="FFFFFF"/>
        <w:spacing w:before="120" w:after="12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974EC7" w:rsidRPr="00700977">
        <w:rPr>
          <w:rFonts w:ascii="Times New Roman" w:hAnsi="Times New Roman" w:cs="Times New Roman"/>
          <w:b/>
          <w:bCs/>
          <w:sz w:val="28"/>
          <w:szCs w:val="28"/>
        </w:rPr>
        <w:t>Архивирование документов</w:t>
      </w:r>
      <w:r w:rsidR="00974EC7" w:rsidRPr="00700977">
        <w:rPr>
          <w:rFonts w:ascii="Times New Roman" w:hAnsi="Times New Roman" w:cs="Times New Roman"/>
          <w:sz w:val="28"/>
          <w:szCs w:val="28"/>
        </w:rPr>
        <w:t>:</w:t>
      </w:r>
    </w:p>
    <w:p w:rsidR="00AD2642" w:rsidRDefault="00974EC7" w:rsidP="00AD2642">
      <w:pPr>
        <w:spacing w:after="0" w:line="240" w:lineRule="auto"/>
        <w:rPr>
          <w:rFonts w:ascii="Times New Roman" w:hAnsi="Times New Roman" w:cs="Times New Roman"/>
          <w:sz w:val="28"/>
          <w:szCs w:val="28"/>
        </w:rPr>
      </w:pPr>
      <w:r w:rsidRPr="00700977">
        <w:rPr>
          <w:rFonts w:ascii="Times New Roman" w:hAnsi="Times New Roman" w:cs="Times New Roman"/>
          <w:sz w:val="28"/>
          <w:szCs w:val="28"/>
        </w:rPr>
        <w:t xml:space="preserve">Все документы, связанные с расследованием, хранятся в архиве организации </w:t>
      </w:r>
      <w:r w:rsidR="00664C2E">
        <w:rPr>
          <w:rFonts w:ascii="Times New Roman" w:hAnsi="Times New Roman" w:cs="Times New Roman"/>
          <w:sz w:val="28"/>
          <w:szCs w:val="28"/>
        </w:rPr>
        <w:t xml:space="preserve">в течение </w:t>
      </w:r>
      <w:r w:rsidR="00DE17B8" w:rsidRPr="00DE17B8">
        <w:rPr>
          <w:rFonts w:ascii="Times New Roman" w:hAnsi="Times New Roman" w:cs="Times New Roman"/>
          <w:sz w:val="28"/>
          <w:szCs w:val="28"/>
        </w:rPr>
        <w:t>45 лет</w:t>
      </w:r>
      <w:r w:rsidRPr="00700977">
        <w:rPr>
          <w:rFonts w:ascii="Times New Roman" w:hAnsi="Times New Roman" w:cs="Times New Roman"/>
          <w:sz w:val="28"/>
          <w:szCs w:val="28"/>
        </w:rPr>
        <w:t>.</w:t>
      </w:r>
    </w:p>
    <w:p w:rsidR="00AD2642" w:rsidRDefault="00AD2642" w:rsidP="00AD2642">
      <w:pPr>
        <w:spacing w:after="0" w:line="240" w:lineRule="auto"/>
        <w:ind w:left="-284" w:firstLine="284"/>
        <w:rPr>
          <w:rFonts w:ascii="Times New Roman" w:hAnsi="Times New Roman" w:cs="Times New Roman"/>
          <w:sz w:val="28"/>
          <w:szCs w:val="28"/>
        </w:rPr>
      </w:pPr>
    </w:p>
    <w:p w:rsidR="006B2E9F" w:rsidRPr="006B2E9F" w:rsidRDefault="006B2E9F" w:rsidP="00AD2642">
      <w:pPr>
        <w:spacing w:after="0" w:line="240" w:lineRule="auto"/>
        <w:ind w:left="-284" w:firstLine="284"/>
        <w:jc w:val="both"/>
        <w:rPr>
          <w:rFonts w:ascii="Times New Roman" w:hAnsi="Times New Roman" w:cs="Times New Roman"/>
          <w:sz w:val="28"/>
          <w:szCs w:val="28"/>
        </w:rPr>
      </w:pPr>
      <w:r w:rsidRPr="006B2E9F">
        <w:rPr>
          <w:rFonts w:ascii="Times New Roman" w:hAnsi="Times New Roman" w:cs="Times New Roman"/>
          <w:sz w:val="28"/>
          <w:szCs w:val="28"/>
        </w:rPr>
        <w:t>Если руководство предприятия не уведомило в установленны</w:t>
      </w:r>
      <w:r w:rsidR="00AD2642">
        <w:rPr>
          <w:rFonts w:ascii="Times New Roman" w:hAnsi="Times New Roman" w:cs="Times New Roman"/>
          <w:sz w:val="28"/>
          <w:szCs w:val="28"/>
        </w:rPr>
        <w:t xml:space="preserve">е сроки </w:t>
      </w:r>
      <w:r w:rsidRPr="006B2E9F">
        <w:rPr>
          <w:rFonts w:ascii="Times New Roman" w:hAnsi="Times New Roman" w:cs="Times New Roman"/>
          <w:sz w:val="28"/>
          <w:szCs w:val="28"/>
        </w:rPr>
        <w:t>Социальный фонд РФ, ГИТ и </w:t>
      </w:r>
      <w:hyperlink r:id="rId12" w:anchor="/document/16/126232/" w:history="1">
        <w:r w:rsidRPr="006B2E9F">
          <w:rPr>
            <w:rStyle w:val="a5"/>
            <w:rFonts w:ascii="Times New Roman" w:hAnsi="Times New Roman" w:cs="Times New Roman"/>
            <w:color w:val="auto"/>
            <w:sz w:val="28"/>
            <w:szCs w:val="28"/>
            <w:u w:val="none"/>
          </w:rPr>
          <w:t>другие организации</w:t>
        </w:r>
      </w:hyperlink>
      <w:r w:rsidRPr="006B2E9F">
        <w:rPr>
          <w:rFonts w:ascii="Times New Roman" w:hAnsi="Times New Roman" w:cs="Times New Roman"/>
          <w:sz w:val="28"/>
          <w:szCs w:val="28"/>
        </w:rPr>
        <w:t xml:space="preserve">  о несчастном случае, его признают сокрытым. За сокрытие несчастного случая на производстве оштрафуют (</w:t>
      </w:r>
      <w:hyperlink r:id="rId13" w:anchor="/document/99/901807667/XA00M602M9/" w:tooltip="[#2]" w:history="1">
        <w:r w:rsidRPr="006B2E9F">
          <w:rPr>
            <w:rStyle w:val="a5"/>
            <w:rFonts w:ascii="Times New Roman" w:hAnsi="Times New Roman" w:cs="Times New Roman"/>
            <w:color w:val="auto"/>
            <w:sz w:val="28"/>
            <w:szCs w:val="28"/>
          </w:rPr>
          <w:t>ст. 15.34 КоАП</w:t>
        </w:r>
      </w:hyperlink>
      <w:r w:rsidRPr="006B2E9F">
        <w:rPr>
          <w:rFonts w:ascii="Times New Roman" w:hAnsi="Times New Roman" w:cs="Times New Roman"/>
          <w:sz w:val="28"/>
          <w:szCs w:val="28"/>
        </w:rPr>
        <w:t>):</w:t>
      </w:r>
    </w:p>
    <w:p w:rsidR="006B2E9F" w:rsidRPr="006B2E9F" w:rsidRDefault="006B2E9F" w:rsidP="00AD2642">
      <w:pPr>
        <w:numPr>
          <w:ilvl w:val="0"/>
          <w:numId w:val="11"/>
        </w:numPr>
        <w:spacing w:after="0" w:line="240" w:lineRule="auto"/>
        <w:jc w:val="both"/>
        <w:rPr>
          <w:rFonts w:ascii="Times New Roman" w:hAnsi="Times New Roman" w:cs="Times New Roman"/>
          <w:sz w:val="28"/>
          <w:szCs w:val="28"/>
        </w:rPr>
      </w:pPr>
      <w:r w:rsidRPr="006B2E9F">
        <w:rPr>
          <w:rFonts w:ascii="Times New Roman" w:hAnsi="Times New Roman" w:cs="Times New Roman"/>
          <w:sz w:val="28"/>
          <w:szCs w:val="28"/>
        </w:rPr>
        <w:t>юридических лиц – от 5</w:t>
      </w:r>
      <w:r w:rsidR="00BE1205">
        <w:rPr>
          <w:rFonts w:ascii="Times New Roman" w:hAnsi="Times New Roman" w:cs="Times New Roman"/>
          <w:sz w:val="28"/>
          <w:szCs w:val="28"/>
        </w:rPr>
        <w:t xml:space="preserve"> </w:t>
      </w:r>
      <w:r w:rsidRPr="006B2E9F">
        <w:rPr>
          <w:rFonts w:ascii="Times New Roman" w:hAnsi="Times New Roman" w:cs="Times New Roman"/>
          <w:sz w:val="28"/>
          <w:szCs w:val="28"/>
        </w:rPr>
        <w:t>000 до 10 000 руб.;</w:t>
      </w:r>
    </w:p>
    <w:p w:rsidR="006B2E9F" w:rsidRPr="006B2E9F" w:rsidRDefault="006B2E9F" w:rsidP="00AD2642">
      <w:pPr>
        <w:numPr>
          <w:ilvl w:val="0"/>
          <w:numId w:val="11"/>
        </w:numPr>
        <w:spacing w:after="0" w:line="240" w:lineRule="auto"/>
        <w:jc w:val="both"/>
        <w:rPr>
          <w:rFonts w:ascii="Times New Roman" w:hAnsi="Times New Roman" w:cs="Times New Roman"/>
          <w:sz w:val="28"/>
          <w:szCs w:val="28"/>
        </w:rPr>
      </w:pPr>
      <w:r w:rsidRPr="006B2E9F">
        <w:rPr>
          <w:rFonts w:ascii="Times New Roman" w:hAnsi="Times New Roman" w:cs="Times New Roman"/>
          <w:sz w:val="28"/>
          <w:szCs w:val="28"/>
        </w:rPr>
        <w:t>должностных лиц – от 500 до 1000 руб.</w:t>
      </w:r>
    </w:p>
    <w:p w:rsidR="006B2E9F" w:rsidRPr="006B2E9F" w:rsidRDefault="006B2E9F" w:rsidP="00AD2642">
      <w:pPr>
        <w:spacing w:after="0" w:line="240" w:lineRule="auto"/>
        <w:ind w:left="-284" w:firstLine="644"/>
        <w:jc w:val="both"/>
        <w:rPr>
          <w:rFonts w:ascii="Times New Roman" w:hAnsi="Times New Roman" w:cs="Times New Roman"/>
          <w:sz w:val="28"/>
          <w:szCs w:val="28"/>
        </w:rPr>
      </w:pPr>
      <w:r w:rsidRPr="006B2E9F">
        <w:rPr>
          <w:rFonts w:ascii="Times New Roman" w:hAnsi="Times New Roman" w:cs="Times New Roman"/>
          <w:sz w:val="28"/>
          <w:szCs w:val="28"/>
        </w:rPr>
        <w:lastRenderedPageBreak/>
        <w:t>Помимо уплаты штрафа, работодателя обяжут провести расследование несчастного случая.</w:t>
      </w:r>
    </w:p>
    <w:p w:rsidR="00AD2642" w:rsidRDefault="006B2E9F" w:rsidP="00AD2642">
      <w:pPr>
        <w:spacing w:after="0" w:line="240" w:lineRule="auto"/>
        <w:ind w:left="-284" w:firstLine="644"/>
        <w:jc w:val="both"/>
        <w:rPr>
          <w:rFonts w:ascii="Times New Roman" w:hAnsi="Times New Roman" w:cs="Times New Roman"/>
          <w:sz w:val="28"/>
          <w:szCs w:val="28"/>
        </w:rPr>
      </w:pPr>
      <w:r w:rsidRPr="006B2E9F">
        <w:rPr>
          <w:rFonts w:ascii="Times New Roman" w:hAnsi="Times New Roman" w:cs="Times New Roman"/>
          <w:sz w:val="28"/>
          <w:szCs w:val="28"/>
        </w:rPr>
        <w:t>Руководителя организации, его заместителя, ответственных лиц могут привлечь к ответственности по </w:t>
      </w:r>
      <w:hyperlink r:id="rId14" w:anchor="/document/99/9017477/XA00M9I2NC/" w:tgtFrame="_self" w:history="1">
        <w:r w:rsidRPr="006B2E9F">
          <w:rPr>
            <w:rStyle w:val="a5"/>
            <w:rFonts w:ascii="Times New Roman" w:hAnsi="Times New Roman" w:cs="Times New Roman"/>
            <w:color w:val="auto"/>
            <w:sz w:val="28"/>
            <w:szCs w:val="28"/>
          </w:rPr>
          <w:t>статье 143 УК</w:t>
        </w:r>
      </w:hyperlink>
      <w:r w:rsidRPr="006B2E9F">
        <w:rPr>
          <w:rFonts w:ascii="Times New Roman" w:hAnsi="Times New Roman" w:cs="Times New Roman"/>
          <w:sz w:val="28"/>
          <w:szCs w:val="28"/>
        </w:rPr>
        <w:t> в том случае, если они знали о нарушениях, но не приняли необходимых мер по их устранению либо не обеспечили соблюдение этих правил.</w:t>
      </w:r>
    </w:p>
    <w:p w:rsidR="006B2E9F" w:rsidRPr="006B2E9F" w:rsidRDefault="006B2E9F" w:rsidP="00AD2642">
      <w:pPr>
        <w:spacing w:after="0" w:line="240" w:lineRule="auto"/>
        <w:ind w:left="-284" w:firstLine="644"/>
        <w:jc w:val="both"/>
        <w:rPr>
          <w:rFonts w:ascii="Times New Roman" w:hAnsi="Times New Roman" w:cs="Times New Roman"/>
          <w:sz w:val="28"/>
          <w:szCs w:val="28"/>
        </w:rPr>
      </w:pPr>
      <w:r w:rsidRPr="006B2E9F">
        <w:rPr>
          <w:rFonts w:ascii="Times New Roman" w:hAnsi="Times New Roman" w:cs="Times New Roman"/>
          <w:sz w:val="28"/>
          <w:szCs w:val="28"/>
        </w:rPr>
        <w:t>Если несчастный случай повлек причинение тяжкого вреда здоровью человека, ответственное лицо накажут: </w:t>
      </w:r>
    </w:p>
    <w:p w:rsidR="006B2E9F" w:rsidRPr="006B2E9F" w:rsidRDefault="006B2E9F" w:rsidP="006B2E9F">
      <w:pPr>
        <w:numPr>
          <w:ilvl w:val="0"/>
          <w:numId w:val="12"/>
        </w:numPr>
        <w:spacing w:after="0" w:line="240" w:lineRule="auto"/>
        <w:rPr>
          <w:rFonts w:ascii="Times New Roman" w:hAnsi="Times New Roman" w:cs="Times New Roman"/>
          <w:sz w:val="28"/>
          <w:szCs w:val="28"/>
        </w:rPr>
      </w:pPr>
      <w:r w:rsidRPr="006B2E9F">
        <w:rPr>
          <w:rFonts w:ascii="Times New Roman" w:hAnsi="Times New Roman" w:cs="Times New Roman"/>
          <w:sz w:val="28"/>
          <w:szCs w:val="28"/>
        </w:rPr>
        <w:t>штрафом до 400 000 руб.;</w:t>
      </w:r>
    </w:p>
    <w:p w:rsidR="006B2E9F" w:rsidRPr="006B2E9F" w:rsidRDefault="006B2E9F" w:rsidP="006B2E9F">
      <w:pPr>
        <w:numPr>
          <w:ilvl w:val="0"/>
          <w:numId w:val="12"/>
        </w:numPr>
        <w:spacing w:after="0" w:line="240" w:lineRule="auto"/>
        <w:rPr>
          <w:rFonts w:ascii="Times New Roman" w:hAnsi="Times New Roman" w:cs="Times New Roman"/>
          <w:sz w:val="28"/>
          <w:szCs w:val="28"/>
        </w:rPr>
      </w:pPr>
      <w:r w:rsidRPr="006B2E9F">
        <w:rPr>
          <w:rFonts w:ascii="Times New Roman" w:hAnsi="Times New Roman" w:cs="Times New Roman"/>
          <w:sz w:val="28"/>
          <w:szCs w:val="28"/>
        </w:rPr>
        <w:t>обязательными работами на срок от 180 до 240 часов;</w:t>
      </w:r>
    </w:p>
    <w:p w:rsidR="006B2E9F" w:rsidRPr="006B2E9F" w:rsidRDefault="006B2E9F" w:rsidP="006B2E9F">
      <w:pPr>
        <w:numPr>
          <w:ilvl w:val="0"/>
          <w:numId w:val="12"/>
        </w:numPr>
        <w:spacing w:after="0" w:line="240" w:lineRule="auto"/>
        <w:rPr>
          <w:rFonts w:ascii="Times New Roman" w:hAnsi="Times New Roman" w:cs="Times New Roman"/>
          <w:sz w:val="28"/>
          <w:szCs w:val="28"/>
        </w:rPr>
      </w:pPr>
      <w:r w:rsidRPr="006B2E9F">
        <w:rPr>
          <w:rFonts w:ascii="Times New Roman" w:hAnsi="Times New Roman" w:cs="Times New Roman"/>
          <w:sz w:val="28"/>
          <w:szCs w:val="28"/>
        </w:rPr>
        <w:t>исправительными работами на срок до двух лет;</w:t>
      </w:r>
    </w:p>
    <w:p w:rsidR="006B2E9F" w:rsidRPr="006B2E9F" w:rsidRDefault="006B2E9F" w:rsidP="006B2E9F">
      <w:pPr>
        <w:numPr>
          <w:ilvl w:val="0"/>
          <w:numId w:val="12"/>
        </w:numPr>
        <w:spacing w:after="0" w:line="240" w:lineRule="auto"/>
        <w:rPr>
          <w:rFonts w:ascii="Times New Roman" w:hAnsi="Times New Roman" w:cs="Times New Roman"/>
          <w:sz w:val="28"/>
          <w:szCs w:val="28"/>
        </w:rPr>
      </w:pPr>
      <w:r w:rsidRPr="006B2E9F">
        <w:rPr>
          <w:rFonts w:ascii="Times New Roman" w:hAnsi="Times New Roman" w:cs="Times New Roman"/>
          <w:sz w:val="28"/>
          <w:szCs w:val="28"/>
        </w:rPr>
        <w:t>принудительными работами на срок до одного года;</w:t>
      </w:r>
    </w:p>
    <w:p w:rsidR="00F8194C" w:rsidRDefault="006B2E9F" w:rsidP="00F8194C">
      <w:pPr>
        <w:numPr>
          <w:ilvl w:val="0"/>
          <w:numId w:val="12"/>
        </w:numPr>
        <w:spacing w:after="0" w:line="240" w:lineRule="auto"/>
        <w:jc w:val="both"/>
        <w:rPr>
          <w:rFonts w:ascii="Times New Roman" w:hAnsi="Times New Roman" w:cs="Times New Roman"/>
          <w:sz w:val="28"/>
          <w:szCs w:val="28"/>
        </w:rPr>
      </w:pPr>
      <w:r w:rsidRPr="006B2E9F">
        <w:rPr>
          <w:rFonts w:ascii="Times New Roman" w:hAnsi="Times New Roman" w:cs="Times New Roman"/>
          <w:sz w:val="28"/>
          <w:szCs w:val="28"/>
        </w:rPr>
        <w:t>лишением свободы до одного года с лишением права занимать определенные должности или заниматься определенной деятельностью на срок до одного года.</w:t>
      </w:r>
    </w:p>
    <w:p w:rsidR="006B2E9F" w:rsidRPr="00F8194C" w:rsidRDefault="006B2E9F" w:rsidP="00F8194C">
      <w:pPr>
        <w:spacing w:after="0" w:line="240" w:lineRule="auto"/>
        <w:ind w:left="-284" w:firstLine="644"/>
        <w:jc w:val="both"/>
        <w:rPr>
          <w:rFonts w:ascii="Times New Roman" w:hAnsi="Times New Roman" w:cs="Times New Roman"/>
          <w:sz w:val="28"/>
          <w:szCs w:val="28"/>
        </w:rPr>
      </w:pPr>
      <w:r w:rsidRPr="00F8194C">
        <w:rPr>
          <w:rFonts w:ascii="Times New Roman" w:hAnsi="Times New Roman" w:cs="Times New Roman"/>
          <w:sz w:val="28"/>
          <w:szCs w:val="28"/>
        </w:rPr>
        <w:t>Если несчастный случай со смертельным исходом, ответственное лицо накажут: </w:t>
      </w:r>
    </w:p>
    <w:p w:rsidR="006B2E9F" w:rsidRPr="006B2E9F" w:rsidRDefault="006B2E9F" w:rsidP="00AD2642">
      <w:pPr>
        <w:numPr>
          <w:ilvl w:val="0"/>
          <w:numId w:val="13"/>
        </w:numPr>
        <w:spacing w:after="0" w:line="240" w:lineRule="auto"/>
        <w:jc w:val="both"/>
        <w:rPr>
          <w:rFonts w:ascii="Times New Roman" w:hAnsi="Times New Roman" w:cs="Times New Roman"/>
          <w:sz w:val="28"/>
          <w:szCs w:val="28"/>
        </w:rPr>
      </w:pPr>
      <w:r w:rsidRPr="006B2E9F">
        <w:rPr>
          <w:rFonts w:ascii="Times New Roman" w:hAnsi="Times New Roman" w:cs="Times New Roman"/>
          <w:sz w:val="28"/>
          <w:szCs w:val="28"/>
        </w:rPr>
        <w:t>принудительными работами на срок до четырех лет;</w:t>
      </w:r>
    </w:p>
    <w:p w:rsidR="006B2E9F" w:rsidRPr="006B2E9F" w:rsidRDefault="006B2E9F" w:rsidP="00AD2642">
      <w:pPr>
        <w:numPr>
          <w:ilvl w:val="0"/>
          <w:numId w:val="13"/>
        </w:numPr>
        <w:spacing w:after="0" w:line="240" w:lineRule="auto"/>
        <w:jc w:val="both"/>
        <w:rPr>
          <w:rFonts w:ascii="Times New Roman" w:hAnsi="Times New Roman" w:cs="Times New Roman"/>
          <w:sz w:val="28"/>
          <w:szCs w:val="28"/>
        </w:rPr>
      </w:pPr>
      <w:r w:rsidRPr="006B2E9F">
        <w:rPr>
          <w:rFonts w:ascii="Times New Roman" w:hAnsi="Times New Roman" w:cs="Times New Roman"/>
          <w:sz w:val="28"/>
          <w:szCs w:val="28"/>
        </w:rPr>
        <w:t>лишением свободы на срок до четырех лет с лишением права занимать определенные должности или заниматься определенной деятельностью.</w:t>
      </w:r>
    </w:p>
    <w:p w:rsidR="006B2E9F" w:rsidRPr="006B2E9F" w:rsidRDefault="006B2E9F" w:rsidP="00F8194C">
      <w:pPr>
        <w:spacing w:after="0" w:line="240" w:lineRule="auto"/>
        <w:ind w:left="-284" w:firstLine="644"/>
        <w:jc w:val="both"/>
        <w:rPr>
          <w:rFonts w:ascii="Times New Roman" w:hAnsi="Times New Roman" w:cs="Times New Roman"/>
          <w:sz w:val="28"/>
          <w:szCs w:val="28"/>
        </w:rPr>
      </w:pPr>
      <w:r w:rsidRPr="006B2E9F">
        <w:rPr>
          <w:rFonts w:ascii="Times New Roman" w:hAnsi="Times New Roman" w:cs="Times New Roman"/>
          <w:sz w:val="28"/>
          <w:szCs w:val="28"/>
        </w:rPr>
        <w:t>Если несчастный случай со смертельным исходом двух и более лиц, ответственное лицо накажут: </w:t>
      </w:r>
    </w:p>
    <w:p w:rsidR="006B2E9F" w:rsidRPr="006B2E9F" w:rsidRDefault="006B2E9F" w:rsidP="00AD2642">
      <w:pPr>
        <w:numPr>
          <w:ilvl w:val="0"/>
          <w:numId w:val="14"/>
        </w:numPr>
        <w:spacing w:after="0" w:line="240" w:lineRule="auto"/>
        <w:jc w:val="both"/>
        <w:rPr>
          <w:rFonts w:ascii="Times New Roman" w:hAnsi="Times New Roman" w:cs="Times New Roman"/>
          <w:sz w:val="28"/>
          <w:szCs w:val="28"/>
        </w:rPr>
      </w:pPr>
      <w:r w:rsidRPr="006B2E9F">
        <w:rPr>
          <w:rFonts w:ascii="Times New Roman" w:hAnsi="Times New Roman" w:cs="Times New Roman"/>
          <w:sz w:val="28"/>
          <w:szCs w:val="28"/>
        </w:rPr>
        <w:t>принудительными работами на срок до пяти лет;</w:t>
      </w:r>
    </w:p>
    <w:p w:rsidR="00F662E6" w:rsidRDefault="006B2E9F" w:rsidP="00F662E6">
      <w:pPr>
        <w:numPr>
          <w:ilvl w:val="0"/>
          <w:numId w:val="14"/>
        </w:numPr>
        <w:spacing w:after="0" w:line="240" w:lineRule="auto"/>
        <w:jc w:val="both"/>
        <w:rPr>
          <w:rFonts w:ascii="Times New Roman" w:hAnsi="Times New Roman" w:cs="Times New Roman"/>
          <w:sz w:val="28"/>
          <w:szCs w:val="28"/>
        </w:rPr>
      </w:pPr>
      <w:r w:rsidRPr="006B2E9F">
        <w:rPr>
          <w:rFonts w:ascii="Times New Roman" w:hAnsi="Times New Roman" w:cs="Times New Roman"/>
          <w:sz w:val="28"/>
          <w:szCs w:val="28"/>
        </w:rPr>
        <w:t>лишением свободы на срок до пяти лет с лишением права занимать определенные должности или заниматься определенной деятельностью.</w:t>
      </w:r>
      <w:bookmarkStart w:id="0" w:name="_GoBack"/>
      <w:bookmarkEnd w:id="0"/>
    </w:p>
    <w:p w:rsidR="00F662E6" w:rsidRDefault="00F662E6" w:rsidP="00F662E6">
      <w:pPr>
        <w:spacing w:after="0" w:line="240" w:lineRule="auto"/>
        <w:ind w:left="720"/>
        <w:jc w:val="both"/>
        <w:rPr>
          <w:rFonts w:ascii="Times New Roman" w:hAnsi="Times New Roman" w:cs="Times New Roman"/>
          <w:sz w:val="28"/>
          <w:szCs w:val="28"/>
        </w:rPr>
      </w:pPr>
    </w:p>
    <w:p w:rsidR="00F662E6" w:rsidRDefault="00F662E6" w:rsidP="00F662E6">
      <w:pPr>
        <w:spacing w:after="0" w:line="240" w:lineRule="auto"/>
        <w:ind w:left="720"/>
        <w:jc w:val="both"/>
        <w:rPr>
          <w:rFonts w:ascii="Times New Roman" w:hAnsi="Times New Roman" w:cs="Times New Roman"/>
          <w:sz w:val="28"/>
          <w:szCs w:val="28"/>
        </w:rPr>
      </w:pPr>
    </w:p>
    <w:p w:rsidR="006028AA" w:rsidRDefault="006028AA" w:rsidP="006028AA">
      <w:pPr>
        <w:spacing w:after="0" w:line="240" w:lineRule="auto"/>
        <w:ind w:hanging="142"/>
        <w:jc w:val="both"/>
        <w:rPr>
          <w:rFonts w:ascii="Times New Roman" w:hAnsi="Times New Roman" w:cs="Times New Roman"/>
          <w:sz w:val="20"/>
          <w:szCs w:val="20"/>
        </w:rPr>
      </w:pPr>
    </w:p>
    <w:p w:rsidR="006028AA" w:rsidRDefault="006028AA" w:rsidP="006028AA">
      <w:pPr>
        <w:spacing w:after="0" w:line="240" w:lineRule="auto"/>
        <w:ind w:hanging="142"/>
        <w:jc w:val="both"/>
        <w:rPr>
          <w:rFonts w:ascii="Times New Roman" w:hAnsi="Times New Roman" w:cs="Times New Roman"/>
          <w:sz w:val="20"/>
          <w:szCs w:val="20"/>
        </w:rPr>
      </w:pPr>
    </w:p>
    <w:p w:rsidR="006028AA" w:rsidRDefault="006028AA" w:rsidP="006028AA">
      <w:pPr>
        <w:spacing w:after="0" w:line="240" w:lineRule="auto"/>
        <w:ind w:hanging="142"/>
        <w:jc w:val="both"/>
        <w:rPr>
          <w:rFonts w:ascii="Times New Roman" w:hAnsi="Times New Roman" w:cs="Times New Roman"/>
          <w:sz w:val="20"/>
          <w:szCs w:val="20"/>
        </w:rPr>
      </w:pPr>
    </w:p>
    <w:p w:rsidR="006028AA" w:rsidRDefault="006028AA" w:rsidP="006028AA">
      <w:pPr>
        <w:spacing w:after="0" w:line="240" w:lineRule="auto"/>
        <w:ind w:hanging="142"/>
        <w:jc w:val="both"/>
        <w:rPr>
          <w:rFonts w:ascii="Times New Roman" w:hAnsi="Times New Roman" w:cs="Times New Roman"/>
          <w:sz w:val="20"/>
          <w:szCs w:val="20"/>
        </w:rPr>
      </w:pPr>
    </w:p>
    <w:p w:rsidR="006028AA" w:rsidRDefault="006028AA" w:rsidP="006028AA">
      <w:pPr>
        <w:spacing w:after="0" w:line="240" w:lineRule="auto"/>
        <w:ind w:hanging="142"/>
        <w:jc w:val="both"/>
        <w:rPr>
          <w:rFonts w:ascii="Times New Roman" w:hAnsi="Times New Roman" w:cs="Times New Roman"/>
          <w:sz w:val="20"/>
          <w:szCs w:val="20"/>
        </w:rPr>
      </w:pPr>
    </w:p>
    <w:p w:rsidR="006028AA" w:rsidRDefault="006028AA" w:rsidP="006028AA">
      <w:pPr>
        <w:spacing w:after="0" w:line="240" w:lineRule="auto"/>
        <w:ind w:hanging="142"/>
        <w:jc w:val="both"/>
        <w:rPr>
          <w:rFonts w:ascii="Times New Roman" w:hAnsi="Times New Roman" w:cs="Times New Roman"/>
          <w:sz w:val="20"/>
          <w:szCs w:val="20"/>
        </w:rPr>
      </w:pPr>
    </w:p>
    <w:p w:rsidR="006028AA" w:rsidRDefault="006028AA" w:rsidP="006028AA">
      <w:pPr>
        <w:spacing w:after="0" w:line="240" w:lineRule="auto"/>
        <w:ind w:hanging="142"/>
        <w:jc w:val="both"/>
        <w:rPr>
          <w:rFonts w:ascii="Times New Roman" w:hAnsi="Times New Roman" w:cs="Times New Roman"/>
          <w:sz w:val="20"/>
          <w:szCs w:val="20"/>
        </w:rPr>
      </w:pPr>
    </w:p>
    <w:p w:rsidR="006028AA" w:rsidRDefault="006028AA" w:rsidP="006028AA">
      <w:pPr>
        <w:spacing w:after="0" w:line="240" w:lineRule="auto"/>
        <w:ind w:hanging="142"/>
        <w:jc w:val="both"/>
        <w:rPr>
          <w:rFonts w:ascii="Times New Roman" w:hAnsi="Times New Roman" w:cs="Times New Roman"/>
          <w:sz w:val="20"/>
          <w:szCs w:val="20"/>
        </w:rPr>
      </w:pPr>
    </w:p>
    <w:p w:rsidR="006028AA" w:rsidRDefault="006028AA" w:rsidP="006028AA">
      <w:pPr>
        <w:spacing w:after="0" w:line="240" w:lineRule="auto"/>
        <w:ind w:hanging="142"/>
        <w:jc w:val="both"/>
        <w:rPr>
          <w:rFonts w:ascii="Times New Roman" w:hAnsi="Times New Roman" w:cs="Times New Roman"/>
          <w:sz w:val="20"/>
          <w:szCs w:val="20"/>
        </w:rPr>
      </w:pPr>
    </w:p>
    <w:p w:rsidR="006028AA" w:rsidRDefault="006028AA" w:rsidP="006028AA">
      <w:pPr>
        <w:spacing w:after="0" w:line="240" w:lineRule="auto"/>
        <w:ind w:hanging="142"/>
        <w:jc w:val="both"/>
        <w:rPr>
          <w:rFonts w:ascii="Times New Roman" w:hAnsi="Times New Roman" w:cs="Times New Roman"/>
          <w:sz w:val="20"/>
          <w:szCs w:val="20"/>
        </w:rPr>
      </w:pPr>
    </w:p>
    <w:p w:rsidR="006028AA" w:rsidRDefault="006028AA" w:rsidP="006028AA">
      <w:pPr>
        <w:spacing w:after="0" w:line="240" w:lineRule="auto"/>
        <w:ind w:hanging="142"/>
        <w:jc w:val="both"/>
        <w:rPr>
          <w:rFonts w:ascii="Times New Roman" w:hAnsi="Times New Roman" w:cs="Times New Roman"/>
          <w:sz w:val="20"/>
          <w:szCs w:val="20"/>
        </w:rPr>
      </w:pPr>
    </w:p>
    <w:p w:rsidR="006028AA" w:rsidRDefault="006028AA" w:rsidP="006028AA">
      <w:pPr>
        <w:spacing w:after="0" w:line="240" w:lineRule="auto"/>
        <w:ind w:hanging="142"/>
        <w:jc w:val="both"/>
        <w:rPr>
          <w:rFonts w:ascii="Times New Roman" w:hAnsi="Times New Roman" w:cs="Times New Roman"/>
          <w:sz w:val="20"/>
          <w:szCs w:val="20"/>
        </w:rPr>
      </w:pPr>
    </w:p>
    <w:p w:rsidR="006028AA" w:rsidRDefault="006028AA" w:rsidP="00D17C5D">
      <w:pPr>
        <w:spacing w:after="0" w:line="240" w:lineRule="auto"/>
        <w:jc w:val="both"/>
        <w:rPr>
          <w:rFonts w:ascii="Times New Roman" w:hAnsi="Times New Roman" w:cs="Times New Roman"/>
          <w:sz w:val="20"/>
          <w:szCs w:val="20"/>
        </w:rPr>
      </w:pPr>
    </w:p>
    <w:p w:rsidR="006028AA" w:rsidRDefault="006028AA" w:rsidP="006028AA">
      <w:pPr>
        <w:spacing w:after="0" w:line="240" w:lineRule="auto"/>
        <w:ind w:hanging="142"/>
        <w:jc w:val="both"/>
        <w:rPr>
          <w:rFonts w:ascii="Times New Roman" w:hAnsi="Times New Roman" w:cs="Times New Roman"/>
          <w:sz w:val="20"/>
          <w:szCs w:val="20"/>
        </w:rPr>
      </w:pPr>
    </w:p>
    <w:p w:rsidR="006028AA" w:rsidRPr="006028AA" w:rsidRDefault="006028AA" w:rsidP="006028AA">
      <w:pPr>
        <w:spacing w:after="0" w:line="240" w:lineRule="auto"/>
        <w:ind w:hanging="142"/>
        <w:jc w:val="both"/>
        <w:rPr>
          <w:rFonts w:ascii="Times New Roman" w:hAnsi="Times New Roman" w:cs="Times New Roman"/>
          <w:sz w:val="20"/>
          <w:szCs w:val="20"/>
        </w:rPr>
      </w:pPr>
      <w:r w:rsidRPr="006028AA">
        <w:rPr>
          <w:rFonts w:ascii="Times New Roman" w:hAnsi="Times New Roman" w:cs="Times New Roman"/>
          <w:sz w:val="20"/>
          <w:szCs w:val="20"/>
        </w:rPr>
        <w:t>Исполнитель:</w:t>
      </w:r>
    </w:p>
    <w:p w:rsidR="006028AA" w:rsidRPr="006028AA" w:rsidRDefault="006028AA" w:rsidP="006028AA">
      <w:pPr>
        <w:spacing w:after="0" w:line="240" w:lineRule="auto"/>
        <w:ind w:hanging="142"/>
        <w:jc w:val="both"/>
        <w:rPr>
          <w:rFonts w:ascii="Times New Roman" w:hAnsi="Times New Roman" w:cs="Times New Roman"/>
          <w:sz w:val="20"/>
          <w:szCs w:val="20"/>
        </w:rPr>
      </w:pPr>
      <w:r w:rsidRPr="006028AA">
        <w:rPr>
          <w:rFonts w:ascii="Times New Roman" w:hAnsi="Times New Roman" w:cs="Times New Roman"/>
          <w:sz w:val="20"/>
          <w:szCs w:val="20"/>
        </w:rPr>
        <w:t>начальник отдела по труду</w:t>
      </w:r>
    </w:p>
    <w:p w:rsidR="006028AA" w:rsidRPr="006028AA" w:rsidRDefault="006028AA" w:rsidP="006028AA">
      <w:pPr>
        <w:spacing w:after="0" w:line="240" w:lineRule="auto"/>
        <w:ind w:hanging="142"/>
        <w:jc w:val="both"/>
        <w:rPr>
          <w:rFonts w:ascii="Times New Roman" w:hAnsi="Times New Roman" w:cs="Times New Roman"/>
          <w:sz w:val="20"/>
          <w:szCs w:val="20"/>
        </w:rPr>
      </w:pPr>
      <w:r w:rsidRPr="006028AA">
        <w:rPr>
          <w:rFonts w:ascii="Times New Roman" w:hAnsi="Times New Roman" w:cs="Times New Roman"/>
          <w:sz w:val="20"/>
          <w:szCs w:val="20"/>
        </w:rPr>
        <w:t xml:space="preserve">комитета экономического развития </w:t>
      </w:r>
    </w:p>
    <w:p w:rsidR="006028AA" w:rsidRPr="006028AA" w:rsidRDefault="006028AA" w:rsidP="006028AA">
      <w:pPr>
        <w:spacing w:after="0" w:line="240" w:lineRule="auto"/>
        <w:ind w:hanging="142"/>
        <w:jc w:val="both"/>
        <w:rPr>
          <w:rFonts w:ascii="Times New Roman" w:hAnsi="Times New Roman" w:cs="Times New Roman"/>
          <w:sz w:val="20"/>
          <w:szCs w:val="20"/>
        </w:rPr>
      </w:pPr>
      <w:r w:rsidRPr="006028AA">
        <w:rPr>
          <w:rFonts w:ascii="Times New Roman" w:hAnsi="Times New Roman" w:cs="Times New Roman"/>
          <w:sz w:val="20"/>
          <w:szCs w:val="20"/>
        </w:rPr>
        <w:t>администрации Кондинского района</w:t>
      </w:r>
    </w:p>
    <w:p w:rsidR="006028AA" w:rsidRPr="006028AA" w:rsidRDefault="006028AA" w:rsidP="006028AA">
      <w:pPr>
        <w:spacing w:after="0" w:line="240" w:lineRule="auto"/>
        <w:ind w:hanging="142"/>
        <w:jc w:val="both"/>
        <w:rPr>
          <w:rFonts w:ascii="Times New Roman" w:hAnsi="Times New Roman" w:cs="Times New Roman"/>
          <w:sz w:val="20"/>
          <w:szCs w:val="20"/>
        </w:rPr>
      </w:pPr>
      <w:r w:rsidRPr="006028AA">
        <w:rPr>
          <w:rFonts w:ascii="Times New Roman" w:hAnsi="Times New Roman" w:cs="Times New Roman"/>
          <w:sz w:val="20"/>
          <w:szCs w:val="20"/>
        </w:rPr>
        <w:t>Носова Татьяна Владимировна</w:t>
      </w:r>
    </w:p>
    <w:p w:rsidR="006028AA" w:rsidRDefault="006028AA" w:rsidP="006028AA">
      <w:pPr>
        <w:spacing w:after="0" w:line="240" w:lineRule="auto"/>
        <w:ind w:hanging="142"/>
        <w:jc w:val="both"/>
        <w:rPr>
          <w:rFonts w:ascii="Times New Roman" w:hAnsi="Times New Roman" w:cs="Times New Roman"/>
          <w:sz w:val="20"/>
          <w:szCs w:val="20"/>
        </w:rPr>
      </w:pPr>
      <w:r w:rsidRPr="006028AA">
        <w:rPr>
          <w:rFonts w:ascii="Times New Roman" w:hAnsi="Times New Roman" w:cs="Times New Roman"/>
          <w:sz w:val="20"/>
          <w:szCs w:val="20"/>
        </w:rPr>
        <w:t>8 (34677) 32-449</w:t>
      </w:r>
      <w:r>
        <w:rPr>
          <w:rFonts w:ascii="Times New Roman" w:hAnsi="Times New Roman" w:cs="Times New Roman"/>
          <w:sz w:val="20"/>
          <w:szCs w:val="20"/>
        </w:rPr>
        <w:t>, доб. 01</w:t>
      </w:r>
    </w:p>
    <w:p w:rsidR="00EC06E0" w:rsidRPr="00D17C5D" w:rsidRDefault="006B2E9F" w:rsidP="00D17C5D">
      <w:pPr>
        <w:spacing w:after="0" w:line="240" w:lineRule="auto"/>
        <w:ind w:hanging="142"/>
        <w:jc w:val="both"/>
        <w:rPr>
          <w:rFonts w:ascii="Times New Roman" w:hAnsi="Times New Roman" w:cs="Times New Roman"/>
          <w:sz w:val="20"/>
          <w:szCs w:val="20"/>
        </w:rPr>
      </w:pPr>
      <w:r w:rsidRPr="006028AA">
        <w:rPr>
          <w:rFonts w:ascii="Times New Roman" w:hAnsi="Times New Roman" w:cs="Times New Roman"/>
          <w:sz w:val="20"/>
          <w:szCs w:val="20"/>
        </w:rPr>
        <w:br/>
      </w:r>
    </w:p>
    <w:sectPr w:rsidR="00EC06E0" w:rsidRPr="00D17C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4A8D"/>
    <w:multiLevelType w:val="multilevel"/>
    <w:tmpl w:val="8244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647B8"/>
    <w:multiLevelType w:val="multilevel"/>
    <w:tmpl w:val="24E60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D36B06"/>
    <w:multiLevelType w:val="multilevel"/>
    <w:tmpl w:val="281290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3D505F"/>
    <w:multiLevelType w:val="multilevel"/>
    <w:tmpl w:val="215E6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3D5330"/>
    <w:multiLevelType w:val="multilevel"/>
    <w:tmpl w:val="5AE8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03198D"/>
    <w:multiLevelType w:val="multilevel"/>
    <w:tmpl w:val="EE5284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844E8A"/>
    <w:multiLevelType w:val="multilevel"/>
    <w:tmpl w:val="8FD8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FC6907"/>
    <w:multiLevelType w:val="multilevel"/>
    <w:tmpl w:val="EE584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A1372D"/>
    <w:multiLevelType w:val="multilevel"/>
    <w:tmpl w:val="D69A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BB189A"/>
    <w:multiLevelType w:val="hybridMultilevel"/>
    <w:tmpl w:val="44BC5CD8"/>
    <w:lvl w:ilvl="0" w:tplc="9EE2B7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42E3E17"/>
    <w:multiLevelType w:val="multilevel"/>
    <w:tmpl w:val="9216E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2B773F"/>
    <w:multiLevelType w:val="multilevel"/>
    <w:tmpl w:val="204A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DA3CE4"/>
    <w:multiLevelType w:val="multilevel"/>
    <w:tmpl w:val="81C83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D675B4"/>
    <w:multiLevelType w:val="multilevel"/>
    <w:tmpl w:val="BD8AC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13"/>
  </w:num>
  <w:num w:numId="4">
    <w:abstractNumId w:val="3"/>
  </w:num>
  <w:num w:numId="5">
    <w:abstractNumId w:val="7"/>
  </w:num>
  <w:num w:numId="6">
    <w:abstractNumId w:val="4"/>
  </w:num>
  <w:num w:numId="7">
    <w:abstractNumId w:val="1"/>
  </w:num>
  <w:num w:numId="8">
    <w:abstractNumId w:val="5"/>
  </w:num>
  <w:num w:numId="9">
    <w:abstractNumId w:val="2"/>
  </w:num>
  <w:num w:numId="10">
    <w:abstractNumId w:val="9"/>
  </w:num>
  <w:num w:numId="11">
    <w:abstractNumId w:val="8"/>
  </w:num>
  <w:num w:numId="12">
    <w:abstractNumId w:val="10"/>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3A7"/>
    <w:rsid w:val="00036234"/>
    <w:rsid w:val="000F3E76"/>
    <w:rsid w:val="001E2516"/>
    <w:rsid w:val="002018AA"/>
    <w:rsid w:val="00207ADF"/>
    <w:rsid w:val="00244B95"/>
    <w:rsid w:val="00281CBB"/>
    <w:rsid w:val="002E165B"/>
    <w:rsid w:val="002F04B5"/>
    <w:rsid w:val="002F2CD3"/>
    <w:rsid w:val="003163A7"/>
    <w:rsid w:val="00380BCC"/>
    <w:rsid w:val="003D1EE2"/>
    <w:rsid w:val="004444E8"/>
    <w:rsid w:val="0051713D"/>
    <w:rsid w:val="005201E6"/>
    <w:rsid w:val="00546DBF"/>
    <w:rsid w:val="00547AA4"/>
    <w:rsid w:val="00550CDD"/>
    <w:rsid w:val="005A097E"/>
    <w:rsid w:val="006028AA"/>
    <w:rsid w:val="00664C2E"/>
    <w:rsid w:val="006B2E9F"/>
    <w:rsid w:val="00700977"/>
    <w:rsid w:val="0071343D"/>
    <w:rsid w:val="007440BB"/>
    <w:rsid w:val="0074613C"/>
    <w:rsid w:val="008924F8"/>
    <w:rsid w:val="008C70CA"/>
    <w:rsid w:val="00954C8E"/>
    <w:rsid w:val="00974EC7"/>
    <w:rsid w:val="009C6FFF"/>
    <w:rsid w:val="009F2D83"/>
    <w:rsid w:val="00A37BBF"/>
    <w:rsid w:val="00A7296A"/>
    <w:rsid w:val="00A759EE"/>
    <w:rsid w:val="00A82BD0"/>
    <w:rsid w:val="00AC47BD"/>
    <w:rsid w:val="00AD2642"/>
    <w:rsid w:val="00B55B73"/>
    <w:rsid w:val="00BE1205"/>
    <w:rsid w:val="00BF400A"/>
    <w:rsid w:val="00C879EE"/>
    <w:rsid w:val="00CD1E97"/>
    <w:rsid w:val="00D17C5D"/>
    <w:rsid w:val="00D53DD4"/>
    <w:rsid w:val="00DE17B8"/>
    <w:rsid w:val="00E6313B"/>
    <w:rsid w:val="00E96D9B"/>
    <w:rsid w:val="00EB263A"/>
    <w:rsid w:val="00EC06E0"/>
    <w:rsid w:val="00EF499B"/>
    <w:rsid w:val="00F662E6"/>
    <w:rsid w:val="00F81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759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29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296A"/>
    <w:rPr>
      <w:rFonts w:ascii="Tahoma" w:hAnsi="Tahoma" w:cs="Tahoma"/>
      <w:sz w:val="16"/>
      <w:szCs w:val="16"/>
    </w:rPr>
  </w:style>
  <w:style w:type="character" w:styleId="a5">
    <w:name w:val="Hyperlink"/>
    <w:basedOn w:val="a0"/>
    <w:uiPriority w:val="99"/>
    <w:unhideWhenUsed/>
    <w:rsid w:val="00A82BD0"/>
    <w:rPr>
      <w:color w:val="0000FF" w:themeColor="hyperlink"/>
      <w:u w:val="single"/>
    </w:rPr>
  </w:style>
  <w:style w:type="character" w:customStyle="1" w:styleId="10">
    <w:name w:val="Заголовок 1 Знак"/>
    <w:basedOn w:val="a0"/>
    <w:link w:val="1"/>
    <w:uiPriority w:val="9"/>
    <w:rsid w:val="00A759EE"/>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2E16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759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29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296A"/>
    <w:rPr>
      <w:rFonts w:ascii="Tahoma" w:hAnsi="Tahoma" w:cs="Tahoma"/>
      <w:sz w:val="16"/>
      <w:szCs w:val="16"/>
    </w:rPr>
  </w:style>
  <w:style w:type="character" w:styleId="a5">
    <w:name w:val="Hyperlink"/>
    <w:basedOn w:val="a0"/>
    <w:uiPriority w:val="99"/>
    <w:unhideWhenUsed/>
    <w:rsid w:val="00A82BD0"/>
    <w:rPr>
      <w:color w:val="0000FF" w:themeColor="hyperlink"/>
      <w:u w:val="single"/>
    </w:rPr>
  </w:style>
  <w:style w:type="character" w:customStyle="1" w:styleId="10">
    <w:name w:val="Заголовок 1 Знак"/>
    <w:basedOn w:val="a0"/>
    <w:link w:val="1"/>
    <w:uiPriority w:val="9"/>
    <w:rsid w:val="00A759EE"/>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2E16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09553">
      <w:bodyDiv w:val="1"/>
      <w:marLeft w:val="0"/>
      <w:marRight w:val="0"/>
      <w:marTop w:val="0"/>
      <w:marBottom w:val="0"/>
      <w:divBdr>
        <w:top w:val="none" w:sz="0" w:space="0" w:color="auto"/>
        <w:left w:val="none" w:sz="0" w:space="0" w:color="auto"/>
        <w:bottom w:val="none" w:sz="0" w:space="0" w:color="auto"/>
        <w:right w:val="none" w:sz="0" w:space="0" w:color="auto"/>
      </w:divBdr>
    </w:div>
    <w:div w:id="355009708">
      <w:bodyDiv w:val="1"/>
      <w:marLeft w:val="0"/>
      <w:marRight w:val="0"/>
      <w:marTop w:val="0"/>
      <w:marBottom w:val="0"/>
      <w:divBdr>
        <w:top w:val="none" w:sz="0" w:space="0" w:color="auto"/>
        <w:left w:val="none" w:sz="0" w:space="0" w:color="auto"/>
        <w:bottom w:val="none" w:sz="0" w:space="0" w:color="auto"/>
        <w:right w:val="none" w:sz="0" w:space="0" w:color="auto"/>
      </w:divBdr>
    </w:div>
    <w:div w:id="386606493">
      <w:bodyDiv w:val="1"/>
      <w:marLeft w:val="0"/>
      <w:marRight w:val="0"/>
      <w:marTop w:val="0"/>
      <w:marBottom w:val="0"/>
      <w:divBdr>
        <w:top w:val="none" w:sz="0" w:space="0" w:color="auto"/>
        <w:left w:val="none" w:sz="0" w:space="0" w:color="auto"/>
        <w:bottom w:val="none" w:sz="0" w:space="0" w:color="auto"/>
        <w:right w:val="none" w:sz="0" w:space="0" w:color="auto"/>
      </w:divBdr>
    </w:div>
    <w:div w:id="479226368">
      <w:bodyDiv w:val="1"/>
      <w:marLeft w:val="0"/>
      <w:marRight w:val="0"/>
      <w:marTop w:val="0"/>
      <w:marBottom w:val="0"/>
      <w:divBdr>
        <w:top w:val="none" w:sz="0" w:space="0" w:color="auto"/>
        <w:left w:val="none" w:sz="0" w:space="0" w:color="auto"/>
        <w:bottom w:val="none" w:sz="0" w:space="0" w:color="auto"/>
        <w:right w:val="none" w:sz="0" w:space="0" w:color="auto"/>
      </w:divBdr>
    </w:div>
    <w:div w:id="734820274">
      <w:bodyDiv w:val="1"/>
      <w:marLeft w:val="0"/>
      <w:marRight w:val="0"/>
      <w:marTop w:val="0"/>
      <w:marBottom w:val="0"/>
      <w:divBdr>
        <w:top w:val="none" w:sz="0" w:space="0" w:color="auto"/>
        <w:left w:val="none" w:sz="0" w:space="0" w:color="auto"/>
        <w:bottom w:val="none" w:sz="0" w:space="0" w:color="auto"/>
        <w:right w:val="none" w:sz="0" w:space="0" w:color="auto"/>
      </w:divBdr>
      <w:divsChild>
        <w:div w:id="2002539888">
          <w:marLeft w:val="0"/>
          <w:marRight w:val="0"/>
          <w:marTop w:val="0"/>
          <w:marBottom w:val="0"/>
          <w:divBdr>
            <w:top w:val="none" w:sz="0" w:space="0" w:color="auto"/>
            <w:left w:val="none" w:sz="0" w:space="0" w:color="auto"/>
            <w:bottom w:val="none" w:sz="0" w:space="0" w:color="auto"/>
            <w:right w:val="none" w:sz="0" w:space="0" w:color="auto"/>
          </w:divBdr>
        </w:div>
        <w:div w:id="1293516231">
          <w:marLeft w:val="0"/>
          <w:marRight w:val="0"/>
          <w:marTop w:val="0"/>
          <w:marBottom w:val="0"/>
          <w:divBdr>
            <w:top w:val="none" w:sz="0" w:space="0" w:color="auto"/>
            <w:left w:val="none" w:sz="0" w:space="0" w:color="auto"/>
            <w:bottom w:val="none" w:sz="0" w:space="0" w:color="auto"/>
            <w:right w:val="none" w:sz="0" w:space="0" w:color="auto"/>
          </w:divBdr>
        </w:div>
        <w:div w:id="1489905915">
          <w:marLeft w:val="0"/>
          <w:marRight w:val="0"/>
          <w:marTop w:val="0"/>
          <w:marBottom w:val="0"/>
          <w:divBdr>
            <w:top w:val="none" w:sz="0" w:space="0" w:color="auto"/>
            <w:left w:val="none" w:sz="0" w:space="0" w:color="auto"/>
            <w:bottom w:val="none" w:sz="0" w:space="0" w:color="auto"/>
            <w:right w:val="none" w:sz="0" w:space="0" w:color="auto"/>
          </w:divBdr>
        </w:div>
        <w:div w:id="760612917">
          <w:marLeft w:val="0"/>
          <w:marRight w:val="0"/>
          <w:marTop w:val="0"/>
          <w:marBottom w:val="0"/>
          <w:divBdr>
            <w:top w:val="none" w:sz="0" w:space="0" w:color="auto"/>
            <w:left w:val="none" w:sz="0" w:space="0" w:color="auto"/>
            <w:bottom w:val="none" w:sz="0" w:space="0" w:color="auto"/>
            <w:right w:val="none" w:sz="0" w:space="0" w:color="auto"/>
          </w:divBdr>
        </w:div>
        <w:div w:id="1727605593">
          <w:marLeft w:val="0"/>
          <w:marRight w:val="0"/>
          <w:marTop w:val="0"/>
          <w:marBottom w:val="0"/>
          <w:divBdr>
            <w:top w:val="none" w:sz="0" w:space="0" w:color="auto"/>
            <w:left w:val="none" w:sz="0" w:space="0" w:color="auto"/>
            <w:bottom w:val="none" w:sz="0" w:space="0" w:color="auto"/>
            <w:right w:val="none" w:sz="0" w:space="0" w:color="auto"/>
          </w:divBdr>
        </w:div>
        <w:div w:id="157428388">
          <w:marLeft w:val="0"/>
          <w:marRight w:val="0"/>
          <w:marTop w:val="0"/>
          <w:marBottom w:val="0"/>
          <w:divBdr>
            <w:top w:val="none" w:sz="0" w:space="0" w:color="auto"/>
            <w:left w:val="none" w:sz="0" w:space="0" w:color="auto"/>
            <w:bottom w:val="none" w:sz="0" w:space="0" w:color="auto"/>
            <w:right w:val="none" w:sz="0" w:space="0" w:color="auto"/>
          </w:divBdr>
        </w:div>
        <w:div w:id="1733312934">
          <w:marLeft w:val="0"/>
          <w:marRight w:val="0"/>
          <w:marTop w:val="0"/>
          <w:marBottom w:val="0"/>
          <w:divBdr>
            <w:top w:val="none" w:sz="0" w:space="0" w:color="auto"/>
            <w:left w:val="none" w:sz="0" w:space="0" w:color="auto"/>
            <w:bottom w:val="none" w:sz="0" w:space="0" w:color="auto"/>
            <w:right w:val="none" w:sz="0" w:space="0" w:color="auto"/>
          </w:divBdr>
        </w:div>
        <w:div w:id="680933218">
          <w:marLeft w:val="0"/>
          <w:marRight w:val="0"/>
          <w:marTop w:val="0"/>
          <w:marBottom w:val="0"/>
          <w:divBdr>
            <w:top w:val="none" w:sz="0" w:space="0" w:color="auto"/>
            <w:left w:val="none" w:sz="0" w:space="0" w:color="auto"/>
            <w:bottom w:val="none" w:sz="0" w:space="0" w:color="auto"/>
            <w:right w:val="none" w:sz="0" w:space="0" w:color="auto"/>
          </w:divBdr>
        </w:div>
        <w:div w:id="1049308691">
          <w:marLeft w:val="0"/>
          <w:marRight w:val="0"/>
          <w:marTop w:val="0"/>
          <w:marBottom w:val="0"/>
          <w:divBdr>
            <w:top w:val="none" w:sz="0" w:space="0" w:color="auto"/>
            <w:left w:val="none" w:sz="0" w:space="0" w:color="auto"/>
            <w:bottom w:val="none" w:sz="0" w:space="0" w:color="auto"/>
            <w:right w:val="none" w:sz="0" w:space="0" w:color="auto"/>
          </w:divBdr>
        </w:div>
        <w:div w:id="707797165">
          <w:marLeft w:val="0"/>
          <w:marRight w:val="0"/>
          <w:marTop w:val="0"/>
          <w:marBottom w:val="0"/>
          <w:divBdr>
            <w:top w:val="none" w:sz="0" w:space="0" w:color="auto"/>
            <w:left w:val="none" w:sz="0" w:space="0" w:color="auto"/>
            <w:bottom w:val="none" w:sz="0" w:space="0" w:color="auto"/>
            <w:right w:val="none" w:sz="0" w:space="0" w:color="auto"/>
          </w:divBdr>
        </w:div>
        <w:div w:id="418330892">
          <w:marLeft w:val="0"/>
          <w:marRight w:val="0"/>
          <w:marTop w:val="0"/>
          <w:marBottom w:val="0"/>
          <w:divBdr>
            <w:top w:val="none" w:sz="0" w:space="0" w:color="auto"/>
            <w:left w:val="none" w:sz="0" w:space="0" w:color="auto"/>
            <w:bottom w:val="none" w:sz="0" w:space="0" w:color="auto"/>
            <w:right w:val="none" w:sz="0" w:space="0" w:color="auto"/>
          </w:divBdr>
        </w:div>
        <w:div w:id="523831564">
          <w:marLeft w:val="0"/>
          <w:marRight w:val="0"/>
          <w:marTop w:val="0"/>
          <w:marBottom w:val="0"/>
          <w:divBdr>
            <w:top w:val="none" w:sz="0" w:space="0" w:color="auto"/>
            <w:left w:val="none" w:sz="0" w:space="0" w:color="auto"/>
            <w:bottom w:val="none" w:sz="0" w:space="0" w:color="auto"/>
            <w:right w:val="none" w:sz="0" w:space="0" w:color="auto"/>
          </w:divBdr>
        </w:div>
        <w:div w:id="306517867">
          <w:marLeft w:val="0"/>
          <w:marRight w:val="0"/>
          <w:marTop w:val="0"/>
          <w:marBottom w:val="0"/>
          <w:divBdr>
            <w:top w:val="none" w:sz="0" w:space="0" w:color="auto"/>
            <w:left w:val="none" w:sz="0" w:space="0" w:color="auto"/>
            <w:bottom w:val="none" w:sz="0" w:space="0" w:color="auto"/>
            <w:right w:val="none" w:sz="0" w:space="0" w:color="auto"/>
          </w:divBdr>
        </w:div>
        <w:div w:id="1724062265">
          <w:marLeft w:val="0"/>
          <w:marRight w:val="0"/>
          <w:marTop w:val="0"/>
          <w:marBottom w:val="0"/>
          <w:divBdr>
            <w:top w:val="none" w:sz="0" w:space="0" w:color="auto"/>
            <w:left w:val="none" w:sz="0" w:space="0" w:color="auto"/>
            <w:bottom w:val="none" w:sz="0" w:space="0" w:color="auto"/>
            <w:right w:val="none" w:sz="0" w:space="0" w:color="auto"/>
          </w:divBdr>
        </w:div>
        <w:div w:id="227695403">
          <w:marLeft w:val="0"/>
          <w:marRight w:val="0"/>
          <w:marTop w:val="0"/>
          <w:marBottom w:val="0"/>
          <w:divBdr>
            <w:top w:val="none" w:sz="0" w:space="0" w:color="auto"/>
            <w:left w:val="none" w:sz="0" w:space="0" w:color="auto"/>
            <w:bottom w:val="none" w:sz="0" w:space="0" w:color="auto"/>
            <w:right w:val="none" w:sz="0" w:space="0" w:color="auto"/>
          </w:divBdr>
        </w:div>
      </w:divsChild>
    </w:div>
    <w:div w:id="821242299">
      <w:bodyDiv w:val="1"/>
      <w:marLeft w:val="0"/>
      <w:marRight w:val="0"/>
      <w:marTop w:val="0"/>
      <w:marBottom w:val="0"/>
      <w:divBdr>
        <w:top w:val="none" w:sz="0" w:space="0" w:color="auto"/>
        <w:left w:val="none" w:sz="0" w:space="0" w:color="auto"/>
        <w:bottom w:val="none" w:sz="0" w:space="0" w:color="auto"/>
        <w:right w:val="none" w:sz="0" w:space="0" w:color="auto"/>
      </w:divBdr>
      <w:divsChild>
        <w:div w:id="1301498837">
          <w:marLeft w:val="0"/>
          <w:marRight w:val="0"/>
          <w:marTop w:val="0"/>
          <w:marBottom w:val="0"/>
          <w:divBdr>
            <w:top w:val="none" w:sz="0" w:space="0" w:color="auto"/>
            <w:left w:val="none" w:sz="0" w:space="0" w:color="auto"/>
            <w:bottom w:val="none" w:sz="0" w:space="0" w:color="auto"/>
            <w:right w:val="none" w:sz="0" w:space="0" w:color="auto"/>
          </w:divBdr>
        </w:div>
        <w:div w:id="1144155517">
          <w:marLeft w:val="0"/>
          <w:marRight w:val="0"/>
          <w:marTop w:val="0"/>
          <w:marBottom w:val="0"/>
          <w:divBdr>
            <w:top w:val="none" w:sz="0" w:space="0" w:color="auto"/>
            <w:left w:val="none" w:sz="0" w:space="0" w:color="auto"/>
            <w:bottom w:val="none" w:sz="0" w:space="0" w:color="auto"/>
            <w:right w:val="none" w:sz="0" w:space="0" w:color="auto"/>
          </w:divBdr>
        </w:div>
        <w:div w:id="2079355215">
          <w:marLeft w:val="0"/>
          <w:marRight w:val="0"/>
          <w:marTop w:val="0"/>
          <w:marBottom w:val="0"/>
          <w:divBdr>
            <w:top w:val="none" w:sz="0" w:space="0" w:color="auto"/>
            <w:left w:val="none" w:sz="0" w:space="0" w:color="auto"/>
            <w:bottom w:val="none" w:sz="0" w:space="0" w:color="auto"/>
            <w:right w:val="none" w:sz="0" w:space="0" w:color="auto"/>
          </w:divBdr>
        </w:div>
        <w:div w:id="57168779">
          <w:marLeft w:val="0"/>
          <w:marRight w:val="0"/>
          <w:marTop w:val="0"/>
          <w:marBottom w:val="0"/>
          <w:divBdr>
            <w:top w:val="none" w:sz="0" w:space="0" w:color="auto"/>
            <w:left w:val="none" w:sz="0" w:space="0" w:color="auto"/>
            <w:bottom w:val="none" w:sz="0" w:space="0" w:color="auto"/>
            <w:right w:val="none" w:sz="0" w:space="0" w:color="auto"/>
          </w:divBdr>
        </w:div>
        <w:div w:id="506868948">
          <w:marLeft w:val="0"/>
          <w:marRight w:val="0"/>
          <w:marTop w:val="0"/>
          <w:marBottom w:val="0"/>
          <w:divBdr>
            <w:top w:val="none" w:sz="0" w:space="0" w:color="auto"/>
            <w:left w:val="none" w:sz="0" w:space="0" w:color="auto"/>
            <w:bottom w:val="none" w:sz="0" w:space="0" w:color="auto"/>
            <w:right w:val="none" w:sz="0" w:space="0" w:color="auto"/>
          </w:divBdr>
        </w:div>
        <w:div w:id="864051251">
          <w:marLeft w:val="0"/>
          <w:marRight w:val="0"/>
          <w:marTop w:val="0"/>
          <w:marBottom w:val="0"/>
          <w:divBdr>
            <w:top w:val="none" w:sz="0" w:space="0" w:color="auto"/>
            <w:left w:val="none" w:sz="0" w:space="0" w:color="auto"/>
            <w:bottom w:val="none" w:sz="0" w:space="0" w:color="auto"/>
            <w:right w:val="none" w:sz="0" w:space="0" w:color="auto"/>
          </w:divBdr>
        </w:div>
        <w:div w:id="677804706">
          <w:marLeft w:val="0"/>
          <w:marRight w:val="0"/>
          <w:marTop w:val="0"/>
          <w:marBottom w:val="0"/>
          <w:divBdr>
            <w:top w:val="none" w:sz="0" w:space="0" w:color="auto"/>
            <w:left w:val="none" w:sz="0" w:space="0" w:color="auto"/>
            <w:bottom w:val="none" w:sz="0" w:space="0" w:color="auto"/>
            <w:right w:val="none" w:sz="0" w:space="0" w:color="auto"/>
          </w:divBdr>
        </w:div>
        <w:div w:id="1377050356">
          <w:marLeft w:val="0"/>
          <w:marRight w:val="0"/>
          <w:marTop w:val="0"/>
          <w:marBottom w:val="0"/>
          <w:divBdr>
            <w:top w:val="none" w:sz="0" w:space="0" w:color="auto"/>
            <w:left w:val="none" w:sz="0" w:space="0" w:color="auto"/>
            <w:bottom w:val="none" w:sz="0" w:space="0" w:color="auto"/>
            <w:right w:val="none" w:sz="0" w:space="0" w:color="auto"/>
          </w:divBdr>
        </w:div>
        <w:div w:id="2145614843">
          <w:marLeft w:val="0"/>
          <w:marRight w:val="0"/>
          <w:marTop w:val="0"/>
          <w:marBottom w:val="0"/>
          <w:divBdr>
            <w:top w:val="none" w:sz="0" w:space="0" w:color="auto"/>
            <w:left w:val="none" w:sz="0" w:space="0" w:color="auto"/>
            <w:bottom w:val="none" w:sz="0" w:space="0" w:color="auto"/>
            <w:right w:val="none" w:sz="0" w:space="0" w:color="auto"/>
          </w:divBdr>
        </w:div>
        <w:div w:id="60107626">
          <w:marLeft w:val="0"/>
          <w:marRight w:val="0"/>
          <w:marTop w:val="0"/>
          <w:marBottom w:val="0"/>
          <w:divBdr>
            <w:top w:val="none" w:sz="0" w:space="0" w:color="auto"/>
            <w:left w:val="none" w:sz="0" w:space="0" w:color="auto"/>
            <w:bottom w:val="none" w:sz="0" w:space="0" w:color="auto"/>
            <w:right w:val="none" w:sz="0" w:space="0" w:color="auto"/>
          </w:divBdr>
        </w:div>
        <w:div w:id="247426817">
          <w:marLeft w:val="0"/>
          <w:marRight w:val="0"/>
          <w:marTop w:val="0"/>
          <w:marBottom w:val="0"/>
          <w:divBdr>
            <w:top w:val="none" w:sz="0" w:space="0" w:color="auto"/>
            <w:left w:val="none" w:sz="0" w:space="0" w:color="auto"/>
            <w:bottom w:val="none" w:sz="0" w:space="0" w:color="auto"/>
            <w:right w:val="none" w:sz="0" w:space="0" w:color="auto"/>
          </w:divBdr>
        </w:div>
        <w:div w:id="813568189">
          <w:marLeft w:val="0"/>
          <w:marRight w:val="0"/>
          <w:marTop w:val="0"/>
          <w:marBottom w:val="0"/>
          <w:divBdr>
            <w:top w:val="none" w:sz="0" w:space="0" w:color="auto"/>
            <w:left w:val="none" w:sz="0" w:space="0" w:color="auto"/>
            <w:bottom w:val="none" w:sz="0" w:space="0" w:color="auto"/>
            <w:right w:val="none" w:sz="0" w:space="0" w:color="auto"/>
          </w:divBdr>
        </w:div>
        <w:div w:id="821887925">
          <w:marLeft w:val="0"/>
          <w:marRight w:val="0"/>
          <w:marTop w:val="0"/>
          <w:marBottom w:val="0"/>
          <w:divBdr>
            <w:top w:val="none" w:sz="0" w:space="0" w:color="auto"/>
            <w:left w:val="none" w:sz="0" w:space="0" w:color="auto"/>
            <w:bottom w:val="none" w:sz="0" w:space="0" w:color="auto"/>
            <w:right w:val="none" w:sz="0" w:space="0" w:color="auto"/>
          </w:divBdr>
        </w:div>
        <w:div w:id="819736958">
          <w:marLeft w:val="0"/>
          <w:marRight w:val="0"/>
          <w:marTop w:val="0"/>
          <w:marBottom w:val="0"/>
          <w:divBdr>
            <w:top w:val="none" w:sz="0" w:space="0" w:color="auto"/>
            <w:left w:val="none" w:sz="0" w:space="0" w:color="auto"/>
            <w:bottom w:val="none" w:sz="0" w:space="0" w:color="auto"/>
            <w:right w:val="none" w:sz="0" w:space="0" w:color="auto"/>
          </w:divBdr>
        </w:div>
        <w:div w:id="1199514000">
          <w:marLeft w:val="0"/>
          <w:marRight w:val="0"/>
          <w:marTop w:val="0"/>
          <w:marBottom w:val="0"/>
          <w:divBdr>
            <w:top w:val="none" w:sz="0" w:space="0" w:color="auto"/>
            <w:left w:val="none" w:sz="0" w:space="0" w:color="auto"/>
            <w:bottom w:val="none" w:sz="0" w:space="0" w:color="auto"/>
            <w:right w:val="none" w:sz="0" w:space="0" w:color="auto"/>
          </w:divBdr>
        </w:div>
      </w:divsChild>
    </w:div>
    <w:div w:id="901253439">
      <w:bodyDiv w:val="1"/>
      <w:marLeft w:val="0"/>
      <w:marRight w:val="0"/>
      <w:marTop w:val="0"/>
      <w:marBottom w:val="0"/>
      <w:divBdr>
        <w:top w:val="none" w:sz="0" w:space="0" w:color="auto"/>
        <w:left w:val="none" w:sz="0" w:space="0" w:color="auto"/>
        <w:bottom w:val="none" w:sz="0" w:space="0" w:color="auto"/>
        <w:right w:val="none" w:sz="0" w:space="0" w:color="auto"/>
      </w:divBdr>
      <w:divsChild>
        <w:div w:id="1357654407">
          <w:marLeft w:val="0"/>
          <w:marRight w:val="0"/>
          <w:marTop w:val="300"/>
          <w:marBottom w:val="0"/>
          <w:divBdr>
            <w:top w:val="none" w:sz="0" w:space="0" w:color="auto"/>
            <w:left w:val="none" w:sz="0" w:space="0" w:color="auto"/>
            <w:bottom w:val="none" w:sz="0" w:space="0" w:color="auto"/>
            <w:right w:val="none" w:sz="0" w:space="0" w:color="auto"/>
          </w:divBdr>
        </w:div>
      </w:divsChild>
    </w:div>
    <w:div w:id="1090009439">
      <w:bodyDiv w:val="1"/>
      <w:marLeft w:val="0"/>
      <w:marRight w:val="0"/>
      <w:marTop w:val="0"/>
      <w:marBottom w:val="0"/>
      <w:divBdr>
        <w:top w:val="none" w:sz="0" w:space="0" w:color="auto"/>
        <w:left w:val="none" w:sz="0" w:space="0" w:color="auto"/>
        <w:bottom w:val="none" w:sz="0" w:space="0" w:color="auto"/>
        <w:right w:val="none" w:sz="0" w:space="0" w:color="auto"/>
      </w:divBdr>
    </w:div>
    <w:div w:id="1403330815">
      <w:bodyDiv w:val="1"/>
      <w:marLeft w:val="0"/>
      <w:marRight w:val="0"/>
      <w:marTop w:val="0"/>
      <w:marBottom w:val="0"/>
      <w:divBdr>
        <w:top w:val="none" w:sz="0" w:space="0" w:color="auto"/>
        <w:left w:val="none" w:sz="0" w:space="0" w:color="auto"/>
        <w:bottom w:val="none" w:sz="0" w:space="0" w:color="auto"/>
        <w:right w:val="none" w:sz="0" w:space="0" w:color="auto"/>
      </w:divBdr>
    </w:div>
    <w:div w:id="1569877830">
      <w:bodyDiv w:val="1"/>
      <w:marLeft w:val="0"/>
      <w:marRight w:val="0"/>
      <w:marTop w:val="0"/>
      <w:marBottom w:val="0"/>
      <w:divBdr>
        <w:top w:val="none" w:sz="0" w:space="0" w:color="auto"/>
        <w:left w:val="none" w:sz="0" w:space="0" w:color="auto"/>
        <w:bottom w:val="none" w:sz="0" w:space="0" w:color="auto"/>
        <w:right w:val="none" w:sz="0" w:space="0" w:color="auto"/>
      </w:divBdr>
    </w:div>
    <w:div w:id="1830906300">
      <w:bodyDiv w:val="1"/>
      <w:marLeft w:val="0"/>
      <w:marRight w:val="0"/>
      <w:marTop w:val="0"/>
      <w:marBottom w:val="0"/>
      <w:divBdr>
        <w:top w:val="none" w:sz="0" w:space="0" w:color="auto"/>
        <w:left w:val="none" w:sz="0" w:space="0" w:color="auto"/>
        <w:bottom w:val="none" w:sz="0" w:space="0" w:color="auto"/>
        <w:right w:val="none" w:sz="0" w:space="0" w:color="auto"/>
      </w:divBdr>
    </w:div>
    <w:div w:id="20290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otruda.ru/" TargetMode="External"/><Relationship Id="rId13" Type="http://schemas.openxmlformats.org/officeDocument/2006/relationships/hyperlink" Target="https://1otruda.ru/" TargetMode="External"/><Relationship Id="rId3" Type="http://schemas.microsoft.com/office/2007/relationships/stylesWithEffects" Target="stylesWithEffects.xml"/><Relationship Id="rId7" Type="http://schemas.openxmlformats.org/officeDocument/2006/relationships/hyperlink" Target="https://1otruda.ru/" TargetMode="External"/><Relationship Id="rId12" Type="http://schemas.openxmlformats.org/officeDocument/2006/relationships/hyperlink" Target="https://1otruda.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1otruda.ru/"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1otruda.ru/" TargetMode="External"/><Relationship Id="rId4" Type="http://schemas.openxmlformats.org/officeDocument/2006/relationships/settings" Target="settings.xml"/><Relationship Id="rId9" Type="http://schemas.openxmlformats.org/officeDocument/2006/relationships/hyperlink" Target="https://1otruda.ru/" TargetMode="External"/><Relationship Id="rId14" Type="http://schemas.openxmlformats.org/officeDocument/2006/relationships/hyperlink" Target="https://1otru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7</Pages>
  <Words>2123</Words>
  <Characters>12102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Носова Татьяна Владимировна</dc:creator>
  <cp:keywords/>
  <dc:description/>
  <cp:lastModifiedBy>Носова Татьяна Владимировна</cp:lastModifiedBy>
  <cp:revision>42</cp:revision>
  <dcterms:created xsi:type="dcterms:W3CDTF">2025-04-21T11:56:00Z</dcterms:created>
  <dcterms:modified xsi:type="dcterms:W3CDTF">2025-05-19T04:34:00Z</dcterms:modified>
</cp:coreProperties>
</file>