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DA" w:rsidRDefault="00DE69EB" w:rsidP="00F7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Новшества законодательства о </w:t>
      </w:r>
      <w:r w:rsidR="00451AD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муниципальной службе </w:t>
      </w:r>
    </w:p>
    <w:p w:rsidR="00DE69EB" w:rsidRDefault="00451ADA" w:rsidP="00F7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и </w:t>
      </w:r>
      <w:r w:rsidR="00DE69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противодействи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ю</w:t>
      </w:r>
      <w:r w:rsidR="00DE69E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коррупции.</w:t>
      </w:r>
    </w:p>
    <w:p w:rsidR="000511E0" w:rsidRPr="00F772E3" w:rsidRDefault="000511E0" w:rsidP="00F772E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9"/>
          <w:szCs w:val="29"/>
          <w:lang w:eastAsia="ru-RU"/>
        </w:rPr>
      </w:pPr>
    </w:p>
    <w:p w:rsidR="00451ADA" w:rsidRPr="00451ADA" w:rsidRDefault="00451ADA" w:rsidP="00051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51AD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Муниципальная служба</w:t>
      </w:r>
    </w:p>
    <w:p w:rsidR="00451ADA" w:rsidRDefault="00451ADA" w:rsidP="00051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4 Указа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1 января 2026 г</w:t>
      </w:r>
      <w:r w:rsidR="00B51E2C"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анкеты для поступления на государственную службу Российской Федерации и муниципальную службу в Российской Федерации, а также сообщения об изменении сведений, содержащихся в ней – сообщение, заполняются исключительно в электронном виде, при этом для их формирования могут использоваться только специализированные сервисы.</w:t>
      </w: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информации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реализована возможность заполнения гражданами, государственными и муниципальными служащими анкеты (сообщений) с применением функциональных возможностей специального программного обеспечения «Анкета ГС (МС)» (далее – СПО).</w:t>
      </w: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для удобства пользователей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Единая система).</w:t>
      </w: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 доступно пользователям и размещено в свободном доступе на официальном сайте Единой системы в информационно-телекоммуникационной сети «Интернет» (далее — сеть «Интернет») по адресу https://gossluzhba.gov.ru/spo/knowledge-base. Для использования СПО необходимо перейти по указанному адресу и установить приложение на персональный компьютер. Данное приложение не хранит внесенные персональные данные, работает без доступа к сети «Интернет», а также с разными операционными системами. Заполнение анкеты занимает в среднем 90 минут. В СПО размещена дополнительная справочная информация о процессе заполнения анкеты, а также полезные информационные материалы и актуальные вопросы-ответы.</w:t>
      </w: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СПО позволяет сократить сроки подачи и обработки анкет, повышает качество и достоверность кадровых данных, а также снижает нагрузку на граждан и кадровые подразделения. Решение интегрировано с Единой системой и обеспечивает единый цифровой подход к кадровому администрированию.</w:t>
      </w:r>
    </w:p>
    <w:p w:rsidR="00451ADA" w:rsidRDefault="00451ADA" w:rsidP="00451A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теперь гражданам и служащим доступен комплекс предусмотренных законодательством инструментов для формирования и актуализации анкеты, представляемой при замещении должностей государственной и муниципальной службы, а также информирования представителя нанимателя об изменении анкетных данных.</w:t>
      </w:r>
    </w:p>
    <w:p w:rsidR="00451ADA" w:rsidRDefault="00451ADA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ADA" w:rsidRPr="00451ADA" w:rsidRDefault="00451ADA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1AD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Противодействие коррупции</w:t>
      </w:r>
    </w:p>
    <w:p w:rsidR="00451ADA" w:rsidRDefault="00451ADA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4">
        <w:rPr>
          <w:rFonts w:ascii="Times New Roman" w:hAnsi="Times New Roman" w:cs="Times New Roman"/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Федерации» скорректированы положения Федерального закона от 25.12.2008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4374">
        <w:rPr>
          <w:rFonts w:ascii="Times New Roman" w:hAnsi="Times New Roman" w:cs="Times New Roman"/>
          <w:sz w:val="28"/>
          <w:szCs w:val="28"/>
        </w:rPr>
        <w:t xml:space="preserve"> (далее – Закон № 273-ФЗ), касающиеся вопроса представления сведений о доходах, об имуществе и обязательствах имущественного характера (далее – сведения о доходах).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4">
        <w:rPr>
          <w:rFonts w:ascii="Times New Roman" w:hAnsi="Times New Roman" w:cs="Times New Roman"/>
          <w:sz w:val="28"/>
          <w:szCs w:val="28"/>
        </w:rPr>
        <w:t xml:space="preserve">В соответствии с Законом № 273-ФЗ сведения доходах обязаны представлять, в том числе: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должностей муниципальной службы, включенных в соответствующие перечни;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муниципальных должностей;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должностей руководителей муниципальных учреждений;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муниципальные служащие, претендующие на замещение должностей муниципальной службы, включенных в соответствующие перечни;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муниципальные служащие, включенные в соответствующий перечень,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(далее – Закон № 230-ФЗ) – не позднее 30 апреля года, следующего за годом, в котором возникли такие основания;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в случае возникновения оснований для представления сведений о расходах в соответствии с Законом № 230-ФЗ – не позднее 30 апреля года, следующего за годом, в котором возникли такие основания;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374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учреждений, в случае возникновения оснований для представления сведений о расходах в соответствии с Законом № 230-ФЗ – не позднее 30 апреля года, следующего за годом, в котором возникли такие основания. </w:t>
      </w:r>
    </w:p>
    <w:p w:rsidR="002D4374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4">
        <w:rPr>
          <w:rFonts w:ascii="Times New Roman" w:hAnsi="Times New Roman" w:cs="Times New Roman"/>
          <w:sz w:val="28"/>
          <w:szCs w:val="28"/>
        </w:rPr>
        <w:t xml:space="preserve">Таким образом, в рамках декларационной кампании 2026 года (по итогам отчетного периода 2025 года) муниципальные служащие, лица, замещающие муниципальные должности и руководители муниципальных учреждений обязаны представить сведения о доходах лишь при наличии оснований в соответствии с Законом № 230-ФЗ, </w:t>
      </w:r>
      <w:r w:rsidRPr="002D4374">
        <w:rPr>
          <w:rFonts w:ascii="Times New Roman" w:hAnsi="Times New Roman" w:cs="Times New Roman"/>
          <w:b/>
          <w:sz w:val="28"/>
          <w:szCs w:val="28"/>
        </w:rPr>
        <w:t>а именно при совершении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2025 года, если общая сумма таких сделок превышает общий доход данного лица, его супруги (супруга) и несовершеннолетних детей за три последних года (2022, 2023 и 2024 годы).</w:t>
      </w:r>
      <w:r w:rsidRPr="002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E0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74">
        <w:rPr>
          <w:rFonts w:ascii="Times New Roman" w:hAnsi="Times New Roman" w:cs="Times New Roman"/>
          <w:sz w:val="28"/>
          <w:szCs w:val="28"/>
        </w:rPr>
        <w:lastRenderedPageBreak/>
        <w:t>При отсутствии упомянутых выше сделок сведения о доходах не представляются</w:t>
      </w:r>
    </w:p>
    <w:p w:rsidR="002D4374" w:rsidRPr="00451ADA" w:rsidRDefault="002D4374" w:rsidP="0005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D4374" w:rsidRPr="002D4374" w:rsidRDefault="002D4374" w:rsidP="002D4374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D4374">
        <w:rPr>
          <w:color w:val="22272F"/>
          <w:sz w:val="28"/>
          <w:szCs w:val="28"/>
        </w:rPr>
        <w:t xml:space="preserve">Контроль за деньгами и имуществом госслужащих и членов их семей стал непрерывным и осуществляется в режиме реального времени в системе "Посейдон". С помощью нее можно оперативно получать информацию от ФНС, </w:t>
      </w:r>
      <w:proofErr w:type="spellStart"/>
      <w:r w:rsidRPr="002D4374">
        <w:rPr>
          <w:color w:val="22272F"/>
          <w:sz w:val="28"/>
          <w:szCs w:val="28"/>
        </w:rPr>
        <w:t>Росфинмониторинга</w:t>
      </w:r>
      <w:proofErr w:type="spellEnd"/>
      <w:r w:rsidRPr="002D4374">
        <w:rPr>
          <w:color w:val="22272F"/>
          <w:sz w:val="28"/>
          <w:szCs w:val="28"/>
        </w:rPr>
        <w:t xml:space="preserve">, </w:t>
      </w:r>
      <w:proofErr w:type="spellStart"/>
      <w:r w:rsidRPr="002D4374">
        <w:rPr>
          <w:color w:val="22272F"/>
          <w:sz w:val="28"/>
          <w:szCs w:val="28"/>
        </w:rPr>
        <w:t>Росреестра</w:t>
      </w:r>
      <w:proofErr w:type="spellEnd"/>
      <w:r w:rsidRPr="002D4374">
        <w:rPr>
          <w:color w:val="22272F"/>
          <w:sz w:val="28"/>
          <w:szCs w:val="28"/>
        </w:rPr>
        <w:t xml:space="preserve">, </w:t>
      </w:r>
      <w:proofErr w:type="spellStart"/>
      <w:r w:rsidRPr="002D4374">
        <w:rPr>
          <w:color w:val="22272F"/>
          <w:sz w:val="28"/>
          <w:szCs w:val="28"/>
        </w:rPr>
        <w:t>Росимущества</w:t>
      </w:r>
      <w:proofErr w:type="spellEnd"/>
      <w:r w:rsidRPr="002D4374">
        <w:rPr>
          <w:color w:val="22272F"/>
          <w:sz w:val="28"/>
          <w:szCs w:val="28"/>
        </w:rPr>
        <w:t>, Банка России и других ведомств.</w:t>
      </w:r>
    </w:p>
    <w:p w:rsidR="002D4374" w:rsidRDefault="002D4374" w:rsidP="002D4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010C6C" w:rsidRDefault="00010C6C" w:rsidP="002D4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010C6C" w:rsidRPr="002D4374" w:rsidRDefault="00010C6C" w:rsidP="002D4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2D4374" w:rsidRPr="002D4374" w:rsidRDefault="002D4374" w:rsidP="00051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D4374" w:rsidRPr="002D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72"/>
    <w:rsid w:val="00010C6C"/>
    <w:rsid w:val="00036F78"/>
    <w:rsid w:val="000511E0"/>
    <w:rsid w:val="00160B48"/>
    <w:rsid w:val="002739AE"/>
    <w:rsid w:val="002916A8"/>
    <w:rsid w:val="002D4374"/>
    <w:rsid w:val="003A2ADA"/>
    <w:rsid w:val="003A55AA"/>
    <w:rsid w:val="00451ADA"/>
    <w:rsid w:val="005124B4"/>
    <w:rsid w:val="00532989"/>
    <w:rsid w:val="00670572"/>
    <w:rsid w:val="00702673"/>
    <w:rsid w:val="00B47D42"/>
    <w:rsid w:val="00B51E2C"/>
    <w:rsid w:val="00CB5A10"/>
    <w:rsid w:val="00DE69EB"/>
    <w:rsid w:val="00F772E3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0537A-BD6D-4C7A-8F3D-3DA2C63D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1E0"/>
    <w:rPr>
      <w:color w:val="0000FF"/>
      <w:u w:val="single"/>
    </w:rPr>
  </w:style>
  <w:style w:type="character" w:customStyle="1" w:styleId="highlightsearch">
    <w:name w:val="highlightsearch"/>
    <w:basedOn w:val="a0"/>
    <w:rsid w:val="00702673"/>
  </w:style>
  <w:style w:type="character" w:styleId="a4">
    <w:name w:val="Emphasis"/>
    <w:basedOn w:val="a0"/>
    <w:uiPriority w:val="20"/>
    <w:qFormat/>
    <w:rsid w:val="00036F78"/>
    <w:rPr>
      <w:i/>
      <w:iCs/>
    </w:rPr>
  </w:style>
  <w:style w:type="paragraph" w:customStyle="1" w:styleId="s16">
    <w:name w:val="s_16"/>
    <w:basedOn w:val="a"/>
    <w:rsid w:val="0016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010408</dc:creator>
  <cp:keywords/>
  <dc:description/>
  <cp:lastModifiedBy>Княжева Светлана Михайловна</cp:lastModifiedBy>
  <cp:revision>6</cp:revision>
  <dcterms:created xsi:type="dcterms:W3CDTF">2026-02-09T10:54:00Z</dcterms:created>
  <dcterms:modified xsi:type="dcterms:W3CDTF">2026-02-16T06:30:00Z</dcterms:modified>
</cp:coreProperties>
</file>