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2A" w:rsidRPr="0036722A" w:rsidRDefault="0036722A" w:rsidP="003672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7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в законодательстве в сфере закупок товаров, работ, услуг для обеспечения муниципальных нужд</w:t>
      </w:r>
    </w:p>
    <w:p w:rsidR="0036722A" w:rsidRDefault="0036722A" w:rsidP="003672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867" w:rsidRDefault="0036722A" w:rsidP="003672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639B6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зменения</w:t>
      </w:r>
      <w:r w:rsidR="00960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вносимые в </w:t>
      </w:r>
      <w:r w:rsidR="0098435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96032A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984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867" w:rsidRPr="00C9364C">
        <w:rPr>
          <w:rFonts w:ascii="Times New Roman" w:hAnsi="Times New Roman" w:cs="Times New Roman"/>
          <w:sz w:val="24"/>
          <w:szCs w:val="24"/>
        </w:rPr>
        <w:t>Закон № 44-ФЗ</w:t>
      </w:r>
      <w:r w:rsidR="0028490A" w:rsidRPr="00C93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490A" w:rsidRPr="00C9364C">
        <w:rPr>
          <w:rFonts w:ascii="Times New Roman" w:hAnsi="Times New Roman" w:cs="Times New Roman"/>
          <w:sz w:val="24"/>
          <w:szCs w:val="24"/>
        </w:rPr>
        <w:t>от 05</w:t>
      </w:r>
      <w:r w:rsidR="00637895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28490A" w:rsidRPr="00C9364C">
        <w:rPr>
          <w:rFonts w:ascii="Times New Roman" w:hAnsi="Times New Roman" w:cs="Times New Roman"/>
          <w:sz w:val="24"/>
          <w:szCs w:val="24"/>
        </w:rPr>
        <w:t>2013</w:t>
      </w:r>
      <w:r w:rsidR="00637895">
        <w:rPr>
          <w:rFonts w:ascii="Times New Roman" w:hAnsi="Times New Roman" w:cs="Times New Roman"/>
          <w:sz w:val="24"/>
          <w:szCs w:val="24"/>
        </w:rPr>
        <w:t xml:space="preserve"> года</w:t>
      </w:r>
      <w:r w:rsidR="0028490A" w:rsidRPr="00C9364C">
        <w:rPr>
          <w:rFonts w:ascii="Times New Roman" w:hAnsi="Times New Roman" w:cs="Times New Roman"/>
          <w:sz w:val="24"/>
          <w:szCs w:val="24"/>
        </w:rPr>
        <w:t xml:space="preserve"> «О </w:t>
      </w:r>
      <w:r w:rsidR="0096032A">
        <w:rPr>
          <w:rFonts w:ascii="Times New Roman" w:hAnsi="Times New Roman" w:cs="Times New Roman"/>
          <w:sz w:val="24"/>
          <w:szCs w:val="24"/>
        </w:rPr>
        <w:t>ко</w:t>
      </w:r>
      <w:r w:rsidR="0028490A" w:rsidRPr="00C9364C">
        <w:rPr>
          <w:rFonts w:ascii="Times New Roman" w:hAnsi="Times New Roman" w:cs="Times New Roman"/>
          <w:sz w:val="24"/>
          <w:szCs w:val="24"/>
        </w:rPr>
        <w:t>нтрактной системе в сфере закупок товаров, работ, услуг для обеспечения государственных и муниципальных нужд»</w:t>
      </w:r>
      <w:r w:rsidR="004C3469">
        <w:rPr>
          <w:rFonts w:ascii="Times New Roman" w:hAnsi="Times New Roman" w:cs="Times New Roman"/>
          <w:sz w:val="24"/>
          <w:szCs w:val="24"/>
        </w:rPr>
        <w:t xml:space="preserve"> в 20</w:t>
      </w:r>
      <w:r w:rsidR="00D82572">
        <w:rPr>
          <w:rFonts w:ascii="Times New Roman" w:hAnsi="Times New Roman" w:cs="Times New Roman"/>
          <w:sz w:val="24"/>
          <w:szCs w:val="24"/>
        </w:rPr>
        <w:t>2</w:t>
      </w:r>
      <w:r w:rsidR="008B4167">
        <w:rPr>
          <w:rFonts w:ascii="Times New Roman" w:hAnsi="Times New Roman" w:cs="Times New Roman"/>
          <w:sz w:val="24"/>
          <w:szCs w:val="24"/>
        </w:rPr>
        <w:t>6</w:t>
      </w:r>
      <w:r w:rsidR="004C3469">
        <w:rPr>
          <w:rFonts w:ascii="Times New Roman" w:hAnsi="Times New Roman" w:cs="Times New Roman"/>
          <w:sz w:val="24"/>
          <w:szCs w:val="24"/>
        </w:rPr>
        <w:t xml:space="preserve"> году</w:t>
      </w:r>
      <w:r w:rsidR="0096032A">
        <w:rPr>
          <w:rFonts w:ascii="Times New Roman" w:hAnsi="Times New Roman" w:cs="Times New Roman"/>
          <w:sz w:val="24"/>
          <w:szCs w:val="24"/>
        </w:rPr>
        <w:t xml:space="preserve">, </w:t>
      </w:r>
      <w:r w:rsidR="00D37DAD" w:rsidRPr="00D37DAD">
        <w:rPr>
          <w:rFonts w:ascii="Times New Roman" w:hAnsi="Times New Roman" w:cs="Times New Roman"/>
          <w:sz w:val="24"/>
          <w:szCs w:val="24"/>
        </w:rPr>
        <w:t>направленные на оптимизацию закупочного процесса</w:t>
      </w:r>
      <w:r w:rsidR="00D37DAD">
        <w:rPr>
          <w:rFonts w:ascii="Times New Roman" w:hAnsi="Times New Roman" w:cs="Times New Roman"/>
          <w:sz w:val="24"/>
          <w:szCs w:val="24"/>
        </w:rPr>
        <w:t xml:space="preserve">. </w:t>
      </w:r>
      <w:r w:rsidR="0096032A">
        <w:rPr>
          <w:rFonts w:ascii="Times New Roman" w:hAnsi="Times New Roman" w:cs="Times New Roman"/>
          <w:sz w:val="24"/>
          <w:szCs w:val="24"/>
        </w:rPr>
        <w:t>Отметим наиболее важные и значимые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B4167" w:rsidRDefault="008B4167" w:rsidP="009A75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B4167">
        <w:rPr>
          <w:rFonts w:ascii="Times New Roman" w:hAnsi="Times New Roman" w:cs="Times New Roman"/>
          <w:sz w:val="24"/>
          <w:szCs w:val="24"/>
        </w:rPr>
        <w:t>продл</w:t>
      </w:r>
      <w:r>
        <w:rPr>
          <w:rFonts w:ascii="Times New Roman" w:hAnsi="Times New Roman" w:cs="Times New Roman"/>
          <w:sz w:val="24"/>
          <w:szCs w:val="24"/>
        </w:rPr>
        <w:t>ена</w:t>
      </w:r>
      <w:r w:rsidRPr="008B4167">
        <w:rPr>
          <w:rFonts w:ascii="Times New Roman" w:hAnsi="Times New Roman" w:cs="Times New Roman"/>
          <w:sz w:val="24"/>
          <w:szCs w:val="24"/>
        </w:rPr>
        <w:t xml:space="preserve"> еще на год (до конца 2026 года) возможность заключения строительных контрактов «под ключ»,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18C">
        <w:rPr>
          <w:rFonts w:ascii="Times New Roman" w:hAnsi="Times New Roman" w:cs="Times New Roman"/>
          <w:sz w:val="24"/>
          <w:szCs w:val="24"/>
        </w:rPr>
        <w:t>а также</w:t>
      </w:r>
      <w:r w:rsidRPr="008B4167">
        <w:rPr>
          <w:rFonts w:ascii="Times New Roman" w:hAnsi="Times New Roman" w:cs="Times New Roman"/>
          <w:sz w:val="24"/>
          <w:szCs w:val="24"/>
        </w:rPr>
        <w:t xml:space="preserve"> изменять в случае форс-мажора любые условия контракта по решению орган</w:t>
      </w:r>
      <w:r w:rsidR="003C618C">
        <w:rPr>
          <w:rFonts w:ascii="Times New Roman" w:hAnsi="Times New Roman" w:cs="Times New Roman"/>
          <w:sz w:val="24"/>
          <w:szCs w:val="24"/>
        </w:rPr>
        <w:t>а</w:t>
      </w:r>
      <w:r w:rsidRPr="008B4167">
        <w:rPr>
          <w:rFonts w:ascii="Times New Roman" w:hAnsi="Times New Roman" w:cs="Times New Roman"/>
          <w:sz w:val="24"/>
          <w:szCs w:val="24"/>
        </w:rPr>
        <w:t xml:space="preserve"> власти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7302" w:rsidRDefault="00C77302" w:rsidP="00C773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302">
        <w:rPr>
          <w:rFonts w:ascii="Times New Roman" w:hAnsi="Times New Roman" w:cs="Times New Roman"/>
          <w:sz w:val="24"/>
          <w:szCs w:val="24"/>
        </w:rPr>
        <w:t xml:space="preserve">- с 1 января 2026 года </w:t>
      </w:r>
      <w:r w:rsidRPr="00C77302">
        <w:rPr>
          <w:rFonts w:ascii="Times New Roman" w:hAnsi="Times New Roman" w:cs="Times New Roman"/>
          <w:sz w:val="24"/>
          <w:szCs w:val="24"/>
          <w:shd w:val="clear" w:color="auto" w:fill="FFFFFF"/>
        </w:rPr>
        <w:t>вступил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773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силу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9" w:anchor="p_9" w:tgtFrame="_blank" w:history="1">
        <w:r w:rsidRPr="00C77302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ч</w:t>
        </w:r>
        <w:r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асть</w:t>
        </w:r>
        <w:r w:rsidRPr="00C77302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12 ст</w:t>
        </w:r>
        <w:r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атьи</w:t>
        </w:r>
        <w:r w:rsidRPr="00C77302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43 Закона № 44-ФЗ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  <w:r w:rsidR="00AB3DDB">
        <w:rPr>
          <w:rFonts w:ascii="Times New Roman" w:hAnsi="Times New Roman" w:cs="Times New Roman"/>
          <w:sz w:val="24"/>
          <w:szCs w:val="24"/>
        </w:rPr>
        <w:t xml:space="preserve"> участник закупки несет</w:t>
      </w:r>
      <w:r w:rsidRPr="00C773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ответственность за недостоверность информации и документов, включенных в заявку, а также за действия, совершенные на их основании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О</w:t>
      </w:r>
      <w:r w:rsidRPr="00C77302">
        <w:rPr>
          <w:rFonts w:ascii="Times New Roman" w:hAnsi="Times New Roman" w:cs="Times New Roman"/>
          <w:sz w:val="24"/>
          <w:szCs w:val="24"/>
          <w:shd w:val="clear" w:color="auto" w:fill="FFFFFF"/>
        </w:rPr>
        <w:t>правдывать нарушения техническими ошибками участникам процедуры станет сложнее.</w:t>
      </w:r>
    </w:p>
    <w:p w:rsidR="00C77302" w:rsidRDefault="00C77302" w:rsidP="000612D4">
      <w:pPr>
        <w:pStyle w:val="ae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C77302">
        <w:rPr>
          <w:shd w:val="clear" w:color="auto" w:fill="FFFFFF"/>
        </w:rPr>
        <w:t xml:space="preserve">- </w:t>
      </w:r>
      <w:r w:rsidR="003C618C">
        <w:rPr>
          <w:shd w:val="clear" w:color="auto" w:fill="FFFFFF"/>
        </w:rPr>
        <w:t>з</w:t>
      </w:r>
      <w:r w:rsidRPr="00C77302">
        <w:rPr>
          <w:shd w:val="clear" w:color="auto" w:fill="FFFFFF"/>
        </w:rPr>
        <w:t xml:space="preserve">аконодатель уточнил полномочия закупочной комиссии и заказчика в случае обнаружения несоответствия участника установленным требованиям или недостоверности представленных им сведений. </w:t>
      </w:r>
      <w:r w:rsidRPr="00C77302">
        <w:t>На этапе рассмотрения заявок (до определения победителя) комиссия обязана отстранить участника, но только до даты подведения итогов. У нее больше нет права сделать это позже.</w:t>
      </w:r>
      <w:r w:rsidR="003C618C">
        <w:t xml:space="preserve"> </w:t>
      </w:r>
      <w:r w:rsidRPr="00C77302">
        <w:t>На этапе после подведения итогов (до заключения контракта) заказчик обязан отказаться от заключения контракта с победителем, если нарушение выявили в этот период. При этом перечень оснований расширили: добавили основание о предоставлении недостоверной информации и (или) документов, содержащихся в заявке.</w:t>
      </w:r>
    </w:p>
    <w:p w:rsidR="0054034F" w:rsidRDefault="0054034F" w:rsidP="005403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- </w:t>
      </w:r>
      <w:r>
        <w:t>с</w:t>
      </w:r>
      <w:r w:rsidRPr="00A719CC">
        <w:rPr>
          <w:rFonts w:ascii="Times New Roman" w:hAnsi="Times New Roman" w:cs="Times New Roman"/>
          <w:sz w:val="24"/>
          <w:szCs w:val="24"/>
        </w:rPr>
        <w:t xml:space="preserve"> 27 апреля 2026 года размер ключевой ставки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9CC">
        <w:rPr>
          <w:rFonts w:ascii="Times New Roman" w:hAnsi="Times New Roman" w:cs="Times New Roman"/>
          <w:sz w:val="24"/>
          <w:szCs w:val="24"/>
        </w:rPr>
        <w:t xml:space="preserve">понижен до 14,5% </w:t>
      </w:r>
      <w:proofErr w:type="gramStart"/>
      <w:r w:rsidRPr="00A719CC">
        <w:rPr>
          <w:rFonts w:ascii="Times New Roman" w:hAnsi="Times New Roman" w:cs="Times New Roman"/>
          <w:sz w:val="24"/>
          <w:szCs w:val="24"/>
        </w:rPr>
        <w:t>годовых</w:t>
      </w:r>
      <w:proofErr w:type="gramEnd"/>
      <w:r>
        <w:rPr>
          <w:rFonts w:ascii="Times New Roman" w:hAnsi="Times New Roman" w:cs="Times New Roman"/>
          <w:sz w:val="24"/>
          <w:szCs w:val="24"/>
        </w:rPr>
        <w:t>. Р</w:t>
      </w:r>
      <w:r w:rsidRPr="00A719CC">
        <w:rPr>
          <w:rFonts w:ascii="Times New Roman" w:hAnsi="Times New Roman" w:cs="Times New Roman"/>
          <w:sz w:val="24"/>
          <w:szCs w:val="24"/>
        </w:rPr>
        <w:t>азмер ключевой ставки имеет значение при начислении поставщикам</w:t>
      </w:r>
      <w:r>
        <w:rPr>
          <w:rFonts w:ascii="Times New Roman" w:hAnsi="Times New Roman" w:cs="Times New Roman"/>
          <w:sz w:val="24"/>
          <w:szCs w:val="24"/>
        </w:rPr>
        <w:t xml:space="preserve"> (подрядчикам, исполнителям)</w:t>
      </w:r>
      <w:r w:rsidRPr="00A719CC">
        <w:rPr>
          <w:rFonts w:ascii="Times New Roman" w:hAnsi="Times New Roman" w:cs="Times New Roman"/>
          <w:sz w:val="24"/>
          <w:szCs w:val="24"/>
        </w:rPr>
        <w:t xml:space="preserve"> пеней за просрочку исполнения обязательств по контракту в соответствии с ч. 5 и ч. 7 ст. 34 Закона № 44-ФЗ.</w:t>
      </w:r>
    </w:p>
    <w:p w:rsidR="000C388A" w:rsidRDefault="00D76E4A" w:rsidP="000612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E4A">
        <w:rPr>
          <w:rFonts w:ascii="Times New Roman" w:hAnsi="Times New Roman" w:cs="Times New Roman"/>
          <w:sz w:val="24"/>
          <w:szCs w:val="24"/>
        </w:rPr>
        <w:t xml:space="preserve">- </w:t>
      </w:r>
      <w:r w:rsidR="000C388A">
        <w:rPr>
          <w:rFonts w:ascii="Times New Roman" w:hAnsi="Times New Roman" w:cs="Times New Roman"/>
          <w:sz w:val="24"/>
          <w:szCs w:val="24"/>
        </w:rPr>
        <w:t>с 1 июля 2026 года вступят в силу поправки. Мы будем вносить в реестр контрактов закупки малого объема. При этом у нас есть 3 варианта работы:</w:t>
      </w:r>
    </w:p>
    <w:p w:rsidR="000B0742" w:rsidRDefault="00CE0521" w:rsidP="000612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заключить контракт в электронной форме посредством ЕИС</w:t>
      </w:r>
      <w:r w:rsidR="00CC0C24">
        <w:rPr>
          <w:rFonts w:ascii="Times New Roman" w:hAnsi="Times New Roman" w:cs="Times New Roman"/>
          <w:sz w:val="24"/>
          <w:szCs w:val="24"/>
        </w:rPr>
        <w:t xml:space="preserve"> </w:t>
      </w:r>
      <w:r w:rsidR="00CC0C24" w:rsidRPr="00CC0C24">
        <w:rPr>
          <w:rFonts w:ascii="Times New Roman" w:hAnsi="Times New Roman" w:cs="Times New Roman"/>
          <w:i/>
          <w:sz w:val="24"/>
          <w:szCs w:val="24"/>
        </w:rPr>
        <w:t>(контрагент должен быть включен в ЕРУЗ).</w:t>
      </w:r>
      <w:r>
        <w:rPr>
          <w:rFonts w:ascii="Times New Roman" w:hAnsi="Times New Roman" w:cs="Times New Roman"/>
          <w:sz w:val="24"/>
          <w:szCs w:val="24"/>
        </w:rPr>
        <w:t xml:space="preserve"> Нужно понимать, что последствием такого действия является и электронные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оглашения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электронные документы о приемке, т.е. все взаимодействие тольк</w:t>
      </w:r>
      <w:r w:rsidR="00CC0C24">
        <w:rPr>
          <w:rFonts w:ascii="Times New Roman" w:hAnsi="Times New Roman" w:cs="Times New Roman"/>
          <w:sz w:val="24"/>
          <w:szCs w:val="24"/>
        </w:rPr>
        <w:t xml:space="preserve">о в электронной форме через ЕИС. </w:t>
      </w:r>
      <w:r>
        <w:rPr>
          <w:rFonts w:ascii="Times New Roman" w:hAnsi="Times New Roman" w:cs="Times New Roman"/>
          <w:sz w:val="24"/>
          <w:szCs w:val="24"/>
        </w:rPr>
        <w:t xml:space="preserve">2) заключить контракт на бумаге с внесением в реестр контрактов. Реестр будет закрытым, доступным только в личном кабинете. </w:t>
      </w:r>
      <w:r w:rsidR="000B0742">
        <w:rPr>
          <w:rFonts w:ascii="Times New Roman" w:hAnsi="Times New Roman" w:cs="Times New Roman"/>
          <w:sz w:val="24"/>
          <w:szCs w:val="24"/>
        </w:rPr>
        <w:t xml:space="preserve">В этом случае взаимодействие по </w:t>
      </w:r>
      <w:proofErr w:type="gramStart"/>
      <w:r w:rsidR="000B0742">
        <w:rPr>
          <w:rFonts w:ascii="Times New Roman" w:hAnsi="Times New Roman" w:cs="Times New Roman"/>
          <w:sz w:val="24"/>
          <w:szCs w:val="24"/>
        </w:rPr>
        <w:t>контракту</w:t>
      </w:r>
      <w:proofErr w:type="gramEnd"/>
      <w:r w:rsidR="000B0742">
        <w:rPr>
          <w:rFonts w:ascii="Times New Roman" w:hAnsi="Times New Roman" w:cs="Times New Roman"/>
          <w:sz w:val="24"/>
          <w:szCs w:val="24"/>
        </w:rPr>
        <w:t xml:space="preserve"> как и раньше.</w:t>
      </w:r>
    </w:p>
    <w:p w:rsidR="008B4167" w:rsidRDefault="000B0742" w:rsidP="000612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смешанный вариант. Часть контрактов на бумаге, часть в электронной форме. </w:t>
      </w:r>
      <w:r w:rsidR="00CE0521">
        <w:rPr>
          <w:rFonts w:ascii="Times New Roman" w:hAnsi="Times New Roman" w:cs="Times New Roman"/>
          <w:sz w:val="24"/>
          <w:szCs w:val="24"/>
        </w:rPr>
        <w:t xml:space="preserve">   </w:t>
      </w:r>
      <w:r w:rsidR="000C388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C388A" w:rsidRDefault="00F05D15" w:rsidP="000C38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хочу о</w:t>
      </w:r>
      <w:r w:rsidR="000C388A">
        <w:rPr>
          <w:rFonts w:ascii="Times New Roman" w:hAnsi="Times New Roman" w:cs="Times New Roman"/>
          <w:sz w:val="24"/>
          <w:szCs w:val="24"/>
        </w:rPr>
        <w:t>бра</w:t>
      </w:r>
      <w:r>
        <w:rPr>
          <w:rFonts w:ascii="Times New Roman" w:hAnsi="Times New Roman" w:cs="Times New Roman"/>
          <w:sz w:val="24"/>
          <w:szCs w:val="24"/>
        </w:rPr>
        <w:t>тить</w:t>
      </w:r>
      <w:r w:rsidR="000C388A">
        <w:rPr>
          <w:rFonts w:ascii="Times New Roman" w:hAnsi="Times New Roman" w:cs="Times New Roman"/>
          <w:sz w:val="24"/>
          <w:szCs w:val="24"/>
        </w:rPr>
        <w:t xml:space="preserve"> Ваше внимание на контрактацию закупок:</w:t>
      </w:r>
    </w:p>
    <w:p w:rsidR="000C388A" w:rsidRPr="000C388A" w:rsidRDefault="000C388A" w:rsidP="000C38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6525">
        <w:rPr>
          <w:rFonts w:ascii="Times New Roman" w:hAnsi="Times New Roman" w:cs="Times New Roman"/>
          <w:sz w:val="24"/>
          <w:szCs w:val="24"/>
        </w:rPr>
        <w:t xml:space="preserve">Во исполнение поручений Губернатора Ханты-Мансийского автономного округа – Югры, Комитета по проектному управлению и мониторингу социально-экономического развития </w:t>
      </w:r>
      <w:r w:rsidRPr="00B66525">
        <w:rPr>
          <w:rFonts w:ascii="Times New Roman" w:hAnsi="Times New Roman" w:cs="Times New Roman"/>
          <w:sz w:val="24"/>
          <w:szCs w:val="24"/>
        </w:rPr>
        <w:lastRenderedPageBreak/>
        <w:t>автономного округа, пункт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66525">
        <w:rPr>
          <w:rFonts w:ascii="Times New Roman" w:hAnsi="Times New Roman" w:cs="Times New Roman"/>
          <w:sz w:val="24"/>
          <w:szCs w:val="24"/>
        </w:rPr>
        <w:t xml:space="preserve"> 7 Положения о мерах по обеспечению исполнения бюджета Кондинского района, утвержденного постановлением администрации Кондинского района №112 от 31.01.2024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66525">
        <w:rPr>
          <w:rFonts w:ascii="Times New Roman" w:hAnsi="Times New Roman" w:cs="Times New Roman"/>
          <w:sz w:val="24"/>
          <w:szCs w:val="24"/>
        </w:rPr>
        <w:t xml:space="preserve"> получатели средств бюджета района в текущем финансовом году в соответствии с Федеральным законом </w:t>
      </w:r>
      <w:r w:rsidRPr="007F489A">
        <w:rPr>
          <w:rFonts w:ascii="Times New Roman" w:hAnsi="Times New Roman" w:cs="Times New Roman"/>
          <w:sz w:val="24"/>
          <w:szCs w:val="24"/>
        </w:rPr>
        <w:t>от 05.04.2013 № 44-ФЗ «О контрактной системе в сфере закупок</w:t>
      </w:r>
      <w:proofErr w:type="gramEnd"/>
      <w:r w:rsidRPr="007F489A">
        <w:rPr>
          <w:rFonts w:ascii="Times New Roman" w:hAnsi="Times New Roman" w:cs="Times New Roman"/>
          <w:sz w:val="24"/>
          <w:szCs w:val="24"/>
        </w:rPr>
        <w:t xml:space="preserve">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525">
        <w:rPr>
          <w:rFonts w:ascii="Times New Roman" w:hAnsi="Times New Roman" w:cs="Times New Roman"/>
          <w:sz w:val="24"/>
          <w:szCs w:val="24"/>
        </w:rPr>
        <w:t xml:space="preserve">заключают контракты в срок </w:t>
      </w:r>
      <w:r w:rsidRPr="000C388A">
        <w:rPr>
          <w:rFonts w:ascii="Times New Roman" w:hAnsi="Times New Roman" w:cs="Times New Roman"/>
          <w:sz w:val="24"/>
          <w:szCs w:val="24"/>
        </w:rPr>
        <w:t>до 01 июня текущего года в объеме 100 % от совокупного годового объема закупок текущего финансового года (за вычетом исключений).</w:t>
      </w:r>
    </w:p>
    <w:p w:rsidR="000C388A" w:rsidRPr="002B3420" w:rsidRDefault="000C388A" w:rsidP="000C38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B3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опережающим закупкам: </w:t>
      </w:r>
    </w:p>
    <w:p w:rsidR="000C388A" w:rsidRPr="002B3420" w:rsidRDefault="000C388A" w:rsidP="000C38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 окончания III квартала текущего финансового года в размере не менее 30%  от совокупного годового объема закупок первого года планового периода;</w:t>
      </w:r>
    </w:p>
    <w:p w:rsidR="000C388A" w:rsidRPr="002B3420" w:rsidRDefault="000C388A" w:rsidP="000C38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 окончания текущего финансового года в размере не менее 60%</w:t>
      </w:r>
      <w:r w:rsidRPr="002B3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совокупного годового объема закупок первого года планового периода;</w:t>
      </w:r>
    </w:p>
    <w:p w:rsidR="000C388A" w:rsidRDefault="000C388A" w:rsidP="000C38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до окончания текущего финансового года в размере 100% от годового объема закупок первого года планового периода, предусмотренного на выполнение работ по строительству, реконструкции и капитальному ремонту объектов капитального строительства.</w:t>
      </w:r>
    </w:p>
    <w:p w:rsidR="000C388A" w:rsidRDefault="000C388A" w:rsidP="000C388A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D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достижения установленных объемов</w:t>
      </w:r>
      <w:r w:rsidRPr="001D2E24">
        <w:t xml:space="preserve"> </w:t>
      </w:r>
      <w:r w:rsidRPr="001D2E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</w:t>
      </w:r>
      <w:r w:rsidRPr="00131B49">
        <w:t xml:space="preserve"> </w:t>
      </w:r>
      <w:r w:rsidRPr="00131B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има</w:t>
      </w:r>
      <w:r w:rsidRPr="00131B49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меры, направленные на исполнение требований, установленных нормативными правовыми актами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своевременно </w:t>
      </w:r>
      <w:r w:rsidRPr="001D2E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</w:t>
      </w:r>
      <w:r w:rsidR="00F05D15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bookmarkStart w:id="0" w:name="_GoBack"/>
      <w:bookmarkEnd w:id="0"/>
      <w:r w:rsidRPr="001D2E24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документы, необходимые для осуществления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опережающих</w:t>
      </w:r>
      <w:r w:rsidRPr="001D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закупок, в отдел по организации закупок юридическо – правового управления.</w:t>
      </w:r>
    </w:p>
    <w:p w:rsidR="00241E17" w:rsidRDefault="007028FC" w:rsidP="00F546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F3346">
        <w:rPr>
          <w:rFonts w:ascii="Times New Roman" w:hAnsi="Times New Roman" w:cs="Times New Roman"/>
          <w:sz w:val="24"/>
          <w:szCs w:val="24"/>
        </w:rPr>
        <w:t>о всеми нормативно-правовыми актами с учетом изменений и дополнений вы можете ознакомит</w:t>
      </w:r>
      <w:r w:rsidR="005300FE">
        <w:rPr>
          <w:rFonts w:ascii="Times New Roman" w:hAnsi="Times New Roman" w:cs="Times New Roman"/>
          <w:sz w:val="24"/>
          <w:szCs w:val="24"/>
        </w:rPr>
        <w:t>ь</w:t>
      </w:r>
      <w:r w:rsidR="00BF3346">
        <w:rPr>
          <w:rFonts w:ascii="Times New Roman" w:hAnsi="Times New Roman" w:cs="Times New Roman"/>
          <w:sz w:val="24"/>
          <w:szCs w:val="24"/>
        </w:rPr>
        <w:t xml:space="preserve">ся на </w:t>
      </w:r>
      <w:r w:rsidR="00BF3346" w:rsidRPr="00C9364C">
        <w:rPr>
          <w:rFonts w:ascii="Times New Roman" w:hAnsi="Times New Roman" w:cs="Times New Roman"/>
          <w:sz w:val="24"/>
          <w:szCs w:val="24"/>
        </w:rPr>
        <w:t>официальном сайте</w:t>
      </w:r>
      <w:r w:rsidR="005300FE">
        <w:rPr>
          <w:rFonts w:ascii="Times New Roman" w:hAnsi="Times New Roman" w:cs="Times New Roman"/>
          <w:sz w:val="24"/>
          <w:szCs w:val="24"/>
        </w:rPr>
        <w:t xml:space="preserve"> органом местного самоуправления</w:t>
      </w:r>
      <w:r w:rsidR="00BF3346" w:rsidRPr="00C9364C">
        <w:rPr>
          <w:rFonts w:ascii="Times New Roman" w:hAnsi="Times New Roman" w:cs="Times New Roman"/>
          <w:sz w:val="24"/>
          <w:szCs w:val="24"/>
        </w:rPr>
        <w:t xml:space="preserve"> Кондинского района в разделе муниципальный заказ / нормативная база.</w:t>
      </w:r>
      <w:r w:rsidR="001D74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20D" w:rsidRDefault="00D1620D" w:rsidP="00F546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1620D" w:rsidSect="005C6A05">
      <w:pgSz w:w="11906" w:h="16838"/>
      <w:pgMar w:top="567" w:right="567" w:bottom="284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521" w:rsidRDefault="00CE0521" w:rsidP="00617B40">
      <w:pPr>
        <w:spacing w:after="0" w:line="240" w:lineRule="auto"/>
      </w:pPr>
      <w:r>
        <w:separator/>
      </w:r>
    </w:p>
  </w:endnote>
  <w:endnote w:type="continuationSeparator" w:id="0">
    <w:p w:rsidR="00CE0521" w:rsidRDefault="00CE052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521" w:rsidRDefault="00CE0521" w:rsidP="00617B40">
      <w:pPr>
        <w:spacing w:after="0" w:line="240" w:lineRule="auto"/>
      </w:pPr>
      <w:r>
        <w:separator/>
      </w:r>
    </w:p>
  </w:footnote>
  <w:footnote w:type="continuationSeparator" w:id="0">
    <w:p w:rsidR="00CE0521" w:rsidRDefault="00CE052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C7663"/>
    <w:multiLevelType w:val="multilevel"/>
    <w:tmpl w:val="245E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903E58"/>
    <w:multiLevelType w:val="multilevel"/>
    <w:tmpl w:val="D3DE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5526B9"/>
    <w:multiLevelType w:val="multilevel"/>
    <w:tmpl w:val="68FA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BF45F4"/>
    <w:multiLevelType w:val="multilevel"/>
    <w:tmpl w:val="AA18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attachedTemplate r:id="rId1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B68"/>
    <w:rsid w:val="00012153"/>
    <w:rsid w:val="0001533C"/>
    <w:rsid w:val="00017B34"/>
    <w:rsid w:val="00036A4F"/>
    <w:rsid w:val="0004059E"/>
    <w:rsid w:val="000553F6"/>
    <w:rsid w:val="000612D4"/>
    <w:rsid w:val="0009485B"/>
    <w:rsid w:val="00094C89"/>
    <w:rsid w:val="000A20DE"/>
    <w:rsid w:val="000B0742"/>
    <w:rsid w:val="000B30E4"/>
    <w:rsid w:val="000B4C48"/>
    <w:rsid w:val="000B6BD3"/>
    <w:rsid w:val="000C388A"/>
    <w:rsid w:val="000E2AD9"/>
    <w:rsid w:val="000F242D"/>
    <w:rsid w:val="00113D3B"/>
    <w:rsid w:val="00140F7C"/>
    <w:rsid w:val="00150967"/>
    <w:rsid w:val="00163C47"/>
    <w:rsid w:val="00167936"/>
    <w:rsid w:val="00182AB3"/>
    <w:rsid w:val="00182B2D"/>
    <w:rsid w:val="00182B80"/>
    <w:rsid w:val="001847D2"/>
    <w:rsid w:val="0018557E"/>
    <w:rsid w:val="0018600B"/>
    <w:rsid w:val="00186A59"/>
    <w:rsid w:val="001C5C3F"/>
    <w:rsid w:val="001D743C"/>
    <w:rsid w:val="001E26BF"/>
    <w:rsid w:val="001E701E"/>
    <w:rsid w:val="00225C7D"/>
    <w:rsid w:val="002300FD"/>
    <w:rsid w:val="00234040"/>
    <w:rsid w:val="00241E17"/>
    <w:rsid w:val="0024788B"/>
    <w:rsid w:val="002529F0"/>
    <w:rsid w:val="0025444E"/>
    <w:rsid w:val="00256FF1"/>
    <w:rsid w:val="00261D49"/>
    <w:rsid w:val="00266EF3"/>
    <w:rsid w:val="00272880"/>
    <w:rsid w:val="0028490A"/>
    <w:rsid w:val="002920C6"/>
    <w:rsid w:val="002A0405"/>
    <w:rsid w:val="002A6D74"/>
    <w:rsid w:val="002A75A0"/>
    <w:rsid w:val="002B5E11"/>
    <w:rsid w:val="002D0994"/>
    <w:rsid w:val="002E1F5F"/>
    <w:rsid w:val="002E2406"/>
    <w:rsid w:val="00301280"/>
    <w:rsid w:val="00343BF0"/>
    <w:rsid w:val="00343FF5"/>
    <w:rsid w:val="003614B7"/>
    <w:rsid w:val="003624D8"/>
    <w:rsid w:val="00365C36"/>
    <w:rsid w:val="0036722A"/>
    <w:rsid w:val="00373838"/>
    <w:rsid w:val="00383D97"/>
    <w:rsid w:val="00393DAD"/>
    <w:rsid w:val="00397EFC"/>
    <w:rsid w:val="003B3941"/>
    <w:rsid w:val="003C618C"/>
    <w:rsid w:val="003E494E"/>
    <w:rsid w:val="003F0C86"/>
    <w:rsid w:val="003F2416"/>
    <w:rsid w:val="003F3603"/>
    <w:rsid w:val="003F511F"/>
    <w:rsid w:val="00401433"/>
    <w:rsid w:val="00404BE7"/>
    <w:rsid w:val="00417101"/>
    <w:rsid w:val="00422070"/>
    <w:rsid w:val="004278E7"/>
    <w:rsid w:val="00431272"/>
    <w:rsid w:val="004333EE"/>
    <w:rsid w:val="0043630E"/>
    <w:rsid w:val="0044500A"/>
    <w:rsid w:val="00454A88"/>
    <w:rsid w:val="00465FC6"/>
    <w:rsid w:val="004B2182"/>
    <w:rsid w:val="004B28BF"/>
    <w:rsid w:val="004C069C"/>
    <w:rsid w:val="004C3469"/>
    <w:rsid w:val="004C63D9"/>
    <w:rsid w:val="004C7125"/>
    <w:rsid w:val="004F373D"/>
    <w:rsid w:val="004F72DA"/>
    <w:rsid w:val="004F7CDE"/>
    <w:rsid w:val="00512FF9"/>
    <w:rsid w:val="005300FE"/>
    <w:rsid w:val="00532CA8"/>
    <w:rsid w:val="0054034F"/>
    <w:rsid w:val="005439BD"/>
    <w:rsid w:val="0056694C"/>
    <w:rsid w:val="005921DC"/>
    <w:rsid w:val="00593086"/>
    <w:rsid w:val="005A324F"/>
    <w:rsid w:val="005A66B0"/>
    <w:rsid w:val="005B2935"/>
    <w:rsid w:val="005B7083"/>
    <w:rsid w:val="005C6A05"/>
    <w:rsid w:val="005E0330"/>
    <w:rsid w:val="005F0864"/>
    <w:rsid w:val="00617B40"/>
    <w:rsid w:val="0062166C"/>
    <w:rsid w:val="00623C81"/>
    <w:rsid w:val="00624276"/>
    <w:rsid w:val="00626321"/>
    <w:rsid w:val="00636F28"/>
    <w:rsid w:val="00637895"/>
    <w:rsid w:val="00655734"/>
    <w:rsid w:val="006615CF"/>
    <w:rsid w:val="006722F9"/>
    <w:rsid w:val="00681141"/>
    <w:rsid w:val="006A02D8"/>
    <w:rsid w:val="006A5B30"/>
    <w:rsid w:val="006B1282"/>
    <w:rsid w:val="006C37AF"/>
    <w:rsid w:val="006C77B8"/>
    <w:rsid w:val="006D18AE"/>
    <w:rsid w:val="006D495B"/>
    <w:rsid w:val="006F077A"/>
    <w:rsid w:val="007028FC"/>
    <w:rsid w:val="00706189"/>
    <w:rsid w:val="007162B5"/>
    <w:rsid w:val="007343BF"/>
    <w:rsid w:val="007446FD"/>
    <w:rsid w:val="00746A6D"/>
    <w:rsid w:val="0077481C"/>
    <w:rsid w:val="007A0722"/>
    <w:rsid w:val="007C5828"/>
    <w:rsid w:val="00805A4C"/>
    <w:rsid w:val="00822F9D"/>
    <w:rsid w:val="008305C4"/>
    <w:rsid w:val="008376BD"/>
    <w:rsid w:val="008459BB"/>
    <w:rsid w:val="008459F8"/>
    <w:rsid w:val="00847FA6"/>
    <w:rsid w:val="008522B8"/>
    <w:rsid w:val="008524F8"/>
    <w:rsid w:val="00886731"/>
    <w:rsid w:val="00887852"/>
    <w:rsid w:val="00897CB6"/>
    <w:rsid w:val="008B2D92"/>
    <w:rsid w:val="008B4167"/>
    <w:rsid w:val="008C2ACB"/>
    <w:rsid w:val="008C562B"/>
    <w:rsid w:val="008C5B33"/>
    <w:rsid w:val="008D148B"/>
    <w:rsid w:val="008D6252"/>
    <w:rsid w:val="008E4601"/>
    <w:rsid w:val="008F5172"/>
    <w:rsid w:val="00903CF1"/>
    <w:rsid w:val="00904296"/>
    <w:rsid w:val="00927695"/>
    <w:rsid w:val="00933810"/>
    <w:rsid w:val="00934CF8"/>
    <w:rsid w:val="00942C84"/>
    <w:rsid w:val="00950DEE"/>
    <w:rsid w:val="0096032A"/>
    <w:rsid w:val="0096338B"/>
    <w:rsid w:val="00972015"/>
    <w:rsid w:val="00984353"/>
    <w:rsid w:val="009917B5"/>
    <w:rsid w:val="009A231B"/>
    <w:rsid w:val="009A6604"/>
    <w:rsid w:val="009A75B2"/>
    <w:rsid w:val="009C0855"/>
    <w:rsid w:val="009C0AAB"/>
    <w:rsid w:val="009C1751"/>
    <w:rsid w:val="009C5C28"/>
    <w:rsid w:val="009E10CA"/>
    <w:rsid w:val="009F6EC2"/>
    <w:rsid w:val="00A14960"/>
    <w:rsid w:val="00A33D50"/>
    <w:rsid w:val="00A425BD"/>
    <w:rsid w:val="00A56B2A"/>
    <w:rsid w:val="00A719CC"/>
    <w:rsid w:val="00A72B68"/>
    <w:rsid w:val="00A73536"/>
    <w:rsid w:val="00A85743"/>
    <w:rsid w:val="00A96727"/>
    <w:rsid w:val="00A96852"/>
    <w:rsid w:val="00AA4B56"/>
    <w:rsid w:val="00AB1E27"/>
    <w:rsid w:val="00AB3DDB"/>
    <w:rsid w:val="00AC0773"/>
    <w:rsid w:val="00AC16A7"/>
    <w:rsid w:val="00AC194A"/>
    <w:rsid w:val="00AD697A"/>
    <w:rsid w:val="00AE6EE8"/>
    <w:rsid w:val="00B12B94"/>
    <w:rsid w:val="00B17E67"/>
    <w:rsid w:val="00B2079F"/>
    <w:rsid w:val="00B2259C"/>
    <w:rsid w:val="00B230DD"/>
    <w:rsid w:val="00B33EC1"/>
    <w:rsid w:val="00B45F61"/>
    <w:rsid w:val="00B53A62"/>
    <w:rsid w:val="00B626AF"/>
    <w:rsid w:val="00B76535"/>
    <w:rsid w:val="00B76CD1"/>
    <w:rsid w:val="00B81A2D"/>
    <w:rsid w:val="00B82AA8"/>
    <w:rsid w:val="00B83A04"/>
    <w:rsid w:val="00B9511D"/>
    <w:rsid w:val="00BB3462"/>
    <w:rsid w:val="00BB611F"/>
    <w:rsid w:val="00BB6489"/>
    <w:rsid w:val="00BB6639"/>
    <w:rsid w:val="00BC5F65"/>
    <w:rsid w:val="00BD6F7E"/>
    <w:rsid w:val="00BE2AF4"/>
    <w:rsid w:val="00BE739F"/>
    <w:rsid w:val="00BF262A"/>
    <w:rsid w:val="00BF3346"/>
    <w:rsid w:val="00C002B4"/>
    <w:rsid w:val="00C13885"/>
    <w:rsid w:val="00C16253"/>
    <w:rsid w:val="00C21D1F"/>
    <w:rsid w:val="00C239F1"/>
    <w:rsid w:val="00C36F0C"/>
    <w:rsid w:val="00C36F5A"/>
    <w:rsid w:val="00C51F70"/>
    <w:rsid w:val="00C639B6"/>
    <w:rsid w:val="00C63E84"/>
    <w:rsid w:val="00C7412C"/>
    <w:rsid w:val="00C77302"/>
    <w:rsid w:val="00C9364C"/>
    <w:rsid w:val="00CA7141"/>
    <w:rsid w:val="00CC0C24"/>
    <w:rsid w:val="00CC7C2A"/>
    <w:rsid w:val="00CE0521"/>
    <w:rsid w:val="00CF3794"/>
    <w:rsid w:val="00CF44D0"/>
    <w:rsid w:val="00CF744D"/>
    <w:rsid w:val="00D007DF"/>
    <w:rsid w:val="00D155CC"/>
    <w:rsid w:val="00D1620D"/>
    <w:rsid w:val="00D20948"/>
    <w:rsid w:val="00D213D8"/>
    <w:rsid w:val="00D26095"/>
    <w:rsid w:val="00D37DAD"/>
    <w:rsid w:val="00D4701F"/>
    <w:rsid w:val="00D5129C"/>
    <w:rsid w:val="00D53054"/>
    <w:rsid w:val="00D64FB3"/>
    <w:rsid w:val="00D76E4A"/>
    <w:rsid w:val="00D8061E"/>
    <w:rsid w:val="00D82572"/>
    <w:rsid w:val="00DA7A5C"/>
    <w:rsid w:val="00DB032D"/>
    <w:rsid w:val="00DC62EF"/>
    <w:rsid w:val="00DE12FA"/>
    <w:rsid w:val="00E020E1"/>
    <w:rsid w:val="00E024DC"/>
    <w:rsid w:val="00E05238"/>
    <w:rsid w:val="00E05262"/>
    <w:rsid w:val="00E26486"/>
    <w:rsid w:val="00E516F7"/>
    <w:rsid w:val="00E624C3"/>
    <w:rsid w:val="00E84FD3"/>
    <w:rsid w:val="00ED01A2"/>
    <w:rsid w:val="00ED123C"/>
    <w:rsid w:val="00ED3867"/>
    <w:rsid w:val="00EF214F"/>
    <w:rsid w:val="00EF71B6"/>
    <w:rsid w:val="00F05D15"/>
    <w:rsid w:val="00F114E8"/>
    <w:rsid w:val="00F155DA"/>
    <w:rsid w:val="00F262C9"/>
    <w:rsid w:val="00F449DF"/>
    <w:rsid w:val="00F5467C"/>
    <w:rsid w:val="00F55E37"/>
    <w:rsid w:val="00F57402"/>
    <w:rsid w:val="00F765C7"/>
    <w:rsid w:val="00F95922"/>
    <w:rsid w:val="00FA23E1"/>
    <w:rsid w:val="00FA4127"/>
    <w:rsid w:val="00FA4CF5"/>
    <w:rsid w:val="00FA600A"/>
    <w:rsid w:val="00FC1C0C"/>
    <w:rsid w:val="00FC3FBE"/>
    <w:rsid w:val="00FD62D5"/>
    <w:rsid w:val="00FE25AF"/>
    <w:rsid w:val="00FE367D"/>
    <w:rsid w:val="00FE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E84FD3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ED3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E84FD3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ED3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412133580/1cafb24d049dcd1e7707a22d98e9858f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21102\Documents\&#1044;&#1077;&#1083;&#1086;%20&#1064;&#1072;&#1073;&#1083;&#1086;&#1085;%20&#1075;&#1083;&#1072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2FE3A-2376-4E42-8E85-AD44FB7D2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Дело Шаблон глава.dotx</Template>
  <TotalTime>0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2026-05-13T10:56:00Z</dcterms:created>
  <dcterms:modified xsi:type="dcterms:W3CDTF">2026-05-22T06:11:00Z</dcterms:modified>
</cp:coreProperties>
</file>