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5B" w:rsidRDefault="0034505B" w:rsidP="0034505B">
      <w:pPr>
        <w:spacing w:before="100" w:beforeAutospacing="1" w:after="100" w:afterAutospacing="1"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w:t>
      </w:r>
    </w:p>
    <w:p w:rsidR="008C1ABE" w:rsidRPr="0034505B" w:rsidRDefault="0034505B" w:rsidP="008C1A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И</w:t>
      </w:r>
      <w:r w:rsidRPr="0034505B">
        <w:rPr>
          <w:rFonts w:ascii="Times New Roman" w:eastAsia="Times New Roman" w:hAnsi="Times New Roman" w:cs="Times New Roman"/>
          <w:b/>
          <w:sz w:val="24"/>
          <w:szCs w:val="24"/>
        </w:rPr>
        <w:t>нформа</w:t>
      </w:r>
      <w:r w:rsidRPr="0034505B">
        <w:rPr>
          <w:rFonts w:ascii="Times New Roman" w:hAnsi="Times New Roman" w:cs="Times New Roman"/>
          <w:b/>
          <w:sz w:val="24"/>
          <w:szCs w:val="24"/>
        </w:rPr>
        <w:t>ц</w:t>
      </w:r>
      <w:r w:rsidRPr="0034505B">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я</w:t>
      </w:r>
      <w:r w:rsidRPr="0034505B">
        <w:rPr>
          <w:rFonts w:ascii="Times New Roman" w:eastAsia="Times New Roman" w:hAnsi="Times New Roman" w:cs="Times New Roman"/>
          <w:b/>
          <w:sz w:val="24"/>
          <w:szCs w:val="24"/>
        </w:rPr>
        <w:t xml:space="preserve"> </w:t>
      </w:r>
      <w:r w:rsidR="00B750F0">
        <w:rPr>
          <w:rFonts w:ascii="Times New Roman" w:eastAsia="Times New Roman" w:hAnsi="Times New Roman" w:cs="Times New Roman"/>
          <w:b/>
          <w:sz w:val="24"/>
          <w:szCs w:val="24"/>
        </w:rPr>
        <w:t xml:space="preserve">о </w:t>
      </w:r>
      <w:r w:rsidRPr="0034505B">
        <w:rPr>
          <w:rFonts w:ascii="Times New Roman" w:eastAsia="Times New Roman" w:hAnsi="Times New Roman" w:cs="Times New Roman"/>
          <w:b/>
          <w:sz w:val="24"/>
          <w:szCs w:val="24"/>
        </w:rPr>
        <w:t>перечне документов, необходимых к</w:t>
      </w:r>
      <w:r w:rsidRPr="0034505B">
        <w:rPr>
          <w:rFonts w:ascii="Times New Roman" w:hAnsi="Times New Roman" w:cs="Times New Roman"/>
          <w:b/>
          <w:sz w:val="24"/>
          <w:szCs w:val="24"/>
        </w:rPr>
        <w:t xml:space="preserve"> </w:t>
      </w:r>
      <w:r w:rsidRPr="0034505B">
        <w:rPr>
          <w:rFonts w:ascii="Times New Roman" w:eastAsia="Times New Roman" w:hAnsi="Times New Roman" w:cs="Times New Roman"/>
          <w:b/>
          <w:sz w:val="24"/>
          <w:szCs w:val="24"/>
        </w:rPr>
        <w:t>пре</w:t>
      </w:r>
      <w:r w:rsidRPr="0034505B">
        <w:rPr>
          <w:rFonts w:ascii="Times New Roman" w:hAnsi="Times New Roman" w:cs="Times New Roman"/>
          <w:b/>
          <w:sz w:val="24"/>
          <w:szCs w:val="24"/>
        </w:rPr>
        <w:t>дставлению</w:t>
      </w:r>
      <w:r w:rsidRPr="0034505B">
        <w:rPr>
          <w:rFonts w:ascii="Times New Roman" w:eastAsia="Times New Roman" w:hAnsi="Times New Roman" w:cs="Times New Roman"/>
          <w:b/>
          <w:sz w:val="24"/>
          <w:szCs w:val="24"/>
        </w:rPr>
        <w:t xml:space="preserve"> для</w:t>
      </w:r>
      <w:r w:rsidRPr="0034505B">
        <w:rPr>
          <w:rFonts w:ascii="Times New Roman" w:hAnsi="Times New Roman" w:cs="Times New Roman"/>
          <w:b/>
          <w:sz w:val="24"/>
          <w:szCs w:val="24"/>
        </w:rPr>
        <w:t xml:space="preserve"> </w:t>
      </w:r>
      <w:r w:rsidRPr="0034505B">
        <w:rPr>
          <w:rFonts w:ascii="Times New Roman" w:eastAsia="Times New Roman" w:hAnsi="Times New Roman" w:cs="Times New Roman"/>
          <w:b/>
          <w:sz w:val="24"/>
          <w:szCs w:val="24"/>
        </w:rPr>
        <w:t xml:space="preserve">получения </w:t>
      </w:r>
      <w:proofErr w:type="gramStart"/>
      <w:r w:rsidRPr="0034505B">
        <w:rPr>
          <w:rFonts w:ascii="Times New Roman" w:eastAsia="Times New Roman" w:hAnsi="Times New Roman" w:cs="Times New Roman"/>
          <w:b/>
          <w:sz w:val="24"/>
          <w:szCs w:val="24"/>
        </w:rPr>
        <w:t>технический</w:t>
      </w:r>
      <w:proofErr w:type="gramEnd"/>
      <w:r w:rsidRPr="0034505B">
        <w:rPr>
          <w:rFonts w:ascii="Times New Roman" w:eastAsia="Times New Roman" w:hAnsi="Times New Roman" w:cs="Times New Roman"/>
          <w:b/>
          <w:sz w:val="24"/>
          <w:szCs w:val="24"/>
        </w:rPr>
        <w:t xml:space="preserve"> условий для заключения договора на</w:t>
      </w:r>
      <w:r w:rsidRPr="0034505B">
        <w:rPr>
          <w:rFonts w:ascii="Times New Roman" w:hAnsi="Times New Roman" w:cs="Times New Roman"/>
          <w:b/>
          <w:sz w:val="24"/>
          <w:szCs w:val="24"/>
        </w:rPr>
        <w:t xml:space="preserve"> </w:t>
      </w:r>
      <w:r w:rsidRPr="0034505B">
        <w:rPr>
          <w:rFonts w:ascii="Times New Roman" w:eastAsia="Times New Roman" w:hAnsi="Times New Roman" w:cs="Times New Roman"/>
          <w:b/>
          <w:sz w:val="24"/>
          <w:szCs w:val="24"/>
        </w:rPr>
        <w:t>технич</w:t>
      </w:r>
      <w:r w:rsidRPr="0034505B">
        <w:rPr>
          <w:rFonts w:ascii="Times New Roman" w:hAnsi="Times New Roman" w:cs="Times New Roman"/>
          <w:b/>
          <w:sz w:val="24"/>
          <w:szCs w:val="24"/>
        </w:rPr>
        <w:t>ес</w:t>
      </w:r>
      <w:r w:rsidRPr="0034505B">
        <w:rPr>
          <w:rFonts w:ascii="Times New Roman" w:eastAsia="Times New Roman" w:hAnsi="Times New Roman" w:cs="Times New Roman"/>
          <w:b/>
          <w:sz w:val="24"/>
          <w:szCs w:val="24"/>
        </w:rPr>
        <w:t>кое</w:t>
      </w:r>
      <w:r w:rsidRPr="0034505B">
        <w:rPr>
          <w:rFonts w:ascii="Times New Roman" w:hAnsi="Times New Roman" w:cs="Times New Roman"/>
          <w:b/>
          <w:sz w:val="24"/>
          <w:szCs w:val="24"/>
        </w:rPr>
        <w:t xml:space="preserve"> </w:t>
      </w:r>
      <w:r w:rsidRPr="0034505B">
        <w:rPr>
          <w:rFonts w:ascii="Times New Roman" w:eastAsia="Times New Roman" w:hAnsi="Times New Roman" w:cs="Times New Roman"/>
          <w:b/>
          <w:sz w:val="24"/>
          <w:szCs w:val="24"/>
        </w:rPr>
        <w:t>присоединение</w:t>
      </w:r>
      <w:r>
        <w:rPr>
          <w:rFonts w:ascii="Times New Roman" w:eastAsia="Times New Roman" w:hAnsi="Times New Roman" w:cs="Times New Roman"/>
          <w:b/>
          <w:sz w:val="24"/>
          <w:szCs w:val="24"/>
        </w:rPr>
        <w:t>.</w:t>
      </w:r>
    </w:p>
    <w:tbl>
      <w:tblPr>
        <w:tblW w:w="15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0"/>
      </w:tblGrid>
      <w:tr w:rsidR="008C1ABE" w:rsidRPr="008C1ABE" w:rsidTr="008C1ABE">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b/>
                <w:bCs/>
                <w:sz w:val="20"/>
                <w:szCs w:val="20"/>
                <w:lang w:eastAsia="ru-RU"/>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r>
      <w:tr w:rsidR="008C1ABE" w:rsidRPr="008C1ABE" w:rsidTr="008C1ABE">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Федеральный закон "О теплоснабжении" от 27.07.2010 N 190-ФЗ: статья 15, пункт 7.</w:t>
            </w:r>
          </w:p>
        </w:tc>
      </w:tr>
    </w:tbl>
    <w:p w:rsidR="008C1ABE" w:rsidRPr="008C1ABE" w:rsidRDefault="008C1ABE" w:rsidP="008C1ABE">
      <w:pPr>
        <w:spacing w:after="0" w:line="240" w:lineRule="auto"/>
        <w:rPr>
          <w:rFonts w:ascii="Times New Roman" w:eastAsia="Times New Roman" w:hAnsi="Times New Roman" w:cs="Times New Roman"/>
          <w:vanish/>
          <w:sz w:val="24"/>
          <w:szCs w:val="24"/>
          <w:lang w:eastAsia="ru-RU"/>
        </w:rPr>
      </w:pPr>
    </w:p>
    <w:tbl>
      <w:tblPr>
        <w:tblW w:w="15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0"/>
      </w:tblGrid>
      <w:tr w:rsidR="008C1ABE" w:rsidRPr="008C1ABE" w:rsidTr="008C1ABE">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proofErr w:type="gramStart"/>
            <w:r w:rsidRPr="008C1ABE">
              <w:rPr>
                <w:rFonts w:ascii="Times New Roman" w:eastAsia="Times New Roman" w:hAnsi="Times New Roman" w:cs="Times New Roman"/>
                <w:b/>
                <w:bCs/>
                <w:sz w:val="20"/>
                <w:szCs w:val="20"/>
                <w:lang w:eastAsia="ru-RU"/>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8C1ABE">
              <w:rPr>
                <w:rFonts w:ascii="Times New Roman" w:eastAsia="Times New Roman" w:hAnsi="Times New Roman" w:cs="Times New Roman"/>
                <w:b/>
                <w:bCs/>
                <w:sz w:val="20"/>
                <w:szCs w:val="20"/>
                <w:lang w:eastAsia="ru-RU"/>
              </w:rPr>
              <w:t xml:space="preserve"> содержится норма, устанавливающая порядок проведения процедуры.</w:t>
            </w:r>
          </w:p>
        </w:tc>
      </w:tr>
      <w:tr w:rsidR="008C1ABE" w:rsidRPr="008C1ABE" w:rsidTr="008C1ABE">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w:t>
            </w:r>
            <w:r>
              <w:rPr>
                <w:rFonts w:ascii="Times New Roman" w:eastAsia="Times New Roman" w:hAnsi="Times New Roman" w:cs="Times New Roman"/>
                <w:i/>
                <w:iCs/>
                <w:sz w:val="21"/>
                <w:szCs w:val="21"/>
                <w:lang w:eastAsia="ru-RU"/>
              </w:rPr>
              <w:t>: статья 8, 9.</w:t>
            </w:r>
          </w:p>
        </w:tc>
      </w:tr>
    </w:tbl>
    <w:p w:rsidR="008C1ABE" w:rsidRPr="008C1ABE" w:rsidRDefault="008C1ABE" w:rsidP="008C1ABE">
      <w:pPr>
        <w:spacing w:after="0" w:line="240" w:lineRule="auto"/>
        <w:rPr>
          <w:rFonts w:ascii="Times New Roman" w:eastAsia="Times New Roman" w:hAnsi="Times New Roman" w:cs="Times New Roman"/>
          <w:vanish/>
          <w:sz w:val="24"/>
          <w:szCs w:val="24"/>
          <w:lang w:eastAsia="ru-RU"/>
        </w:rPr>
      </w:pPr>
    </w:p>
    <w:tbl>
      <w:tblPr>
        <w:tblW w:w="15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0"/>
        <w:gridCol w:w="9000"/>
      </w:tblGrid>
      <w:tr w:rsidR="008C1ABE" w:rsidRPr="008C1ABE" w:rsidTr="008C1ABE">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b/>
                <w:bCs/>
                <w:sz w:val="20"/>
                <w:szCs w:val="20"/>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8C1ABE" w:rsidRPr="008C1ABE" w:rsidTr="008C1AB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sz w:val="21"/>
                <w:szCs w:val="21"/>
                <w:lang w:eastAsia="ru-RU"/>
              </w:rPr>
              <w:t>Случаи, в которых</w:t>
            </w:r>
            <w:r w:rsidR="00DE5E6D">
              <w:rPr>
                <w:rFonts w:ascii="Times New Roman" w:eastAsia="Times New Roman" w:hAnsi="Times New Roman" w:cs="Times New Roman"/>
                <w:sz w:val="21"/>
                <w:szCs w:val="21"/>
                <w:lang w:eastAsia="ru-RU"/>
              </w:rPr>
              <w:t xml:space="preserve"> требуется проведение процедуры (юридические лица)</w:t>
            </w:r>
          </w:p>
        </w:tc>
        <w:tc>
          <w:tcPr>
            <w:tcW w:w="3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В случае подключения (технологического присоединения) объекта капитального строительства к системе теплоснабжения.</w:t>
            </w:r>
          </w:p>
        </w:tc>
      </w:tr>
      <w:tr w:rsidR="008C1ABE" w:rsidRPr="008C1ABE" w:rsidTr="008C1ABE">
        <w:trPr>
          <w:tblCellSpacing w:w="0" w:type="dxa"/>
        </w:trPr>
        <w:tc>
          <w:tcPr>
            <w:tcW w:w="2000" w:type="pct"/>
            <w:vMerge w:val="restar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sz w:val="21"/>
                <w:szCs w:val="21"/>
                <w:lang w:eastAsia="ru-RU"/>
              </w:rPr>
              <w:t>Перечень документов, которые заявитель обязан предоставить для проведения процедуры.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Запрос о предоставлении технических условий на подключение объекта капитального строительства к системе теплоснабжения.</w:t>
            </w:r>
          </w:p>
        </w:tc>
      </w:tr>
      <w:tr w:rsidR="008C1ABE" w:rsidRPr="008C1ABE" w:rsidTr="008C1A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rPr>
                <w:rFonts w:ascii="Times New Roman" w:eastAsia="Times New Roman" w:hAnsi="Times New Roman" w:cs="Times New Roman"/>
                <w:sz w:val="24"/>
                <w:szCs w:val="24"/>
                <w:lang w:eastAsia="ru-RU"/>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Документ, подтверждающий полномочия представителя (если заявку подает представитель застройщика).</w:t>
            </w:r>
          </w:p>
        </w:tc>
      </w:tr>
      <w:tr w:rsidR="008C1ABE" w:rsidRPr="008C1ABE" w:rsidTr="008C1A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rPr>
                <w:rFonts w:ascii="Times New Roman" w:eastAsia="Times New Roman" w:hAnsi="Times New Roman" w:cs="Times New Roman"/>
                <w:sz w:val="24"/>
                <w:szCs w:val="24"/>
                <w:lang w:eastAsia="ru-RU"/>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Учредительные документы застройщика (для юридического лица).</w:t>
            </w:r>
          </w:p>
        </w:tc>
      </w:tr>
      <w:tr w:rsidR="008C1ABE" w:rsidRPr="008C1ABE" w:rsidTr="008C1A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rPr>
                <w:rFonts w:ascii="Times New Roman" w:eastAsia="Times New Roman" w:hAnsi="Times New Roman" w:cs="Times New Roman"/>
                <w:sz w:val="24"/>
                <w:szCs w:val="24"/>
                <w:lang w:eastAsia="ru-RU"/>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 xml:space="preserve">Правоустанавливающие документы на земельный </w:t>
            </w:r>
            <w:r w:rsidRPr="008C1ABE">
              <w:rPr>
                <w:rFonts w:ascii="Times New Roman" w:eastAsia="Times New Roman" w:hAnsi="Times New Roman" w:cs="Times New Roman"/>
                <w:i/>
                <w:iCs/>
                <w:sz w:val="21"/>
                <w:szCs w:val="21"/>
                <w:lang w:eastAsia="ru-RU"/>
              </w:rPr>
              <w:br/>
              <w:t>участок.</w:t>
            </w:r>
          </w:p>
        </w:tc>
      </w:tr>
      <w:tr w:rsidR="008C1ABE" w:rsidRPr="008C1ABE" w:rsidTr="008C1AB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sz w:val="21"/>
                <w:szCs w:val="21"/>
                <w:lang w:eastAsia="ru-RU"/>
              </w:rPr>
              <w:t>Основания для отказа в принятии заявления и требуемых документов для проведения процедуры.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 xml:space="preserve">Не </w:t>
            </w:r>
            <w:proofErr w:type="gramStart"/>
            <w:r w:rsidRPr="008C1ABE">
              <w:rPr>
                <w:rFonts w:ascii="Times New Roman" w:eastAsia="Times New Roman" w:hAnsi="Times New Roman" w:cs="Times New Roman"/>
                <w:i/>
                <w:iCs/>
                <w:sz w:val="21"/>
                <w:szCs w:val="21"/>
                <w:lang w:eastAsia="ru-RU"/>
              </w:rPr>
              <w:t>установлены</w:t>
            </w:r>
            <w:proofErr w:type="gramEnd"/>
            <w:r w:rsidRPr="008C1ABE">
              <w:rPr>
                <w:rFonts w:ascii="Times New Roman" w:eastAsia="Times New Roman" w:hAnsi="Times New Roman" w:cs="Times New Roman"/>
                <w:i/>
                <w:iCs/>
                <w:sz w:val="21"/>
                <w:szCs w:val="21"/>
                <w:lang w:eastAsia="ru-RU"/>
              </w:rPr>
              <w:t>.</w:t>
            </w:r>
          </w:p>
        </w:tc>
      </w:tr>
      <w:tr w:rsidR="008C1ABE" w:rsidRPr="008C1ABE" w:rsidTr="008C1AB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sz w:val="21"/>
                <w:szCs w:val="21"/>
                <w:lang w:eastAsia="ru-RU"/>
              </w:rPr>
              <w:t xml:space="preserve">Основания для отказа в выдаче заключения, в том числе в выдаче отрицательного заключения, основание для </w:t>
            </w:r>
            <w:proofErr w:type="spellStart"/>
            <w:r w:rsidRPr="008C1ABE">
              <w:rPr>
                <w:rFonts w:ascii="Times New Roman" w:eastAsia="Times New Roman" w:hAnsi="Times New Roman" w:cs="Times New Roman"/>
                <w:sz w:val="21"/>
                <w:szCs w:val="21"/>
                <w:lang w:eastAsia="ru-RU"/>
              </w:rPr>
              <w:t>непредоставления</w:t>
            </w:r>
            <w:proofErr w:type="spellEnd"/>
            <w:r w:rsidRPr="008C1ABE">
              <w:rPr>
                <w:rFonts w:ascii="Times New Roman" w:eastAsia="Times New Roman" w:hAnsi="Times New Roman" w:cs="Times New Roman"/>
                <w:sz w:val="21"/>
                <w:szCs w:val="21"/>
                <w:lang w:eastAsia="ru-RU"/>
              </w:rPr>
              <w:t xml:space="preserve"> разрешения или отказа в иной установленной форме заявителю по итогам проведения процедуры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Основанием для отказа в выдаче технических условий является отсутствие на момент запроса резерва пропускной способности сетей, обеспечивающего передачу необходимого объема ресурса, или резерва мощности по производству соответствующего ресурса,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tc>
      </w:tr>
      <w:tr w:rsidR="008C1ABE" w:rsidRPr="008C1ABE" w:rsidTr="008C1AB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sz w:val="21"/>
                <w:szCs w:val="21"/>
                <w:lang w:eastAsia="ru-RU"/>
              </w:rPr>
              <w:t>Срок проведения процедуры.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от 0 до 14 рабочих дней.</w:t>
            </w:r>
          </w:p>
        </w:tc>
      </w:tr>
      <w:tr w:rsidR="008C1ABE" w:rsidRPr="008C1ABE" w:rsidTr="008C1AB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sz w:val="21"/>
                <w:szCs w:val="21"/>
                <w:lang w:eastAsia="ru-RU"/>
              </w:rPr>
              <w:t>Стоимость проведения процедуры для заявителя или порядок определения такой стоимости.</w:t>
            </w:r>
          </w:p>
        </w:tc>
        <w:tc>
          <w:tcPr>
            <w:tcW w:w="3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Выдача технических условий осуществляется без взимания платы.</w:t>
            </w:r>
          </w:p>
        </w:tc>
      </w:tr>
      <w:tr w:rsidR="008C1ABE" w:rsidRPr="008C1ABE" w:rsidTr="008C1AB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sz w:val="21"/>
                <w:szCs w:val="21"/>
                <w:lang w:eastAsia="ru-RU"/>
              </w:rPr>
              <w:t>Форма подачи заявителем документов на проведение процедуры (на бумажном носителе или в электронной форме).</w:t>
            </w:r>
          </w:p>
        </w:tc>
        <w:tc>
          <w:tcPr>
            <w:tcW w:w="3000" w:type="pct"/>
            <w:tcBorders>
              <w:top w:val="outset" w:sz="6" w:space="0" w:color="auto"/>
              <w:left w:val="outset" w:sz="6" w:space="0" w:color="auto"/>
              <w:bottom w:val="outset" w:sz="6" w:space="0" w:color="auto"/>
              <w:right w:val="outset" w:sz="6" w:space="0" w:color="auto"/>
            </w:tcBorders>
            <w:vAlign w:val="center"/>
            <w:hideMark/>
          </w:tcPr>
          <w:p w:rsidR="008C1ABE" w:rsidRPr="008C1ABE" w:rsidRDefault="008C1ABE" w:rsidP="008C1ABE">
            <w:pPr>
              <w:spacing w:after="0" w:line="240" w:lineRule="auto"/>
              <w:jc w:val="center"/>
              <w:rPr>
                <w:rFonts w:ascii="Times New Roman" w:eastAsia="Times New Roman" w:hAnsi="Times New Roman" w:cs="Times New Roman"/>
                <w:sz w:val="24"/>
                <w:szCs w:val="24"/>
                <w:lang w:eastAsia="ru-RU"/>
              </w:rPr>
            </w:pPr>
            <w:r w:rsidRPr="008C1ABE">
              <w:rPr>
                <w:rFonts w:ascii="Times New Roman" w:eastAsia="Times New Roman" w:hAnsi="Times New Roman" w:cs="Times New Roman"/>
                <w:i/>
                <w:iCs/>
                <w:sz w:val="21"/>
                <w:szCs w:val="21"/>
                <w:lang w:eastAsia="ru-RU"/>
              </w:rPr>
              <w:t>Ограничения по форме подачи заявителем документов на проведение процедуры не установлены.</w:t>
            </w:r>
          </w:p>
        </w:tc>
      </w:tr>
    </w:tbl>
    <w:p w:rsidR="00DF6116" w:rsidRPr="00794E6B" w:rsidRDefault="001A7ED5">
      <w:pPr>
        <w:rPr>
          <w:rFonts w:ascii="Times New Roman" w:hAnsi="Times New Roman" w:cs="Times New Roman"/>
        </w:rPr>
      </w:pPr>
      <w:bookmarkStart w:id="0" w:name="_GoBack"/>
      <w:r w:rsidRPr="00794E6B">
        <w:rPr>
          <w:rFonts w:ascii="Times New Roman" w:hAnsi="Times New Roman" w:cs="Times New Roman"/>
          <w:b/>
        </w:rPr>
        <w:t>Физические лица</w:t>
      </w:r>
      <w:r w:rsidR="00DE5E6D" w:rsidRPr="00794E6B">
        <w:rPr>
          <w:rFonts w:ascii="Times New Roman" w:hAnsi="Times New Roman" w:cs="Times New Roman"/>
        </w:rPr>
        <w:t>–только з</w:t>
      </w:r>
      <w:r w:rsidRPr="00794E6B">
        <w:rPr>
          <w:rFonts w:ascii="Times New Roman" w:hAnsi="Times New Roman" w:cs="Times New Roman"/>
        </w:rPr>
        <w:t>апрос о предоставлении технических условий на подключение объекта (жилого дома, квартиры) к системе теплоснабжения.</w:t>
      </w:r>
      <w:bookmarkEnd w:id="0"/>
    </w:p>
    <w:sectPr w:rsidR="00DF6116" w:rsidRPr="00794E6B" w:rsidSect="001A7ED5">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123DB"/>
    <w:rsid w:val="00085662"/>
    <w:rsid w:val="001A7ED5"/>
    <w:rsid w:val="002123DB"/>
    <w:rsid w:val="003177E3"/>
    <w:rsid w:val="0034505B"/>
    <w:rsid w:val="005A03F7"/>
    <w:rsid w:val="006C0E1D"/>
    <w:rsid w:val="00794E6B"/>
    <w:rsid w:val="008C1ABE"/>
    <w:rsid w:val="00B750F0"/>
    <w:rsid w:val="00DE5E6D"/>
    <w:rsid w:val="00DF6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24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ПТО</dc:creator>
  <cp:keywords/>
  <dc:description/>
  <cp:lastModifiedBy>05-0511</cp:lastModifiedBy>
  <cp:revision>7</cp:revision>
  <dcterms:created xsi:type="dcterms:W3CDTF">2017-04-05T08:44:00Z</dcterms:created>
  <dcterms:modified xsi:type="dcterms:W3CDTF">2017-04-10T04:06:00Z</dcterms:modified>
</cp:coreProperties>
</file>